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EE6" w:rsidRPr="00E60241" w:rsidRDefault="00136751">
      <w:pPr>
        <w:spacing w:line="360" w:lineRule="auto"/>
        <w:ind w:left="0" w:firstLine="0"/>
        <w:jc w:val="center"/>
        <w:rPr>
          <w:rFonts w:ascii="Arial" w:hAnsi="Arial" w:cs="Arial"/>
          <w:b/>
          <w:sz w:val="24"/>
          <w:szCs w:val="24"/>
          <w:lang w:val="en-US"/>
        </w:rPr>
      </w:pPr>
      <w:r w:rsidRPr="00E60241">
        <w:rPr>
          <w:rFonts w:ascii="Arial" w:hAnsi="Arial" w:cs="Arial"/>
          <w:b/>
          <w:sz w:val="24"/>
          <w:szCs w:val="24"/>
          <w:lang w:val="en-US"/>
        </w:rPr>
        <w:t>Photovoltaic System Adoption in Water Related Technologies – A Review</w:t>
      </w:r>
    </w:p>
    <w:p w:rsidR="002D5EE6" w:rsidRPr="00E60241" w:rsidRDefault="00136751">
      <w:pPr>
        <w:spacing w:line="360" w:lineRule="auto"/>
        <w:jc w:val="center"/>
        <w:rPr>
          <w:rFonts w:ascii="Arial" w:hAnsi="Arial" w:cs="Arial"/>
          <w:sz w:val="24"/>
          <w:szCs w:val="24"/>
          <w:lang w:val="en-US"/>
        </w:rPr>
      </w:pPr>
      <w:r w:rsidRPr="00E60241">
        <w:rPr>
          <w:rFonts w:ascii="Arial" w:hAnsi="Arial" w:cs="Arial"/>
          <w:sz w:val="24"/>
          <w:szCs w:val="24"/>
          <w:lang w:val="en-US"/>
        </w:rPr>
        <w:t>M. Vivar</w:t>
      </w:r>
      <w:r w:rsidRPr="00E60241">
        <w:rPr>
          <w:rFonts w:ascii="Arial" w:hAnsi="Arial" w:cs="Arial"/>
          <w:sz w:val="24"/>
          <w:szCs w:val="24"/>
          <w:vertAlign w:val="superscript"/>
          <w:lang w:val="en-US"/>
        </w:rPr>
        <w:t>a</w:t>
      </w:r>
      <w:r w:rsidRPr="00E60241">
        <w:rPr>
          <w:rFonts w:ascii="Arial" w:hAnsi="Arial" w:cs="Arial"/>
          <w:sz w:val="24"/>
          <w:szCs w:val="24"/>
          <w:lang w:val="en-US"/>
        </w:rPr>
        <w:t>, H. Sharon</w:t>
      </w:r>
      <w:r w:rsidRPr="00E60241">
        <w:rPr>
          <w:rFonts w:ascii="Arial" w:hAnsi="Arial" w:cs="Arial"/>
          <w:sz w:val="24"/>
          <w:szCs w:val="24"/>
          <w:vertAlign w:val="superscript"/>
          <w:lang w:val="en-US"/>
        </w:rPr>
        <w:t>b</w:t>
      </w:r>
      <w:r w:rsidR="0003195A" w:rsidRPr="00E60241">
        <w:rPr>
          <w:rStyle w:val="FootnoteReference"/>
          <w:rFonts w:ascii="Arial" w:hAnsi="Arial" w:cs="Arial"/>
          <w:sz w:val="24"/>
          <w:szCs w:val="24"/>
          <w:lang w:val="en-US"/>
        </w:rPr>
        <w:footnoteReference w:customMarkFollows="1" w:id="2"/>
        <w:sym w:font="Symbol" w:char="F02A"/>
      </w:r>
      <w:r w:rsidR="0003195A" w:rsidRPr="00E60241">
        <w:rPr>
          <w:rFonts w:ascii="Arial" w:hAnsi="Arial" w:cs="Arial"/>
          <w:sz w:val="24"/>
          <w:szCs w:val="24"/>
          <w:lang w:val="en-US"/>
        </w:rPr>
        <w:t>, M. Fuentes</w:t>
      </w:r>
      <w:r w:rsidRPr="00E60241">
        <w:rPr>
          <w:rFonts w:ascii="Arial" w:hAnsi="Arial" w:cs="Arial"/>
          <w:sz w:val="24"/>
          <w:szCs w:val="24"/>
          <w:vertAlign w:val="superscript"/>
          <w:lang w:val="en-US"/>
        </w:rPr>
        <w:t>a</w:t>
      </w:r>
    </w:p>
    <w:p w:rsidR="002D5EE6" w:rsidRPr="00E60241" w:rsidRDefault="00136751">
      <w:pPr>
        <w:spacing w:line="360" w:lineRule="auto"/>
        <w:jc w:val="center"/>
        <w:rPr>
          <w:rFonts w:ascii="Arial" w:hAnsi="Arial" w:cs="Arial"/>
          <w:sz w:val="24"/>
          <w:szCs w:val="24"/>
          <w:lang w:val="en-US"/>
        </w:rPr>
      </w:pPr>
      <w:r w:rsidRPr="00E60241">
        <w:rPr>
          <w:rFonts w:ascii="Arial" w:hAnsi="Arial" w:cs="Arial"/>
          <w:sz w:val="24"/>
          <w:szCs w:val="24"/>
          <w:vertAlign w:val="superscript"/>
          <w:lang w:val="en-US"/>
        </w:rPr>
        <w:t>a</w:t>
      </w:r>
      <w:r w:rsidRPr="00E60241">
        <w:rPr>
          <w:rFonts w:ascii="Arial" w:hAnsi="Arial" w:cs="Arial"/>
          <w:sz w:val="24"/>
          <w:szCs w:val="24"/>
          <w:lang w:val="en-US"/>
        </w:rPr>
        <w:t>IDEA Group, EPS Linares, University of Jaén, 23700 Linares, Spain</w:t>
      </w:r>
    </w:p>
    <w:p w:rsidR="002D5EE6" w:rsidRPr="00E60241" w:rsidRDefault="00136751">
      <w:pPr>
        <w:spacing w:line="360" w:lineRule="auto"/>
        <w:jc w:val="center"/>
        <w:rPr>
          <w:rFonts w:ascii="Arial" w:hAnsi="Arial" w:cs="Arial"/>
          <w:sz w:val="24"/>
          <w:szCs w:val="24"/>
          <w:lang w:val="en-US"/>
        </w:rPr>
      </w:pPr>
      <w:r w:rsidRPr="00E60241">
        <w:rPr>
          <w:rFonts w:ascii="Arial" w:hAnsi="Arial" w:cs="Arial"/>
          <w:sz w:val="24"/>
          <w:szCs w:val="24"/>
          <w:vertAlign w:val="superscript"/>
          <w:lang w:val="en-US"/>
        </w:rPr>
        <w:t>b</w:t>
      </w:r>
      <w:r w:rsidRPr="00E60241">
        <w:rPr>
          <w:rFonts w:ascii="Arial" w:hAnsi="Arial" w:cs="Arial"/>
          <w:sz w:val="24"/>
          <w:szCs w:val="24"/>
          <w:lang w:val="en-US"/>
        </w:rPr>
        <w:t>Department of Mechanical Engineering, Indian Institute of Petroleum and Energy (IIPE) Visakhapatnam, Andhra Pradesh – 530 003, India</w:t>
      </w:r>
    </w:p>
    <w:p w:rsidR="002D5EE6" w:rsidRPr="00E60241" w:rsidRDefault="00136751">
      <w:pPr>
        <w:spacing w:line="360" w:lineRule="auto"/>
        <w:jc w:val="center"/>
        <w:rPr>
          <w:rFonts w:ascii="Arial" w:hAnsi="Arial" w:cs="Arial"/>
          <w:bCs/>
          <w:color w:val="000000" w:themeColor="text1"/>
          <w:sz w:val="24"/>
          <w:szCs w:val="24"/>
          <w:lang w:val="en-US"/>
        </w:rPr>
      </w:pPr>
      <w:r w:rsidRPr="00E60241">
        <w:rPr>
          <w:rFonts w:ascii="Arial" w:hAnsi="Arial" w:cs="Arial"/>
          <w:b/>
          <w:color w:val="000000" w:themeColor="text1"/>
          <w:sz w:val="24"/>
          <w:szCs w:val="24"/>
          <w:lang w:val="en-US"/>
        </w:rPr>
        <w:t>*Corresponding Author:</w:t>
      </w:r>
      <w:r w:rsidRPr="00E60241">
        <w:rPr>
          <w:rFonts w:ascii="Arial" w:hAnsi="Arial" w:cs="Arial"/>
          <w:bCs/>
          <w:color w:val="000000" w:themeColor="text1"/>
          <w:sz w:val="24"/>
          <w:szCs w:val="24"/>
          <w:lang w:val="en-US"/>
        </w:rPr>
        <w:t xml:space="preserve"> e-mail ID: </w:t>
      </w:r>
      <w:hyperlink r:id="rId8" w:history="1">
        <w:r w:rsidRPr="00E60241">
          <w:rPr>
            <w:rStyle w:val="Hyperlink"/>
            <w:rFonts w:ascii="Arial" w:hAnsi="Arial" w:cs="Arial"/>
            <w:bCs/>
            <w:sz w:val="24"/>
            <w:szCs w:val="24"/>
            <w:lang w:val="en-US"/>
          </w:rPr>
          <w:t>sharon.mec@iipe.ac.in</w:t>
        </w:r>
      </w:hyperlink>
      <w:r w:rsidR="0003195A" w:rsidRPr="00E60241">
        <w:rPr>
          <w:rFonts w:ascii="Arial" w:hAnsi="Arial" w:cs="Arial"/>
          <w:bCs/>
          <w:color w:val="000000" w:themeColor="text1"/>
          <w:sz w:val="24"/>
          <w:szCs w:val="24"/>
          <w:lang w:val="en-US"/>
        </w:rPr>
        <w:t xml:space="preserve"> (H. Sharon)</w:t>
      </w: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2D5EE6">
      <w:pPr>
        <w:spacing w:line="360" w:lineRule="auto"/>
        <w:rPr>
          <w:rFonts w:ascii="Arial" w:hAnsi="Arial" w:cs="Arial"/>
          <w:b/>
          <w:color w:val="000000" w:themeColor="text1"/>
          <w:sz w:val="24"/>
          <w:szCs w:val="24"/>
          <w:lang w:val="en-US"/>
        </w:rPr>
      </w:pPr>
    </w:p>
    <w:p w:rsidR="002D5EE6" w:rsidRPr="00E60241" w:rsidRDefault="00136751">
      <w:pPr>
        <w:spacing w:line="360" w:lineRule="auto"/>
        <w:ind w:left="0" w:firstLine="0"/>
        <w:rPr>
          <w:rFonts w:ascii="Arial" w:hAnsi="Arial" w:cs="Arial"/>
          <w:b/>
          <w:color w:val="000000" w:themeColor="text1"/>
          <w:sz w:val="24"/>
          <w:szCs w:val="24"/>
          <w:lang w:val="en-US"/>
        </w:rPr>
      </w:pPr>
      <w:r w:rsidRPr="00E60241">
        <w:rPr>
          <w:rFonts w:ascii="Arial" w:hAnsi="Arial" w:cs="Arial"/>
          <w:b/>
          <w:color w:val="000000" w:themeColor="text1"/>
          <w:sz w:val="24"/>
          <w:szCs w:val="24"/>
          <w:lang w:val="en-US"/>
        </w:rPr>
        <w:lastRenderedPageBreak/>
        <w:t xml:space="preserve">Abstract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Water and energy are intimately related, as water is required for energy applications and energy is required for water-based technologies. Two large groups of photovoltaic adoptions have been identified in this review: first, those in which the photovoltaic system is separated from the water technology. In second group, the photovoltaic system is in physical contact with the water technology thereby its performance is affected either in a positive or negative way. The novelty of this review work lies in the classification of photovoltaic system adoption in various water related technologies. Apart from classification, discussions on system configurations, working aspects, performance aspects, economic aspects and scope for further investigations have been presented in detail. Wastewater treatment plants are identified to be the most suitable site for photovoltaic module installation and utilization. Among power sectors, hydro power plants are highly compatible with photovoltaic adoption because it enhances hydro power plant’s operation time and utilization. Floating photovoltaic, submerged photovoltaic, agrivoltaic, aquavoltaic and solar photovoltaic + water disinfection are relatively new, highly attractive and have more scope for further improvements. Agrivoltaic and aquavoltaic increases crop &amp; sea food production, enhances farmers’ income, encourage clean energy transition and rural electrification. Research works in the area of unmanned photovoltaic based water vehicles, photovoltaic salt harvest and various applications of water based photovoltaic/thermal modules have also been discussed. This review will serve as a guidebook for researchers and policy makers to identify and select suitable configuration of photovoltaic–water related technologies for implementation and further investigations.</w:t>
      </w:r>
    </w:p>
    <w:p w:rsidR="00032997" w:rsidRPr="00E60241" w:rsidRDefault="00136751" w:rsidP="00032997">
      <w:pPr>
        <w:spacing w:after="160" w:line="360" w:lineRule="auto"/>
        <w:ind w:left="0" w:firstLine="0"/>
        <w:rPr>
          <w:rFonts w:ascii="Arial" w:hAnsi="Arial" w:cs="Arial"/>
          <w:sz w:val="24"/>
          <w:szCs w:val="24"/>
          <w:lang w:val="en-US"/>
        </w:rPr>
      </w:pPr>
      <w:bookmarkStart w:id="0" w:name="_GoBack"/>
      <w:bookmarkEnd w:id="0"/>
      <w:r w:rsidRPr="00E60241">
        <w:rPr>
          <w:rFonts w:ascii="Arial" w:hAnsi="Arial" w:cs="Arial"/>
          <w:b/>
          <w:sz w:val="24"/>
          <w:szCs w:val="24"/>
          <w:lang w:val="en-US"/>
        </w:rPr>
        <w:t xml:space="preserve">Keywords: </w:t>
      </w:r>
      <w:r w:rsidRPr="00E60241">
        <w:rPr>
          <w:rFonts w:ascii="Arial" w:hAnsi="Arial" w:cs="Arial"/>
          <w:sz w:val="24"/>
          <w:szCs w:val="24"/>
          <w:lang w:val="en-US"/>
        </w:rPr>
        <w:t>water-energy nexus, PV-integration, submerged PV; floating PV, agrivoltaics, aquavoltaic</w:t>
      </w:r>
    </w:p>
    <w:p w:rsidR="00032997" w:rsidRPr="00E60241" w:rsidRDefault="00032997" w:rsidP="00032997">
      <w:pPr>
        <w:spacing w:line="360" w:lineRule="auto"/>
        <w:ind w:left="0" w:firstLine="0"/>
        <w:rPr>
          <w:rFonts w:ascii="Arial" w:hAnsi="Arial" w:cs="Arial"/>
          <w:b/>
          <w:sz w:val="24"/>
          <w:szCs w:val="24"/>
          <w:lang w:val="en-US"/>
        </w:rPr>
      </w:pPr>
    </w:p>
    <w:p w:rsidR="00032997" w:rsidRPr="00E60241" w:rsidRDefault="00136751" w:rsidP="00032997">
      <w:pPr>
        <w:spacing w:line="360" w:lineRule="auto"/>
        <w:ind w:left="0" w:firstLine="0"/>
        <w:rPr>
          <w:rFonts w:ascii="Arial" w:hAnsi="Arial" w:cs="Arial"/>
          <w:b/>
          <w:sz w:val="24"/>
          <w:szCs w:val="24"/>
          <w:lang w:val="en-US"/>
        </w:rPr>
      </w:pPr>
      <w:r w:rsidRPr="00E60241">
        <w:rPr>
          <w:rFonts w:ascii="Arial" w:hAnsi="Arial" w:cs="Arial"/>
          <w:b/>
          <w:sz w:val="24"/>
          <w:szCs w:val="24"/>
          <w:lang w:val="en-US"/>
        </w:rPr>
        <w:t>Word Count: 17838</w:t>
      </w:r>
      <w:r w:rsidR="0003195A" w:rsidRPr="00E60241">
        <w:rPr>
          <w:rFonts w:ascii="Arial" w:hAnsi="Arial" w:cs="Arial"/>
          <w:b/>
          <w:sz w:val="24"/>
          <w:szCs w:val="24"/>
          <w:lang w:val="en-US"/>
        </w:rPr>
        <w:t xml:space="preserve"> Words</w:t>
      </w:r>
    </w:p>
    <w:p w:rsidR="002D5EE6" w:rsidRPr="00E60241" w:rsidRDefault="002D5EE6">
      <w:pPr>
        <w:spacing w:line="360" w:lineRule="auto"/>
        <w:ind w:left="0" w:firstLine="0"/>
        <w:rPr>
          <w:rFonts w:ascii="Arial" w:hAnsi="Arial" w:cs="Arial"/>
          <w:b/>
          <w:sz w:val="24"/>
          <w:szCs w:val="24"/>
          <w:lang w:val="en-US"/>
        </w:rPr>
      </w:pPr>
    </w:p>
    <w:p w:rsidR="002D5EE6" w:rsidRPr="00E60241" w:rsidRDefault="002D5EE6">
      <w:pPr>
        <w:spacing w:line="360" w:lineRule="auto"/>
        <w:ind w:left="0" w:firstLine="0"/>
        <w:rPr>
          <w:rFonts w:ascii="Arial" w:hAnsi="Arial" w:cs="Arial"/>
          <w:b/>
          <w:sz w:val="24"/>
          <w:szCs w:val="24"/>
          <w:lang w:val="en-US"/>
        </w:rPr>
      </w:pP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lastRenderedPageBreak/>
        <w:t>Highlights</w:t>
      </w:r>
    </w:p>
    <w:p w:rsidR="002D5EE6" w:rsidRPr="00E60241" w:rsidRDefault="00136751">
      <w:pPr>
        <w:pStyle w:val="ListParagraph"/>
        <w:numPr>
          <w:ilvl w:val="0"/>
          <w:numId w:val="51"/>
        </w:numPr>
        <w:spacing w:after="0" w:line="360" w:lineRule="auto"/>
        <w:rPr>
          <w:rFonts w:ascii="Arial" w:hAnsi="Arial" w:cs="Arial"/>
          <w:sz w:val="24"/>
          <w:szCs w:val="24"/>
          <w:lang w:val="en-US"/>
        </w:rPr>
      </w:pPr>
      <w:r w:rsidRPr="00E60241">
        <w:rPr>
          <w:rFonts w:ascii="Arial" w:hAnsi="Arial" w:cs="Arial"/>
          <w:sz w:val="24"/>
          <w:szCs w:val="24"/>
          <w:lang w:val="en-US"/>
        </w:rPr>
        <w:t xml:space="preserve">Classification and critical discussions on PV adopted water technologies </w:t>
      </w:r>
    </w:p>
    <w:p w:rsidR="002D5EE6" w:rsidRPr="00E60241" w:rsidRDefault="00136751">
      <w:pPr>
        <w:pStyle w:val="ListParagraph"/>
        <w:numPr>
          <w:ilvl w:val="0"/>
          <w:numId w:val="51"/>
        </w:numPr>
        <w:spacing w:after="0" w:line="360" w:lineRule="auto"/>
        <w:rPr>
          <w:rFonts w:ascii="Arial" w:hAnsi="Arial" w:cs="Arial"/>
          <w:sz w:val="24"/>
          <w:szCs w:val="24"/>
          <w:lang w:val="en-US"/>
        </w:rPr>
      </w:pPr>
      <w:r w:rsidRPr="00E60241">
        <w:rPr>
          <w:rFonts w:ascii="Arial" w:hAnsi="Arial" w:cs="Arial"/>
          <w:sz w:val="24"/>
          <w:szCs w:val="24"/>
          <w:lang w:val="en-US"/>
        </w:rPr>
        <w:t>Some adoptions do not make sense, PV losses does not justify the design</w:t>
      </w:r>
    </w:p>
    <w:p w:rsidR="002D5EE6" w:rsidRPr="00E60241" w:rsidRDefault="00136751">
      <w:pPr>
        <w:pStyle w:val="ListParagraph"/>
        <w:numPr>
          <w:ilvl w:val="0"/>
          <w:numId w:val="51"/>
        </w:numPr>
        <w:spacing w:after="0" w:line="360" w:lineRule="auto"/>
        <w:rPr>
          <w:rFonts w:ascii="Arial" w:hAnsi="Arial" w:cs="Arial"/>
          <w:sz w:val="24"/>
          <w:szCs w:val="24"/>
          <w:lang w:val="en-US"/>
        </w:rPr>
      </w:pPr>
      <w:r w:rsidRPr="00E60241">
        <w:rPr>
          <w:rFonts w:ascii="Arial" w:hAnsi="Arial" w:cs="Arial"/>
          <w:sz w:val="24"/>
          <w:szCs w:val="24"/>
          <w:lang w:val="en-US"/>
        </w:rPr>
        <w:t>PV adoption in mining, water treatment, irrigation and desalination sectors</w:t>
      </w:r>
    </w:p>
    <w:p w:rsidR="002D5EE6" w:rsidRPr="00E60241" w:rsidRDefault="00136751">
      <w:pPr>
        <w:pStyle w:val="ListParagraph"/>
        <w:numPr>
          <w:ilvl w:val="0"/>
          <w:numId w:val="51"/>
        </w:numPr>
        <w:spacing w:after="0" w:line="360" w:lineRule="auto"/>
        <w:rPr>
          <w:rFonts w:ascii="Arial" w:hAnsi="Arial" w:cs="Arial"/>
          <w:sz w:val="24"/>
          <w:szCs w:val="24"/>
          <w:lang w:val="en-US"/>
        </w:rPr>
      </w:pPr>
      <w:r w:rsidRPr="00E60241">
        <w:rPr>
          <w:rFonts w:ascii="Arial" w:hAnsi="Arial" w:cs="Arial"/>
          <w:sz w:val="24"/>
          <w:szCs w:val="24"/>
          <w:lang w:val="en-US"/>
        </w:rPr>
        <w:t xml:space="preserve">PV adoption in agriculture, aquaculture, heating and unmanned water vehicles </w:t>
      </w:r>
    </w:p>
    <w:p w:rsidR="002D5EE6" w:rsidRPr="00E60241" w:rsidRDefault="00136751">
      <w:pPr>
        <w:pStyle w:val="ListParagraph"/>
        <w:numPr>
          <w:ilvl w:val="0"/>
          <w:numId w:val="51"/>
        </w:numPr>
        <w:spacing w:after="0" w:line="360" w:lineRule="auto"/>
        <w:rPr>
          <w:rFonts w:ascii="Arial" w:hAnsi="Arial" w:cs="Arial"/>
          <w:sz w:val="24"/>
          <w:szCs w:val="24"/>
          <w:lang w:val="en-US"/>
        </w:rPr>
      </w:pPr>
      <w:r w:rsidRPr="00E60241">
        <w:rPr>
          <w:rFonts w:ascii="Arial" w:hAnsi="Arial" w:cs="Arial"/>
          <w:sz w:val="24"/>
          <w:szCs w:val="24"/>
          <w:lang w:val="en-US"/>
        </w:rPr>
        <w:t xml:space="preserve">Economics and scope for further research directions </w:t>
      </w:r>
    </w:p>
    <w:p w:rsidR="00EF29C6" w:rsidRPr="00E60241" w:rsidRDefault="00136751" w:rsidP="00EF29C6">
      <w:pPr>
        <w:spacing w:after="0" w:line="240" w:lineRule="auto"/>
        <w:ind w:left="0" w:firstLine="0"/>
        <w:rPr>
          <w:rFonts w:ascii="Arial" w:eastAsia="Times New Roman" w:hAnsi="Arial" w:cs="Arial"/>
          <w:b/>
          <w:bCs/>
          <w:sz w:val="24"/>
          <w:szCs w:val="24"/>
          <w:lang w:val="en-US" w:bidi="ta-IN"/>
        </w:rPr>
      </w:pPr>
      <w:r w:rsidRPr="00E60241">
        <w:rPr>
          <w:rFonts w:ascii="Arial" w:eastAsia="Times New Roman" w:hAnsi="Arial" w:cs="Arial"/>
          <w:b/>
          <w:bCs/>
          <w:sz w:val="24"/>
          <w:szCs w:val="24"/>
          <w:lang w:val="en-US" w:bidi="ta-IN"/>
        </w:rPr>
        <w:t>Nomenclature</w:t>
      </w:r>
    </w:p>
    <w:tbl>
      <w:tblPr>
        <w:tblStyle w:val="TableGrid1"/>
        <w:tblW w:w="0" w:type="auto"/>
        <w:tblBorders>
          <w:insideH w:val="none" w:sz="0" w:space="0" w:color="auto"/>
          <w:insideV w:val="none" w:sz="0" w:space="0" w:color="auto"/>
        </w:tblBorders>
        <w:tblLook w:val="04A0"/>
      </w:tblPr>
      <w:tblGrid>
        <w:gridCol w:w="1311"/>
        <w:gridCol w:w="7409"/>
      </w:tblGrid>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18pt" o:ole="">
                  <v:imagedata r:id="rId9" o:title=""/>
                </v:shape>
                <o:OLEObject Type="Embed" ProgID="Equation.DSMT4" ShapeID="_x0000_i1025" DrawAspect="Content" ObjectID="_1759516715" r:id="rId1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Total area of PV cells in each module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A</w:t>
            </w:r>
            <w:r w:rsidR="00136751" w:rsidRPr="00E60241">
              <w:rPr>
                <w:rFonts w:ascii="Arial" w:hAnsi="Arial" w:cs="Arial"/>
                <w:sz w:val="24"/>
                <w:szCs w:val="24"/>
                <w:vertAlign w:val="subscript"/>
              </w:rPr>
              <w:t>m</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Projected area of ion-exchange membrane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A</w:t>
            </w:r>
            <w:r w:rsidR="00136751" w:rsidRPr="00E60241">
              <w:rPr>
                <w:rFonts w:ascii="Arial" w:hAnsi="Arial" w:cs="Arial"/>
                <w:sz w:val="24"/>
                <w:szCs w:val="24"/>
                <w:vertAlign w:val="subscript"/>
              </w:rPr>
              <w:t>mem</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RO membrane area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820" w:dyaOrig="380">
                <v:shape id="_x0000_i1026" type="#_x0000_t75" style="width:40.85pt;height:18.7pt" o:ole="">
                  <v:imagedata r:id="rId11" o:title=""/>
                </v:shape>
                <o:OLEObject Type="Embed" ProgID="Equation.DSMT4" ShapeID="_x0000_i1026" DrawAspect="Content" ObjectID="_1759516716" r:id="rId1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Back surface area of PV module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840" w:dyaOrig="380">
                <v:shape id="_x0000_i1027" type="#_x0000_t75" style="width:42.25pt;height:18.7pt" o:ole="">
                  <v:imagedata r:id="rId13" o:title=""/>
                </v:shape>
                <o:OLEObject Type="Embed" ProgID="Equation.DSMT4" ShapeID="_x0000_i1027" DrawAspect="Content" ObjectID="_1759516717" r:id="rId1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Front surface area of PV module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620" w:dyaOrig="380">
                <v:shape id="_x0000_i1028" type="#_x0000_t75" style="width:31.15pt;height:18.7pt" o:ole="">
                  <v:imagedata r:id="rId15" o:title=""/>
                </v:shape>
                <o:OLEObject Type="Embed" ProgID="Equation.DSMT4" ShapeID="_x0000_i1028" DrawAspect="Content" ObjectID="_1759516718" r:id="rId1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Area of the PV/T module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1100" w:dyaOrig="380">
                <v:shape id="_x0000_i1029" type="#_x0000_t75" style="width:54.7pt;height:18.7pt" o:ole="">
                  <v:imagedata r:id="rId17" o:title=""/>
                </v:shape>
                <o:OLEObject Type="Embed" ProgID="Equation.DSMT4" ShapeID="_x0000_i1029" DrawAspect="Content" ObjectID="_1759516719" r:id="rId1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Area available in the reservoir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C</w:t>
            </w:r>
            <w:r w:rsidR="00136751" w:rsidRPr="00E60241">
              <w:rPr>
                <w:rFonts w:ascii="Arial" w:hAnsi="Arial" w:cs="Arial"/>
                <w:sz w:val="24"/>
                <w:szCs w:val="24"/>
                <w:vertAlign w:val="subscript"/>
              </w:rPr>
              <w:t>el</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cost of electricity (USD/kWh)</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C</w:t>
            </w:r>
            <w:r w:rsidR="00136751" w:rsidRPr="00E60241">
              <w:rPr>
                <w:rFonts w:ascii="Arial" w:hAnsi="Arial" w:cs="Arial"/>
                <w:sz w:val="24"/>
                <w:szCs w:val="24"/>
                <w:vertAlign w:val="subscript"/>
              </w:rPr>
              <w:t>f</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Price of the conventional fuel (USD/kWh)</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C</w:t>
            </w:r>
            <w:r w:rsidR="00136751" w:rsidRPr="00E60241">
              <w:rPr>
                <w:rFonts w:ascii="Arial" w:hAnsi="Arial" w:cs="Arial"/>
                <w:sz w:val="24"/>
                <w:szCs w:val="24"/>
                <w:vertAlign w:val="subscript"/>
              </w:rPr>
              <w:t>OM</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Operation and maintenance cost (USD/Year)</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20" w:dyaOrig="360">
                <v:shape id="_x0000_i1030" type="#_x0000_t75" style="width:15.9pt;height:18pt" o:ole="">
                  <v:imagedata r:id="rId19" o:title=""/>
                </v:shape>
                <o:OLEObject Type="Embed" ProgID="Equation.DSMT4" ShapeID="_x0000_i1030" DrawAspect="Content" ObjectID="_1759516720" r:id="rId2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Annual cost savings (USD/Year)</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20" w:dyaOrig="360">
                <v:shape id="_x0000_i1031" type="#_x0000_t75" style="width:16.6pt;height:18pt" o:ole="">
                  <v:imagedata r:id="rId21" o:title=""/>
                </v:shape>
                <o:OLEObject Type="Embed" ProgID="Equation.DSMT4" ShapeID="_x0000_i1031" DrawAspect="Content" ObjectID="_1759516721" r:id="rId2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Specific heat capacity of circulating water (J/kg K)</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position w:val="-12"/>
                <w:sz w:val="24"/>
                <w:szCs w:val="24"/>
                <w:lang w:bidi="ar-SA"/>
              </w:rPr>
            </w:pPr>
            <w:r w:rsidRPr="00E60241">
              <w:rPr>
                <w:rFonts w:ascii="Arial" w:hAnsi="Arial" w:cs="Arial"/>
                <w:bCs/>
                <w:sz w:val="24"/>
                <w:szCs w:val="24"/>
              </w:rPr>
              <w:t>CC</w:t>
            </w:r>
            <w:r w:rsidR="00136751" w:rsidRPr="00E60241">
              <w:rPr>
                <w:rFonts w:ascii="Arial" w:hAnsi="Arial" w:cs="Arial"/>
                <w:bCs/>
                <w:sz w:val="24"/>
                <w:szCs w:val="24"/>
                <w:vertAlign w:val="subscript"/>
              </w:rPr>
              <w:t>t</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capital cost (USD) over the period “t”</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CP</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Number of cell pairs in the ED stack</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C</w:t>
            </w:r>
            <w:r w:rsidR="00136751" w:rsidRPr="00E60241">
              <w:rPr>
                <w:rFonts w:ascii="Arial" w:hAnsi="Arial" w:cs="Arial"/>
                <w:sz w:val="24"/>
                <w:szCs w:val="24"/>
                <w:vertAlign w:val="subscript"/>
              </w:rPr>
              <w:t>TCF</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Membrane permeability temperature correction factor</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lastRenderedPageBreak/>
              <w:t>d</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sz w:val="24"/>
                <w:szCs w:val="24"/>
              </w:rPr>
              <w:t>Discount rate (%)</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bCs/>
                <w:sz w:val="24"/>
                <w:szCs w:val="24"/>
              </w:rPr>
              <w:t>dr</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Degradation rate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740" w:dyaOrig="360">
                <v:shape id="_x0000_i1032" type="#_x0000_t75" style="width:36.7pt;height:18pt" o:ole="">
                  <v:imagedata r:id="rId23" o:title=""/>
                </v:shape>
                <o:OLEObject Type="Embed" ProgID="Equation.DSMT4" ShapeID="_x0000_i1032" DrawAspect="Content" ObjectID="_1759516722" r:id="rId2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Daily energy consumption of aerator (Wh/d)</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320" w:dyaOrig="360">
                <v:shape id="_x0000_i1033" type="#_x0000_t75" style="width:15.9pt;height:18pt" o:ole="">
                  <v:imagedata r:id="rId25" o:title=""/>
                </v:shape>
                <o:OLEObject Type="Embed" ProgID="Equation.DSMT4" ShapeID="_x0000_i1033" DrawAspect="Content" ObjectID="_1759516723" r:id="rId26"/>
              </w:object>
            </w:r>
          </w:p>
        </w:tc>
        <w:tc>
          <w:tcPr>
            <w:tcW w:w="0" w:type="auto"/>
          </w:tcPr>
          <w:p w:rsidR="002D5EE6" w:rsidRPr="00E60241" w:rsidRDefault="00136751">
            <w:pPr>
              <w:spacing w:after="200" w:line="360" w:lineRule="auto"/>
              <w:ind w:left="720" w:hanging="360"/>
              <w:jc w:val="both"/>
              <w:rPr>
                <w:rFonts w:ascii="Arial" w:eastAsiaTheme="minorHAnsi" w:hAnsi="Arial" w:cs="Arial"/>
                <w:color w:val="000000"/>
                <w:sz w:val="24"/>
                <w:szCs w:val="24"/>
                <w:lang w:bidi="ar-SA"/>
              </w:rPr>
            </w:pPr>
            <w:r w:rsidRPr="00E60241">
              <w:rPr>
                <w:rFonts w:ascii="Arial" w:hAnsi="Arial" w:cs="Arial"/>
                <w:bCs/>
                <w:sz w:val="24"/>
                <w:szCs w:val="24"/>
              </w:rPr>
              <w:t>Energy cost in the country/location (USD/kWh)</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380" w:dyaOrig="360">
                <v:shape id="_x0000_i1034" type="#_x0000_t75" style="width:18.7pt;height:18pt" o:ole="">
                  <v:imagedata r:id="rId27" o:title=""/>
                </v:shape>
                <o:OLEObject Type="Embed" ProgID="Equation.DSMT4" ShapeID="_x0000_i1034" DrawAspect="Content" ObjectID="_1759516724" r:id="rId28"/>
              </w:objec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Energy generated in a year (KWh/Year)</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E</w:t>
            </w:r>
            <w:r w:rsidR="00136751" w:rsidRPr="00E60241">
              <w:rPr>
                <w:rFonts w:ascii="Arial" w:hAnsi="Arial" w:cs="Arial"/>
                <w:sz w:val="24"/>
                <w:szCs w:val="24"/>
                <w:vertAlign w:val="subscript"/>
              </w:rPr>
              <w:t>el,c</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sz w:val="24"/>
                <w:szCs w:val="24"/>
              </w:rPr>
              <w:t>Electricity demand covered by the PV/T module (kWh/ Year)</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bCs/>
                <w:sz w:val="24"/>
                <w:szCs w:val="24"/>
              </w:rPr>
              <w:t>E</w:t>
            </w:r>
            <w:r w:rsidR="00136751" w:rsidRPr="00E60241">
              <w:rPr>
                <w:rFonts w:ascii="Arial" w:hAnsi="Arial" w:cs="Arial"/>
                <w:bCs/>
                <w:sz w:val="24"/>
                <w:szCs w:val="24"/>
                <w:vertAlign w:val="subscript"/>
              </w:rPr>
              <w:t>ex</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Electricity exported to the grid (kWh/</w:t>
            </w:r>
            <w:r w:rsidRPr="00E60241">
              <w:rPr>
                <w:rFonts w:ascii="Arial" w:hAnsi="Arial" w:cs="Arial"/>
                <w:sz w:val="24"/>
                <w:szCs w:val="24"/>
              </w:rPr>
              <w:t>Year</w:t>
            </w:r>
            <w:r w:rsidRPr="00E60241">
              <w:rPr>
                <w:rFonts w:ascii="Arial" w:hAnsi="Arial" w:cs="Arial"/>
                <w:bCs/>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639" w:dyaOrig="380">
                <v:shape id="_x0000_i1035" type="#_x0000_t75" style="width:31.85pt;height:18.7pt" o:ole="">
                  <v:imagedata r:id="rId29" o:title=""/>
                </v:shape>
                <o:OLEObject Type="Embed" ProgID="Equation.DSMT4" ShapeID="_x0000_i1035" DrawAspect="Content" ObjectID="_1759516725" r:id="rId3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Daily energy required to pump water (kWh/d)</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60" w:dyaOrig="360">
                <v:shape id="_x0000_i1036" type="#_x0000_t75" style="width:22.85pt;height:18pt" o:ole="">
                  <v:imagedata r:id="rId31" o:title=""/>
                </v:shape>
                <o:OLEObject Type="Embed" ProgID="Equation.DSMT4" ShapeID="_x0000_i1036" DrawAspect="Content" ObjectID="_1759516726" r:id="rId3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Energy requirement of the RO system (kWh/d)</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position w:val="-12"/>
                <w:sz w:val="24"/>
                <w:szCs w:val="24"/>
                <w:lang w:bidi="ar-SA"/>
              </w:rPr>
            </w:pPr>
            <w:r w:rsidRPr="00E60241">
              <w:rPr>
                <w:rFonts w:ascii="Arial" w:hAnsi="Arial" w:cs="Arial"/>
                <w:bCs/>
                <w:sz w:val="24"/>
                <w:szCs w:val="24"/>
              </w:rPr>
              <w:t>EY</w:t>
            </w:r>
            <w:r w:rsidR="00136751" w:rsidRPr="00E60241">
              <w:rPr>
                <w:rFonts w:ascii="Arial" w:hAnsi="Arial" w:cs="Arial"/>
                <w:bCs/>
                <w:sz w:val="24"/>
                <w:szCs w:val="24"/>
                <w:vertAlign w:val="subscript"/>
              </w:rPr>
              <w:t>t</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Energy yield (kWh) over the period “t”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4"/>
                <w:sz w:val="24"/>
                <w:szCs w:val="24"/>
                <w:lang w:val="es-ES" w:bidi="ar-SA"/>
              </w:rPr>
              <w:object w:dxaOrig="260" w:dyaOrig="260">
                <v:shape id="_x0000_i1037" type="#_x0000_t75" style="width:13.15pt;height:13.15pt" o:ole="">
                  <v:imagedata r:id="rId33" o:title=""/>
                </v:shape>
                <o:OLEObject Type="Embed" ProgID="Equation.DSMT4" ShapeID="_x0000_i1037" DrawAspect="Content" ObjectID="_1759516727" r:id="rId3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Faraday’s constant (96500 C/mol)</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0"/>
                <w:sz w:val="24"/>
                <w:szCs w:val="24"/>
                <w:lang w:val="es-ES" w:bidi="ar-SA"/>
              </w:rPr>
              <w:object w:dxaOrig="220" w:dyaOrig="260">
                <v:shape id="_x0000_i1038" type="#_x0000_t75" style="width:10.4pt;height:13.15pt" o:ole="">
                  <v:imagedata r:id="rId35" o:title=""/>
                </v:shape>
                <o:OLEObject Type="Embed" ProgID="Equation.DSMT4" ShapeID="_x0000_i1038" DrawAspect="Content" ObjectID="_1759516728" r:id="rId3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Acceleration due to gravity (9.81 m/s</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position w:val="-10"/>
                <w:sz w:val="24"/>
                <w:szCs w:val="24"/>
                <w:lang w:bidi="ar-SA"/>
              </w:rPr>
            </w:pPr>
            <w:r w:rsidRPr="00E60241">
              <w:rPr>
                <w:rFonts w:ascii="Arial" w:hAnsi="Arial" w:cs="Arial"/>
                <w:position w:val="-10"/>
                <w:sz w:val="24"/>
                <w:szCs w:val="24"/>
              </w:rPr>
              <w:t>h</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Height of the upper reservoir from the river (m)</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position w:val="-10"/>
                <w:sz w:val="24"/>
                <w:szCs w:val="24"/>
                <w:lang w:bidi="ar-SA"/>
              </w:rPr>
            </w:pPr>
            <w:r w:rsidRPr="00E60241">
              <w:rPr>
                <w:rFonts w:ascii="Arial" w:hAnsi="Arial" w:cs="Arial"/>
                <w:sz w:val="24"/>
                <w:szCs w:val="24"/>
              </w:rPr>
              <w:t>H</w:t>
            </w:r>
            <w:r w:rsidR="00136751" w:rsidRPr="00E60241">
              <w:rPr>
                <w:rFonts w:ascii="Arial" w:hAnsi="Arial" w:cs="Arial"/>
                <w:sz w:val="24"/>
                <w:szCs w:val="24"/>
                <w:vertAlign w:val="subscript"/>
              </w:rPr>
              <w:t>daylight</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Daylight hours in a day (h/d)</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139" w:dyaOrig="279">
                <v:shape id="_x0000_i1039" type="#_x0000_t75" style="width:6.9pt;height:13.85pt" o:ole="">
                  <v:imagedata r:id="rId37" o:title=""/>
                </v:shape>
                <o:OLEObject Type="Embed" ProgID="Equation.DSMT4" ShapeID="_x0000_i1039" DrawAspect="Content" ObjectID="_1759516729" r:id="rId3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Current density (A/m</w:t>
            </w:r>
            <w:r w:rsidRPr="00E60241">
              <w:rPr>
                <w:rFonts w:ascii="Arial" w:hAnsi="Arial" w:cs="Arial"/>
                <w:sz w:val="24"/>
                <w:szCs w:val="24"/>
                <w:vertAlign w:val="superscript"/>
              </w:rPr>
              <w:t>2</w:t>
            </w:r>
            <w:r w:rsidRPr="00E60241">
              <w:rPr>
                <w:rFonts w:ascii="Arial" w:hAnsi="Arial" w:cs="Arial"/>
                <w:sz w:val="24"/>
                <w:szCs w:val="24"/>
              </w:rPr>
              <w:t xml:space="preserve"> of ED membrane area)</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6"/>
                <w:sz w:val="24"/>
                <w:szCs w:val="24"/>
                <w:lang w:bidi="ar-SA"/>
              </w:rPr>
            </w:pPr>
            <w:r w:rsidRPr="00E60241">
              <w:rPr>
                <w:rFonts w:ascii="Arial" w:eastAsiaTheme="minorHAnsi" w:hAnsi="Arial" w:cs="Arial"/>
                <w:position w:val="-14"/>
                <w:sz w:val="24"/>
                <w:szCs w:val="24"/>
                <w:lang w:val="es-ES" w:bidi="ar-SA"/>
              </w:rPr>
              <w:object w:dxaOrig="240" w:dyaOrig="380">
                <v:shape id="_x0000_i1040" type="#_x0000_t75" style="width:11.75pt;height:18.7pt" o:ole="">
                  <v:imagedata r:id="rId39" o:title=""/>
                </v:shape>
                <o:OLEObject Type="Embed" ProgID="Equation.DSMT4" ShapeID="_x0000_i1040" DrawAspect="Content" ObjectID="_1759516730" r:id="rId4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Inflation rate considered for annual fuel savings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200" w:dyaOrig="360">
                <v:shape id="_x0000_i1041" type="#_x0000_t75" style="width:9.7pt;height:18pt" o:ole="">
                  <v:imagedata r:id="rId41" o:title=""/>
                </v:shape>
                <o:OLEObject Type="Embed" ProgID="Equation.DSMT4" ShapeID="_x0000_i1041" DrawAspect="Content" ObjectID="_1759516731" r:id="rId4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Benchmark rate of return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4"/>
                <w:sz w:val="24"/>
                <w:szCs w:val="24"/>
                <w:lang w:val="es-ES" w:bidi="ar-SA"/>
              </w:rPr>
              <w:object w:dxaOrig="200" w:dyaOrig="260">
                <v:shape id="_x0000_i1042" type="#_x0000_t75" style="width:9.7pt;height:13.15pt" o:ole="">
                  <v:imagedata r:id="rId43" o:title=""/>
                </v:shape>
                <o:OLEObject Type="Embed" ProgID="Equation.DSMT4" ShapeID="_x0000_i1042" DrawAspect="Content" ObjectID="_1759516732" r:id="rId4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Current (A)</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4"/>
                <w:sz w:val="24"/>
                <w:szCs w:val="24"/>
                <w:lang w:bidi="ar-SA"/>
              </w:rPr>
            </w:pPr>
            <w:r w:rsidRPr="00E60241">
              <w:rPr>
                <w:rFonts w:ascii="Arial" w:eastAsiaTheme="minorHAnsi" w:hAnsi="Arial" w:cs="Arial"/>
                <w:position w:val="-14"/>
                <w:sz w:val="24"/>
                <w:szCs w:val="24"/>
                <w:lang w:val="es-ES" w:bidi="ar-SA"/>
              </w:rPr>
              <w:object w:dxaOrig="499" w:dyaOrig="380">
                <v:shape id="_x0000_i1043" type="#_x0000_t75" style="width:24.9pt;height:18.7pt" o:ole="">
                  <v:imagedata r:id="rId45" o:title=""/>
                </v:shape>
                <o:OLEObject Type="Embed" ProgID="Equation.DSMT4" ShapeID="_x0000_i1043" DrawAspect="Content" ObjectID="_1759516733" r:id="rId4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Solar radiation intensity over the PV module (W/m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680" w:dyaOrig="380">
                <v:shape id="_x0000_i1044" type="#_x0000_t75" style="width:33.9pt;height:18.7pt" o:ole="">
                  <v:imagedata r:id="rId47" o:title=""/>
                </v:shape>
                <o:OLEObject Type="Embed" ProgID="Equation.DSMT4" ShapeID="_x0000_i1044" DrawAspect="Content" ObjectID="_1759516734" r:id="rId4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Solar radiation intensity over the PV/T module (W/m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6"/>
                <w:sz w:val="24"/>
                <w:szCs w:val="24"/>
                <w:lang w:val="es-ES" w:bidi="ar-SA"/>
              </w:rPr>
              <w:object w:dxaOrig="620" w:dyaOrig="400">
                <v:shape id="_x0000_i1045" type="#_x0000_t75" style="width:31.15pt;height:20.1pt" o:ole="">
                  <v:imagedata r:id="rId49" o:title=""/>
                </v:shape>
                <o:OLEObject Type="Embed" ProgID="Equation.DSMT4" ShapeID="_x0000_i1045" DrawAspect="Content" ObjectID="_1759516735" r:id="rId5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Monochromatic light intensity at water surface (x = 0 m) (W/m</w:t>
            </w:r>
            <w:r w:rsidRPr="00E60241">
              <w:rPr>
                <w:rFonts w:ascii="Arial" w:hAnsi="Arial" w:cs="Arial"/>
                <w:sz w:val="24"/>
                <w:szCs w:val="24"/>
                <w:vertAlign w:val="superscript"/>
              </w:rPr>
              <w:t>2</w:t>
            </w:r>
            <w:r w:rsidRPr="00E60241">
              <w:rPr>
                <w:rFonts w:ascii="Arial" w:hAnsi="Arial" w:cs="Arial"/>
                <w:sz w:val="24"/>
                <w:szCs w:val="24"/>
              </w:rPr>
              <w:t>nm)</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6"/>
                <w:sz w:val="24"/>
                <w:szCs w:val="24"/>
                <w:lang w:val="es-ES" w:bidi="ar-SA"/>
              </w:rPr>
              <w:object w:dxaOrig="639" w:dyaOrig="400">
                <v:shape id="_x0000_i1046" type="#_x0000_t75" style="width:31.15pt;height:20.1pt" o:ole="">
                  <v:imagedata r:id="rId51" o:title=""/>
                </v:shape>
                <o:OLEObject Type="Embed" ProgID="Equation.DSMT4" ShapeID="_x0000_i1046" DrawAspect="Content" ObjectID="_1759516736" r:id="rId5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 xml:space="preserve">Monochromatic light intensity at a water depth of “x” m </w:t>
            </w:r>
            <w:r w:rsidRPr="00E60241">
              <w:rPr>
                <w:rFonts w:ascii="Arial" w:hAnsi="Arial" w:cs="Arial"/>
                <w:sz w:val="24"/>
                <w:szCs w:val="24"/>
              </w:rPr>
              <w:lastRenderedPageBreak/>
              <w:t>(W/m</w:t>
            </w:r>
            <w:r w:rsidRPr="00E60241">
              <w:rPr>
                <w:rFonts w:ascii="Arial" w:hAnsi="Arial" w:cs="Arial"/>
                <w:sz w:val="24"/>
                <w:szCs w:val="24"/>
                <w:vertAlign w:val="superscript"/>
              </w:rPr>
              <w:t>2</w:t>
            </w:r>
            <w:r w:rsidRPr="00E60241">
              <w:rPr>
                <w:rFonts w:ascii="Arial" w:hAnsi="Arial" w:cs="Arial"/>
                <w:sz w:val="24"/>
                <w:szCs w:val="24"/>
              </w:rPr>
              <w:t>nm)</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80" w:dyaOrig="360">
                <v:shape id="_x0000_i1047" type="#_x0000_t75" style="width:18.7pt;height:18pt" o:ole="">
                  <v:imagedata r:id="rId53" o:title=""/>
                </v:shape>
                <o:OLEObject Type="Embed" ProgID="Equation.DSMT4" ShapeID="_x0000_i1047" DrawAspect="Content" ObjectID="_1759516737" r:id="rId5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Permeability of the membrane to water (1.3 x 10</w:t>
            </w:r>
            <w:r w:rsidRPr="00E60241">
              <w:rPr>
                <w:rFonts w:ascii="Arial" w:hAnsi="Arial" w:cs="Arial"/>
                <w:sz w:val="24"/>
                <w:szCs w:val="24"/>
                <w:vertAlign w:val="superscript"/>
              </w:rPr>
              <w:t>-6</w:t>
            </w:r>
            <w:r w:rsidRPr="00E60241">
              <w:rPr>
                <w:rFonts w:ascii="Arial" w:hAnsi="Arial" w:cs="Arial"/>
                <w:sz w:val="24"/>
                <w:szCs w:val="24"/>
              </w:rPr>
              <w:t xml:space="preserve"> m/bar-h</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660" w:dyaOrig="360">
                <v:shape id="_x0000_i1048" type="#_x0000_t75" style="width:33.25pt;height:18pt" o:ole="">
                  <v:imagedata r:id="rId55" o:title=""/>
                </v:shape>
                <o:OLEObject Type="Embed" ProgID="Equation.DSMT4" ShapeID="_x0000_i1048" DrawAspect="Content" ObjectID="_1759516738" r:id="rId5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Thermal conductivity of water (W/mK)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6"/>
                <w:sz w:val="24"/>
                <w:szCs w:val="24"/>
                <w:lang w:val="es-ES" w:bidi="ar-SA"/>
              </w:rPr>
              <w:object w:dxaOrig="499" w:dyaOrig="400">
                <v:shape id="_x0000_i1049" type="#_x0000_t75" style="width:24.9pt;height:20.1pt" o:ole="">
                  <v:imagedata r:id="rId57" o:title=""/>
                </v:shape>
                <o:OLEObject Type="Embed" ProgID="Equation.DSMT4" ShapeID="_x0000_i1049" DrawAspect="Content" ObjectID="_1759516739" r:id="rId5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Absorption length (m)</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420" w:dyaOrig="360">
                <v:shape id="_x0000_i1050" type="#_x0000_t75" style="width:20.75pt;height:18pt" o:ole="">
                  <v:imagedata r:id="rId59" o:title=""/>
                </v:shape>
                <o:OLEObject Type="Embed" ProgID="Equation.DSMT4" ShapeID="_x0000_i1050" DrawAspect="Content" ObjectID="_1759516740" r:id="rId6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Length of the PV module (m)</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bCs/>
                <w:sz w:val="24"/>
                <w:szCs w:val="24"/>
              </w:rPr>
              <w:t>MC</w:t>
            </w:r>
            <w:r w:rsidR="00136751" w:rsidRPr="00E60241">
              <w:rPr>
                <w:rFonts w:ascii="Arial" w:hAnsi="Arial" w:cs="Arial"/>
                <w:bCs/>
                <w:sz w:val="24"/>
                <w:szCs w:val="24"/>
                <w:vertAlign w:val="subscript"/>
              </w:rPr>
              <w:t>t</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Maintenance cost (USD) over the period “t”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20" w:dyaOrig="499">
                <v:shape id="_x0000_i1051" type="#_x0000_t75" style="width:21.45pt;height:24.9pt" o:ole="">
                  <v:imagedata r:id="rId61" o:title=""/>
                </v:shape>
                <o:OLEObject Type="Embed" ProgID="Equation.DSMT4" ShapeID="_x0000_i1051" DrawAspect="Content" ObjectID="_1759516741" r:id="rId6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Mass flow rate of circulating water (kg/m</w:t>
            </w:r>
            <w:r w:rsidRPr="00E60241">
              <w:rPr>
                <w:rFonts w:ascii="Arial" w:hAnsi="Arial" w:cs="Arial"/>
                <w:sz w:val="24"/>
                <w:szCs w:val="24"/>
                <w:vertAlign w:val="superscript"/>
              </w:rPr>
              <w:t>2</w:t>
            </w:r>
            <w:r w:rsidRPr="00E60241">
              <w:rPr>
                <w:rFonts w:ascii="Arial" w:hAnsi="Arial" w:cs="Arial"/>
                <w:sz w:val="24"/>
                <w:szCs w:val="24"/>
              </w:rPr>
              <w:t>s)</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220" w:dyaOrig="220">
                <v:shape id="_x0000_i1052" type="#_x0000_t75" style="width:11.1pt;height:11.1pt" o:ole="">
                  <v:imagedata r:id="rId63" o:title=""/>
                </v:shape>
                <o:OLEObject Type="Embed" ProgID="Equation.DSMT4" ShapeID="_x0000_i1052" DrawAspect="Content" ObjectID="_1759516742" r:id="rId6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Number of PV modules</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sz w:val="24"/>
                <w:szCs w:val="24"/>
              </w:rPr>
              <w:t>N</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Number of cell pairs in the ED stack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760" w:dyaOrig="360">
                <v:shape id="_x0000_i1053" type="#_x0000_t75" style="width:38.1pt;height:18pt" o:ole="">
                  <v:imagedata r:id="rId65" o:title=""/>
                </v:shape>
                <o:OLEObject Type="Embed" ProgID="Equation.DSMT4" ShapeID="_x0000_i1053" DrawAspect="Content" ObjectID="_1759516743" r:id="rId6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Number of aerators</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position w:val="-12"/>
                <w:sz w:val="24"/>
                <w:szCs w:val="24"/>
                <w:lang w:bidi="ar-SA"/>
              </w:rPr>
            </w:pPr>
            <w:r w:rsidRPr="00E60241">
              <w:rPr>
                <w:rFonts w:ascii="Arial" w:hAnsi="Arial" w:cs="Arial"/>
                <w:bCs/>
                <w:sz w:val="24"/>
                <w:szCs w:val="24"/>
              </w:rPr>
              <w:t>OC</w:t>
            </w:r>
            <w:r w:rsidR="00136751" w:rsidRPr="00E60241">
              <w:rPr>
                <w:rFonts w:ascii="Arial" w:hAnsi="Arial" w:cs="Arial"/>
                <w:bCs/>
                <w:sz w:val="24"/>
                <w:szCs w:val="24"/>
                <w:vertAlign w:val="subscript"/>
              </w:rPr>
              <w:t>t</w:t>
            </w:r>
          </w:p>
        </w:tc>
        <w:tc>
          <w:tcPr>
            <w:tcW w:w="0" w:type="auto"/>
          </w:tcPr>
          <w:p w:rsidR="002D5EE6" w:rsidRPr="00E60241" w:rsidRDefault="00136751">
            <w:pPr>
              <w:spacing w:after="200" w:line="360" w:lineRule="auto"/>
              <w:ind w:left="720" w:hanging="360"/>
              <w:jc w:val="both"/>
              <w:rPr>
                <w:rFonts w:ascii="Arial" w:eastAsiaTheme="minorHAnsi" w:hAnsi="Arial" w:cs="Arial"/>
                <w:color w:val="000000"/>
                <w:sz w:val="24"/>
                <w:szCs w:val="24"/>
                <w:lang w:bidi="ar-SA"/>
              </w:rPr>
            </w:pPr>
            <w:r w:rsidRPr="00E60241">
              <w:rPr>
                <w:rFonts w:ascii="Arial" w:hAnsi="Arial" w:cs="Arial"/>
                <w:bCs/>
                <w:sz w:val="24"/>
                <w:szCs w:val="24"/>
              </w:rPr>
              <w:t>Operation cost (USD) over the period “t”</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bCs/>
                <w:sz w:val="24"/>
                <w:szCs w:val="24"/>
                <w:lang w:bidi="ar-SA"/>
              </w:rPr>
            </w:pPr>
            <w:r w:rsidRPr="00E60241">
              <w:rPr>
                <w:rFonts w:ascii="Arial" w:hAnsi="Arial" w:cs="Arial"/>
                <w:bCs/>
                <w:sz w:val="24"/>
                <w:szCs w:val="24"/>
              </w:rPr>
              <w:t>OF</w:t>
            </w:r>
            <w:r w:rsidR="00136751" w:rsidRPr="00E60241">
              <w:rPr>
                <w:rFonts w:ascii="Arial" w:hAnsi="Arial" w:cs="Arial"/>
                <w:bCs/>
                <w:sz w:val="24"/>
                <w:szCs w:val="24"/>
                <w:vertAlign w:val="subscript"/>
              </w:rPr>
              <w:t>t</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Other fee cost (USD) over the period “t”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700" w:dyaOrig="360">
                <v:shape id="_x0000_i1054" type="#_x0000_t75" style="width:35.3pt;height:18pt" o:ole="">
                  <v:imagedata r:id="rId67" o:title=""/>
                </v:shape>
                <o:OLEObject Type="Embed" ProgID="Equation.DSMT4" ShapeID="_x0000_i1054" DrawAspect="Content" ObjectID="_1759516744" r:id="rId6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Power rating of an aerator (W)</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300" w:dyaOrig="360">
                <v:shape id="_x0000_i1055" type="#_x0000_t75" style="width:15.25pt;height:18pt" o:ole="">
                  <v:imagedata r:id="rId69" o:title=""/>
                </v:shape>
                <o:OLEObject Type="Embed" ProgID="Equation.DSMT4" ShapeID="_x0000_i1055" DrawAspect="Content" ObjectID="_1759516745" r:id="rId7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PV capacity over the reservoir (W)</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300" w:dyaOrig="380">
                <v:shape id="_x0000_i1056" type="#_x0000_t75" style="width:15.25pt;height:18.7pt" o:ole="">
                  <v:imagedata r:id="rId71" o:title=""/>
                </v:shape>
                <o:OLEObject Type="Embed" ProgID="Equation.DSMT4" ShapeID="_x0000_i1056" DrawAspect="Content" ObjectID="_1759516746" r:id="rId7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RO membrane feed pressure in bar</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2"/>
                <w:sz w:val="24"/>
                <w:szCs w:val="24"/>
                <w:lang w:val="es-ES" w:bidi="ar-SA"/>
              </w:rPr>
              <w:object w:dxaOrig="320" w:dyaOrig="360">
                <v:shape id="_x0000_i1057" type="#_x0000_t75" style="width:15.9pt;height:18pt" o:ole="">
                  <v:imagedata r:id="rId73" o:title=""/>
                </v:shape>
                <o:OLEObject Type="Embed" ProgID="Equation.DSMT4" ShapeID="_x0000_i1057" DrawAspect="Content" ObjectID="_1759516747" r:id="rId7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Electric power generation capacity of stored potential energy in upper reservoir (W)</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2"/>
                <w:sz w:val="24"/>
                <w:szCs w:val="24"/>
                <w:lang w:val="es-ES" w:bidi="ar-SA"/>
              </w:rPr>
              <w:object w:dxaOrig="300" w:dyaOrig="360">
                <v:shape id="_x0000_i1058" type="#_x0000_t75" style="width:15.25pt;height:18pt" o:ole="">
                  <v:imagedata r:id="rId75" o:title=""/>
                </v:shape>
                <o:OLEObject Type="Embed" ProgID="Equation.DSMT4" ShapeID="_x0000_i1058" DrawAspect="Content" ObjectID="_1759516748" r:id="rId7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Electrical energy needed by the pump to supply water to the higher reservoir from the lower reservoir (W)</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0"/>
                <w:sz w:val="24"/>
                <w:szCs w:val="24"/>
                <w:lang w:bidi="ar-SA"/>
              </w:rPr>
            </w:pPr>
            <w:r w:rsidRPr="00E60241">
              <w:rPr>
                <w:rFonts w:ascii="Arial" w:eastAsiaTheme="minorHAnsi" w:hAnsi="Arial" w:cs="Arial"/>
                <w:position w:val="-12"/>
                <w:sz w:val="24"/>
                <w:szCs w:val="24"/>
                <w:lang w:val="es-ES" w:bidi="ar-SA"/>
              </w:rPr>
              <w:object w:dxaOrig="400" w:dyaOrig="360">
                <v:shape id="_x0000_i1059" type="#_x0000_t75" style="width:20.1pt;height:18pt" o:ole="">
                  <v:imagedata r:id="rId77" o:title=""/>
                </v:shape>
                <o:OLEObject Type="Embed" ProgID="Equation.DSMT4" ShapeID="_x0000_i1059" DrawAspect="Content" ObjectID="_1759516749" r:id="rId7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PV array size or capacity (kW)</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4"/>
                <w:sz w:val="24"/>
                <w:szCs w:val="24"/>
                <w:lang w:val="es-ES" w:bidi="ar-SA"/>
              </w:rPr>
              <w:object w:dxaOrig="320" w:dyaOrig="260">
                <v:shape id="_x0000_i1060" type="#_x0000_t75" style="width:15.9pt;height:13.15pt" o:ole="">
                  <v:imagedata r:id="rId79" o:title=""/>
                </v:shape>
                <o:OLEObject Type="Embed" ProgID="Equation.DSMT4" ShapeID="_x0000_i1060" DrawAspect="Content" ObjectID="_1759516750" r:id="rId8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Prandtl number of water</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480" w:dyaOrig="360">
                <v:shape id="_x0000_i1061" type="#_x0000_t75" style="width:24.25pt;height:18pt" o:ole="">
                  <v:imagedata r:id="rId81" o:title=""/>
                </v:shape>
                <o:OLEObject Type="Embed" ProgID="Equation.DSMT4" ShapeID="_x0000_i1061" DrawAspect="Content" ObjectID="_1759516751" r:id="rId8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Excess power that can be sold to grid (kW)</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40" w:dyaOrig="360">
                <v:shape id="_x0000_i1062" type="#_x0000_t75" style="width:17.3pt;height:18pt" o:ole="">
                  <v:imagedata r:id="rId83" o:title=""/>
                </v:shape>
                <o:OLEObject Type="Embed" ProgID="Equation.DSMT4" ShapeID="_x0000_i1062" DrawAspect="Content" ObjectID="_1759516752" r:id="rId8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Thermal output of the PV/T module (W)</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40" w:dyaOrig="360">
                <v:shape id="_x0000_i1063" type="#_x0000_t75" style="width:22.15pt;height:18pt" o:ole="">
                  <v:imagedata r:id="rId85" o:title=""/>
                </v:shape>
                <o:OLEObject Type="Embed" ProgID="Equation.DSMT4" ShapeID="_x0000_i1063" DrawAspect="Content" ObjectID="_1759516753" r:id="rId8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Quantity of air flow rate required to oxidize the Fe</w:t>
            </w:r>
            <w:r w:rsidRPr="00E60241">
              <w:rPr>
                <w:rFonts w:ascii="Arial" w:hAnsi="Arial" w:cs="Arial"/>
                <w:color w:val="000000"/>
                <w:sz w:val="24"/>
                <w:szCs w:val="24"/>
                <w:vertAlign w:val="superscript"/>
              </w:rPr>
              <w:t>2+</w:t>
            </w:r>
            <w:r w:rsidRPr="00E60241">
              <w:rPr>
                <w:rFonts w:ascii="Arial" w:hAnsi="Arial" w:cs="Arial"/>
                <w:color w:val="000000"/>
                <w:sz w:val="24"/>
                <w:szCs w:val="24"/>
              </w:rPr>
              <w:t xml:space="preserve"> ions in acidic mine water (L/min)</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900" w:dyaOrig="380">
                <v:shape id="_x0000_i1064" type="#_x0000_t75" style="width:45pt;height:18.7pt" o:ole="">
                  <v:imagedata r:id="rId87" o:title=""/>
                </v:shape>
                <o:OLEObject Type="Embed" ProgID="Equation.DSMT4" ShapeID="_x0000_i1064" DrawAspect="Content" ObjectID="_1759516754" r:id="rId88"/>
              </w:object>
            </w:r>
          </w:p>
        </w:tc>
        <w:tc>
          <w:tcPr>
            <w:tcW w:w="0" w:type="auto"/>
          </w:tcPr>
          <w:p w:rsidR="002D5EE6" w:rsidRPr="00E60241" w:rsidRDefault="00136751">
            <w:pPr>
              <w:spacing w:after="200" w:line="360" w:lineRule="auto"/>
              <w:ind w:left="720" w:hanging="360"/>
              <w:jc w:val="both"/>
              <w:rPr>
                <w:rFonts w:ascii="Arial" w:eastAsiaTheme="minorHAnsi" w:hAnsi="Arial" w:cs="Arial"/>
                <w:color w:val="000000"/>
                <w:sz w:val="24"/>
                <w:szCs w:val="24"/>
                <w:lang w:bidi="ar-SA"/>
              </w:rPr>
            </w:pPr>
            <w:r w:rsidRPr="00E60241">
              <w:rPr>
                <w:rFonts w:ascii="Arial" w:hAnsi="Arial" w:cs="Arial"/>
                <w:color w:val="000000"/>
                <w:sz w:val="24"/>
                <w:szCs w:val="24"/>
              </w:rPr>
              <w:t>Actual quantity of air flow rate required to oxidize the Fe</w:t>
            </w:r>
            <w:r w:rsidRPr="00E60241">
              <w:rPr>
                <w:rFonts w:ascii="Arial" w:hAnsi="Arial" w:cs="Arial"/>
                <w:color w:val="000000"/>
                <w:sz w:val="24"/>
                <w:szCs w:val="24"/>
                <w:vertAlign w:val="superscript"/>
              </w:rPr>
              <w:t>2+</w:t>
            </w:r>
            <w:r w:rsidRPr="00E60241">
              <w:rPr>
                <w:rFonts w:ascii="Arial" w:hAnsi="Arial" w:cs="Arial"/>
                <w:color w:val="000000"/>
                <w:sz w:val="24"/>
                <w:szCs w:val="24"/>
              </w:rPr>
              <w:t xml:space="preserve"> ions in acidic mine water (L/min)</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520" w:dyaOrig="360">
                <v:shape id="_x0000_i1065" type="#_x0000_t75" style="width:26.3pt;height:18pt" o:ole="">
                  <v:imagedata r:id="rId89" o:title=""/>
                </v:shape>
                <o:OLEObject Type="Embed" ProgID="Equation.DSMT4" ShapeID="_x0000_i1065" DrawAspect="Content" ObjectID="_1759516755" r:id="rId9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Acidic water flow rate (m</w:t>
            </w:r>
            <w:r w:rsidRPr="00E60241">
              <w:rPr>
                <w:rFonts w:ascii="Arial" w:hAnsi="Arial" w:cs="Arial"/>
                <w:color w:val="000000"/>
                <w:sz w:val="24"/>
                <w:szCs w:val="24"/>
                <w:vertAlign w:val="superscript"/>
              </w:rPr>
              <w:t>3</w:t>
            </w:r>
            <w:r w:rsidRPr="00E60241">
              <w:rPr>
                <w:rFonts w:ascii="Arial" w:hAnsi="Arial" w:cs="Arial"/>
                <w:color w:val="000000"/>
                <w:sz w:val="24"/>
                <w:szCs w:val="24"/>
              </w:rPr>
              <w:t>/d)</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40" w:dyaOrig="360">
                <v:shape id="_x0000_i1066" type="#_x0000_t75" style="width:17.3pt;height:18pt" o:ole="">
                  <v:imagedata r:id="rId91" o:title=""/>
                </v:shape>
                <o:OLEObject Type="Embed" ProgID="Equation.DSMT4" ShapeID="_x0000_i1066" DrawAspect="Content" ObjectID="_1759516756" r:id="rId9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Reject brine flow rate per hour (m</w:t>
            </w:r>
            <w:r w:rsidRPr="00E60241">
              <w:rPr>
                <w:rFonts w:ascii="Arial" w:hAnsi="Arial" w:cs="Arial"/>
                <w:sz w:val="24"/>
                <w:szCs w:val="24"/>
                <w:vertAlign w:val="superscript"/>
              </w:rPr>
              <w:t>3</w:t>
            </w:r>
            <w:r w:rsidRPr="00E60241">
              <w:rPr>
                <w:rFonts w:ascii="Arial" w:hAnsi="Arial" w:cs="Arial"/>
                <w:sz w:val="24"/>
                <w:szCs w:val="24"/>
              </w:rPr>
              <w:t>/h)</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400" w:dyaOrig="380">
                <v:shape id="_x0000_i1067" type="#_x0000_t75" style="width:20.1pt;height:18.7pt" o:ole="">
                  <v:imagedata r:id="rId93" o:title=""/>
                </v:shape>
                <o:OLEObject Type="Embed" ProgID="Equation.DSMT4" ShapeID="_x0000_i1067" DrawAspect="Content" ObjectID="_1759516757" r:id="rId9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Volumetric flow rate of product water per cell pair in the ED unit (m</w:t>
            </w:r>
            <w:r w:rsidRPr="00E60241">
              <w:rPr>
                <w:rFonts w:ascii="Arial" w:hAnsi="Arial" w:cs="Arial"/>
                <w:sz w:val="24"/>
                <w:szCs w:val="24"/>
                <w:vertAlign w:val="superscript"/>
              </w:rPr>
              <w:t>3</w:t>
            </w:r>
            <w:r w:rsidRPr="00E60241">
              <w:rPr>
                <w:rFonts w:ascii="Arial" w:hAnsi="Arial" w:cs="Arial"/>
                <w:sz w:val="24"/>
                <w:szCs w:val="24"/>
              </w:rPr>
              <w:t>/h)</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60" w:dyaOrig="360">
                <v:shape id="_x0000_i1068" type="#_x0000_t75" style="width:22.85pt;height:18pt" o:ole="">
                  <v:imagedata r:id="rId95" o:title=""/>
                </v:shape>
                <o:OLEObject Type="Embed" ProgID="Equation.DSMT4" ShapeID="_x0000_i1068" DrawAspect="Content" ObjectID="_1759516758" r:id="rId9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Desalinated water flow rate from each stack of the electro-dialysis unit (m</w:t>
            </w:r>
            <w:r w:rsidRPr="00E60241">
              <w:rPr>
                <w:rFonts w:ascii="Arial" w:hAnsi="Arial" w:cs="Arial"/>
                <w:bCs/>
                <w:sz w:val="24"/>
                <w:szCs w:val="24"/>
                <w:vertAlign w:val="superscript"/>
              </w:rPr>
              <w:t>3</w:t>
            </w:r>
            <w:r w:rsidRPr="00E60241">
              <w:rPr>
                <w:rFonts w:ascii="Arial" w:hAnsi="Arial" w:cs="Arial"/>
                <w:bCs/>
                <w:sz w:val="24"/>
                <w:szCs w:val="24"/>
              </w:rPr>
              <w:t>/s)</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360" w:dyaOrig="380">
                <v:shape id="_x0000_i1069" type="#_x0000_t75" style="width:18pt;height:18.7pt" o:ole="">
                  <v:imagedata r:id="rId97" o:title=""/>
                </v:shape>
                <o:OLEObject Type="Embed" ProgID="Equation.DSMT4" ShapeID="_x0000_i1069" DrawAspect="Content" ObjectID="_1759516759" r:id="rId9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Feed water flow rate in m</w:t>
            </w:r>
            <w:r w:rsidRPr="00E60241">
              <w:rPr>
                <w:rFonts w:ascii="Arial" w:hAnsi="Arial" w:cs="Arial"/>
                <w:sz w:val="24"/>
                <w:szCs w:val="24"/>
                <w:vertAlign w:val="superscript"/>
              </w:rPr>
              <w:t>3</w:t>
            </w:r>
            <w:r w:rsidRPr="00E60241">
              <w:rPr>
                <w:rFonts w:ascii="Arial" w:hAnsi="Arial" w:cs="Arial"/>
                <w:sz w:val="24"/>
                <w:szCs w:val="24"/>
              </w:rPr>
              <w:t>/h</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560" w:dyaOrig="380">
                <v:shape id="_x0000_i1070" type="#_x0000_t75" style="width:27.7pt;height:18.7pt" o:ole="">
                  <v:imagedata r:id="rId99" o:title=""/>
                </v:shape>
                <o:OLEObject Type="Embed" ProgID="Equation.DSMT4" ShapeID="_x0000_i1070" DrawAspect="Content" ObjectID="_1759516760" r:id="rId10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Fe</w:t>
            </w:r>
            <w:r w:rsidRPr="00E60241">
              <w:rPr>
                <w:rFonts w:ascii="Arial" w:hAnsi="Arial" w:cs="Arial"/>
                <w:color w:val="000000"/>
                <w:sz w:val="24"/>
                <w:szCs w:val="24"/>
                <w:vertAlign w:val="superscript"/>
              </w:rPr>
              <w:t>2+</w:t>
            </w:r>
            <w:r w:rsidRPr="00E60241">
              <w:rPr>
                <w:rFonts w:ascii="Arial" w:hAnsi="Arial" w:cs="Arial"/>
                <w:color w:val="000000"/>
                <w:sz w:val="24"/>
                <w:szCs w:val="24"/>
              </w:rPr>
              <w:t xml:space="preserve"> ion loading rate into the treatment/oxidation pond (kg/min)</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2"/>
                <w:sz w:val="24"/>
                <w:szCs w:val="24"/>
                <w:lang w:val="es-ES" w:bidi="ar-SA"/>
              </w:rPr>
              <w:object w:dxaOrig="940" w:dyaOrig="380">
                <v:shape id="_x0000_i1071" type="#_x0000_t75" style="width:46.4pt;height:18.7pt" o:ole="">
                  <v:imagedata r:id="rId101" o:title=""/>
                </v:shape>
                <o:OLEObject Type="Embed" ProgID="Equation.DSMT4" ShapeID="_x0000_i1071" DrawAspect="Content" ObjectID="_1759516761" r:id="rId10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 of water available in lower reservoir for storage as of time “t”, “t-1” (m</w:t>
            </w:r>
            <w:r w:rsidRPr="00E60241">
              <w:rPr>
                <w:rFonts w:ascii="Arial" w:hAnsi="Arial" w:cs="Arial"/>
                <w:sz w:val="24"/>
                <w:szCs w:val="24"/>
                <w:vertAlign w:val="superscript"/>
              </w:rPr>
              <w:t>3</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60" w:dyaOrig="360">
                <v:shape id="_x0000_i1072" type="#_x0000_t75" style="width:18pt;height:18pt" o:ole="">
                  <v:imagedata r:id="rId103" o:title=""/>
                </v:shape>
                <o:OLEObject Type="Embed" ProgID="Equation.DSMT4" ShapeID="_x0000_i1072" DrawAspect="Content" ObjectID="_1759516762" r:id="rId10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Desalinated water flow rate of solar RO unit per hour (m</w:t>
            </w:r>
            <w:r w:rsidRPr="00E60241">
              <w:rPr>
                <w:rFonts w:ascii="Arial" w:hAnsi="Arial" w:cs="Arial"/>
                <w:sz w:val="24"/>
                <w:szCs w:val="24"/>
                <w:vertAlign w:val="superscript"/>
              </w:rPr>
              <w:t>3</w:t>
            </w:r>
            <w:r w:rsidRPr="00E60241">
              <w:rPr>
                <w:rFonts w:ascii="Arial" w:hAnsi="Arial" w:cs="Arial"/>
                <w:sz w:val="24"/>
                <w:szCs w:val="24"/>
              </w:rPr>
              <w:t>/h)</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4"/>
                <w:sz w:val="24"/>
                <w:szCs w:val="24"/>
                <w:lang w:val="es-ES" w:bidi="ar-SA"/>
              </w:rPr>
              <w:object w:dxaOrig="380" w:dyaOrig="520">
                <v:shape id="_x0000_i1073" type="#_x0000_t75" style="width:18.7pt;height:26.3pt" o:ole="">
                  <v:imagedata r:id="rId105" o:title=""/>
                </v:shape>
                <o:OLEObject Type="Embed" ProgID="Equation.DSMT4" ShapeID="_x0000_i1073" DrawAspect="Content" ObjectID="_1759516763" r:id="rId10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 flow rate of water pumped back to upper basin from lower basin (m</w:t>
            </w:r>
            <w:r w:rsidRPr="00E60241">
              <w:rPr>
                <w:rFonts w:ascii="Arial" w:hAnsi="Arial" w:cs="Arial"/>
                <w:sz w:val="24"/>
                <w:szCs w:val="24"/>
                <w:vertAlign w:val="superscript"/>
              </w:rPr>
              <w:t>3</w:t>
            </w:r>
            <w:r w:rsidRPr="00E60241">
              <w:rPr>
                <w:rFonts w:ascii="Arial" w:hAnsi="Arial" w:cs="Arial"/>
                <w:sz w:val="24"/>
                <w:szCs w:val="24"/>
              </w:rPr>
              <w:t>/s)</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4"/>
                <w:sz w:val="24"/>
                <w:szCs w:val="24"/>
                <w:lang w:val="es-ES" w:bidi="ar-SA"/>
              </w:rPr>
              <w:object w:dxaOrig="499" w:dyaOrig="520">
                <v:shape id="_x0000_i1074" type="#_x0000_t75" style="width:25.6pt;height:26.3pt" o:ole="">
                  <v:imagedata r:id="rId107" o:title=""/>
                </v:shape>
                <o:OLEObject Type="Embed" ProgID="Equation.DSMT4" ShapeID="_x0000_i1074" DrawAspect="Content" ObjectID="_1759516764" r:id="rId10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 flow rate of river water into lower reservoir (m</w:t>
            </w:r>
            <w:r w:rsidRPr="00E60241">
              <w:rPr>
                <w:rFonts w:ascii="Arial" w:hAnsi="Arial" w:cs="Arial"/>
                <w:sz w:val="24"/>
                <w:szCs w:val="24"/>
                <w:vertAlign w:val="superscript"/>
              </w:rPr>
              <w:t>3</w:t>
            </w:r>
            <w:r w:rsidRPr="00E60241">
              <w:rPr>
                <w:rFonts w:ascii="Arial" w:hAnsi="Arial" w:cs="Arial"/>
                <w:sz w:val="24"/>
                <w:szCs w:val="24"/>
              </w:rPr>
              <w:t>/s)</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4"/>
                <w:sz w:val="24"/>
                <w:szCs w:val="24"/>
                <w:lang w:val="es-ES" w:bidi="ar-SA"/>
              </w:rPr>
              <w:object w:dxaOrig="540" w:dyaOrig="520">
                <v:shape id="_x0000_i1075" type="#_x0000_t75" style="width:27.7pt;height:26.3pt" o:ole="">
                  <v:imagedata r:id="rId109" o:title=""/>
                </v:shape>
                <o:OLEObject Type="Embed" ProgID="Equation.DSMT4" ShapeID="_x0000_i1075" DrawAspect="Content" ObjectID="_1759516765" r:id="rId11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 flow rate of water released from lower reservoir to river downstream when the lower reservoir is full (m</w:t>
            </w:r>
            <w:r w:rsidRPr="00E60241">
              <w:rPr>
                <w:rFonts w:ascii="Arial" w:hAnsi="Arial" w:cs="Arial"/>
                <w:sz w:val="24"/>
                <w:szCs w:val="24"/>
                <w:vertAlign w:val="superscript"/>
              </w:rPr>
              <w:t>3</w:t>
            </w:r>
            <w:r w:rsidRPr="00E60241">
              <w:rPr>
                <w:rFonts w:ascii="Arial" w:hAnsi="Arial" w:cs="Arial"/>
                <w:sz w:val="24"/>
                <w:szCs w:val="24"/>
              </w:rPr>
              <w:t>/s)</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2"/>
                <w:sz w:val="24"/>
                <w:szCs w:val="24"/>
                <w:lang w:val="es-ES" w:bidi="ar-SA"/>
              </w:rPr>
              <w:object w:dxaOrig="320" w:dyaOrig="499">
                <v:shape id="_x0000_i1076" type="#_x0000_t75" style="width:15.9pt;height:24.9pt" o:ole="">
                  <v:imagedata r:id="rId111" o:title=""/>
                </v:shape>
                <o:OLEObject Type="Embed" ProgID="Equation.DSMT4" ShapeID="_x0000_i1076" DrawAspect="Content" ObjectID="_1759516766" r:id="rId11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 flow rate of water through the turbine during power generation mode (m</w:t>
            </w:r>
            <w:r w:rsidRPr="00E60241">
              <w:rPr>
                <w:rFonts w:ascii="Arial" w:hAnsi="Arial" w:cs="Arial"/>
                <w:sz w:val="24"/>
                <w:szCs w:val="24"/>
                <w:vertAlign w:val="superscript"/>
              </w:rPr>
              <w:t>3</w:t>
            </w:r>
            <w:r w:rsidRPr="00E60241">
              <w:rPr>
                <w:rFonts w:ascii="Arial" w:hAnsi="Arial" w:cs="Arial"/>
                <w:sz w:val="24"/>
                <w:szCs w:val="24"/>
              </w:rPr>
              <w:t>/s)</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sz w:val="24"/>
                <w:szCs w:val="24"/>
                <w:lang w:bidi="ar-SA"/>
              </w:rPr>
            </w:pPr>
            <w:r w:rsidRPr="00E60241">
              <w:rPr>
                <w:rFonts w:ascii="Arial" w:hAnsi="Arial" w:cs="Arial"/>
                <w:bCs/>
                <w:sz w:val="24"/>
                <w:szCs w:val="24"/>
              </w:rPr>
              <w:t>Q</w:t>
            </w:r>
            <w:r w:rsidR="00136751" w:rsidRPr="00E60241">
              <w:rPr>
                <w:rFonts w:ascii="Arial" w:hAnsi="Arial" w:cs="Arial"/>
                <w:bCs/>
                <w:sz w:val="24"/>
                <w:szCs w:val="24"/>
                <w:vertAlign w:val="subscript"/>
              </w:rPr>
              <w:t>th</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Thermal demand covered by the PV/T module (kWh/Year)</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940" w:dyaOrig="380">
                <v:shape id="_x0000_i1077" type="#_x0000_t75" style="width:46.4pt;height:18.7pt" o:ole="">
                  <v:imagedata r:id="rId113" o:title=""/>
                </v:shape>
                <o:OLEObject Type="Embed" ProgID="Equation.DSMT4" ShapeID="_x0000_i1077" DrawAspect="Content" ObjectID="_1759516767" r:id="rId11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 of water sent to the upper reservoir for storage as of time “t”, “t-1” (m</w:t>
            </w:r>
            <w:r w:rsidRPr="00E60241">
              <w:rPr>
                <w:rFonts w:ascii="Arial" w:hAnsi="Arial" w:cs="Arial"/>
                <w:sz w:val="24"/>
                <w:szCs w:val="24"/>
                <w:vertAlign w:val="superscript"/>
              </w:rPr>
              <w:t>3</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360" w:dyaOrig="499">
                <v:shape id="_x0000_i1078" type="#_x0000_t75" style="width:18pt;height:24.9pt" o:ole="">
                  <v:imagedata r:id="rId115" o:title=""/>
                </v:shape>
                <o:OLEObject Type="Embed" ProgID="Equation.DSMT4" ShapeID="_x0000_i1078" DrawAspect="Content" ObjectID="_1759516768" r:id="rId11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Volumetric flow rate of water to the upper reservoir (m</w:t>
            </w:r>
            <w:r w:rsidRPr="00E60241">
              <w:rPr>
                <w:rFonts w:ascii="Arial" w:hAnsi="Arial" w:cs="Arial"/>
                <w:sz w:val="24"/>
                <w:szCs w:val="24"/>
                <w:vertAlign w:val="superscript"/>
              </w:rPr>
              <w:t>3</w:t>
            </w:r>
            <w:r w:rsidRPr="00E60241">
              <w:rPr>
                <w:rFonts w:ascii="Arial" w:hAnsi="Arial" w:cs="Arial"/>
                <w:sz w:val="24"/>
                <w:szCs w:val="24"/>
              </w:rPr>
              <w:t>/s)</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580" w:dyaOrig="360">
                <v:shape id="_x0000_i1079" type="#_x0000_t75" style="width:29.1pt;height:18pt" o:ole="">
                  <v:imagedata r:id="rId117" o:title=""/>
                </v:shape>
                <o:OLEObject Type="Embed" ProgID="Equation.DSMT4" ShapeID="_x0000_i1079" DrawAspect="Content" ObjectID="_1759516769" r:id="rId11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Area resistance of anion exchange membrane (Ohm.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580" w:dyaOrig="360">
                <v:shape id="_x0000_i1080" type="#_x0000_t75" style="width:29.1pt;height:18pt" o:ole="">
                  <v:imagedata r:id="rId119" o:title=""/>
                </v:shape>
                <o:OLEObject Type="Embed" ProgID="Equation.DSMT4" ShapeID="_x0000_i1080" DrawAspect="Content" ObjectID="_1759516770" r:id="rId12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Area resistance of cation exchange membrane (Ohm.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560" w:dyaOrig="360">
                <v:shape id="_x0000_i1081" type="#_x0000_t75" style="width:27.7pt;height:18pt" o:ole="">
                  <v:imagedata r:id="rId121" o:title=""/>
                </v:shape>
                <o:OLEObject Type="Embed" ProgID="Equation.DSMT4" ShapeID="_x0000_i1081" DrawAspect="Content" ObjectID="_1759516771" r:id="rId12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Area resistance of concentrate stream (Ohm.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20" w:dyaOrig="360">
                <v:shape id="_x0000_i1082" type="#_x0000_t75" style="width:20.75pt;height:18pt" o:ole="">
                  <v:imagedata r:id="rId123" o:title=""/>
                </v:shape>
                <o:OLEObject Type="Embed" ProgID="Equation.DSMT4" ShapeID="_x0000_i1082" DrawAspect="Content" ObjectID="_1759516772" r:id="rId12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Area resistance of dilute stream (Ohm. m</w:t>
            </w:r>
            <w:r w:rsidRPr="00E60241">
              <w:rPr>
                <w:rFonts w:ascii="Arial" w:hAnsi="Arial" w:cs="Arial"/>
                <w:sz w:val="24"/>
                <w:szCs w:val="24"/>
                <w:vertAlign w:val="superscript"/>
              </w:rPr>
              <w:t>2</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240" w:dyaOrig="279">
                <v:shape id="_x0000_i1083" type="#_x0000_t75" style="width:11.75pt;height:13.85pt" o:ole="">
                  <v:imagedata r:id="rId125" o:title=""/>
                </v:shape>
                <o:OLEObject Type="Embed" ProgID="Equation.DSMT4" ShapeID="_x0000_i1083" DrawAspect="Content" ObjectID="_1759516773" r:id="rId12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Solubility of air in water for a given pressure and temperature (mL/L)</w:t>
            </w:r>
          </w:p>
        </w:tc>
      </w:tr>
      <w:tr w:rsidR="00EF29C6" w:rsidRPr="00E60241" w:rsidTr="00EF29C6">
        <w:tc>
          <w:tcPr>
            <w:tcW w:w="0" w:type="auto"/>
          </w:tcPr>
          <w:p w:rsidR="002D5EE6" w:rsidRPr="00E60241" w:rsidRDefault="0003195A" w:rsidP="00B06290">
            <w:pPr>
              <w:spacing w:after="200" w:line="360" w:lineRule="auto"/>
              <w:jc w:val="both"/>
              <w:rPr>
                <w:rFonts w:ascii="Arial" w:eastAsiaTheme="minorHAnsi" w:hAnsi="Arial" w:cs="Arial"/>
                <w:position w:val="-6"/>
                <w:sz w:val="24"/>
                <w:szCs w:val="24"/>
                <w:lang w:bidi="ar-SA"/>
              </w:rPr>
            </w:pPr>
            <w:r w:rsidRPr="00E60241">
              <w:rPr>
                <w:rFonts w:ascii="Arial" w:hAnsi="Arial" w:cs="Arial"/>
                <w:bCs/>
                <w:sz w:val="24"/>
                <w:szCs w:val="24"/>
              </w:rPr>
              <w:t>S</w:t>
            </w:r>
            <w:r w:rsidR="00136751" w:rsidRPr="00E60241">
              <w:rPr>
                <w:rFonts w:ascii="Arial" w:hAnsi="Arial" w:cs="Arial"/>
                <w:bCs/>
                <w:sz w:val="24"/>
                <w:szCs w:val="24"/>
                <w:vertAlign w:val="subscript"/>
              </w:rPr>
              <w:t>el</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Selling price of electricity to the grid (USD/kWh)</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760" w:dyaOrig="360">
                <v:shape id="_x0000_i1084" type="#_x0000_t75" style="width:38.1pt;height:18pt" o:ole="">
                  <v:imagedata r:id="rId127" o:title=""/>
                </v:shape>
                <o:OLEObject Type="Embed" ProgID="Equation.DSMT4" ShapeID="_x0000_i1084" DrawAspect="Content" ObjectID="_1759516774" r:id="rId12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Specific energy consumption of the ED unit (kWh/m</w:t>
            </w:r>
            <w:r w:rsidRPr="00E60241">
              <w:rPr>
                <w:rFonts w:ascii="Arial" w:hAnsi="Arial" w:cs="Arial"/>
                <w:sz w:val="24"/>
                <w:szCs w:val="24"/>
                <w:vertAlign w:val="superscript"/>
              </w:rPr>
              <w:t>3</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279" w:dyaOrig="360">
                <v:shape id="_x0000_i1085" type="#_x0000_t75" style="width:13.85pt;height:18pt" o:ole="">
                  <v:imagedata r:id="rId129" o:title=""/>
                </v:shape>
                <o:OLEObject Type="Embed" ProgID="Equation.DSMT4" ShapeID="_x0000_i1085" DrawAspect="Content" ObjectID="_1759516775" r:id="rId13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Ambient temperature (K)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80" w:dyaOrig="360">
                <v:shape id="_x0000_i1086" type="#_x0000_t75" style="width:18.7pt;height:18pt" o:ole="">
                  <v:imagedata r:id="rId131" o:title=""/>
                </v:shape>
                <o:OLEObject Type="Embed" ProgID="Equation.DSMT4" ShapeID="_x0000_i1086" DrawAspect="Content" ObjectID="_1759516776" r:id="rId13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Air temperature (K)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540" w:dyaOrig="380">
                <v:shape id="_x0000_i1087" type="#_x0000_t75" style="width:27pt;height:18.7pt" o:ole="">
                  <v:imagedata r:id="rId133" o:title=""/>
                </v:shape>
                <o:OLEObject Type="Embed" ProgID="Equation.DSMT4" ShapeID="_x0000_i1087" DrawAspect="Content" ObjectID="_1759516777" r:id="rId13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 xml:space="preserve">Artificial fluid temperature weighing with respect to “U” component values (K)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20" w:dyaOrig="360">
                <v:shape id="_x0000_i1088" type="#_x0000_t75" style="width:15.9pt;height:18pt" o:ole="">
                  <v:imagedata r:id="rId135" o:title=""/>
                </v:shape>
                <o:OLEObject Type="Embed" ProgID="Equation.DSMT4" ShapeID="_x0000_i1088" DrawAspect="Content" ObjectID="_1759516778" r:id="rId13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Inlet temperature of circulating water (K)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20" w:dyaOrig="360">
                <v:shape id="_x0000_i1089" type="#_x0000_t75" style="width:20.75pt;height:18pt" o:ole="">
                  <v:imagedata r:id="rId137" o:title=""/>
                </v:shape>
                <o:OLEObject Type="Embed" ProgID="Equation.DSMT4" ShapeID="_x0000_i1089" DrawAspect="Content" ObjectID="_1759516779" r:id="rId13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Outlet temperature of circulating water (K)</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4"/>
                <w:sz w:val="24"/>
                <w:szCs w:val="24"/>
                <w:lang w:val="es-ES" w:bidi="ar-SA"/>
              </w:rPr>
              <w:object w:dxaOrig="680" w:dyaOrig="380">
                <v:shape id="_x0000_i1090" type="#_x0000_t75" style="width:33.9pt;height:18.7pt" o:ole="">
                  <v:imagedata r:id="rId139" o:title=""/>
                </v:shape>
                <o:OLEObject Type="Embed" ProgID="Equation.DSMT4" ShapeID="_x0000_i1090" DrawAspect="Content" ObjectID="_1759516780" r:id="rId14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PV cell temperature (K)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400" w:dyaOrig="380">
                <v:shape id="_x0000_i1091" type="#_x0000_t75" style="width:20.1pt;height:18.7pt" o:ole="">
                  <v:imagedata r:id="rId141" o:title=""/>
                </v:shape>
                <o:OLEObject Type="Embed" ProgID="Equation.DSMT4" ShapeID="_x0000_i1091" DrawAspect="Content" ObjectID="_1759516781" r:id="rId14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Standard cell testing temperature (298 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440" w:dyaOrig="380">
                <v:shape id="_x0000_i1092" type="#_x0000_t75" style="width:22.15pt;height:18.7pt" o:ole="">
                  <v:imagedata r:id="rId143" o:title=""/>
                </v:shape>
                <o:OLEObject Type="Embed" ProgID="Equation.DSMT4" ShapeID="_x0000_i1092" DrawAspect="Content" ObjectID="_1759516782" r:id="rId14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Sky temperature (K)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600" w:dyaOrig="360">
                <v:shape id="_x0000_i1093" type="#_x0000_t75" style="width:29.75pt;height:18pt" o:ole="">
                  <v:imagedata r:id="rId145" o:title=""/>
                </v:shape>
                <o:OLEObject Type="Embed" ProgID="Equation.DSMT4" ShapeID="_x0000_i1093" DrawAspect="Content" ObjectID="_1759516783" r:id="rId14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Reservoir water temperature (K)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260" w:dyaOrig="279">
                <v:shape id="_x0000_i1094" type="#_x0000_t75" style="width:13.15pt;height:13.85pt" o:ole="">
                  <v:imagedata r:id="rId147" o:title=""/>
                </v:shape>
                <o:OLEObject Type="Embed" ProgID="Equation.DSMT4" ShapeID="_x0000_i1094" DrawAspect="Content" ObjectID="_1759516784" r:id="rId14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Overall heat loss coefficient (W/m</w:t>
            </w:r>
            <w:r w:rsidRPr="00E60241">
              <w:rPr>
                <w:rFonts w:ascii="Arial" w:hAnsi="Arial" w:cs="Arial"/>
                <w:sz w:val="24"/>
                <w:szCs w:val="24"/>
                <w:vertAlign w:val="superscript"/>
              </w:rPr>
              <w:t>2</w:t>
            </w:r>
            <w:r w:rsidRPr="00E60241">
              <w:rPr>
                <w:rFonts w:ascii="Arial" w:hAnsi="Arial" w:cs="Arial"/>
                <w:sz w:val="24"/>
                <w:szCs w:val="24"/>
              </w:rPr>
              <w:t>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580" w:dyaOrig="360">
                <v:shape id="_x0000_i1095" type="#_x0000_t75" style="width:29.1pt;height:18pt" o:ole="">
                  <v:imagedata r:id="rId149" o:title=""/>
                </v:shape>
                <o:OLEObject Type="Embed" ProgID="Equation.DSMT4" ShapeID="_x0000_i1095" DrawAspect="Content" ObjectID="_1759516785" r:id="rId15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Back overall heat loss coefficient (W/m</w:t>
            </w:r>
            <w:r w:rsidRPr="00E60241">
              <w:rPr>
                <w:rFonts w:ascii="Arial" w:hAnsi="Arial" w:cs="Arial"/>
                <w:sz w:val="24"/>
                <w:szCs w:val="24"/>
                <w:vertAlign w:val="superscript"/>
              </w:rPr>
              <w:t>2</w:t>
            </w:r>
            <w:r w:rsidRPr="00E60241">
              <w:rPr>
                <w:rFonts w:ascii="Arial" w:hAnsi="Arial" w:cs="Arial"/>
                <w:sz w:val="24"/>
                <w:szCs w:val="24"/>
              </w:rPr>
              <w:t>K)</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600" w:dyaOrig="380">
                <v:shape id="_x0000_i1096" type="#_x0000_t75" style="width:29.75pt;height:18.7pt" o:ole="">
                  <v:imagedata r:id="rId151" o:title=""/>
                </v:shape>
                <o:OLEObject Type="Embed" ProgID="Equation.DSMT4" ShapeID="_x0000_i1096" DrawAspect="Content" ObjectID="_1759516786" r:id="rId15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Front overall heat loss coefficient (W/m</w:t>
            </w:r>
            <w:r w:rsidRPr="00E60241">
              <w:rPr>
                <w:rFonts w:ascii="Arial" w:hAnsi="Arial" w:cs="Arial"/>
                <w:sz w:val="24"/>
                <w:szCs w:val="24"/>
                <w:vertAlign w:val="superscript"/>
              </w:rPr>
              <w:t>2</w:t>
            </w:r>
            <w:r w:rsidRPr="00E60241">
              <w:rPr>
                <w:rFonts w:ascii="Arial" w:hAnsi="Arial" w:cs="Arial"/>
                <w:sz w:val="24"/>
                <w:szCs w:val="24"/>
              </w:rPr>
              <w:t>K)</w:t>
            </w:r>
          </w:p>
        </w:tc>
      </w:tr>
      <w:tr w:rsidR="00EF29C6" w:rsidRPr="00E60241" w:rsidTr="00EF29C6">
        <w:tc>
          <w:tcPr>
            <w:tcW w:w="0" w:type="auto"/>
          </w:tcPr>
          <w:p w:rsidR="002D5EE6" w:rsidRPr="00E60241" w:rsidRDefault="00EF29C6">
            <w:pPr>
              <w:spacing w:line="360" w:lineRule="auto"/>
              <w:rPr>
                <w:rFonts w:ascii="Arial" w:eastAsiaTheme="minorHAnsi" w:hAnsi="Arial" w:cs="Arial"/>
                <w:color w:val="000000"/>
                <w:sz w:val="24"/>
                <w:szCs w:val="24"/>
                <w:lang w:bidi="ar-SA"/>
              </w:rPr>
            </w:pPr>
            <w:r w:rsidRPr="00E60241">
              <w:rPr>
                <w:rFonts w:ascii="Arial" w:eastAsiaTheme="minorHAnsi" w:hAnsi="Arial" w:cs="Arial"/>
                <w:color w:val="000000"/>
                <w:position w:val="-12"/>
                <w:sz w:val="24"/>
                <w:szCs w:val="24"/>
                <w:lang w:val="es-ES" w:bidi="ar-SA"/>
              </w:rPr>
              <w:object w:dxaOrig="340" w:dyaOrig="360">
                <v:shape id="_x0000_i1097" type="#_x0000_t75" style="width:17.3pt;height:18pt" o:ole="">
                  <v:imagedata r:id="rId153" o:title=""/>
                </v:shape>
                <o:OLEObject Type="Embed" ProgID="Equation.DSMT4" ShapeID="_x0000_i1097" DrawAspect="Content" ObjectID="_1759516787" r:id="rId154"/>
              </w:object>
            </w:r>
          </w:p>
        </w:tc>
        <w:tc>
          <w:tcPr>
            <w:tcW w:w="0" w:type="auto"/>
          </w:tcPr>
          <w:p w:rsidR="002D5EE6" w:rsidRPr="00E60241" w:rsidRDefault="00136751">
            <w:pPr>
              <w:spacing w:after="200" w:line="360" w:lineRule="auto"/>
              <w:ind w:left="720" w:hanging="360"/>
              <w:jc w:val="both"/>
              <w:rPr>
                <w:rFonts w:ascii="Arial" w:eastAsiaTheme="minorHAnsi" w:hAnsi="Arial" w:cs="Arial"/>
                <w:color w:val="000000"/>
                <w:sz w:val="24"/>
                <w:szCs w:val="24"/>
                <w:lang w:bidi="ar-SA"/>
              </w:rPr>
            </w:pPr>
            <w:r w:rsidRPr="00E60241">
              <w:rPr>
                <w:rFonts w:ascii="Arial" w:hAnsi="Arial" w:cs="Arial"/>
                <w:color w:val="000000"/>
                <w:sz w:val="24"/>
                <w:szCs w:val="24"/>
              </w:rPr>
              <w:t>Volume of water to be pumped in a day (m</w:t>
            </w:r>
            <w:r w:rsidRPr="00E60241">
              <w:rPr>
                <w:rFonts w:ascii="Arial" w:hAnsi="Arial" w:cs="Arial"/>
                <w:color w:val="000000"/>
                <w:sz w:val="24"/>
                <w:szCs w:val="24"/>
                <w:vertAlign w:val="superscript"/>
              </w:rPr>
              <w:t>3</w:t>
            </w:r>
            <w:r w:rsidRPr="00E60241">
              <w:rPr>
                <w:rFonts w:ascii="Arial" w:hAnsi="Arial" w:cs="Arial"/>
                <w:color w:val="000000"/>
                <w:sz w:val="24"/>
                <w:szCs w:val="24"/>
              </w:rPr>
              <w:t>/d)</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4"/>
                <w:sz w:val="24"/>
                <w:szCs w:val="24"/>
                <w:lang w:val="es-ES" w:bidi="ar-SA"/>
              </w:rPr>
              <w:object w:dxaOrig="260" w:dyaOrig="260">
                <v:shape id="_x0000_i1098" type="#_x0000_t75" style="width:13.15pt;height:13.15pt" o:ole="">
                  <v:imagedata r:id="rId155" o:title=""/>
                </v:shape>
                <o:OLEObject Type="Embed" ProgID="Equation.DSMT4" ShapeID="_x0000_i1098" DrawAspect="Content" ObjectID="_1759516788" r:id="rId15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Voltage (V)</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00" w:dyaOrig="360">
                <v:shape id="_x0000_i1099" type="#_x0000_t75" style="width:20.1pt;height:18pt" o:ole="">
                  <v:imagedata r:id="rId157" o:title=""/>
                </v:shape>
                <o:OLEObject Type="Embed" ProgID="Equation.DSMT4" ShapeID="_x0000_i1099" DrawAspect="Content" ObjectID="_1759516789" r:id="rId15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Wind speed (m/s)</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360" w:dyaOrig="380">
                <v:shape id="_x0000_i1100" type="#_x0000_t75" style="width:18pt;height:18.7pt" o:ole="">
                  <v:imagedata r:id="rId159" o:title=""/>
                </v:shape>
                <o:OLEObject Type="Embed" ProgID="Equation.DSMT4" ShapeID="_x0000_i1100" DrawAspect="Content" ObjectID="_1759516790" r:id="rId16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Voltage per cell pair (V)</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80" w:dyaOrig="360">
                <v:shape id="_x0000_i1101" type="#_x0000_t75" style="width:24.25pt;height:18pt" o:ole="">
                  <v:imagedata r:id="rId161" o:title=""/>
                </v:shape>
                <o:OLEObject Type="Embed" ProgID="Equation.DSMT4" ShapeID="_x0000_i1101" DrawAspect="Content" ObjectID="_1759516791" r:id="rId16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Electrode potential (V)</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20" w:dyaOrig="360">
                <v:shape id="_x0000_i1102" type="#_x0000_t75" style="width:15.9pt;height:18pt" o:ole="">
                  <v:imagedata r:id="rId163" o:title=""/>
                </v:shape>
                <o:OLEObject Type="Embed" ProgID="Equation.DSMT4" ShapeID="_x0000_i1102" DrawAspect="Content" ObjectID="_1759516792" r:id="rId16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Desalinated water flow rate of solar RO unit per day (m</w:t>
            </w:r>
            <w:r w:rsidRPr="00E60241">
              <w:rPr>
                <w:rFonts w:ascii="Arial" w:hAnsi="Arial" w:cs="Arial"/>
                <w:sz w:val="24"/>
                <w:szCs w:val="24"/>
                <w:vertAlign w:val="superscript"/>
              </w:rPr>
              <w:t>3</w:t>
            </w:r>
            <w:r w:rsidRPr="00E60241">
              <w:rPr>
                <w:rFonts w:ascii="Arial" w:hAnsi="Arial" w:cs="Arial"/>
                <w:sz w:val="24"/>
                <w:szCs w:val="24"/>
              </w:rPr>
              <w:t>/d)</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820" w:dyaOrig="380">
                <v:shape id="_x0000_i1103" type="#_x0000_t75" style="width:40.85pt;height:18.7pt" o:ole="">
                  <v:imagedata r:id="rId165" o:title=""/>
                </v:shape>
                <o:OLEObject Type="Embed" ProgID="Equation.DSMT4" ShapeID="_x0000_i1103" DrawAspect="Content" ObjectID="_1759516793" r:id="rId16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Concentration potential (V)</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2"/>
                <w:sz w:val="24"/>
                <w:szCs w:val="24"/>
                <w:lang w:val="es-ES" w:bidi="ar-SA"/>
              </w:rPr>
              <w:object w:dxaOrig="300" w:dyaOrig="360">
                <v:shape id="_x0000_i1104" type="#_x0000_t75" style="width:15.25pt;height:18pt" o:ole="">
                  <v:imagedata r:id="rId167" o:title=""/>
                </v:shape>
                <o:OLEObject Type="Embed" ProgID="Equation.DSMT4" ShapeID="_x0000_i1104" DrawAspect="Content" ObjectID="_1759516794" r:id="rId16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Volume of the storage tank (L)</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520" w:dyaOrig="360">
                <v:shape id="_x0000_i1105" type="#_x0000_t75" style="width:26.3pt;height:18pt" o:ole="">
                  <v:imagedata r:id="rId169" o:title=""/>
                </v:shape>
                <o:OLEObject Type="Embed" ProgID="Equation.DSMT4" ShapeID="_x0000_i1105" DrawAspect="Content" ObjectID="_1759516795" r:id="rId17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Total voltage potential required by the ED unit (V)</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600" w:dyaOrig="360">
                <v:shape id="_x0000_i1106" type="#_x0000_t75" style="width:29.75pt;height:18pt" o:ole="">
                  <v:imagedata r:id="rId171" o:title=""/>
                </v:shape>
                <o:OLEObject Type="Embed" ProgID="Equation.DSMT4" ShapeID="_x0000_i1106" DrawAspect="Content" ObjectID="_1759516796" r:id="rId17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Velocity of water (m/s)</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220" w:dyaOrig="220">
                <v:shape id="_x0000_i1107" type="#_x0000_t75" style="width:11.1pt;height:11.1pt" o:ole="">
                  <v:imagedata r:id="rId173" o:title=""/>
                </v:shape>
                <o:OLEObject Type="Embed" ProgID="Equation.DSMT4" ShapeID="_x0000_i1107" DrawAspect="Content" ObjectID="_1759516797" r:id="rId17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Optical path length of the light impinging on the water surface (m)</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580" w:dyaOrig="380">
                <v:shape id="_x0000_i1108" type="#_x0000_t75" style="width:29.1pt;height:18.7pt" o:ole="">
                  <v:imagedata r:id="rId175" o:title=""/>
                </v:shape>
                <o:OLEObject Type="Embed" ProgID="Equation.DSMT4" ShapeID="_x0000_i1108" DrawAspect="Content" ObjectID="_1759516798" r:id="rId17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Fe</w:t>
            </w:r>
            <w:r w:rsidRPr="00E60241">
              <w:rPr>
                <w:rFonts w:ascii="Arial" w:hAnsi="Arial" w:cs="Arial"/>
                <w:color w:val="000000"/>
                <w:sz w:val="24"/>
                <w:szCs w:val="24"/>
                <w:vertAlign w:val="superscript"/>
              </w:rPr>
              <w:t>2+</w:t>
            </w:r>
            <w:r w:rsidRPr="00E60241">
              <w:rPr>
                <w:rFonts w:ascii="Arial" w:hAnsi="Arial" w:cs="Arial"/>
                <w:color w:val="000000"/>
                <w:sz w:val="24"/>
                <w:szCs w:val="24"/>
              </w:rPr>
              <w:t xml:space="preserve"> ion concentration (mg/L)</w:t>
            </w:r>
          </w:p>
        </w:tc>
      </w:tr>
      <w:tr w:rsidR="00EF29C6" w:rsidRPr="00E60241" w:rsidTr="00EF29C6">
        <w:tc>
          <w:tcPr>
            <w:tcW w:w="0" w:type="auto"/>
            <w:gridSpan w:val="2"/>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b/>
                <w:bCs/>
                <w:sz w:val="24"/>
                <w:szCs w:val="24"/>
              </w:rPr>
              <w:t>Abbreviations</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AEC</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Annual energy consumption of wastewater treatment plant (x 10</w:t>
            </w:r>
            <w:r w:rsidRPr="00E60241">
              <w:rPr>
                <w:rFonts w:ascii="Arial" w:hAnsi="Arial" w:cs="Arial"/>
                <w:sz w:val="24"/>
                <w:szCs w:val="24"/>
                <w:vertAlign w:val="superscript"/>
              </w:rPr>
              <w:t>4</w:t>
            </w:r>
            <w:r w:rsidRPr="00E60241">
              <w:rPr>
                <w:rFonts w:ascii="Arial" w:hAnsi="Arial" w:cs="Arial"/>
                <w:sz w:val="24"/>
                <w:szCs w:val="24"/>
              </w:rPr>
              <w:t xml:space="preserve"> kWh/Year)</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AEO</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Annual energy output of the floating PV system (kWh/Year)</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ATC</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Annual wastewater treatment capacity of the plant (m</w:t>
            </w:r>
            <w:r w:rsidRPr="00E60241">
              <w:rPr>
                <w:rFonts w:ascii="Arial" w:hAnsi="Arial" w:cs="Arial"/>
                <w:sz w:val="24"/>
                <w:szCs w:val="24"/>
                <w:vertAlign w:val="superscript"/>
              </w:rPr>
              <w:t>3</w:t>
            </w:r>
            <w:r w:rsidRPr="00E60241">
              <w:rPr>
                <w:rFonts w:ascii="Arial" w:hAnsi="Arial" w:cs="Arial"/>
                <w:sz w:val="24"/>
                <w:szCs w:val="24"/>
              </w:rPr>
              <w:t>/Year)</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bCs/>
                <w:sz w:val="24"/>
                <w:szCs w:val="24"/>
              </w:rPr>
              <w:t>CC</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Capital cost (USD)</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CI</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Cash inflow each year (USD/Year)</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CO</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Cash outflow each year (USD/Year)</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DC</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Depreciation cost each year (USD /Year)</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DTC</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Daily wastewater treatment capacity of the plant (x 10</w:t>
            </w:r>
            <w:r w:rsidRPr="00E60241">
              <w:rPr>
                <w:rFonts w:ascii="Arial" w:hAnsi="Arial" w:cs="Arial"/>
                <w:sz w:val="24"/>
                <w:szCs w:val="24"/>
                <w:vertAlign w:val="superscript"/>
              </w:rPr>
              <w:t>4</w:t>
            </w:r>
            <w:r w:rsidRPr="00E60241">
              <w:rPr>
                <w:rFonts w:ascii="Arial" w:hAnsi="Arial" w:cs="Arial"/>
                <w:sz w:val="24"/>
                <w:szCs w:val="24"/>
              </w:rPr>
              <w:t xml:space="preserve"> m</w:t>
            </w:r>
            <w:r w:rsidRPr="00E60241">
              <w:rPr>
                <w:rFonts w:ascii="Arial" w:hAnsi="Arial" w:cs="Arial"/>
                <w:sz w:val="24"/>
                <w:szCs w:val="24"/>
                <w:vertAlign w:val="superscript"/>
              </w:rPr>
              <w:t>3</w:t>
            </w:r>
            <w:r w:rsidRPr="00E60241">
              <w:rPr>
                <w:rFonts w:ascii="Arial" w:hAnsi="Arial" w:cs="Arial"/>
                <w:sz w:val="24"/>
                <w:szCs w:val="24"/>
              </w:rPr>
              <w:t>/d)</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bCs/>
                <w:sz w:val="24"/>
                <w:szCs w:val="24"/>
              </w:rPr>
              <w:t>LCOE</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Levelized cost of energy/electricity (USD/kWh)</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lastRenderedPageBreak/>
              <w:t>LT</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Life span of the project (</w:t>
            </w:r>
            <w:r w:rsidRPr="00E60241">
              <w:rPr>
                <w:rFonts w:ascii="Arial" w:hAnsi="Arial" w:cs="Arial"/>
                <w:sz w:val="24"/>
                <w:szCs w:val="24"/>
              </w:rPr>
              <w:t>Year</w:t>
            </w:r>
            <w:r w:rsidRPr="00E60241">
              <w:rPr>
                <w:rFonts w:ascii="Arial" w:hAnsi="Arial" w:cs="Arial"/>
                <w:bCs/>
                <w:sz w:val="24"/>
                <w:szCs w:val="24"/>
              </w:rPr>
              <w:t>)</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PAC</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PV capacity installation potential in wastewater treatment plants (MW)</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PSH</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Daily average peak sunshine hours in a day (h/d)</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PV</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Photovoltaic</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PV/T</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 xml:space="preserve">Photovoltaic thermal </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bCs/>
                <w:sz w:val="24"/>
                <w:szCs w:val="24"/>
              </w:rPr>
              <w:t>IR</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bCs/>
                <w:sz w:val="24"/>
                <w:szCs w:val="24"/>
              </w:rPr>
              <w:t>Interest rate (%)</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IRR</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Internal rate of return (%)</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MC</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Maintenance cost (USD/Year)</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NPV</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Net present value (USD)</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OC</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Operation cost in a year (USD)</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OD</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Operation days in a year</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SRP</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system repayment period (Year)</w:t>
            </w:r>
          </w:p>
        </w:tc>
      </w:tr>
      <w:tr w:rsidR="00EF29C6" w:rsidRPr="00E60241" w:rsidTr="00EF29C6">
        <w:tc>
          <w:tcPr>
            <w:tcW w:w="0" w:type="auto"/>
          </w:tcPr>
          <w:p w:rsidR="002D5EE6" w:rsidRPr="00E60241" w:rsidRDefault="0003195A">
            <w:pPr>
              <w:spacing w:line="360" w:lineRule="auto"/>
              <w:rPr>
                <w:rFonts w:ascii="Arial" w:eastAsiaTheme="minorHAnsi" w:hAnsi="Arial" w:cs="Arial"/>
                <w:bCs/>
                <w:sz w:val="24"/>
                <w:szCs w:val="24"/>
                <w:lang w:bidi="ar-SA"/>
              </w:rPr>
            </w:pPr>
            <w:r w:rsidRPr="00E60241">
              <w:rPr>
                <w:rFonts w:ascii="Arial" w:hAnsi="Arial" w:cs="Arial"/>
                <w:bCs/>
                <w:sz w:val="24"/>
                <w:szCs w:val="24"/>
              </w:rPr>
              <w:t>STP</w:t>
            </w:r>
          </w:p>
        </w:tc>
        <w:tc>
          <w:tcPr>
            <w:tcW w:w="0" w:type="auto"/>
          </w:tcPr>
          <w:p w:rsidR="002D5EE6" w:rsidRPr="00E60241" w:rsidRDefault="00136751">
            <w:pPr>
              <w:spacing w:after="200" w:line="360" w:lineRule="auto"/>
              <w:ind w:left="720" w:hanging="360"/>
              <w:jc w:val="both"/>
              <w:rPr>
                <w:rFonts w:ascii="Arial" w:eastAsiaTheme="minorHAnsi" w:hAnsi="Arial" w:cs="Arial"/>
                <w:bCs/>
                <w:sz w:val="24"/>
                <w:szCs w:val="24"/>
                <w:lang w:bidi="ar-SA"/>
              </w:rPr>
            </w:pPr>
            <w:r w:rsidRPr="00E60241">
              <w:rPr>
                <w:rFonts w:ascii="Arial" w:hAnsi="Arial" w:cs="Arial"/>
                <w:bCs/>
                <w:sz w:val="24"/>
                <w:szCs w:val="24"/>
              </w:rPr>
              <w:t>Storage tank cost (Euro)</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TDH</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Total dynamic head (m)</w:t>
            </w:r>
          </w:p>
        </w:tc>
      </w:tr>
      <w:tr w:rsidR="00EF29C6" w:rsidRPr="00E60241" w:rsidTr="00EF29C6">
        <w:tc>
          <w:tcPr>
            <w:tcW w:w="0" w:type="auto"/>
            <w:gridSpan w:val="2"/>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b/>
                <w:bCs/>
                <w:sz w:val="24"/>
                <w:szCs w:val="24"/>
              </w:rPr>
              <w:t>Symbols</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320" w:dyaOrig="220">
                <v:shape id="_x0000_i1109" type="#_x0000_t75" style="width:15.9pt;height:11.1pt" o:ole="">
                  <v:imagedata r:id="rId177" o:title=""/>
                </v:shape>
                <o:OLEObject Type="Embed" ProgID="Equation.DSMT4" ShapeID="_x0000_i1109" DrawAspect="Content" ObjectID="_1759516799" r:id="rId17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Transmissivity-absorptivity product</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240" w:dyaOrig="220">
                <v:shape id="_x0000_i1110" type="#_x0000_t75" style="width:11.75pt;height:11.1pt" o:ole="">
                  <v:imagedata r:id="rId179" o:title=""/>
                </v:shape>
                <o:OLEObject Type="Embed" ProgID="Equation.DSMT4" ShapeID="_x0000_i1110" DrawAspect="Content" ObjectID="_1759516800" r:id="rId18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color w:val="000000"/>
                <w:sz w:val="24"/>
                <w:szCs w:val="24"/>
              </w:rPr>
              <w:t>factor of safety</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6"/>
                <w:sz w:val="24"/>
                <w:szCs w:val="24"/>
                <w:lang w:bidi="ar-SA"/>
              </w:rPr>
            </w:pPr>
            <w:r w:rsidRPr="00E60241">
              <w:rPr>
                <w:rFonts w:ascii="Arial" w:eastAsiaTheme="minorHAnsi" w:hAnsi="Arial" w:cs="Arial"/>
                <w:position w:val="-14"/>
                <w:sz w:val="24"/>
                <w:szCs w:val="24"/>
                <w:lang w:val="es-ES" w:bidi="ar-SA"/>
              </w:rPr>
              <w:object w:dxaOrig="320" w:dyaOrig="380">
                <v:shape id="_x0000_i1111" type="#_x0000_t75" style="width:15.9pt;height:18.7pt" o:ole="">
                  <v:imagedata r:id="rId181" o:title=""/>
                </v:shape>
                <o:OLEObject Type="Embed" ProgID="Equation.DSMT4" ShapeID="_x0000_i1111" DrawAspect="Content" ObjectID="_1759516801" r:id="rId182"/>
              </w:object>
            </w:r>
          </w:p>
        </w:tc>
        <w:tc>
          <w:tcPr>
            <w:tcW w:w="0" w:type="auto"/>
          </w:tcPr>
          <w:p w:rsidR="002D5EE6" w:rsidRPr="00E60241" w:rsidRDefault="00136751">
            <w:pPr>
              <w:spacing w:after="200" w:line="360" w:lineRule="auto"/>
              <w:ind w:left="720" w:hanging="360"/>
              <w:jc w:val="both"/>
              <w:rPr>
                <w:rFonts w:ascii="Arial" w:eastAsiaTheme="minorHAnsi" w:hAnsi="Arial" w:cs="Arial"/>
                <w:color w:val="000000"/>
                <w:sz w:val="24"/>
                <w:szCs w:val="24"/>
                <w:lang w:bidi="ar-SA"/>
              </w:rPr>
            </w:pPr>
            <w:r w:rsidRPr="00E60241">
              <w:rPr>
                <w:rFonts w:ascii="Arial" w:hAnsi="Arial" w:cs="Arial"/>
                <w:sz w:val="24"/>
                <w:szCs w:val="24"/>
              </w:rPr>
              <w:t>Thermal coefficient of PV power (%/°C)</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6"/>
                <w:sz w:val="24"/>
                <w:szCs w:val="24"/>
                <w:lang w:bidi="ar-SA"/>
              </w:rPr>
            </w:pPr>
            <w:r w:rsidRPr="00E60241">
              <w:rPr>
                <w:rFonts w:ascii="Arial" w:eastAsiaTheme="minorHAnsi" w:hAnsi="Arial" w:cs="Arial"/>
                <w:position w:val="-14"/>
                <w:sz w:val="24"/>
                <w:szCs w:val="24"/>
                <w:lang w:val="es-ES" w:bidi="ar-SA"/>
              </w:rPr>
              <w:object w:dxaOrig="279" w:dyaOrig="380">
                <v:shape id="_x0000_i1112" type="#_x0000_t75" style="width:13.85pt;height:18.7pt" o:ole="">
                  <v:imagedata r:id="rId183" o:title=""/>
                </v:shape>
                <o:OLEObject Type="Embed" ProgID="Equation.DSMT4" ShapeID="_x0000_i1112" DrawAspect="Content" ObjectID="_1759516802" r:id="rId184"/>
              </w:object>
            </w:r>
          </w:p>
        </w:tc>
        <w:tc>
          <w:tcPr>
            <w:tcW w:w="0" w:type="auto"/>
          </w:tcPr>
          <w:p w:rsidR="002D5EE6" w:rsidRPr="00E60241" w:rsidRDefault="00136751">
            <w:pPr>
              <w:spacing w:after="200" w:line="360" w:lineRule="auto"/>
              <w:ind w:left="720" w:hanging="360"/>
              <w:jc w:val="both"/>
              <w:rPr>
                <w:rFonts w:ascii="Arial" w:eastAsiaTheme="minorHAnsi" w:hAnsi="Arial" w:cs="Arial"/>
                <w:color w:val="000000"/>
                <w:sz w:val="24"/>
                <w:szCs w:val="24"/>
                <w:lang w:bidi="ar-SA"/>
              </w:rPr>
            </w:pPr>
            <w:r w:rsidRPr="00E60241">
              <w:rPr>
                <w:rFonts w:ascii="Arial" w:hAnsi="Arial" w:cs="Arial"/>
                <w:color w:val="000000"/>
                <w:sz w:val="24"/>
                <w:szCs w:val="24"/>
              </w:rPr>
              <w:t>Emissivity of front glass of PV module</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420" w:dyaOrig="360">
                <v:shape id="_x0000_i1113" type="#_x0000_t75" style="width:20.75pt;height:18pt" o:ole="">
                  <v:imagedata r:id="rId185" o:title=""/>
                </v:shape>
                <o:OLEObject Type="Embed" ProgID="Equation.DSMT4" ShapeID="_x0000_i1113" DrawAspect="Content" ObjectID="_1759516803" r:id="rId186"/>
              </w:object>
            </w:r>
          </w:p>
        </w:tc>
        <w:tc>
          <w:tcPr>
            <w:tcW w:w="0" w:type="auto"/>
          </w:tcPr>
          <w:p w:rsidR="002D5EE6" w:rsidRPr="00E60241" w:rsidRDefault="00136751">
            <w:pPr>
              <w:spacing w:after="200" w:line="360" w:lineRule="auto"/>
              <w:ind w:left="720" w:hanging="360"/>
              <w:jc w:val="both"/>
              <w:rPr>
                <w:rFonts w:ascii="Arial" w:eastAsiaTheme="minorHAnsi" w:hAnsi="Arial" w:cs="Arial"/>
                <w:color w:val="000000"/>
                <w:sz w:val="24"/>
                <w:szCs w:val="24"/>
                <w:lang w:bidi="ar-SA"/>
              </w:rPr>
            </w:pPr>
            <w:r w:rsidRPr="00E60241">
              <w:rPr>
                <w:rFonts w:ascii="Arial" w:hAnsi="Arial" w:cs="Arial"/>
                <w:color w:val="000000"/>
                <w:sz w:val="24"/>
                <w:szCs w:val="24"/>
              </w:rPr>
              <w:t>Density of air (kg/L)</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620" w:dyaOrig="360">
                <v:shape id="_x0000_i1114" type="#_x0000_t75" style="width:31.15pt;height:18.7pt" o:ole="">
                  <v:imagedata r:id="rId187" o:title=""/>
                </v:shape>
                <o:OLEObject Type="Embed" ProgID="Equation.DSMT4" ShapeID="_x0000_i1114" DrawAspect="Content" ObjectID="_1759516804" r:id="rId18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Density of water (1000 kg/m</w:t>
            </w:r>
            <w:r w:rsidRPr="00E60241">
              <w:rPr>
                <w:rFonts w:ascii="Arial" w:hAnsi="Arial" w:cs="Arial"/>
                <w:sz w:val="24"/>
                <w:szCs w:val="24"/>
                <w:vertAlign w:val="superscript"/>
              </w:rPr>
              <w:t>3</w:t>
            </w:r>
            <w:r w:rsidRPr="00E60241">
              <w:rPr>
                <w:rFonts w:ascii="Arial" w:hAnsi="Arial" w:cs="Arial"/>
                <w:sz w:val="24"/>
                <w:szCs w:val="24"/>
              </w:rPr>
              <w:t>)</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279" w:dyaOrig="360">
                <v:shape id="_x0000_i1115" type="#_x0000_t75" style="width:13.15pt;height:18pt" o:ole="">
                  <v:imagedata r:id="rId189" o:title=""/>
                </v:shape>
                <o:OLEObject Type="Embed" ProgID="Equation.DSMT4" ShapeID="_x0000_i1115" DrawAspect="Content" ObjectID="_1759516805" r:id="rId19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Boiler efficiency (%)</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680" w:dyaOrig="360">
                <v:shape id="_x0000_i1116" type="#_x0000_t75" style="width:33.9pt;height:18.7pt" o:ole="">
                  <v:imagedata r:id="rId191" o:title=""/>
                </v:shape>
                <o:OLEObject Type="Embed" ProgID="Equation.DSMT4" ShapeID="_x0000_i1116" DrawAspect="Content" ObjectID="_1759516806" r:id="rId19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Current efficiency (85 to 90% depending on product salinity)</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4"/>
                <w:sz w:val="24"/>
                <w:szCs w:val="24"/>
                <w:lang w:val="es-ES" w:bidi="ar-SA"/>
              </w:rPr>
              <w:object w:dxaOrig="980" w:dyaOrig="380">
                <v:shape id="_x0000_i1117" type="#_x0000_t75" style="width:49.15pt;height:18.7pt" o:ole="">
                  <v:imagedata r:id="rId193" o:title=""/>
                </v:shape>
                <o:OLEObject Type="Embed" ProgID="Equation.DSMT4" ShapeID="_x0000_i1117" DrawAspect="Content" ObjectID="_1759516807" r:id="rId19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Electrical conversion efficiency of conventional thermal power plant (%)</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2"/>
                <w:sz w:val="24"/>
                <w:szCs w:val="24"/>
                <w:lang w:val="es-ES" w:bidi="ar-SA"/>
              </w:rPr>
              <w:object w:dxaOrig="320" w:dyaOrig="360">
                <v:shape id="_x0000_i1118" type="#_x0000_t75" style="width:16.6pt;height:18pt" o:ole="">
                  <v:imagedata r:id="rId195" o:title=""/>
                </v:shape>
                <o:OLEObject Type="Embed" ProgID="Equation.DSMT4" ShapeID="_x0000_i1118" DrawAspect="Content" ObjectID="_1759516808" r:id="rId19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Electrical efficiency of PV/T module (%)</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4"/>
                <w:sz w:val="24"/>
                <w:szCs w:val="24"/>
                <w:lang w:val="es-ES" w:bidi="ar-SA"/>
              </w:rPr>
              <w:object w:dxaOrig="360" w:dyaOrig="380">
                <v:shape id="_x0000_i1119" type="#_x0000_t75" style="width:18.7pt;height:18.7pt" o:ole="">
                  <v:imagedata r:id="rId197" o:title=""/>
                </v:shape>
                <o:OLEObject Type="Embed" ProgID="Equation.DSMT4" ShapeID="_x0000_i1119" DrawAspect="Content" ObjectID="_1759516809" r:id="rId19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Efficiency of feed water transportation pump and motor (70%)</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2"/>
                <w:sz w:val="24"/>
                <w:szCs w:val="24"/>
                <w:lang w:val="es-ES" w:bidi="ar-SA"/>
              </w:rPr>
              <w:object w:dxaOrig="300" w:dyaOrig="360">
                <v:shape id="_x0000_i1120" type="#_x0000_t75" style="width:15.25pt;height:18pt" o:ole="">
                  <v:imagedata r:id="rId199" o:title=""/>
                </v:shape>
                <o:OLEObject Type="Embed" ProgID="Equation.DSMT4" ShapeID="_x0000_i1120" DrawAspect="Content" ObjectID="_1759516810" r:id="rId20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Generator efficiency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340" w:dyaOrig="380">
                <v:shape id="_x0000_i1121" type="#_x0000_t75" style="width:17.3pt;height:18.7pt" o:ole="">
                  <v:imagedata r:id="rId201" o:title=""/>
                </v:shape>
                <o:OLEObject Type="Embed" ProgID="Equation.DSMT4" ShapeID="_x0000_i1121" DrawAspect="Content" ObjectID="_1759516811" r:id="rId20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Global efficiency of PV/T module (%)</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4"/>
                <w:sz w:val="24"/>
                <w:szCs w:val="24"/>
                <w:lang w:val="es-ES" w:bidi="ar-SA"/>
              </w:rPr>
              <w:object w:dxaOrig="360" w:dyaOrig="380">
                <v:shape id="_x0000_i1122" type="#_x0000_t75" style="width:18.7pt;height:18.7pt" o:ole="">
                  <v:imagedata r:id="rId203" o:title=""/>
                </v:shape>
                <o:OLEObject Type="Embed" ProgID="Equation.DSMT4" ShapeID="_x0000_i1122" DrawAspect="Content" ObjectID="_1759516812" r:id="rId20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Efficiency of high pressure pump and motor (70%)</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20" w:dyaOrig="360">
                <v:shape id="_x0000_i1123" type="#_x0000_t75" style="width:15.9pt;height:18pt" o:ole="">
                  <v:imagedata r:id="rId205" o:title=""/>
                </v:shape>
                <o:OLEObject Type="Embed" ProgID="Equation.DSMT4" ShapeID="_x0000_i1123" DrawAspect="Content" ObjectID="_1759516813" r:id="rId20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Motor efficiency (97%)</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2"/>
                <w:sz w:val="24"/>
                <w:szCs w:val="24"/>
                <w:lang w:bidi="ar-SA"/>
              </w:rPr>
            </w:pPr>
            <w:r w:rsidRPr="00E60241">
              <w:rPr>
                <w:rFonts w:ascii="Arial" w:eastAsiaTheme="minorHAnsi" w:hAnsi="Arial" w:cs="Arial"/>
                <w:position w:val="-14"/>
                <w:sz w:val="24"/>
                <w:szCs w:val="24"/>
                <w:lang w:val="es-ES" w:bidi="ar-SA"/>
              </w:rPr>
              <w:object w:dxaOrig="300" w:dyaOrig="380">
                <v:shape id="_x0000_i1124" type="#_x0000_t75" style="width:15.25pt;height:18.7pt" o:ole="">
                  <v:imagedata r:id="rId207" o:title=""/>
                </v:shape>
                <o:OLEObject Type="Embed" ProgID="Equation.DSMT4" ShapeID="_x0000_i1124" DrawAspect="Content" ObjectID="_1759516814" r:id="rId20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Pump efficiency (80 to 85%)</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820" w:dyaOrig="380">
                <v:shape id="_x0000_i1125" type="#_x0000_t75" style="width:40.85pt;height:18.7pt" o:ole="">
                  <v:imagedata r:id="rId209" o:title=""/>
                </v:shape>
                <o:OLEObject Type="Embed" ProgID="Equation.DSMT4" ShapeID="_x0000_i1125" DrawAspect="Content" ObjectID="_1759516815" r:id="rId21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Efficiency of PV array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960" w:dyaOrig="380">
                <v:shape id="_x0000_i1126" type="#_x0000_t75" style="width:47.75pt;height:18.7pt" o:ole="">
                  <v:imagedata r:id="rId211" o:title=""/>
                </v:shape>
                <o:OLEObject Type="Embed" ProgID="Equation.DSMT4" ShapeID="_x0000_i1126" DrawAspect="Content" ObjectID="_1759516816" r:id="rId21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Efficiency of PV module at standard testing condition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600" w:dyaOrig="380">
                <v:shape id="_x0000_i1127" type="#_x0000_t75" style="width:29.75pt;height:18.7pt" o:ole="">
                  <v:imagedata r:id="rId213" o:title=""/>
                </v:shape>
                <o:OLEObject Type="Embed" ProgID="Equation.DSMT4" ShapeID="_x0000_i1127" DrawAspect="Content" ObjectID="_1759516817" r:id="rId214"/>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Efficiency of PV cell with respect to cell temperature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4"/>
                <w:sz w:val="24"/>
                <w:szCs w:val="24"/>
                <w:lang w:val="es-ES" w:bidi="ar-SA"/>
              </w:rPr>
              <w:object w:dxaOrig="920" w:dyaOrig="380">
                <v:shape id="_x0000_i1128" type="#_x0000_t75" style="width:45.7pt;height:18.7pt" o:ole="">
                  <v:imagedata r:id="rId215" o:title=""/>
                </v:shape>
                <o:OLEObject Type="Embed" ProgID="Equation.DSMT4" ShapeID="_x0000_i1128" DrawAspect="Content" ObjectID="_1759516818" r:id="rId216"/>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Overall PV system efficiency (80 to 85%)</w:t>
            </w:r>
          </w:p>
        </w:tc>
      </w:tr>
      <w:tr w:rsidR="00EF29C6" w:rsidRPr="00E60241" w:rsidTr="00EF29C6">
        <w:tc>
          <w:tcPr>
            <w:tcW w:w="0" w:type="auto"/>
          </w:tcPr>
          <w:p w:rsidR="002D5EE6" w:rsidRPr="00E60241" w:rsidRDefault="00EF29C6">
            <w:pPr>
              <w:spacing w:line="360" w:lineRule="auto"/>
              <w:rPr>
                <w:rFonts w:ascii="Arial" w:eastAsiaTheme="minorHAnsi" w:hAnsi="Arial" w:cs="Arial"/>
                <w:position w:val="-14"/>
                <w:sz w:val="24"/>
                <w:szCs w:val="24"/>
                <w:lang w:bidi="ar-SA"/>
              </w:rPr>
            </w:pPr>
            <w:r w:rsidRPr="00E60241">
              <w:rPr>
                <w:rFonts w:ascii="Arial" w:eastAsiaTheme="minorHAnsi" w:hAnsi="Arial" w:cs="Arial"/>
                <w:position w:val="-12"/>
                <w:sz w:val="24"/>
                <w:szCs w:val="24"/>
                <w:lang w:val="es-ES" w:bidi="ar-SA"/>
              </w:rPr>
              <w:object w:dxaOrig="260" w:dyaOrig="360">
                <v:shape id="_x0000_i1129" type="#_x0000_t75" style="width:13.15pt;height:18pt" o:ole="">
                  <v:imagedata r:id="rId217" o:title=""/>
                </v:shape>
                <o:OLEObject Type="Embed" ProgID="Equation.DSMT4" ShapeID="_x0000_i1129" DrawAspect="Content" ObjectID="_1759516819" r:id="rId218"/>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Turbine efficiency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12"/>
                <w:sz w:val="24"/>
                <w:szCs w:val="24"/>
                <w:lang w:val="es-ES" w:bidi="ar-SA"/>
              </w:rPr>
              <w:object w:dxaOrig="340" w:dyaOrig="360">
                <v:shape id="_x0000_i1130" type="#_x0000_t75" style="width:17.3pt;height:18pt" o:ole="">
                  <v:imagedata r:id="rId219" o:title=""/>
                </v:shape>
                <o:OLEObject Type="Embed" ProgID="Equation.DSMT4" ShapeID="_x0000_i1130" DrawAspect="Content" ObjectID="_1759516820" r:id="rId220"/>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Thermal efficiency of the PV/T module (%)</w:t>
            </w:r>
          </w:p>
        </w:tc>
      </w:tr>
      <w:tr w:rsidR="00EF29C6" w:rsidRPr="00E60241" w:rsidTr="00EF29C6">
        <w:tc>
          <w:tcPr>
            <w:tcW w:w="0" w:type="auto"/>
          </w:tcPr>
          <w:p w:rsidR="002D5EE6" w:rsidRPr="00E60241" w:rsidRDefault="00EF29C6">
            <w:pPr>
              <w:spacing w:line="360" w:lineRule="auto"/>
              <w:rPr>
                <w:rFonts w:ascii="Arial" w:eastAsiaTheme="minorHAnsi" w:hAnsi="Arial" w:cs="Arial"/>
                <w:sz w:val="24"/>
                <w:szCs w:val="24"/>
                <w:lang w:bidi="ar-SA"/>
              </w:rPr>
            </w:pPr>
            <w:r w:rsidRPr="00E60241">
              <w:rPr>
                <w:rFonts w:ascii="Arial" w:eastAsiaTheme="minorHAnsi" w:hAnsi="Arial" w:cs="Arial"/>
                <w:position w:val="-6"/>
                <w:sz w:val="24"/>
                <w:szCs w:val="24"/>
                <w:lang w:val="es-ES" w:bidi="ar-SA"/>
              </w:rPr>
              <w:object w:dxaOrig="240" w:dyaOrig="220">
                <v:shape id="_x0000_i1131" type="#_x0000_t75" style="width:11.75pt;height:11.1pt" o:ole="">
                  <v:imagedata r:id="rId221" o:title=""/>
                </v:shape>
                <o:OLEObject Type="Embed" ProgID="Equation.DSMT4" ShapeID="_x0000_i1131" DrawAspect="Content" ObjectID="_1759516821" r:id="rId222"/>
              </w:objec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Stefan-Boltzmann constant (5.67 x 10</w:t>
            </w:r>
            <w:r w:rsidRPr="00E60241">
              <w:rPr>
                <w:rFonts w:ascii="Arial" w:hAnsi="Arial" w:cs="Arial"/>
                <w:sz w:val="24"/>
                <w:szCs w:val="24"/>
                <w:vertAlign w:val="superscript"/>
              </w:rPr>
              <w:t>-8</w:t>
            </w:r>
            <w:r w:rsidRPr="00E60241">
              <w:rPr>
                <w:rFonts w:ascii="Arial" w:hAnsi="Arial" w:cs="Arial"/>
                <w:sz w:val="24"/>
                <w:szCs w:val="24"/>
              </w:rPr>
              <w:t xml:space="preserve"> W/m</w:t>
            </w:r>
            <w:r w:rsidRPr="00E60241">
              <w:rPr>
                <w:rFonts w:ascii="Arial" w:hAnsi="Arial" w:cs="Arial"/>
                <w:sz w:val="24"/>
                <w:szCs w:val="24"/>
                <w:vertAlign w:val="superscript"/>
              </w:rPr>
              <w:t>2</w:t>
            </w:r>
            <w:r w:rsidRPr="00E60241">
              <w:rPr>
                <w:rFonts w:ascii="Arial" w:hAnsi="Arial" w:cs="Arial"/>
                <w:sz w:val="24"/>
                <w:szCs w:val="24"/>
              </w:rPr>
              <w:t>K</w:t>
            </w:r>
            <w:r w:rsidRPr="00E60241">
              <w:rPr>
                <w:rFonts w:ascii="Arial" w:hAnsi="Arial" w:cs="Arial"/>
                <w:sz w:val="24"/>
                <w:szCs w:val="24"/>
                <w:vertAlign w:val="superscript"/>
              </w:rPr>
              <w:t>4</w:t>
            </w:r>
            <w:r w:rsidRPr="00E60241">
              <w:rPr>
                <w:rFonts w:ascii="Arial" w:hAnsi="Arial" w:cs="Arial"/>
                <w:sz w:val="24"/>
                <w:szCs w:val="24"/>
              </w:rPr>
              <w:t>)</w:t>
            </w:r>
          </w:p>
        </w:tc>
      </w:tr>
      <w:tr w:rsidR="00EF29C6" w:rsidRPr="00E60241" w:rsidTr="00EF29C6">
        <w:tc>
          <w:tcPr>
            <w:tcW w:w="0" w:type="auto"/>
          </w:tcPr>
          <w:p w:rsidR="002D5EE6" w:rsidRPr="00E60241" w:rsidRDefault="0003195A">
            <w:pPr>
              <w:spacing w:line="360" w:lineRule="auto"/>
              <w:rPr>
                <w:rFonts w:ascii="Arial" w:eastAsiaTheme="minorHAnsi" w:hAnsi="Arial" w:cs="Arial"/>
                <w:position w:val="-14"/>
                <w:sz w:val="24"/>
                <w:szCs w:val="24"/>
                <w:lang w:bidi="ar-SA"/>
              </w:rPr>
            </w:pPr>
            <w:r w:rsidRPr="00E60241">
              <w:rPr>
                <w:rFonts w:ascii="Arial" w:hAnsi="Arial" w:cs="Arial"/>
                <w:sz w:val="24"/>
                <w:szCs w:val="24"/>
              </w:rPr>
              <w:t>ΔN</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Change in normality between feed and desalinated water (mol/m</w:t>
            </w:r>
            <w:r w:rsidRPr="00E60241">
              <w:rPr>
                <w:rFonts w:ascii="Arial" w:hAnsi="Arial" w:cs="Arial"/>
                <w:sz w:val="24"/>
                <w:szCs w:val="24"/>
                <w:vertAlign w:val="superscript"/>
              </w:rPr>
              <w:t>3</w:t>
            </w:r>
            <w:r w:rsidRPr="00E60241">
              <w:rPr>
                <w:rFonts w:ascii="Arial" w:hAnsi="Arial" w:cs="Arial"/>
                <w:sz w:val="24"/>
                <w:szCs w:val="24"/>
              </w:rPr>
              <w:t>)</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ΔP</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Average differential pressure across the RO membrane (bar)</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Δt</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Time interval</w:t>
            </w:r>
          </w:p>
        </w:tc>
      </w:tr>
      <w:tr w:rsidR="00EF29C6" w:rsidRPr="00E60241" w:rsidTr="00EF29C6">
        <w:tc>
          <w:tcPr>
            <w:tcW w:w="0" w:type="auto"/>
          </w:tcPr>
          <w:p w:rsidR="002D5EE6" w:rsidRPr="00E60241" w:rsidRDefault="0003195A">
            <w:pPr>
              <w:spacing w:line="360" w:lineRule="auto"/>
              <w:rPr>
                <w:rFonts w:ascii="Arial" w:eastAsiaTheme="minorHAnsi" w:hAnsi="Arial" w:cs="Arial"/>
                <w:sz w:val="24"/>
                <w:szCs w:val="24"/>
                <w:lang w:bidi="ar-SA"/>
              </w:rPr>
            </w:pPr>
            <w:r w:rsidRPr="00E60241">
              <w:rPr>
                <w:rFonts w:ascii="Arial" w:hAnsi="Arial" w:cs="Arial"/>
                <w:sz w:val="24"/>
                <w:szCs w:val="24"/>
              </w:rPr>
              <w:t>ΔΠ</w:t>
            </w:r>
          </w:p>
        </w:tc>
        <w:tc>
          <w:tcPr>
            <w:tcW w:w="0" w:type="auto"/>
          </w:tcPr>
          <w:p w:rsidR="002D5EE6" w:rsidRPr="00E60241" w:rsidRDefault="00136751">
            <w:pPr>
              <w:spacing w:after="200" w:line="360" w:lineRule="auto"/>
              <w:ind w:left="720" w:hanging="360"/>
              <w:jc w:val="both"/>
              <w:rPr>
                <w:rFonts w:ascii="Arial" w:eastAsiaTheme="minorHAnsi" w:hAnsi="Arial" w:cs="Arial"/>
                <w:sz w:val="24"/>
                <w:szCs w:val="24"/>
                <w:lang w:bidi="ar-SA"/>
              </w:rPr>
            </w:pPr>
            <w:r w:rsidRPr="00E60241">
              <w:rPr>
                <w:rFonts w:ascii="Arial" w:hAnsi="Arial" w:cs="Arial"/>
                <w:sz w:val="24"/>
                <w:szCs w:val="24"/>
              </w:rPr>
              <w:t>Average difference in osmotic pressure across the membrane (bar)</w:t>
            </w:r>
          </w:p>
        </w:tc>
      </w:tr>
    </w:tbl>
    <w:p w:rsidR="002D5EE6" w:rsidRPr="00E60241" w:rsidRDefault="002D5EE6">
      <w:pPr>
        <w:spacing w:line="360" w:lineRule="auto"/>
        <w:ind w:left="0" w:firstLine="0"/>
        <w:rPr>
          <w:rFonts w:ascii="Arial" w:hAnsi="Arial" w:cs="Arial"/>
          <w:b/>
          <w:sz w:val="24"/>
          <w:szCs w:val="24"/>
          <w:lang w:val="en-US"/>
        </w:rPr>
      </w:pP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lastRenderedPageBreak/>
        <w:t xml:space="preserve">1.0 </w:t>
      </w:r>
      <w:r w:rsidRPr="00E60241">
        <w:rPr>
          <w:rFonts w:ascii="Arial" w:hAnsi="Arial" w:cs="Arial"/>
          <w:b/>
          <w:color w:val="000000" w:themeColor="text1"/>
          <w:sz w:val="24"/>
          <w:szCs w:val="24"/>
          <w:lang w:val="en-US"/>
        </w:rPr>
        <w:t>Introduction</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water-energy nexus is a concept that describes the linkage between these two areas: the need of water for energy production, and vice versa, the need of energy for water technologies. Regarding the former, conventional energy production in thermal power plants need water for steam generation in boilers and cooling water in cooling towers. Water is also used in mining and oil industry for minerals and petroleum extraction. Due to negative impacts of climate change and global warming, proposals have been made throughout the globe to replace fossil fuel by renewable energy in various applications. Renewable energy also uses water for their operation and maintenance, (eg. use of water for cleaning PV modules and thermal collectors, use of water as heat transfer fluid and for steam generation in solar thermal collectors’ use of water for biomass harvest etc.). Besides, water bodies have been used for electricity production in hydroelectric power plants. Simultaneously, renewable energy is also utilized nearly in all water related technologies like drinking water production, supply, wastewater treatment, irrigation, agricultural sectors and aquaculture </w:t>
      </w:r>
      <w:r w:rsidRPr="00E60241">
        <w:rPr>
          <w:rFonts w:ascii="Arial" w:hAnsi="Arial" w:cs="Arial"/>
          <w:color w:val="00B050"/>
          <w:sz w:val="24"/>
          <w:szCs w:val="24"/>
          <w:lang w:val="en-US"/>
        </w:rPr>
        <w:t>[1, 2, and 3].</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All the renewable energy sources are directly or indirectly derived from solar energy. The amount of solar energy intercepted by the earth is about 1.8 x 10</w:t>
      </w:r>
      <w:r w:rsidRPr="00E60241">
        <w:rPr>
          <w:rFonts w:ascii="Arial" w:hAnsi="Arial" w:cs="Arial"/>
          <w:sz w:val="24"/>
          <w:szCs w:val="24"/>
          <w:vertAlign w:val="superscript"/>
          <w:lang w:val="en-US"/>
        </w:rPr>
        <w:t>11</w:t>
      </w:r>
      <w:r w:rsidRPr="00E60241">
        <w:rPr>
          <w:rFonts w:ascii="Arial" w:hAnsi="Arial" w:cs="Arial"/>
          <w:sz w:val="24"/>
          <w:szCs w:val="24"/>
          <w:lang w:val="en-US"/>
        </w:rPr>
        <w:t xml:space="preserve"> MW which is several times higher than the instantaneous global energy consumption rate. One of the easiest ways to convert this incident solar radiation into electricity for end use is by utilizing solar photovoltaic (PV) modules </w:t>
      </w:r>
      <w:r w:rsidRPr="00E60241">
        <w:rPr>
          <w:rFonts w:ascii="Arial" w:hAnsi="Arial" w:cs="Arial"/>
          <w:color w:val="00B050"/>
          <w:sz w:val="24"/>
          <w:szCs w:val="24"/>
          <w:lang w:val="en-US"/>
        </w:rPr>
        <w:t xml:space="preserve">[4]. </w:t>
      </w:r>
      <w:r w:rsidRPr="00E60241">
        <w:rPr>
          <w:rFonts w:ascii="Arial" w:hAnsi="Arial" w:cs="Arial"/>
          <w:sz w:val="24"/>
          <w:szCs w:val="24"/>
          <w:lang w:val="en-US"/>
        </w:rPr>
        <w:t>PV cells convert sun light into electricity by photovoltaic effect. A typical PV cell has a current and voltage output of 25-35 mA/cm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 and 0.5 V, respectively. A number of cells are connected in series and parallel to form a module </w:t>
      </w:r>
      <w:r w:rsidRPr="00E60241">
        <w:rPr>
          <w:rFonts w:ascii="Arial" w:hAnsi="Arial" w:cs="Arial"/>
          <w:color w:val="00B050"/>
          <w:sz w:val="24"/>
          <w:szCs w:val="24"/>
          <w:lang w:val="en-US"/>
        </w:rPr>
        <w:t xml:space="preserve">[5]. </w:t>
      </w:r>
      <w:r w:rsidRPr="00E60241">
        <w:rPr>
          <w:rFonts w:ascii="Arial" w:hAnsi="Arial" w:cs="Arial"/>
          <w:sz w:val="24"/>
          <w:szCs w:val="24"/>
          <w:lang w:val="en-US"/>
        </w:rPr>
        <w:t xml:space="preserve">A number of PV modules are connected together to form a panel and a number of panels are connected together to form a PV array. The capacity of PV array can range from few kilo watts (household applications) to Giga watts (large scale centralized applications). Commercial PV modules are of mono-crystalline type (14 to 17.5% light to electricity conversion efficiency), poly-crystalline type (12 to 14% light to electricity conversion efficiency), and amorphous silicon type (4 to 8% light to electricity conversion efficiency). Apart from these, organic PV modules (around 5% light to electricity conversion </w:t>
      </w:r>
      <w:r w:rsidRPr="00E60241">
        <w:rPr>
          <w:rFonts w:ascii="Arial" w:hAnsi="Arial" w:cs="Arial"/>
          <w:sz w:val="24"/>
          <w:szCs w:val="24"/>
          <w:lang w:val="en-US"/>
        </w:rPr>
        <w:lastRenderedPageBreak/>
        <w:t xml:space="preserve">efficiency), thin film flexible PV modules (above 10 to 12% light to electricity conversion efficiency), dye sensitized cells (around 10% light to electricity conversion efficiency), polymer cells (around 3 to 10% light to electricity conversion efficiency), and the novel perovskite cells (around 23.7% light to electricity conversion efficiency)  are the main focus for further improvements and commercialization </w:t>
      </w:r>
      <w:r w:rsidRPr="00E60241">
        <w:rPr>
          <w:rFonts w:ascii="Arial" w:hAnsi="Arial" w:cs="Arial"/>
          <w:color w:val="00B050"/>
          <w:sz w:val="24"/>
          <w:szCs w:val="24"/>
          <w:lang w:val="en-US"/>
        </w:rPr>
        <w:t>[6].</w:t>
      </w:r>
    </w:p>
    <w:p w:rsidR="002D5EE6" w:rsidRPr="00E60241" w:rsidRDefault="00136751">
      <w:pPr>
        <w:spacing w:line="360" w:lineRule="auto"/>
        <w:ind w:left="0" w:firstLine="0"/>
        <w:rPr>
          <w:rFonts w:ascii="Arial" w:hAnsi="Arial" w:cs="Arial"/>
          <w:b/>
          <w:bCs/>
          <w:sz w:val="24"/>
          <w:szCs w:val="24"/>
          <w:lang w:val="en-US"/>
        </w:rPr>
      </w:pPr>
      <w:r w:rsidRPr="00E60241">
        <w:rPr>
          <w:rFonts w:ascii="Arial" w:hAnsi="Arial" w:cs="Arial"/>
          <w:sz w:val="24"/>
          <w:szCs w:val="24"/>
          <w:lang w:val="en-US"/>
        </w:rPr>
        <w:t xml:space="preserve">Silicon based PV modules occupy 90% of the global PV market and out of which more than 80% is occupied by mono-crystalline PV modules. The global PV installation capacity has increased from 15 GW in 2008 to 1 TW in 2022 </w:t>
      </w:r>
      <w:r w:rsidRPr="00E60241">
        <w:rPr>
          <w:rFonts w:ascii="Arial" w:hAnsi="Arial" w:cs="Arial"/>
          <w:color w:val="00B050"/>
          <w:sz w:val="24"/>
          <w:szCs w:val="24"/>
          <w:lang w:val="en-US"/>
        </w:rPr>
        <w:t>[7, 8].</w:t>
      </w:r>
      <w:r w:rsidRPr="00E60241">
        <w:rPr>
          <w:rFonts w:ascii="Arial" w:hAnsi="Arial" w:cs="Arial"/>
          <w:sz w:val="24"/>
          <w:szCs w:val="24"/>
          <w:lang w:val="en-US"/>
        </w:rPr>
        <w:t xml:space="preserve">The PV module cost has dropped by about 19% for the same capacity within last 35 years and its energy payback time has also dropped from 3.25 year in 1990 to 1.25 year in 2013 </w:t>
      </w:r>
      <w:r w:rsidRPr="00E60241">
        <w:rPr>
          <w:rFonts w:ascii="Arial" w:hAnsi="Arial" w:cs="Arial"/>
          <w:color w:val="00B050"/>
          <w:sz w:val="24"/>
          <w:szCs w:val="24"/>
          <w:lang w:val="en-US"/>
        </w:rPr>
        <w:t xml:space="preserve">[9]. </w:t>
      </w:r>
      <w:r w:rsidRPr="00E60241">
        <w:rPr>
          <w:rFonts w:ascii="Arial" w:hAnsi="Arial" w:cs="Arial"/>
          <w:sz w:val="24"/>
          <w:szCs w:val="24"/>
          <w:lang w:val="en-US"/>
        </w:rPr>
        <w:t xml:space="preserve">The cost of PV power per watt has dropped from 4.75 USD in 2010 to 0.94 USD in 2020 for utility scale installations in the range of few MWs </w:t>
      </w:r>
      <w:r w:rsidRPr="00E60241">
        <w:rPr>
          <w:rFonts w:ascii="Arial" w:hAnsi="Arial" w:cs="Arial"/>
          <w:color w:val="00B050"/>
          <w:sz w:val="24"/>
          <w:szCs w:val="24"/>
          <w:lang w:val="en-US"/>
        </w:rPr>
        <w:t>[10].</w:t>
      </w:r>
      <w:r w:rsidRPr="00E60241">
        <w:rPr>
          <w:rFonts w:ascii="Arial" w:hAnsi="Arial" w:cs="Arial"/>
          <w:sz w:val="24"/>
          <w:szCs w:val="24"/>
          <w:lang w:val="en-US"/>
        </w:rPr>
        <w:t xml:space="preserve"> The energy requirement of global agricultural sector is about 30% of the global energy demand </w:t>
      </w:r>
      <w:r w:rsidRPr="00E60241">
        <w:rPr>
          <w:rFonts w:ascii="Arial" w:hAnsi="Arial" w:cs="Arial"/>
          <w:color w:val="00B050"/>
          <w:sz w:val="24"/>
          <w:szCs w:val="24"/>
          <w:lang w:val="en-US"/>
        </w:rPr>
        <w:t xml:space="preserve">[11]. </w:t>
      </w:r>
      <w:r w:rsidRPr="00E60241">
        <w:rPr>
          <w:rFonts w:ascii="Arial" w:hAnsi="Arial" w:cs="Arial"/>
          <w:sz w:val="24"/>
          <w:szCs w:val="24"/>
          <w:lang w:val="en-US"/>
        </w:rPr>
        <w:t xml:space="preserve">Around 80% of the water used for domestic purposes is returned back as wastewater which can be treated and reused for agriculture activities </w:t>
      </w:r>
      <w:r w:rsidRPr="00E60241">
        <w:rPr>
          <w:rFonts w:ascii="Arial" w:hAnsi="Arial" w:cs="Arial"/>
          <w:color w:val="00B050"/>
          <w:sz w:val="24"/>
          <w:szCs w:val="24"/>
          <w:lang w:val="en-US"/>
        </w:rPr>
        <w:t xml:space="preserve">[12]. </w:t>
      </w:r>
      <w:r w:rsidRPr="00E60241">
        <w:rPr>
          <w:rFonts w:ascii="Arial" w:hAnsi="Arial" w:cs="Arial"/>
          <w:sz w:val="24"/>
          <w:szCs w:val="24"/>
          <w:lang w:val="en-US"/>
        </w:rPr>
        <w:t>For treating one 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of wastewater, around 0.5 to 3.7 kWh of electric energy is required </w:t>
      </w:r>
      <w:r w:rsidRPr="00E60241">
        <w:rPr>
          <w:rFonts w:ascii="Arial" w:hAnsi="Arial" w:cs="Arial"/>
          <w:color w:val="00B050"/>
          <w:sz w:val="24"/>
          <w:szCs w:val="24"/>
          <w:lang w:val="en-US"/>
        </w:rPr>
        <w:t xml:space="preserve">[1]. </w:t>
      </w:r>
      <w:r w:rsidRPr="00E60241">
        <w:rPr>
          <w:rFonts w:ascii="Arial" w:hAnsi="Arial" w:cs="Arial"/>
          <w:sz w:val="24"/>
          <w:szCs w:val="24"/>
          <w:lang w:val="en-US"/>
        </w:rPr>
        <w:t xml:space="preserve">Solar PV modules have been successfully adopted in these sectors to meet their energy demands. Apart from these a number of applications like irrigation water pumping, and aquaculture can also be benefited from PV module adoption. There are a wide variety of new PV applications that are emerging in water related technologies and are interesting from the technical and future potential point of view. They are difficult to classify, as there are different criteria that can be used: for example classification can be based on industrial or domestic applications, by level of technology development (research/intermediate stages or commercial), by objective of the water treatment (long-term or emergencies), etc. In this review, focus has been made on water related technologies which require or produce electrical energy. There is no published review works which summarizes the important findings, pros, cons of these technologies and suggest suitable path to carry forward these works which are essential for the sustained growth of the society. This review work intends to fulfill this gap. In this review work, classifications have been made based on the criterion of whether the adoption </w:t>
      </w:r>
      <w:r w:rsidRPr="00E60241">
        <w:rPr>
          <w:rFonts w:ascii="Arial" w:hAnsi="Arial" w:cs="Arial"/>
          <w:sz w:val="24"/>
          <w:szCs w:val="24"/>
          <w:lang w:val="en-US"/>
        </w:rPr>
        <w:lastRenderedPageBreak/>
        <w:t xml:space="preserve">of PV modules in water related technology affects the photovoltaic system or not, i.e. whether the PV components are affected in their design, manufacturing, configuration, operation and performance. Overview of classification of the solar PV adopted water related technology is shown in </w:t>
      </w:r>
      <w:r w:rsidRPr="00E60241">
        <w:rPr>
          <w:rFonts w:ascii="Arial" w:hAnsi="Arial" w:cs="Arial"/>
          <w:b/>
          <w:bCs/>
          <w:sz w:val="24"/>
          <w:szCs w:val="24"/>
          <w:lang w:val="en-US"/>
        </w:rPr>
        <w:t xml:space="preserve">Figure. 1. </w:t>
      </w:r>
    </w:p>
    <w:p w:rsidR="00C064E1" w:rsidRPr="00E60241" w:rsidRDefault="00136751" w:rsidP="00C064E1">
      <w:pPr>
        <w:spacing w:line="360" w:lineRule="auto"/>
        <w:ind w:left="0" w:firstLine="0"/>
        <w:rPr>
          <w:rFonts w:ascii="Arial" w:hAnsi="Arial" w:cs="Arial"/>
          <w:sz w:val="24"/>
          <w:szCs w:val="24"/>
          <w:lang w:val="en-US"/>
        </w:rPr>
      </w:pPr>
      <w:r w:rsidRPr="00E60241">
        <w:rPr>
          <w:rFonts w:ascii="Arial" w:hAnsi="Arial" w:cs="Arial"/>
          <w:sz w:val="24"/>
          <w:szCs w:val="24"/>
          <w:lang w:val="en-US"/>
        </w:rPr>
        <w:t>The major objectives of the present review work are:</w:t>
      </w:r>
    </w:p>
    <w:p w:rsidR="00C064E1" w:rsidRPr="00E60241" w:rsidRDefault="00136751" w:rsidP="00C064E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To identify and classify PV adopted - water related technologies </w:t>
      </w:r>
    </w:p>
    <w:p w:rsidR="00C064E1" w:rsidRPr="00E60241" w:rsidRDefault="00136751" w:rsidP="00C064E1">
      <w:pPr>
        <w:spacing w:line="360" w:lineRule="auto"/>
        <w:ind w:left="360" w:firstLine="0"/>
        <w:rPr>
          <w:rFonts w:ascii="Arial" w:hAnsi="Arial" w:cs="Arial"/>
          <w:sz w:val="24"/>
          <w:szCs w:val="24"/>
          <w:lang w:val="en-US"/>
        </w:rPr>
      </w:pPr>
      <w:r w:rsidRPr="00E60241">
        <w:rPr>
          <w:rFonts w:ascii="Arial" w:hAnsi="Arial" w:cs="Arial"/>
          <w:sz w:val="24"/>
          <w:szCs w:val="24"/>
          <w:lang w:val="en-US"/>
        </w:rPr>
        <w:t>To discuss system configurations, sizing, major findings, features, economics and latest developments in these technologies</w:t>
      </w:r>
    </w:p>
    <w:p w:rsidR="00C064E1" w:rsidRPr="00E60241" w:rsidRDefault="00136751" w:rsidP="00C064E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 To highlight the research gaps in these technologies for future investigations</w:t>
      </w:r>
    </w:p>
    <w:p w:rsidR="00C064E1" w:rsidRPr="00E60241" w:rsidRDefault="00136751" w:rsidP="00C064E1">
      <w:pPr>
        <w:spacing w:line="360" w:lineRule="auto"/>
        <w:ind w:left="360" w:firstLine="0"/>
        <w:rPr>
          <w:rFonts w:ascii="Arial" w:hAnsi="Arial" w:cs="Arial"/>
          <w:sz w:val="24"/>
          <w:szCs w:val="24"/>
          <w:lang w:val="en-US"/>
        </w:rPr>
      </w:pPr>
      <w:r w:rsidRPr="00E60241">
        <w:rPr>
          <w:rFonts w:ascii="Arial" w:hAnsi="Arial" w:cs="Arial"/>
          <w:sz w:val="24"/>
          <w:szCs w:val="24"/>
          <w:lang w:val="en-US"/>
        </w:rPr>
        <w:t>To serve as a guide to identify and select most suitable PV adopted-water related technologies for further research and development</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PV system adoption in irrigation, desalination, water treatment, hydro power and mining sectors has been reviewed in </w:t>
      </w:r>
      <w:r w:rsidRPr="00E60241">
        <w:rPr>
          <w:rFonts w:ascii="Arial" w:hAnsi="Arial" w:cs="Arial"/>
          <w:b/>
          <w:bCs/>
          <w:sz w:val="24"/>
          <w:szCs w:val="24"/>
          <w:lang w:val="en-US"/>
        </w:rPr>
        <w:t>Section 2.1 to 2.5.</w:t>
      </w:r>
      <w:r w:rsidRPr="00E60241">
        <w:rPr>
          <w:rFonts w:ascii="Arial" w:hAnsi="Arial" w:cs="Arial"/>
          <w:sz w:val="24"/>
          <w:szCs w:val="24"/>
          <w:lang w:val="en-US"/>
        </w:rPr>
        <w:t xml:space="preserve"> Detailed system information along with the latest advancements, pros and cons have been critically discussed by providing scope for future research directions at the end of each section. Emerging technologies namely floating photovoltaic, water based unmanned surface vehicles, submerged photovoltaic, water based Photovoltaic/thermal systems, agrivoltaic, aquavoltaic and hybrid photovoltaic + water disinfection systems in which the PV system has direct interaction with water have been discussed in </w:t>
      </w:r>
      <w:r w:rsidRPr="00E60241">
        <w:rPr>
          <w:rFonts w:ascii="Arial" w:hAnsi="Arial" w:cs="Arial"/>
          <w:b/>
          <w:bCs/>
          <w:sz w:val="24"/>
          <w:szCs w:val="24"/>
          <w:lang w:val="en-US"/>
        </w:rPr>
        <w:t>Section 3.1 to 3.7.</w:t>
      </w:r>
      <w:r w:rsidRPr="00E60241">
        <w:rPr>
          <w:rFonts w:ascii="Arial" w:hAnsi="Arial" w:cs="Arial"/>
          <w:sz w:val="24"/>
          <w:szCs w:val="24"/>
          <w:lang w:val="en-US"/>
        </w:rPr>
        <w:t xml:space="preserve">  Economics associated with the photovoltaic adopted water technologies has been presented in </w:t>
      </w:r>
      <w:r w:rsidRPr="00E60241">
        <w:rPr>
          <w:rFonts w:ascii="Arial" w:hAnsi="Arial" w:cs="Arial"/>
          <w:b/>
          <w:bCs/>
          <w:sz w:val="24"/>
          <w:szCs w:val="24"/>
          <w:lang w:val="en-US"/>
        </w:rPr>
        <w:t>Section 4.0</w:t>
      </w:r>
      <w:r w:rsidRPr="00E60241">
        <w:rPr>
          <w:rFonts w:ascii="Arial" w:hAnsi="Arial" w:cs="Arial"/>
          <w:sz w:val="24"/>
          <w:szCs w:val="24"/>
          <w:lang w:val="en-US"/>
        </w:rPr>
        <w:t>. This review is essential as it provides sustainable solar PV energy based options for addressing the rising energy and water demands of the present and future society. Moreover, this review work is in line with the United Nations sustainable development goal 6 (clean water and sanitation) and goal 7 (affordable and clean energy). The presented contents will be useful for researchers, stake holders and policy makers interested in adoption of PV systems in various water related sectors.</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943600" cy="6993479"/>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3"/>
                    <a:srcRect l="1002" t="2217" r="1102" b="917"/>
                    <a:stretch>
                      <a:fillRect/>
                    </a:stretch>
                  </pic:blipFill>
                  <pic:spPr bwMode="auto">
                    <a:xfrm>
                      <a:off x="0" y="0"/>
                      <a:ext cx="5943600" cy="6993479"/>
                    </a:xfrm>
                    <a:prstGeom prst="rect">
                      <a:avLst/>
                    </a:prstGeom>
                    <a:noFill/>
                    <a:ln w="9525">
                      <a:noFill/>
                      <a:miter lim="800000"/>
                      <a:headEnd/>
                      <a:tailEnd/>
                    </a:ln>
                  </pic:spPr>
                </pic:pic>
              </a:graphicData>
            </a:graphic>
          </wp:inline>
        </w:drawing>
      </w:r>
    </w:p>
    <w:p w:rsidR="002D5EE6" w:rsidRPr="00E60241" w:rsidRDefault="0003195A">
      <w:pPr>
        <w:spacing w:line="360" w:lineRule="auto"/>
        <w:ind w:left="360" w:firstLine="0"/>
        <w:jc w:val="center"/>
        <w:rPr>
          <w:rFonts w:ascii="Arial" w:hAnsi="Arial" w:cs="Arial"/>
          <w:sz w:val="24"/>
          <w:szCs w:val="24"/>
          <w:lang w:val="en-US"/>
        </w:rPr>
      </w:pPr>
      <w:r w:rsidRPr="00E60241">
        <w:rPr>
          <w:rFonts w:ascii="Arial" w:hAnsi="Arial" w:cs="Arial"/>
          <w:b/>
          <w:bCs/>
          <w:sz w:val="24"/>
          <w:szCs w:val="24"/>
          <w:lang w:val="en-US"/>
        </w:rPr>
        <w:t>Figure. 1.</w:t>
      </w:r>
      <w:r w:rsidRPr="00E60241">
        <w:rPr>
          <w:rFonts w:ascii="Arial" w:hAnsi="Arial" w:cs="Arial"/>
          <w:sz w:val="24"/>
          <w:szCs w:val="24"/>
          <w:lang w:val="en-US"/>
        </w:rPr>
        <w:t xml:space="preserve"> Classification of solar PV adopted water related technologies</w:t>
      </w:r>
    </w:p>
    <w:p w:rsidR="006E66A7" w:rsidRPr="00E60241" w:rsidRDefault="006E66A7">
      <w:pPr>
        <w:spacing w:line="360" w:lineRule="auto"/>
        <w:ind w:left="0" w:firstLine="0"/>
        <w:rPr>
          <w:rFonts w:ascii="Arial" w:hAnsi="Arial" w:cs="Arial"/>
          <w:b/>
          <w:sz w:val="24"/>
          <w:szCs w:val="24"/>
          <w:lang w:val="en-US"/>
        </w:rPr>
      </w:pPr>
    </w:p>
    <w:p w:rsidR="006E66A7" w:rsidRDefault="006E66A7">
      <w:pPr>
        <w:spacing w:line="360" w:lineRule="auto"/>
        <w:ind w:left="0" w:firstLine="0"/>
        <w:rPr>
          <w:rFonts w:ascii="Arial" w:hAnsi="Arial" w:cs="Arial"/>
          <w:b/>
          <w:sz w:val="24"/>
          <w:szCs w:val="24"/>
          <w:lang w:val="en-US"/>
        </w:rPr>
      </w:pPr>
    </w:p>
    <w:p w:rsidR="00B06290" w:rsidRPr="00E60241" w:rsidRDefault="00B06290">
      <w:pPr>
        <w:spacing w:line="360" w:lineRule="auto"/>
        <w:ind w:left="0" w:firstLine="0"/>
        <w:rPr>
          <w:rFonts w:ascii="Arial" w:hAnsi="Arial" w:cs="Arial"/>
          <w:b/>
          <w:sz w:val="24"/>
          <w:szCs w:val="24"/>
          <w:lang w:val="en-US"/>
        </w:rPr>
      </w:pP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lastRenderedPageBreak/>
        <w:t>2.0 Adoptions that do not affect the Photovoltaic (PV) system</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In this type of adoptions, there will not be any direct interaction between the PV module structure and the water related technology. The electric power generated by the PV system is utilized by the water related technology for its operation and no modification is required on the existing PV system structure, electrical connections, protections etc. The schematic representing such concept is shown in </w:t>
      </w:r>
      <w:r w:rsidRPr="00E60241">
        <w:rPr>
          <w:rFonts w:ascii="Arial" w:hAnsi="Arial" w:cs="Arial"/>
          <w:b/>
          <w:bCs/>
          <w:sz w:val="24"/>
          <w:szCs w:val="24"/>
          <w:lang w:val="en-US"/>
        </w:rPr>
        <w:t>Figure. 2.</w:t>
      </w:r>
      <w:r w:rsidRPr="00E60241">
        <w:rPr>
          <w:rFonts w:ascii="Arial" w:hAnsi="Arial" w:cs="Arial"/>
          <w:sz w:val="24"/>
          <w:szCs w:val="24"/>
          <w:lang w:val="en-US"/>
        </w:rPr>
        <w:t xml:space="preserve"> Adoptions that fall under this category are mainly PV water pumping units which are widely utilized in irrigation sector, drinking water sector, mining sector, hydroelectric power sector and PV aeration systems which are used in wastewater treatment sectors </w:t>
      </w:r>
      <w:r w:rsidRPr="00E60241">
        <w:rPr>
          <w:rFonts w:ascii="Arial" w:hAnsi="Arial" w:cs="Arial"/>
          <w:color w:val="00B050"/>
          <w:sz w:val="24"/>
          <w:szCs w:val="24"/>
          <w:lang w:val="en-US"/>
        </w:rPr>
        <w:t>[13]</w:t>
      </w:r>
      <w:r w:rsidRPr="00E60241">
        <w:rPr>
          <w:rFonts w:ascii="Arial" w:hAnsi="Arial" w:cs="Arial"/>
          <w:sz w:val="24"/>
          <w:szCs w:val="24"/>
          <w:lang w:val="en-US"/>
        </w:rPr>
        <w:t>.</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3649980" cy="1721485"/>
            <wp:effectExtent l="19050" t="0" r="7620" b="0"/>
            <wp:docPr id="91" name="Picture 91" descr="F:\IIPE\Journals Papers-IIPE\Solar PV and water technologies- review\RSER resubmission files\Second Revision\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IPE\Journals Papers-IIPE\Solar PV and water technologies- review\RSER resubmission files\Second Revision\FIGURE 2.png"/>
                    <pic:cNvPicPr>
                      <a:picLocks noChangeAspect="1" noChangeArrowheads="1"/>
                    </pic:cNvPicPr>
                  </pic:nvPicPr>
                  <pic:blipFill>
                    <a:blip r:embed="rId224"/>
                    <a:srcRect/>
                    <a:stretch>
                      <a:fillRect/>
                    </a:stretch>
                  </pic:blipFill>
                  <pic:spPr bwMode="auto">
                    <a:xfrm>
                      <a:off x="0" y="0"/>
                      <a:ext cx="3649980" cy="1721485"/>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sz w:val="24"/>
          <w:szCs w:val="24"/>
          <w:lang w:val="en-US"/>
        </w:rPr>
      </w:pPr>
      <w:r w:rsidRPr="00E60241">
        <w:rPr>
          <w:rFonts w:ascii="Arial" w:hAnsi="Arial" w:cs="Arial"/>
          <w:b/>
          <w:sz w:val="24"/>
          <w:szCs w:val="24"/>
          <w:lang w:val="en-US"/>
        </w:rPr>
        <w:t>Figure 2</w:t>
      </w:r>
      <w:r w:rsidRPr="00E60241">
        <w:rPr>
          <w:rFonts w:ascii="Arial" w:hAnsi="Arial" w:cs="Arial"/>
          <w:sz w:val="24"/>
          <w:szCs w:val="24"/>
          <w:lang w:val="en-US"/>
        </w:rPr>
        <w:t>: PV system powering a water technology without direct interaction between the two technologies, the PV system is not affected</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2.1 Literature review on PV system adoption in irrigation sector</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PV water pumping is a matured and well-known commercial technology available in markets. Expected life time of solar PV pumping unit is about 20 to 25 years and solar PV modules occupy major portion of its capital cost </w:t>
      </w:r>
      <w:r w:rsidRPr="00E60241">
        <w:rPr>
          <w:rFonts w:ascii="Arial" w:hAnsi="Arial" w:cs="Arial"/>
          <w:color w:val="00B050"/>
          <w:sz w:val="24"/>
          <w:szCs w:val="24"/>
          <w:lang w:val="en-US"/>
        </w:rPr>
        <w:t>[14].</w:t>
      </w:r>
      <w:r w:rsidRPr="00E60241">
        <w:rPr>
          <w:rFonts w:ascii="Arial" w:hAnsi="Arial" w:cs="Arial"/>
          <w:sz w:val="24"/>
          <w:szCs w:val="24"/>
          <w:lang w:val="en-US"/>
        </w:rPr>
        <w:t xml:space="preserve"> However, the rising cost of fossil fuel-based electricity has opened the window for installations of more and more PV based water pumping units in agricultural water and drinking water supply sectors </w:t>
      </w:r>
      <w:r w:rsidRPr="00E60241">
        <w:rPr>
          <w:rFonts w:ascii="Arial" w:hAnsi="Arial" w:cs="Arial"/>
          <w:color w:val="00B050"/>
          <w:sz w:val="24"/>
          <w:szCs w:val="24"/>
          <w:lang w:val="en-US"/>
        </w:rPr>
        <w:t xml:space="preserve">[15, 16]. </w:t>
      </w:r>
      <w:r w:rsidRPr="00E60241">
        <w:rPr>
          <w:rFonts w:ascii="Arial" w:hAnsi="Arial" w:cs="Arial"/>
          <w:sz w:val="24"/>
          <w:szCs w:val="24"/>
          <w:lang w:val="en-US"/>
        </w:rPr>
        <w:t>Currently, PV water pump can pump water from at least 500 m deep well with large daily flow rates of about 1500 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/d </w:t>
      </w:r>
      <w:r w:rsidRPr="00E60241">
        <w:rPr>
          <w:rFonts w:ascii="Arial" w:hAnsi="Arial" w:cs="Arial"/>
          <w:color w:val="00B050"/>
          <w:sz w:val="24"/>
          <w:szCs w:val="24"/>
          <w:lang w:val="en-US"/>
        </w:rPr>
        <w:t xml:space="preserve">[14]. </w:t>
      </w:r>
      <w:r w:rsidRPr="00E60241">
        <w:rPr>
          <w:rFonts w:ascii="Arial" w:hAnsi="Arial" w:cs="Arial"/>
          <w:sz w:val="24"/>
          <w:szCs w:val="24"/>
          <w:lang w:val="en-US"/>
        </w:rPr>
        <w:t xml:space="preserve">It is widely utilized in rural settings and it has replaced diesel power generators in most of the locations. Large scale agricultural areas which are generally away from the conventional electric grid highly relies on these PV powered water pumping units for irrigation. The pump can be of DC or AC type, </w:t>
      </w:r>
      <w:r w:rsidRPr="00E60241">
        <w:rPr>
          <w:rFonts w:ascii="Arial" w:hAnsi="Arial" w:cs="Arial"/>
          <w:sz w:val="24"/>
          <w:szCs w:val="24"/>
          <w:lang w:val="en-US"/>
        </w:rPr>
        <w:lastRenderedPageBreak/>
        <w:t xml:space="preserve">the latter requires a solar inverter for its operation while integrated with the PV module. DC pumps are mostly portable, highly efficient and are suitable for capacities lower than 3.0 kW. AC pumps are suitable for capacities higher than 3.0 kW and are rigid, reliable and require less maintenance </w:t>
      </w:r>
      <w:r w:rsidRPr="00E60241">
        <w:rPr>
          <w:rFonts w:ascii="Arial" w:hAnsi="Arial" w:cs="Arial"/>
          <w:color w:val="00B050"/>
          <w:sz w:val="24"/>
          <w:szCs w:val="24"/>
          <w:lang w:val="en-US"/>
        </w:rPr>
        <w:t>[17].</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Pumps are selected based on the required total dynamic head and flow rate. Total dynamic head refers to the summation of static head, drawdown head, friction loss head and tank height </w:t>
      </w:r>
      <w:r w:rsidRPr="00E60241">
        <w:rPr>
          <w:rFonts w:ascii="Arial" w:hAnsi="Arial" w:cs="Arial"/>
          <w:color w:val="00B050"/>
          <w:sz w:val="24"/>
          <w:szCs w:val="24"/>
          <w:lang w:val="en-US"/>
        </w:rPr>
        <w:t xml:space="preserve">[18]. </w:t>
      </w:r>
      <w:r w:rsidRPr="00E60241">
        <w:rPr>
          <w:rFonts w:ascii="Arial" w:hAnsi="Arial" w:cs="Arial"/>
          <w:sz w:val="24"/>
          <w:szCs w:val="24"/>
          <w:lang w:val="en-US"/>
        </w:rPr>
        <w:t xml:space="preserve">The schematic of PV water pumping with submersible pump used for crop irrigation is shown in </w:t>
      </w:r>
      <w:r w:rsidRPr="00E60241">
        <w:rPr>
          <w:rFonts w:ascii="Arial" w:hAnsi="Arial" w:cs="Arial"/>
          <w:b/>
          <w:color w:val="000000" w:themeColor="text1"/>
          <w:sz w:val="24"/>
          <w:szCs w:val="24"/>
          <w:lang w:val="en-US"/>
        </w:rPr>
        <w:t>Figure. 3.</w:t>
      </w:r>
      <w:r w:rsidRPr="00E60241">
        <w:rPr>
          <w:rFonts w:ascii="Arial" w:hAnsi="Arial" w:cs="Arial"/>
          <w:sz w:val="24"/>
          <w:szCs w:val="24"/>
          <w:lang w:val="en-US"/>
        </w:rPr>
        <w:t xml:space="preserve"> Generally, surface pumps (centrifugal type and reciprocating types) and submersible pumps are used for PV water pumping. Surface pumps are suitable for shallow wells, ponds, cannels or rivers while submersible pumps are suitable for deeper wells. In developing countries, PV module tracking arrangement is generally not recommended for water pumping application as it consumes around 10 to 70% of the total power generated by the integrated PV modules </w:t>
      </w:r>
      <w:r w:rsidRPr="00E60241">
        <w:rPr>
          <w:rFonts w:ascii="Arial" w:hAnsi="Arial" w:cs="Arial"/>
          <w:color w:val="00B050"/>
          <w:sz w:val="24"/>
          <w:szCs w:val="24"/>
          <w:lang w:val="en-US"/>
        </w:rPr>
        <w:t xml:space="preserve">[17]. </w:t>
      </w:r>
      <w:r w:rsidRPr="00E60241">
        <w:rPr>
          <w:rFonts w:ascii="Arial" w:hAnsi="Arial" w:cs="Arial"/>
          <w:sz w:val="24"/>
          <w:szCs w:val="24"/>
          <w:lang w:val="en-US"/>
        </w:rPr>
        <w:t xml:space="preserve">PV water pumping unit can be operated either in on-grid mode or in off-grid mode. Generally, irrigation is not carried out throughout the year. Hence, in on-grid configuration additional energy generated by the PV modules can be sold to the grid thereby the farmers/firms can earn additional income. Moreover, the payback time of on-grid pumping unit is also slightly lower than off-grid pumping unit </w:t>
      </w:r>
      <w:r w:rsidRPr="00E60241">
        <w:rPr>
          <w:rFonts w:ascii="Arial" w:hAnsi="Arial" w:cs="Arial"/>
          <w:color w:val="00B050"/>
          <w:sz w:val="24"/>
          <w:szCs w:val="24"/>
          <w:lang w:val="en-US"/>
        </w:rPr>
        <w:t xml:space="preserve">[19]. </w:t>
      </w:r>
      <w:r w:rsidRPr="00E60241">
        <w:rPr>
          <w:rFonts w:ascii="Arial" w:hAnsi="Arial" w:cs="Arial"/>
          <w:sz w:val="24"/>
          <w:szCs w:val="24"/>
          <w:lang w:val="en-US"/>
        </w:rPr>
        <w:t xml:space="preserve">Apart from irrigating cash and food crops, Solar PV water pumping unit is also found to be a suitable option for conserving grasslands which are needed for pasturing. In addition, it can also enhance socio-economic betterment of the rural population </w:t>
      </w:r>
      <w:r w:rsidRPr="00E60241">
        <w:rPr>
          <w:rFonts w:ascii="Arial" w:hAnsi="Arial" w:cs="Arial"/>
          <w:color w:val="00B050"/>
          <w:sz w:val="24"/>
          <w:szCs w:val="24"/>
          <w:lang w:val="en-US"/>
        </w:rPr>
        <w:t>[17].</w:t>
      </w:r>
      <w:r w:rsidRPr="00E60241">
        <w:rPr>
          <w:rFonts w:ascii="Arial" w:hAnsi="Arial" w:cs="Arial"/>
          <w:sz w:val="24"/>
          <w:szCs w:val="24"/>
          <w:lang w:val="en-US"/>
        </w:rPr>
        <w:t xml:space="preserve"> </w:t>
      </w:r>
    </w:p>
    <w:p w:rsidR="002D5EE6" w:rsidRPr="00E60241" w:rsidRDefault="00136751">
      <w:pPr>
        <w:spacing w:line="360" w:lineRule="auto"/>
        <w:ind w:left="0" w:firstLine="0"/>
        <w:rPr>
          <w:rFonts w:ascii="Arial" w:hAnsi="Arial" w:cs="Arial"/>
          <w:position w:val="-24"/>
          <w:sz w:val="24"/>
          <w:szCs w:val="24"/>
          <w:lang w:val="en-US"/>
        </w:rPr>
      </w:pPr>
      <w:r w:rsidRPr="00E60241">
        <w:rPr>
          <w:rFonts w:ascii="Arial" w:hAnsi="Arial" w:cs="Arial"/>
          <w:sz w:val="24"/>
          <w:szCs w:val="24"/>
          <w:lang w:val="en-US"/>
        </w:rPr>
        <w:t xml:space="preserve">Daily energy required to pump a volume of water at a total dynamic head is estimated by </w:t>
      </w:r>
      <w:r w:rsidRPr="00E60241">
        <w:rPr>
          <w:rFonts w:ascii="Arial" w:hAnsi="Arial" w:cs="Arial"/>
          <w:color w:val="00B050"/>
          <w:sz w:val="24"/>
          <w:szCs w:val="24"/>
          <w:lang w:val="en-US"/>
        </w:rPr>
        <w:t>[16],</w:t>
      </w:r>
    </w:p>
    <w:p w:rsidR="002D5EE6" w:rsidRPr="00E60241" w:rsidRDefault="00017379">
      <w:pPr>
        <w:spacing w:line="360" w:lineRule="auto"/>
        <w:ind w:left="0" w:firstLine="0"/>
        <w:rPr>
          <w:rFonts w:ascii="Arial" w:hAnsi="Arial" w:cs="Arial"/>
          <w:sz w:val="24"/>
          <w:szCs w:val="24"/>
          <w:lang w:val="en-US"/>
        </w:rPr>
      </w:pPr>
      <w:r w:rsidRPr="00E60241">
        <w:rPr>
          <w:position w:val="-24"/>
          <w:lang w:val="en-US"/>
        </w:rPr>
        <w:object w:dxaOrig="2720" w:dyaOrig="660">
          <v:shape id="_x0000_i1132" type="#_x0000_t75" style="width:135.7pt;height:33.25pt" o:ole="">
            <v:imagedata r:id="rId225" o:title=""/>
          </v:shape>
          <o:OLEObject Type="Embed" ProgID="Equation.DSMT4" ShapeID="_x0000_i1132" DrawAspect="Content" ObjectID="_1759516822" r:id="rId226"/>
        </w:object>
      </w:r>
      <w:r w:rsidR="0003195A" w:rsidRPr="00E60241">
        <w:rPr>
          <w:lang w:val="en-US"/>
        </w:rPr>
        <w:t xml:space="preserve">                                                                                                        </w:t>
      </w:r>
      <w:r w:rsidR="0003195A" w:rsidRPr="00E60241">
        <w:rPr>
          <w:rFonts w:ascii="Arial" w:hAnsi="Arial" w:cs="Arial"/>
          <w:b/>
          <w:bCs/>
          <w:sz w:val="24"/>
          <w:szCs w:val="24"/>
          <w:lang w:val="en-US"/>
        </w:rPr>
        <w:t>(1)</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capacity of PV array required for water pumping is estimated by </w:t>
      </w:r>
      <w:r w:rsidRPr="00E60241">
        <w:rPr>
          <w:rFonts w:ascii="Arial" w:hAnsi="Arial" w:cs="Arial"/>
          <w:color w:val="00B050"/>
          <w:sz w:val="24"/>
          <w:szCs w:val="24"/>
          <w:lang w:val="en-US"/>
        </w:rPr>
        <w:t>[16],</w:t>
      </w:r>
    </w:p>
    <w:p w:rsidR="002D5EE6" w:rsidRPr="00E60241" w:rsidRDefault="00F76658">
      <w:pPr>
        <w:spacing w:line="360" w:lineRule="auto"/>
        <w:ind w:left="0" w:firstLine="0"/>
        <w:rPr>
          <w:rFonts w:ascii="Arial" w:hAnsi="Arial" w:cs="Arial"/>
          <w:sz w:val="24"/>
          <w:szCs w:val="24"/>
          <w:lang w:val="en-US"/>
        </w:rPr>
      </w:pPr>
      <w:r w:rsidRPr="00E60241">
        <w:rPr>
          <w:position w:val="-34"/>
          <w:lang w:val="en-US"/>
        </w:rPr>
        <w:object w:dxaOrig="3080" w:dyaOrig="760">
          <v:shape id="_x0000_i1133" type="#_x0000_t75" style="width:153.7pt;height:38.1pt" o:ole="">
            <v:imagedata r:id="rId227" o:title=""/>
          </v:shape>
          <o:OLEObject Type="Embed" ProgID="Equation.DSMT4" ShapeID="_x0000_i1133" DrawAspect="Content" ObjectID="_1759516823" r:id="rId228"/>
        </w:object>
      </w:r>
      <w:r w:rsidR="0003195A" w:rsidRPr="00E60241">
        <w:rPr>
          <w:lang w:val="en-US"/>
        </w:rPr>
        <w:t xml:space="preserve">                                                                                              </w:t>
      </w:r>
      <w:r w:rsidR="0003195A" w:rsidRPr="00E60241">
        <w:rPr>
          <w:rFonts w:ascii="Arial" w:hAnsi="Arial" w:cs="Arial"/>
          <w:b/>
          <w:bCs/>
          <w:sz w:val="24"/>
          <w:szCs w:val="24"/>
          <w:lang w:val="en-US"/>
        </w:rPr>
        <w:t>(2)</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One of the drawbacks of solar PV pumping is the case of excess water pumping which can lead to reduced ground water level. This problem can be addressed by rationalized adjustment of cropping pattern, continuous groundwater level monitoring by concerned authorities and permitting the use of solar PV water pumps only in regions with annual rainfall of at least 300 to 400 mm </w:t>
      </w:r>
      <w:r w:rsidRPr="00E60241">
        <w:rPr>
          <w:rFonts w:ascii="Arial" w:hAnsi="Arial" w:cs="Arial"/>
          <w:color w:val="00B050"/>
          <w:sz w:val="24"/>
          <w:szCs w:val="24"/>
          <w:lang w:val="en-US"/>
        </w:rPr>
        <w:t xml:space="preserve">[20]. </w:t>
      </w:r>
      <w:r w:rsidRPr="00E60241">
        <w:rPr>
          <w:rFonts w:ascii="Arial" w:hAnsi="Arial" w:cs="Arial"/>
          <w:sz w:val="24"/>
          <w:szCs w:val="24"/>
          <w:lang w:val="en-US"/>
        </w:rPr>
        <w:t xml:space="preserve">Moreover, it has been also been suggested to automate the operation schedule of PV water pumping unit based on climatic conditions, hydraulic behavior of irrigation network, crop type and soil moisture level for achieving efficient irrigation </w:t>
      </w:r>
      <w:r w:rsidRPr="00E60241">
        <w:rPr>
          <w:rFonts w:ascii="Arial" w:hAnsi="Arial" w:cs="Arial"/>
          <w:color w:val="00B050"/>
          <w:sz w:val="24"/>
          <w:szCs w:val="24"/>
          <w:lang w:val="en-US"/>
        </w:rPr>
        <w:t>[21].</w:t>
      </w:r>
      <w:r w:rsidRPr="00E60241">
        <w:rPr>
          <w:rFonts w:ascii="Arial" w:hAnsi="Arial" w:cs="Arial"/>
          <w:sz w:val="24"/>
          <w:szCs w:val="24"/>
          <w:lang w:val="en-US"/>
        </w:rPr>
        <w:t xml:space="preserve"> Batteries can be used to store excess solar energy which can then be utilized to pump water whenever needed but this increases the initial investment significantly. Other option is to utilize excess solar energy to pump additional water which can be stored in a storage tank at higher elevation. This stored water can then be utilized for irrigation with the aid of gravity during non-sunshine hours thereby the need for expensive battery storage units are avoided. However, off grid-battery backed PV water pumping unit is recommended to be an ideal option for PV water pumping application in very isolated or remote locations </w:t>
      </w:r>
      <w:r w:rsidRPr="00E60241">
        <w:rPr>
          <w:rFonts w:ascii="Arial" w:hAnsi="Arial" w:cs="Arial"/>
          <w:color w:val="00B050"/>
          <w:sz w:val="24"/>
          <w:szCs w:val="24"/>
          <w:lang w:val="en-US"/>
        </w:rPr>
        <w:t>[22].</w:t>
      </w:r>
      <w:r w:rsidRPr="00E60241">
        <w:rPr>
          <w:rFonts w:ascii="Arial" w:hAnsi="Arial" w:cs="Arial"/>
          <w:sz w:val="24"/>
          <w:szCs w:val="24"/>
          <w:lang w:val="en-US"/>
        </w:rPr>
        <w:t xml:space="preserve"> It has also been found that solar PV water pumping can be economical in locations which are at least 2 km away from the local electric power grid </w:t>
      </w:r>
      <w:r w:rsidRPr="00E60241">
        <w:rPr>
          <w:rFonts w:ascii="Arial" w:hAnsi="Arial" w:cs="Arial"/>
          <w:color w:val="00B050"/>
          <w:sz w:val="24"/>
          <w:szCs w:val="24"/>
          <w:lang w:val="en-US"/>
        </w:rPr>
        <w:t>[17].</w:t>
      </w:r>
    </w:p>
    <w:p w:rsidR="002D5EE6" w:rsidRPr="00E60241" w:rsidRDefault="00D77935">
      <w:pPr>
        <w:spacing w:line="360" w:lineRule="auto"/>
        <w:ind w:left="36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3839431"/>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9"/>
                    <a:srcRect/>
                    <a:stretch>
                      <a:fillRect/>
                    </a:stretch>
                  </pic:blipFill>
                  <pic:spPr bwMode="auto">
                    <a:xfrm>
                      <a:off x="0" y="0"/>
                      <a:ext cx="5400040" cy="3839431"/>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B050"/>
          <w:sz w:val="24"/>
          <w:szCs w:val="24"/>
          <w:lang w:val="en-US"/>
        </w:rPr>
      </w:pPr>
      <w:r w:rsidRPr="00E60241">
        <w:rPr>
          <w:rFonts w:ascii="Arial" w:hAnsi="Arial" w:cs="Arial"/>
          <w:b/>
          <w:bCs/>
          <w:sz w:val="24"/>
          <w:szCs w:val="24"/>
          <w:lang w:val="en-US"/>
        </w:rPr>
        <w:t>Figure. 3.</w:t>
      </w:r>
      <w:r w:rsidRPr="00E60241">
        <w:rPr>
          <w:rFonts w:ascii="Arial" w:hAnsi="Arial" w:cs="Arial"/>
          <w:sz w:val="24"/>
          <w:szCs w:val="24"/>
          <w:lang w:val="en-US"/>
        </w:rPr>
        <w:t xml:space="preserve"> Concept indicating adoption of PV water pumping in crop irrigation </w:t>
      </w:r>
      <w:r w:rsidRPr="00E60241">
        <w:rPr>
          <w:rFonts w:ascii="Arial" w:hAnsi="Arial" w:cs="Arial"/>
          <w:color w:val="00B050"/>
          <w:sz w:val="24"/>
          <w:szCs w:val="24"/>
          <w:lang w:val="en-US"/>
        </w:rPr>
        <w:t>[19]</w:t>
      </w:r>
    </w:p>
    <w:p w:rsidR="002D5EE6" w:rsidRPr="00E60241" w:rsidRDefault="00136751">
      <w:pPr>
        <w:spacing w:line="360" w:lineRule="auto"/>
        <w:ind w:left="0" w:firstLine="0"/>
        <w:rPr>
          <w:rFonts w:ascii="Arial" w:hAnsi="Arial" w:cs="Arial"/>
          <w:bCs/>
          <w:color w:val="FF0000"/>
          <w:sz w:val="24"/>
          <w:szCs w:val="24"/>
          <w:lang w:val="en-US"/>
        </w:rPr>
      </w:pPr>
      <w:r w:rsidRPr="00E60241">
        <w:rPr>
          <w:rFonts w:ascii="Arial" w:hAnsi="Arial" w:cs="Arial"/>
          <w:bCs/>
          <w:color w:val="000000" w:themeColor="text1"/>
          <w:sz w:val="24"/>
          <w:szCs w:val="24"/>
          <w:lang w:val="en-US"/>
        </w:rPr>
        <w:t xml:space="preserve">The major advantages and limitations of solar PV pumping units are </w:t>
      </w:r>
      <w:r w:rsidRPr="00E60241">
        <w:rPr>
          <w:rFonts w:ascii="Arial" w:hAnsi="Arial" w:cs="Arial"/>
          <w:bCs/>
          <w:color w:val="00B050"/>
          <w:sz w:val="24"/>
          <w:szCs w:val="24"/>
          <w:lang w:val="en-US"/>
        </w:rPr>
        <w:t>[17, 23, 24, and 25]:</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Low operating cost, maintenance cost and no/minimal emission than diesel operated pumps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More economical and effective option for remote and rural regions without electric grids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Can be used for irrigation, watering cattle and domestic water supply</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Excess electricity can be sold to the grid thereby farmers income can be enhanced</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Can be used to protect pasture lands and reclamation of wastelands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High capital cost and less efficient than diesel operated pumps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lastRenderedPageBreak/>
        <w:t>Performance can be affected by climatic conditions hence expensive battery backup may be required</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May increase ground water over exploitation</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sz w:val="24"/>
          <w:szCs w:val="24"/>
          <w:lang w:val="en-US"/>
        </w:rPr>
        <w:t>Not suitable for high head pumping and high flow rates</w:t>
      </w:r>
    </w:p>
    <w:p w:rsidR="002D5EE6" w:rsidRPr="00E60241" w:rsidRDefault="00136751">
      <w:pPr>
        <w:spacing w:line="360" w:lineRule="auto"/>
        <w:ind w:left="0" w:firstLine="0"/>
        <w:rPr>
          <w:rFonts w:ascii="Arial" w:hAnsi="Arial" w:cs="Arial"/>
          <w:b/>
          <w:color w:val="000000" w:themeColor="text1"/>
          <w:sz w:val="24"/>
          <w:szCs w:val="24"/>
          <w:lang w:val="en-US"/>
        </w:rPr>
      </w:pPr>
      <w:r w:rsidRPr="00E60241">
        <w:rPr>
          <w:rFonts w:ascii="Arial" w:hAnsi="Arial" w:cs="Arial"/>
          <w:b/>
          <w:color w:val="000000" w:themeColor="text1"/>
          <w:sz w:val="24"/>
          <w:szCs w:val="24"/>
          <w:lang w:val="en-US"/>
        </w:rPr>
        <w:t>2.2 Literature review on PV system adoption in drinking water supply sector</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bCs/>
          <w:sz w:val="24"/>
          <w:szCs w:val="24"/>
          <w:lang w:val="en-US"/>
        </w:rPr>
        <w:t xml:space="preserve">Drinking water sector in which PV modules are widely adopted are namely reverse osmosis (RO) desalination unit, Electro-dialysis (ED) unit, standalone ultra-filtration and nano-filtration unit. </w:t>
      </w:r>
      <w:r w:rsidRPr="00E60241">
        <w:rPr>
          <w:rFonts w:ascii="Arial" w:hAnsi="Arial" w:cs="Arial"/>
          <w:sz w:val="24"/>
          <w:szCs w:val="24"/>
          <w:lang w:val="en-US"/>
        </w:rPr>
        <w:t xml:space="preserve">The second technology that widely adopts PV module for operation is the RO desalination sector. In natural osmosis, a passive diffusion occurs between two solutions with different concentrations of solutes separated by a semi-permeable membrane that allows only the solvent to pass through it; in this case, it is water. Natural osmosis process occurs spontaneously without the need for any external energy input until the concentration equilibrium is reached between the two solutions </w:t>
      </w:r>
      <w:r w:rsidRPr="00E60241">
        <w:rPr>
          <w:rFonts w:ascii="Arial" w:hAnsi="Arial" w:cs="Arial"/>
          <w:color w:val="00B050"/>
          <w:sz w:val="24"/>
          <w:szCs w:val="24"/>
          <w:lang w:val="en-US"/>
        </w:rPr>
        <w:t>[26].</w:t>
      </w:r>
      <w:r w:rsidRPr="00E60241">
        <w:rPr>
          <w:rFonts w:ascii="Arial" w:hAnsi="Arial" w:cs="Arial"/>
          <w:sz w:val="24"/>
          <w:szCs w:val="24"/>
          <w:lang w:val="en-US"/>
        </w:rPr>
        <w:t xml:space="preserve"> In the case of reverse osmosis, external pressure (6 to 8 MPa in case of sea water and 0.6 to 3 Mpa in case of brackish water) is provided to force the water in the concentrated solution to pass to the other side of the membrane, thereby a very concentrated solution is left on one side and completely very little concentrated solution, (ie.) clean water on the other side of the membrane. For desalting 1 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of sea water using reverse osmosis process, about 2-5 kilowatt-hours of electric energy is needed </w:t>
      </w:r>
      <w:r w:rsidRPr="00E60241">
        <w:rPr>
          <w:rFonts w:ascii="Arial" w:hAnsi="Arial" w:cs="Arial"/>
          <w:color w:val="00B050"/>
          <w:sz w:val="24"/>
          <w:szCs w:val="24"/>
          <w:lang w:val="en-US"/>
        </w:rPr>
        <w:t>[27].</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Among global power generation, 1.9% power is generated from solar PV systems </w:t>
      </w:r>
      <w:r w:rsidRPr="00E60241">
        <w:rPr>
          <w:rFonts w:ascii="Arial" w:hAnsi="Arial" w:cs="Arial"/>
          <w:color w:val="00B050"/>
          <w:sz w:val="24"/>
          <w:szCs w:val="24"/>
          <w:lang w:val="en-US"/>
        </w:rPr>
        <w:t xml:space="preserve">[28] </w:t>
      </w:r>
      <w:r w:rsidRPr="00E60241">
        <w:rPr>
          <w:rFonts w:ascii="Arial" w:hAnsi="Arial" w:cs="Arial"/>
          <w:sz w:val="24"/>
          <w:szCs w:val="24"/>
          <w:lang w:val="en-US"/>
        </w:rPr>
        <w:t xml:space="preserve">and RO occupies 64% of the global desalination market </w:t>
      </w:r>
      <w:r w:rsidRPr="00E60241">
        <w:rPr>
          <w:rFonts w:ascii="Arial" w:hAnsi="Arial" w:cs="Arial"/>
          <w:color w:val="00B050"/>
          <w:sz w:val="24"/>
          <w:szCs w:val="24"/>
          <w:lang w:val="en-US"/>
        </w:rPr>
        <w:t xml:space="preserve">[29]. </w:t>
      </w:r>
      <w:r w:rsidRPr="00E60241">
        <w:rPr>
          <w:rFonts w:ascii="Arial" w:hAnsi="Arial" w:cs="Arial"/>
          <w:sz w:val="24"/>
          <w:szCs w:val="24"/>
          <w:lang w:val="en-US"/>
        </w:rPr>
        <w:t>It also usually happens that places where water desalination is needed are normally rich in solar energy potential, with numerous sun shine days and little or no rain. Hence, PV modules can be effectively adopted in RO based drinking water sectors to mitigate drinking water scarcity. Up to 32% of the renewable energy powered desalination units is solar PV-RO unit</w:t>
      </w:r>
      <w:r w:rsidRPr="00E60241">
        <w:rPr>
          <w:rFonts w:ascii="Arial" w:hAnsi="Arial" w:cs="Arial"/>
          <w:bCs/>
          <w:sz w:val="24"/>
          <w:szCs w:val="24"/>
          <w:lang w:val="en-US"/>
        </w:rPr>
        <w:t xml:space="preserve">. </w:t>
      </w:r>
      <w:r w:rsidRPr="00E60241">
        <w:rPr>
          <w:rFonts w:ascii="Arial" w:hAnsi="Arial" w:cs="Arial"/>
          <w:sz w:val="24"/>
          <w:szCs w:val="24"/>
          <w:lang w:val="en-US"/>
        </w:rPr>
        <w:t>PV incorporated RO water desalination technologies are rapidly developing in Israel, the Emirates, Saudi Arabia, Australia, etc.,</w:t>
      </w:r>
      <w:r w:rsidRPr="00E60241">
        <w:rPr>
          <w:rFonts w:ascii="Arial" w:hAnsi="Arial" w:cs="Arial"/>
          <w:color w:val="00B050"/>
          <w:sz w:val="24"/>
          <w:szCs w:val="24"/>
          <w:lang w:val="en-US"/>
        </w:rPr>
        <w:t xml:space="preserve">[30]. </w:t>
      </w:r>
      <w:r w:rsidRPr="00E60241">
        <w:rPr>
          <w:rFonts w:ascii="Arial" w:hAnsi="Arial" w:cs="Arial"/>
          <w:sz w:val="24"/>
          <w:szCs w:val="24"/>
          <w:lang w:val="en-US"/>
        </w:rPr>
        <w:t xml:space="preserve">The schematic of PV module operated RO </w:t>
      </w:r>
      <w:r w:rsidRPr="00E60241">
        <w:rPr>
          <w:rFonts w:ascii="Arial" w:hAnsi="Arial" w:cs="Arial"/>
          <w:sz w:val="24"/>
          <w:szCs w:val="24"/>
          <w:lang w:val="en-US"/>
        </w:rPr>
        <w:lastRenderedPageBreak/>
        <w:t xml:space="preserve">desalination unit is shown in </w:t>
      </w:r>
      <w:r w:rsidRPr="00E60241">
        <w:rPr>
          <w:rFonts w:ascii="Arial" w:hAnsi="Arial" w:cs="Arial"/>
          <w:b/>
          <w:color w:val="000000" w:themeColor="text1"/>
          <w:sz w:val="24"/>
          <w:szCs w:val="24"/>
          <w:lang w:val="en-US"/>
        </w:rPr>
        <w:t xml:space="preserve">Figure.4. </w:t>
      </w:r>
      <w:r w:rsidRPr="00E60241">
        <w:rPr>
          <w:rFonts w:ascii="Arial" w:hAnsi="Arial" w:cs="Arial"/>
          <w:sz w:val="24"/>
          <w:szCs w:val="24"/>
          <w:lang w:val="en-US"/>
        </w:rPr>
        <w:t xml:space="preserve">PV module is used to power the motor of the pump supplying feed water from the brackish/saline water well to the storage tank and the booster pump of the RO unit. Battery based PV-RO systems are recommended for winter seasons and cloudy locations </w:t>
      </w:r>
      <w:r w:rsidRPr="00E60241">
        <w:rPr>
          <w:rFonts w:ascii="Arial" w:hAnsi="Arial" w:cs="Arial"/>
          <w:color w:val="00B050"/>
          <w:sz w:val="24"/>
          <w:szCs w:val="24"/>
          <w:lang w:val="en-US"/>
        </w:rPr>
        <w:t>[31].</w:t>
      </w:r>
      <w:r w:rsidRPr="00E60241">
        <w:rPr>
          <w:rFonts w:ascii="Arial" w:hAnsi="Arial" w:cs="Arial"/>
          <w:sz w:val="24"/>
          <w:szCs w:val="24"/>
          <w:lang w:val="en-US"/>
        </w:rPr>
        <w:t xml:space="preserve"> Brackish water RO unit powered by solar PV module of 1.07 kW capacity and battery capacity of 10.95 kWh is capable of generating 1.0 m</w:t>
      </w:r>
      <w:r w:rsidRPr="00E60241">
        <w:rPr>
          <w:rFonts w:ascii="Arial" w:hAnsi="Arial" w:cs="Arial"/>
          <w:sz w:val="24"/>
          <w:szCs w:val="24"/>
          <w:vertAlign w:val="superscript"/>
          <w:lang w:val="en-US"/>
        </w:rPr>
        <w:t xml:space="preserve">3 </w:t>
      </w:r>
      <w:r w:rsidRPr="00E60241">
        <w:rPr>
          <w:rFonts w:ascii="Arial" w:hAnsi="Arial" w:cs="Arial"/>
          <w:sz w:val="24"/>
          <w:szCs w:val="24"/>
          <w:lang w:val="en-US"/>
        </w:rPr>
        <w:t>of desalinated water in 7 h at a cost of 3.73 USD/m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under Egyptian climatic conditions. The life time of the unit is expected to be about 20 years with batteries and RO membranes are expected to be replaced every 5 years </w:t>
      </w:r>
      <w:r w:rsidRPr="00E60241">
        <w:rPr>
          <w:rFonts w:ascii="Arial" w:hAnsi="Arial" w:cs="Arial"/>
          <w:color w:val="00B050"/>
          <w:sz w:val="24"/>
          <w:szCs w:val="24"/>
          <w:lang w:val="en-US"/>
        </w:rPr>
        <w:t>[32].</w:t>
      </w:r>
      <w:r w:rsidRPr="00E60241">
        <w:rPr>
          <w:rFonts w:ascii="Arial" w:hAnsi="Arial" w:cs="Arial"/>
          <w:sz w:val="24"/>
          <w:szCs w:val="24"/>
          <w:lang w:val="en-US"/>
        </w:rPr>
        <w:t xml:space="preserve"> The desalinated water production cost of PV adopted RO unit is about 2.5 times higher than the water production cost of conventional fossil fuel assisted RO units. However, the water production cost of PV adopted 5000 m</w:t>
      </w:r>
      <w:r w:rsidRPr="00E60241">
        <w:rPr>
          <w:rFonts w:ascii="Arial" w:hAnsi="Arial" w:cs="Arial"/>
          <w:sz w:val="24"/>
          <w:szCs w:val="24"/>
          <w:vertAlign w:val="superscript"/>
          <w:lang w:val="en-US"/>
        </w:rPr>
        <w:t>3</w:t>
      </w:r>
      <w:r w:rsidRPr="00E60241">
        <w:rPr>
          <w:rFonts w:ascii="Arial" w:hAnsi="Arial" w:cs="Arial"/>
          <w:sz w:val="24"/>
          <w:szCs w:val="24"/>
          <w:lang w:val="en-US"/>
        </w:rPr>
        <w:t>/d RO unit can drop rapidly up to 1.50 USD/m</w:t>
      </w:r>
      <w:r w:rsidRPr="00E60241">
        <w:rPr>
          <w:rFonts w:ascii="Arial" w:hAnsi="Arial" w:cs="Arial"/>
          <w:sz w:val="24"/>
          <w:szCs w:val="24"/>
          <w:vertAlign w:val="superscript"/>
          <w:lang w:val="en-US"/>
        </w:rPr>
        <w:t xml:space="preserve">3 </w:t>
      </w:r>
      <w:r w:rsidRPr="00E60241">
        <w:rPr>
          <w:rFonts w:ascii="Arial" w:hAnsi="Arial" w:cs="Arial"/>
          <w:sz w:val="24"/>
          <w:szCs w:val="24"/>
          <w:lang w:val="en-US"/>
        </w:rPr>
        <w:t xml:space="preserve">in near future due to rapid increase in fossil fuel cost, increased government subsidies for clean energy adoption and reduced PV module cost </w:t>
      </w:r>
      <w:r w:rsidRPr="00E60241">
        <w:rPr>
          <w:rFonts w:ascii="Arial" w:hAnsi="Arial" w:cs="Arial"/>
          <w:color w:val="00B050"/>
          <w:sz w:val="24"/>
          <w:szCs w:val="24"/>
          <w:lang w:val="en-US"/>
        </w:rPr>
        <w:t>[33].</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400040" cy="2404929"/>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0"/>
                    <a:srcRect/>
                    <a:stretch>
                      <a:fillRect/>
                    </a:stretch>
                  </pic:blipFill>
                  <pic:spPr bwMode="auto">
                    <a:xfrm>
                      <a:off x="0" y="0"/>
                      <a:ext cx="5400040" cy="2404929"/>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sz w:val="24"/>
          <w:szCs w:val="24"/>
          <w:lang w:val="en-US"/>
        </w:rPr>
      </w:pPr>
      <w:r w:rsidRPr="00E60241">
        <w:rPr>
          <w:rFonts w:ascii="Arial" w:hAnsi="Arial" w:cs="Arial"/>
          <w:b/>
          <w:bCs/>
          <w:sz w:val="24"/>
          <w:szCs w:val="24"/>
          <w:lang w:val="en-US"/>
        </w:rPr>
        <w:t>Figure. 4.</w:t>
      </w:r>
      <w:r w:rsidRPr="00E60241">
        <w:rPr>
          <w:rFonts w:ascii="Arial" w:hAnsi="Arial" w:cs="Arial"/>
          <w:sz w:val="24"/>
          <w:szCs w:val="24"/>
          <w:lang w:val="en-US"/>
        </w:rPr>
        <w:t xml:space="preserve"> Schematic of PV module operated RO unit </w:t>
      </w:r>
      <w:r w:rsidRPr="00E60241">
        <w:rPr>
          <w:rFonts w:ascii="Arial" w:hAnsi="Arial" w:cs="Arial"/>
          <w:color w:val="00B050"/>
          <w:sz w:val="24"/>
          <w:szCs w:val="24"/>
          <w:lang w:val="en-US"/>
        </w:rPr>
        <w:t>[34]</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bCs/>
          <w:sz w:val="24"/>
          <w:szCs w:val="24"/>
          <w:lang w:val="en-US"/>
        </w:rPr>
        <w:t xml:space="preserve">The required average hourly desalinated water production rate of solar PV powered RO unit during daylight hours is given as </w:t>
      </w:r>
      <w:r w:rsidRPr="00E60241">
        <w:rPr>
          <w:rFonts w:ascii="Arial" w:hAnsi="Arial" w:cs="Arial"/>
          <w:color w:val="00B050"/>
          <w:sz w:val="24"/>
          <w:szCs w:val="24"/>
          <w:lang w:val="en-US"/>
        </w:rPr>
        <w:t>[34],</w:t>
      </w:r>
    </w:p>
    <w:p w:rsidR="002D5EE6" w:rsidRPr="00E60241" w:rsidRDefault="00F76658">
      <w:pPr>
        <w:spacing w:line="360" w:lineRule="auto"/>
        <w:ind w:left="0" w:firstLine="0"/>
        <w:rPr>
          <w:rFonts w:ascii="Arial" w:hAnsi="Arial" w:cs="Arial"/>
          <w:sz w:val="24"/>
          <w:szCs w:val="24"/>
          <w:lang w:val="en-US"/>
        </w:rPr>
      </w:pPr>
      <w:r w:rsidRPr="00E60241">
        <w:rPr>
          <w:position w:val="-34"/>
          <w:lang w:val="en-US"/>
        </w:rPr>
        <w:object w:dxaOrig="1480" w:dyaOrig="760">
          <v:shape id="_x0000_i1134" type="#_x0000_t75" style="width:74.1pt;height:38.1pt" o:ole="">
            <v:imagedata r:id="rId231" o:title=""/>
          </v:shape>
          <o:OLEObject Type="Embed" ProgID="Equation.DSMT4" ShapeID="_x0000_i1134" DrawAspect="Content" ObjectID="_1759516824" r:id="rId232"/>
        </w:object>
      </w:r>
      <w:r w:rsidR="0003195A" w:rsidRPr="00E60241">
        <w:rPr>
          <w:lang w:val="en-US"/>
        </w:rPr>
        <w:t xml:space="preserve">                                                                                                                            </w:t>
      </w:r>
      <w:r w:rsidR="0003195A" w:rsidRPr="00E60241">
        <w:rPr>
          <w:rFonts w:ascii="Arial" w:hAnsi="Arial" w:cs="Arial"/>
          <w:b/>
          <w:bCs/>
          <w:sz w:val="24"/>
          <w:szCs w:val="24"/>
          <w:lang w:val="en-US"/>
        </w:rPr>
        <w:t>(3)</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The total energy requirement of RO system (E</w:t>
      </w:r>
      <w:r w:rsidRPr="00E60241">
        <w:rPr>
          <w:rFonts w:ascii="Arial" w:hAnsi="Arial" w:cs="Arial"/>
          <w:sz w:val="24"/>
          <w:szCs w:val="24"/>
          <w:vertAlign w:val="subscript"/>
          <w:lang w:val="en-US"/>
        </w:rPr>
        <w:t>RO</w:t>
      </w:r>
      <w:r w:rsidRPr="00E60241">
        <w:rPr>
          <w:rFonts w:ascii="Arial" w:hAnsi="Arial" w:cs="Arial"/>
          <w:sz w:val="24"/>
          <w:szCs w:val="24"/>
          <w:lang w:val="en-US"/>
        </w:rPr>
        <w:t xml:space="preserve">) is the energy required for pressurizing feed water and energy required for transporting feed water from the deep well or sea. It is estimated by </w:t>
      </w:r>
      <w:r w:rsidRPr="00E60241">
        <w:rPr>
          <w:rFonts w:ascii="Arial" w:hAnsi="Arial" w:cs="Arial"/>
          <w:color w:val="00B050"/>
          <w:sz w:val="24"/>
          <w:szCs w:val="24"/>
          <w:lang w:val="en-US"/>
        </w:rPr>
        <w:t>[34],</w:t>
      </w:r>
    </w:p>
    <w:p w:rsidR="002D5EE6" w:rsidRPr="00E60241" w:rsidRDefault="00F76658">
      <w:pPr>
        <w:spacing w:line="360" w:lineRule="auto"/>
        <w:ind w:left="0" w:firstLine="0"/>
        <w:rPr>
          <w:rFonts w:ascii="Arial" w:hAnsi="Arial" w:cs="Arial"/>
          <w:sz w:val="24"/>
          <w:szCs w:val="24"/>
          <w:lang w:val="en-US"/>
        </w:rPr>
      </w:pPr>
      <w:r w:rsidRPr="00E60241">
        <w:rPr>
          <w:position w:val="-36"/>
          <w:lang w:val="en-US"/>
        </w:rPr>
        <w:object w:dxaOrig="5319" w:dyaOrig="840">
          <v:shape id="_x0000_i1135" type="#_x0000_t75" style="width:265.85pt;height:42.25pt" o:ole="">
            <v:imagedata r:id="rId233" o:title=""/>
          </v:shape>
          <o:OLEObject Type="Embed" ProgID="Equation.DSMT4" ShapeID="_x0000_i1135" DrawAspect="Content" ObjectID="_1759516825" r:id="rId234"/>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b/>
          <w:bCs/>
          <w:lang w:val="en-US"/>
        </w:rPr>
        <w:t>(4)</w:t>
      </w:r>
    </w:p>
    <w:p w:rsidR="002D5EE6" w:rsidRPr="00E60241" w:rsidRDefault="00F76658">
      <w:pPr>
        <w:spacing w:line="360" w:lineRule="auto"/>
        <w:ind w:left="0" w:firstLine="0"/>
        <w:rPr>
          <w:rFonts w:ascii="Arial" w:hAnsi="Arial" w:cs="Arial"/>
          <w:sz w:val="24"/>
          <w:szCs w:val="24"/>
          <w:lang w:val="en-US"/>
        </w:rPr>
      </w:pPr>
      <w:r w:rsidRPr="00E60241">
        <w:rPr>
          <w:position w:val="-14"/>
          <w:lang w:val="en-US"/>
        </w:rPr>
        <w:object w:dxaOrig="1460" w:dyaOrig="380">
          <v:shape id="_x0000_i1136" type="#_x0000_t75" style="width:72.7pt;height:18.7pt" o:ole="">
            <v:imagedata r:id="rId235" o:title=""/>
          </v:shape>
          <o:OLEObject Type="Embed" ProgID="Equation.DSMT4" ShapeID="_x0000_i1136" DrawAspect="Content" ObjectID="_1759516826" r:id="rId236"/>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(5)</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desalinated water flow rate from the RO membrane is given as </w:t>
      </w:r>
      <w:r w:rsidRPr="00E60241">
        <w:rPr>
          <w:rFonts w:ascii="Arial" w:hAnsi="Arial" w:cs="Arial"/>
          <w:color w:val="00B050"/>
          <w:sz w:val="24"/>
          <w:szCs w:val="24"/>
          <w:lang w:val="en-US"/>
        </w:rPr>
        <w:t>[34],</w:t>
      </w:r>
    </w:p>
    <w:p w:rsidR="002D5EE6" w:rsidRPr="00E60241" w:rsidRDefault="00F76658">
      <w:pPr>
        <w:spacing w:line="360" w:lineRule="auto"/>
        <w:ind w:left="0" w:firstLine="0"/>
        <w:rPr>
          <w:rFonts w:ascii="Arial" w:hAnsi="Arial" w:cs="Arial"/>
          <w:sz w:val="24"/>
          <w:szCs w:val="24"/>
          <w:lang w:val="en-US"/>
        </w:rPr>
      </w:pPr>
      <w:r w:rsidRPr="00E60241">
        <w:rPr>
          <w:position w:val="-14"/>
          <w:lang w:val="en-US"/>
        </w:rPr>
        <w:object w:dxaOrig="3060" w:dyaOrig="400">
          <v:shape id="_x0000_i1137" type="#_x0000_t75" style="width:153pt;height:20.1pt" o:ole="">
            <v:imagedata r:id="rId237" o:title=""/>
          </v:shape>
          <o:OLEObject Type="Embed" ProgID="Equation.DSMT4" ShapeID="_x0000_i1137" DrawAspect="Content" ObjectID="_1759516827" r:id="rId238"/>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(6)</w:t>
      </w:r>
    </w:p>
    <w:p w:rsidR="002D5EE6" w:rsidRPr="00E60241" w:rsidRDefault="00F76658">
      <w:pPr>
        <w:spacing w:line="360" w:lineRule="auto"/>
        <w:ind w:left="0" w:firstLine="0"/>
        <w:rPr>
          <w:rFonts w:ascii="Arial" w:hAnsi="Arial" w:cs="Arial"/>
          <w:sz w:val="24"/>
          <w:szCs w:val="24"/>
          <w:lang w:val="en-US"/>
        </w:rPr>
      </w:pPr>
      <w:r w:rsidRPr="00E60241">
        <w:rPr>
          <w:position w:val="-36"/>
          <w:lang w:val="en-US"/>
        </w:rPr>
        <w:object w:dxaOrig="5040" w:dyaOrig="840">
          <v:shape id="_x0000_i1138" type="#_x0000_t75" style="width:252pt;height:42.25pt" o:ole="">
            <v:imagedata r:id="rId239" o:title=""/>
          </v:shape>
          <o:OLEObject Type="Embed" ProgID="Equation.DSMT4" ShapeID="_x0000_i1138" DrawAspect="Content" ObjectID="_1759516828" r:id="rId240"/>
        </w:object>
      </w:r>
      <w:r w:rsidR="0003195A" w:rsidRPr="00E60241">
        <w:rPr>
          <w:lang w:val="en-US"/>
        </w:rPr>
        <w:t xml:space="preserve">                                                               </w:t>
      </w:r>
      <w:r w:rsidR="0003195A" w:rsidRPr="00E60241">
        <w:rPr>
          <w:rFonts w:ascii="Arial" w:hAnsi="Arial" w:cs="Arial"/>
          <w:b/>
          <w:bCs/>
          <w:sz w:val="24"/>
          <w:szCs w:val="24"/>
          <w:lang w:val="en-US"/>
        </w:rPr>
        <w:t>(7)</w:t>
      </w:r>
    </w:p>
    <w:p w:rsidR="002D5EE6" w:rsidRPr="00E60241" w:rsidRDefault="00F76658">
      <w:pPr>
        <w:spacing w:line="360" w:lineRule="auto"/>
        <w:ind w:left="0" w:firstLine="0"/>
        <w:rPr>
          <w:rFonts w:ascii="Arial" w:hAnsi="Arial" w:cs="Arial"/>
          <w:sz w:val="24"/>
          <w:szCs w:val="24"/>
          <w:lang w:val="en-US"/>
        </w:rPr>
      </w:pPr>
      <w:r w:rsidRPr="00E60241">
        <w:rPr>
          <w:position w:val="-36"/>
          <w:lang w:val="en-US"/>
        </w:rPr>
        <w:object w:dxaOrig="5060" w:dyaOrig="840">
          <v:shape id="_x0000_i1139" type="#_x0000_t75" style="width:252.7pt;height:42.25pt" o:ole="">
            <v:imagedata r:id="rId241" o:title=""/>
          </v:shape>
          <o:OLEObject Type="Embed" ProgID="Equation.DSMT4" ShapeID="_x0000_i1139" DrawAspect="Content" ObjectID="_1759516829" r:id="rId242"/>
        </w:object>
      </w:r>
      <w:r w:rsidR="0003195A" w:rsidRPr="00E60241">
        <w:rPr>
          <w:lang w:val="en-US"/>
        </w:rPr>
        <w:t xml:space="preserve">                                                               </w:t>
      </w:r>
      <w:r w:rsidR="0003195A" w:rsidRPr="00E60241">
        <w:rPr>
          <w:rFonts w:ascii="Arial" w:hAnsi="Arial" w:cs="Arial"/>
          <w:b/>
          <w:bCs/>
          <w:sz w:val="24"/>
          <w:szCs w:val="24"/>
          <w:lang w:val="en-US"/>
        </w:rPr>
        <w:t>(8)</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The required solar PV array size is estimated by </w:t>
      </w:r>
      <w:r w:rsidRPr="00E60241">
        <w:rPr>
          <w:rFonts w:ascii="Arial" w:hAnsi="Arial" w:cs="Arial"/>
          <w:color w:val="00B050"/>
          <w:sz w:val="24"/>
          <w:szCs w:val="24"/>
          <w:lang w:val="en-US"/>
        </w:rPr>
        <w:t>[34],</w:t>
      </w:r>
    </w:p>
    <w:p w:rsidR="002D5EE6" w:rsidRPr="00E60241" w:rsidRDefault="00F76658">
      <w:pPr>
        <w:spacing w:line="360" w:lineRule="auto"/>
        <w:ind w:left="0" w:firstLine="0"/>
        <w:rPr>
          <w:rFonts w:ascii="Arial" w:hAnsi="Arial" w:cs="Arial"/>
          <w:sz w:val="24"/>
          <w:szCs w:val="24"/>
          <w:lang w:val="en-US"/>
        </w:rPr>
      </w:pPr>
      <w:r w:rsidRPr="00E60241">
        <w:rPr>
          <w:position w:val="-34"/>
          <w:lang w:val="en-US"/>
        </w:rPr>
        <w:object w:dxaOrig="2340" w:dyaOrig="720">
          <v:shape id="_x0000_i1140" type="#_x0000_t75" style="width:117pt;height:36pt" o:ole="">
            <v:imagedata r:id="rId243" o:title=""/>
          </v:shape>
          <o:OLEObject Type="Embed" ProgID="Equation.DSMT4" ShapeID="_x0000_i1140" DrawAspect="Content" ObjectID="_1759516830" r:id="rId244"/>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(9)</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bCs/>
          <w:sz w:val="24"/>
          <w:szCs w:val="24"/>
          <w:lang w:val="en-US"/>
        </w:rPr>
        <w:t xml:space="preserve">PV powered RO units treating brackish ground water in remote and rural regions have financial payback period higher than three years. The payback period can be reduced significantly if the energy consumption is reduced. Incorporation of energy recovery devices in RO units treating brackish water is not economical as the pressure of the brine leaving the brackish water treating membrane is less compared to the brine leaving the seawater treating RO unit thereby no significant power savings can be achieved. Hence, for treating feed water with low salinity, electro dialysis (ED) unit highly is preferred </w:t>
      </w:r>
      <w:r w:rsidRPr="00E60241">
        <w:rPr>
          <w:rFonts w:ascii="Arial" w:hAnsi="Arial" w:cs="Arial"/>
          <w:bCs/>
          <w:color w:val="00B050"/>
          <w:sz w:val="24"/>
          <w:szCs w:val="24"/>
          <w:lang w:val="en-US"/>
        </w:rPr>
        <w:t>[26].</w:t>
      </w:r>
      <w:r w:rsidRPr="00E60241">
        <w:rPr>
          <w:rFonts w:ascii="Arial" w:hAnsi="Arial" w:cs="Arial"/>
          <w:bCs/>
          <w:sz w:val="24"/>
          <w:szCs w:val="24"/>
          <w:lang w:val="en-US"/>
        </w:rPr>
        <w:t xml:space="preserve"> In ED unit, ions are separated from the feed water by the application of electric potential. The schematic representing the working principle of ED unit is shown in </w:t>
      </w:r>
      <w:r w:rsidRPr="00E60241">
        <w:rPr>
          <w:rFonts w:ascii="Arial" w:hAnsi="Arial" w:cs="Arial"/>
          <w:b/>
          <w:bCs/>
          <w:color w:val="000000" w:themeColor="text1"/>
          <w:sz w:val="24"/>
          <w:szCs w:val="24"/>
          <w:lang w:val="en-US"/>
        </w:rPr>
        <w:t xml:space="preserve">Figure 5a. </w:t>
      </w:r>
      <w:r w:rsidRPr="00E60241">
        <w:rPr>
          <w:rFonts w:ascii="Arial" w:hAnsi="Arial" w:cs="Arial"/>
          <w:bCs/>
          <w:sz w:val="24"/>
          <w:szCs w:val="24"/>
          <w:lang w:val="en-US"/>
        </w:rPr>
        <w:t>The specific energy consumption of RO and ED unit increases with increase in feed water salinity. The specific energy consumption of ED unit is very much lower than RO unit for treating low salinity feed water</w:t>
      </w:r>
      <w:r w:rsidRPr="00E60241">
        <w:rPr>
          <w:rFonts w:ascii="Arial" w:hAnsi="Arial" w:cs="Arial"/>
          <w:color w:val="C00000"/>
          <w:sz w:val="24"/>
          <w:szCs w:val="24"/>
          <w:lang w:val="en-US"/>
        </w:rPr>
        <w:t xml:space="preserve">. </w:t>
      </w:r>
      <w:r w:rsidRPr="00E60241">
        <w:rPr>
          <w:rFonts w:ascii="Arial" w:hAnsi="Arial" w:cs="Arial"/>
          <w:bCs/>
          <w:sz w:val="24"/>
          <w:szCs w:val="24"/>
          <w:lang w:val="en-US"/>
        </w:rPr>
        <w:t xml:space="preserve">However, </w:t>
      </w:r>
      <w:r w:rsidRPr="00E60241">
        <w:rPr>
          <w:rFonts w:ascii="Arial" w:hAnsi="Arial" w:cs="Arial"/>
          <w:bCs/>
          <w:sz w:val="24"/>
          <w:szCs w:val="24"/>
          <w:lang w:val="en-US"/>
        </w:rPr>
        <w:lastRenderedPageBreak/>
        <w:t>specific energy consumption of ED unit treating sea water is very high in the range of 10-25 kWh/m</w:t>
      </w:r>
      <w:r w:rsidRPr="00E60241">
        <w:rPr>
          <w:rFonts w:ascii="Arial" w:hAnsi="Arial" w:cs="Arial"/>
          <w:bCs/>
          <w:sz w:val="24"/>
          <w:szCs w:val="24"/>
          <w:vertAlign w:val="superscript"/>
          <w:lang w:val="en-US"/>
        </w:rPr>
        <w:t>3</w:t>
      </w:r>
      <w:r w:rsidRPr="00E60241">
        <w:rPr>
          <w:rFonts w:ascii="Arial" w:hAnsi="Arial" w:cs="Arial"/>
          <w:bCs/>
          <w:sz w:val="24"/>
          <w:szCs w:val="24"/>
          <w:lang w:val="en-US"/>
        </w:rPr>
        <w:t xml:space="preserve"> </w:t>
      </w:r>
      <w:r w:rsidRPr="00E60241">
        <w:rPr>
          <w:rFonts w:ascii="Arial" w:hAnsi="Arial" w:cs="Arial"/>
          <w:bCs/>
          <w:color w:val="00B050"/>
          <w:sz w:val="24"/>
          <w:szCs w:val="24"/>
          <w:lang w:val="en-US"/>
        </w:rPr>
        <w:t>[29].</w:t>
      </w:r>
    </w:p>
    <w:p w:rsidR="002D5EE6" w:rsidRPr="00E60241" w:rsidRDefault="00136751">
      <w:pPr>
        <w:spacing w:line="360" w:lineRule="auto"/>
        <w:ind w:left="0" w:firstLine="0"/>
        <w:rPr>
          <w:rFonts w:ascii="Arial" w:hAnsi="Arial" w:cs="Arial"/>
          <w:bCs/>
          <w:color w:val="00B050"/>
          <w:sz w:val="24"/>
          <w:szCs w:val="24"/>
          <w:lang w:val="en-US"/>
        </w:rPr>
      </w:pPr>
      <w:r w:rsidRPr="00E60241">
        <w:rPr>
          <w:rFonts w:ascii="Arial" w:hAnsi="Arial" w:cs="Arial"/>
          <w:bCs/>
          <w:sz w:val="24"/>
          <w:szCs w:val="24"/>
          <w:lang w:val="en-US"/>
        </w:rPr>
        <w:t>The energy cost/m</w:t>
      </w:r>
      <w:r w:rsidRPr="00E60241">
        <w:rPr>
          <w:rFonts w:ascii="Arial" w:hAnsi="Arial" w:cs="Arial"/>
          <w:bCs/>
          <w:sz w:val="24"/>
          <w:szCs w:val="24"/>
          <w:vertAlign w:val="superscript"/>
          <w:lang w:val="en-US"/>
        </w:rPr>
        <w:t xml:space="preserve">3 </w:t>
      </w:r>
      <w:r w:rsidRPr="00E60241">
        <w:rPr>
          <w:rFonts w:ascii="Arial" w:hAnsi="Arial" w:cs="Arial"/>
          <w:bCs/>
          <w:sz w:val="24"/>
          <w:szCs w:val="24"/>
          <w:lang w:val="en-US"/>
        </w:rPr>
        <w:t xml:space="preserve">of water treated by the ED unit is lower than the RO unit treating feed water with salinity below 5000 ppm. In the case of India, for example, most of the ground water has salinity less than 5000 ppm but are contaminated with arsenic, fluoride, iron, and nitrates, and these ions can be effectively removed by ED unit. Pre-treatment requirement of feed water in ED unit is much lesser than that is actually required in RO unit due to the insensitivity of ED membranes to chlorine levels in feed water. Life time of ED membranes is about 10 years which is about 2 to 3 times higher than that of RO membranes. Hence, due to relatively long life span, less pre-treatment requirement and low energy consumption, ED unit requires only less PV module area for its operation in comparison to the RO unit which makes ED unit more economical in rural regions to treat heavy metal contaminated brackish water with salinity below 5000 ppm </w:t>
      </w:r>
      <w:r w:rsidRPr="00E60241">
        <w:rPr>
          <w:rFonts w:ascii="Arial" w:hAnsi="Arial" w:cs="Arial"/>
          <w:bCs/>
          <w:color w:val="00B050"/>
          <w:sz w:val="24"/>
          <w:szCs w:val="24"/>
          <w:lang w:val="en-US"/>
        </w:rPr>
        <w:t xml:space="preserve">[26]. </w:t>
      </w:r>
      <w:r w:rsidRPr="00E60241">
        <w:rPr>
          <w:rFonts w:ascii="Arial" w:hAnsi="Arial" w:cs="Arial"/>
          <w:bCs/>
          <w:sz w:val="24"/>
          <w:szCs w:val="24"/>
          <w:lang w:val="en-US"/>
        </w:rPr>
        <w:t xml:space="preserve">The schematic of solar PV powered ED unit is shown in </w:t>
      </w:r>
      <w:r w:rsidRPr="00E60241">
        <w:rPr>
          <w:rFonts w:ascii="Arial" w:hAnsi="Arial" w:cs="Arial"/>
          <w:b/>
          <w:sz w:val="24"/>
          <w:szCs w:val="24"/>
          <w:lang w:val="en-US"/>
        </w:rPr>
        <w:t xml:space="preserve">Figure. 5b. </w:t>
      </w:r>
      <w:r w:rsidRPr="00E60241">
        <w:rPr>
          <w:rFonts w:ascii="Arial" w:hAnsi="Arial" w:cs="Arial"/>
          <w:bCs/>
          <w:sz w:val="24"/>
          <w:szCs w:val="24"/>
          <w:lang w:val="en-US"/>
        </w:rPr>
        <w:t>The levelized cost of the drinking water produced by PV-ED unit from feed water of 3000 ppm is below 2.0 USD/m</w:t>
      </w:r>
      <w:r w:rsidRPr="00E60241">
        <w:rPr>
          <w:rFonts w:ascii="Arial" w:hAnsi="Arial" w:cs="Arial"/>
          <w:bCs/>
          <w:sz w:val="24"/>
          <w:szCs w:val="24"/>
          <w:vertAlign w:val="superscript"/>
          <w:lang w:val="en-US"/>
        </w:rPr>
        <w:t>3</w:t>
      </w:r>
      <w:r w:rsidRPr="00E60241">
        <w:rPr>
          <w:rFonts w:ascii="Arial" w:hAnsi="Arial" w:cs="Arial"/>
          <w:bCs/>
          <w:sz w:val="24"/>
          <w:szCs w:val="24"/>
          <w:lang w:val="en-US"/>
        </w:rPr>
        <w:t xml:space="preserve"> </w:t>
      </w:r>
      <w:r w:rsidRPr="00E60241">
        <w:rPr>
          <w:rFonts w:ascii="Arial" w:hAnsi="Arial" w:cs="Arial"/>
          <w:bCs/>
          <w:color w:val="00B050"/>
          <w:sz w:val="24"/>
          <w:szCs w:val="24"/>
          <w:lang w:val="en-US"/>
        </w:rPr>
        <w:t>[36].</w:t>
      </w:r>
      <w:r w:rsidRPr="00E60241">
        <w:rPr>
          <w:rFonts w:ascii="Arial" w:hAnsi="Arial" w:cs="Arial"/>
          <w:bCs/>
          <w:sz w:val="24"/>
          <w:szCs w:val="24"/>
          <w:lang w:val="en-US"/>
        </w:rPr>
        <w:t xml:space="preserve"> Salt removal and arsenic removal efficiency of PV-ED unit is about 95.0% and 99.9%, respectively </w:t>
      </w:r>
      <w:r w:rsidRPr="00E60241">
        <w:rPr>
          <w:rFonts w:ascii="Arial" w:hAnsi="Arial" w:cs="Arial"/>
          <w:bCs/>
          <w:color w:val="00B050"/>
          <w:sz w:val="24"/>
          <w:szCs w:val="24"/>
          <w:lang w:val="en-US"/>
        </w:rPr>
        <w:t>[37].</w:t>
      </w:r>
    </w:p>
    <w:p w:rsidR="002D5EE6" w:rsidRPr="00E60241" w:rsidRDefault="00D77935">
      <w:pPr>
        <w:spacing w:line="360" w:lineRule="auto"/>
        <w:ind w:left="0" w:firstLine="0"/>
        <w:jc w:val="center"/>
        <w:rPr>
          <w:rFonts w:ascii="Arial" w:hAnsi="Arial" w:cs="Arial"/>
          <w:b/>
          <w:sz w:val="24"/>
          <w:szCs w:val="24"/>
          <w:lang w:val="en-US"/>
        </w:rPr>
      </w:pPr>
      <w:r w:rsidRPr="00E60241">
        <w:rPr>
          <w:rFonts w:ascii="Arial" w:hAnsi="Arial" w:cs="Arial"/>
          <w:b/>
          <w:noProof/>
          <w:sz w:val="24"/>
          <w:szCs w:val="24"/>
          <w:lang w:val="en-US" w:bidi="ta-IN"/>
        </w:rPr>
        <w:lastRenderedPageBreak/>
        <w:drawing>
          <wp:inline distT="0" distB="0" distL="0" distR="0">
            <wp:extent cx="5035093" cy="7410297"/>
            <wp:effectExtent l="19050" t="0" r="0" b="0"/>
            <wp:docPr id="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5"/>
                    <a:srcRect l="3709" r="3115"/>
                    <a:stretch>
                      <a:fillRect/>
                    </a:stretch>
                  </pic:blipFill>
                  <pic:spPr bwMode="auto">
                    <a:xfrm>
                      <a:off x="0" y="0"/>
                      <a:ext cx="5035093" cy="7410297"/>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bCs/>
          <w:color w:val="00B050"/>
          <w:sz w:val="24"/>
          <w:szCs w:val="24"/>
          <w:lang w:val="en-US"/>
        </w:rPr>
      </w:pPr>
      <w:r w:rsidRPr="00E60241">
        <w:rPr>
          <w:rFonts w:ascii="Arial" w:hAnsi="Arial" w:cs="Arial"/>
          <w:b/>
          <w:sz w:val="24"/>
          <w:szCs w:val="24"/>
          <w:lang w:val="en-US"/>
        </w:rPr>
        <w:t xml:space="preserve">Figure 5 (a-b). </w:t>
      </w:r>
      <w:r w:rsidRPr="00E60241">
        <w:rPr>
          <w:rFonts w:ascii="Arial" w:hAnsi="Arial" w:cs="Arial"/>
          <w:bCs/>
          <w:sz w:val="24"/>
          <w:szCs w:val="24"/>
          <w:lang w:val="en-US"/>
        </w:rPr>
        <w:t xml:space="preserve">Schematic indicating working of electro-dialysis unit </w:t>
      </w:r>
      <w:r w:rsidRPr="00E60241">
        <w:rPr>
          <w:rFonts w:ascii="Arial" w:hAnsi="Arial" w:cs="Arial"/>
          <w:bCs/>
          <w:color w:val="00B050"/>
          <w:sz w:val="24"/>
          <w:szCs w:val="24"/>
          <w:lang w:val="en-US"/>
        </w:rPr>
        <w:t>[26, 35]</w:t>
      </w:r>
    </w:p>
    <w:p w:rsidR="002D5EE6" w:rsidRPr="00E60241" w:rsidRDefault="00136751">
      <w:pPr>
        <w:spacing w:line="360" w:lineRule="auto"/>
        <w:ind w:left="0" w:firstLine="0"/>
        <w:rPr>
          <w:rFonts w:ascii="Arial" w:hAnsi="Arial" w:cs="Arial"/>
          <w:bCs/>
          <w:color w:val="00B050"/>
          <w:sz w:val="24"/>
          <w:szCs w:val="24"/>
          <w:lang w:val="en-US"/>
        </w:rPr>
      </w:pPr>
      <w:r w:rsidRPr="00E60241">
        <w:rPr>
          <w:rFonts w:ascii="Arial" w:hAnsi="Arial" w:cs="Arial"/>
          <w:bCs/>
          <w:sz w:val="24"/>
          <w:szCs w:val="24"/>
          <w:lang w:val="en-US"/>
        </w:rPr>
        <w:t xml:space="preserve">The desalinated water flow rate from each stack of the electro-dialysis unit is estimated by </w:t>
      </w:r>
      <w:r w:rsidRPr="00E60241">
        <w:rPr>
          <w:rFonts w:ascii="Arial" w:hAnsi="Arial" w:cs="Arial"/>
          <w:bCs/>
          <w:color w:val="00B050"/>
          <w:sz w:val="24"/>
          <w:szCs w:val="24"/>
          <w:lang w:val="en-US"/>
        </w:rPr>
        <w:t>[35],</w:t>
      </w:r>
    </w:p>
    <w:p w:rsidR="002D5EE6" w:rsidRPr="00E60241" w:rsidRDefault="00F76658">
      <w:pPr>
        <w:spacing w:line="360" w:lineRule="auto"/>
        <w:ind w:left="0" w:firstLine="0"/>
        <w:rPr>
          <w:rFonts w:ascii="Arial" w:hAnsi="Arial" w:cs="Arial"/>
          <w:bCs/>
          <w:sz w:val="24"/>
          <w:szCs w:val="24"/>
          <w:lang w:val="en-US"/>
        </w:rPr>
      </w:pPr>
      <w:r w:rsidRPr="00E60241">
        <w:rPr>
          <w:rFonts w:ascii="Arial" w:hAnsi="Arial" w:cs="Arial"/>
          <w:bCs/>
          <w:position w:val="-4"/>
          <w:sz w:val="24"/>
          <w:szCs w:val="24"/>
          <w:lang w:val="en-US"/>
        </w:rPr>
        <w:object w:dxaOrig="180" w:dyaOrig="279">
          <v:shape id="_x0000_i1141" type="#_x0000_t75" style="width:9pt;height:13.85pt" o:ole="">
            <v:imagedata r:id="rId246" o:title=""/>
          </v:shape>
          <o:OLEObject Type="Embed" ProgID="Equation.DSMT4" ShapeID="_x0000_i1141" DrawAspect="Content" ObjectID="_1759516831" r:id="rId247"/>
        </w:object>
      </w:r>
    </w:p>
    <w:p w:rsidR="002D5EE6" w:rsidRPr="00E60241" w:rsidRDefault="00E166D5">
      <w:pPr>
        <w:spacing w:line="360" w:lineRule="auto"/>
        <w:ind w:left="0" w:firstLine="0"/>
        <w:rPr>
          <w:rFonts w:ascii="Arial" w:hAnsi="Arial" w:cs="Arial"/>
          <w:bCs/>
          <w:sz w:val="24"/>
          <w:szCs w:val="24"/>
          <w:lang w:val="en-US"/>
        </w:rPr>
      </w:pPr>
      <w:r w:rsidRPr="00E60241">
        <w:rPr>
          <w:position w:val="-32"/>
          <w:lang w:val="en-US"/>
        </w:rPr>
        <w:object w:dxaOrig="2299" w:dyaOrig="700">
          <v:shape id="_x0000_i1142" type="#_x0000_t75" style="width:114.9pt;height:35.3pt" o:ole="">
            <v:imagedata r:id="rId248" o:title=""/>
          </v:shape>
          <o:OLEObject Type="Embed" ProgID="Equation.DSMT4" ShapeID="_x0000_i1142" DrawAspect="Content" ObjectID="_1759516832" r:id="rId249"/>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(10)</w:t>
      </w:r>
    </w:p>
    <w:p w:rsidR="002D5EE6" w:rsidRPr="00E60241" w:rsidRDefault="00136751">
      <w:pPr>
        <w:spacing w:line="360" w:lineRule="auto"/>
        <w:ind w:left="0" w:firstLine="0"/>
        <w:rPr>
          <w:rFonts w:ascii="Arial" w:hAnsi="Arial" w:cs="Arial"/>
          <w:position w:val="-14"/>
          <w:sz w:val="24"/>
          <w:szCs w:val="24"/>
          <w:lang w:val="en-US"/>
        </w:rPr>
      </w:pPr>
      <w:r w:rsidRPr="00E60241">
        <w:rPr>
          <w:rFonts w:ascii="Arial" w:hAnsi="Arial" w:cs="Arial"/>
          <w:sz w:val="24"/>
          <w:szCs w:val="24"/>
          <w:lang w:val="en-US"/>
        </w:rPr>
        <w:t>The power required to desalinate water using ED unit can be found from the supplied current and voltage potential across the stack based on which PV array has to be designed as discussed earlier. The total voltage potential (V</w:t>
      </w:r>
      <w:r w:rsidRPr="00E60241">
        <w:rPr>
          <w:rFonts w:ascii="Arial" w:hAnsi="Arial" w:cs="Arial"/>
          <w:sz w:val="24"/>
          <w:szCs w:val="24"/>
          <w:vertAlign w:val="subscript"/>
          <w:lang w:val="en-US"/>
        </w:rPr>
        <w:t>total</w:t>
      </w:r>
      <w:r w:rsidRPr="00E60241">
        <w:rPr>
          <w:rFonts w:ascii="Arial" w:hAnsi="Arial" w:cs="Arial"/>
          <w:sz w:val="24"/>
          <w:szCs w:val="24"/>
          <w:lang w:val="en-US"/>
        </w:rPr>
        <w:t xml:space="preserve">) required by the ED unit is estimated by </w:t>
      </w:r>
      <w:r w:rsidRPr="00E60241">
        <w:rPr>
          <w:rFonts w:ascii="Arial" w:hAnsi="Arial" w:cs="Arial"/>
          <w:color w:val="00B050"/>
          <w:sz w:val="24"/>
          <w:szCs w:val="24"/>
          <w:lang w:val="en-US"/>
        </w:rPr>
        <w:t>[26],</w:t>
      </w:r>
    </w:p>
    <w:p w:rsidR="002D5EE6" w:rsidRPr="00E60241" w:rsidRDefault="00E166D5">
      <w:pPr>
        <w:spacing w:line="360" w:lineRule="auto"/>
        <w:ind w:left="0" w:firstLine="0"/>
        <w:rPr>
          <w:rFonts w:ascii="Arial" w:hAnsi="Arial" w:cs="Arial"/>
          <w:color w:val="00B050"/>
          <w:sz w:val="24"/>
          <w:szCs w:val="24"/>
          <w:lang w:val="en-US"/>
        </w:rPr>
      </w:pPr>
      <w:r w:rsidRPr="00E60241">
        <w:rPr>
          <w:position w:val="-14"/>
          <w:lang w:val="en-US"/>
        </w:rPr>
        <w:object w:dxaOrig="5820" w:dyaOrig="400">
          <v:shape id="_x0000_i1143" type="#_x0000_t75" style="width:290.75pt;height:20.1pt" o:ole="">
            <v:imagedata r:id="rId250" o:title=""/>
          </v:shape>
          <o:OLEObject Type="Embed" ProgID="Equation.DSMT4" ShapeID="_x0000_i1143" DrawAspect="Content" ObjectID="_1759516833" r:id="rId251"/>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(11)</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specific energy consumption (kWh/m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of the ED unit is estimated by </w:t>
      </w:r>
      <w:r w:rsidRPr="00E60241">
        <w:rPr>
          <w:rFonts w:ascii="Arial" w:hAnsi="Arial" w:cs="Arial"/>
          <w:color w:val="00B050"/>
          <w:sz w:val="24"/>
          <w:szCs w:val="24"/>
          <w:lang w:val="en-US"/>
        </w:rPr>
        <w:t>[38],</w:t>
      </w:r>
    </w:p>
    <w:p w:rsidR="002D5EE6" w:rsidRPr="00E60241" w:rsidRDefault="00F02699">
      <w:pPr>
        <w:spacing w:line="360" w:lineRule="auto"/>
        <w:ind w:left="0" w:firstLine="0"/>
        <w:rPr>
          <w:rFonts w:ascii="Arial" w:hAnsi="Arial" w:cs="Arial"/>
          <w:sz w:val="24"/>
          <w:szCs w:val="24"/>
          <w:lang w:val="en-US"/>
        </w:rPr>
      </w:pPr>
      <w:r w:rsidRPr="00E60241">
        <w:rPr>
          <w:position w:val="-32"/>
          <w:lang w:val="en-US"/>
        </w:rPr>
        <w:object w:dxaOrig="2860" w:dyaOrig="800">
          <v:shape id="_x0000_i1144" type="#_x0000_t75" style="width:143.3pt;height:40.15pt" o:ole="">
            <v:imagedata r:id="rId252" o:title=""/>
          </v:shape>
          <o:OLEObject Type="Embed" ProgID="Equation.DSMT4" ShapeID="_x0000_i1144" DrawAspect="Content" ObjectID="_1759516834" r:id="rId253"/>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(12)</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Stand-alone PV module integrated drinking water purification technologies are essentially portable systems and are highly needed in remote areas, rural areas, and under emergency situations. Solar PV powered reverse osmosis and electro-dialysis units are not usually operated in standalone mode due to their relatively high price and high energy consumption, but other techniques like ultra-filtration and nano-filtration units can be used in standalone mode. They are modular systems, which are designed in different sizes according to the final application and the quality of the water required, as well as based on the portability requirements, that is, how the transport will be carried out, (ie.,) by land or by air. Photograph of stand-alone PV powered ultra-filtration unit of capacity 75 L/m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h installed in Perak, Malaysia for drinking water purification is shown in </w:t>
      </w:r>
      <w:r w:rsidRPr="00E60241">
        <w:rPr>
          <w:rFonts w:ascii="Arial" w:hAnsi="Arial" w:cs="Arial"/>
          <w:b/>
          <w:bCs/>
          <w:color w:val="000000" w:themeColor="text1"/>
          <w:sz w:val="24"/>
          <w:szCs w:val="24"/>
          <w:lang w:val="en-US"/>
        </w:rPr>
        <w:t>Figure. 6a.</w:t>
      </w:r>
      <w:r w:rsidRPr="00E60241">
        <w:rPr>
          <w:rFonts w:ascii="Arial" w:hAnsi="Arial" w:cs="Arial"/>
          <w:sz w:val="24"/>
          <w:szCs w:val="24"/>
          <w:lang w:val="en-US"/>
        </w:rPr>
        <w:t xml:space="preserve"> Solar PV module of 50 W and battery of 40 Ah capacity is used to operate the feed pump of the unit. The ultra-filtration unit consists of 4.0 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 modified poly-ethersulfone (PES) cross flow hollow membrane of pore size 0.02 μm. The specific energy consumption of the unit is about 0.18 kWh/m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while the specific energy consumption of the conventional sand/media filtration unit is about 0.15 kWh/m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However, the ultra-filtration unit does not use any chemical coagulant while the conventional sand filtration unit uses aluminum based chemical coagulant. In addition, the filter cleaning requirement is once in two weeks for ultra-filtration unit while the conventional sand filtration unit requires cleaning daily. Moreover, for feed inlet turbidity of 20 to 30 NTU, the </w:t>
      </w:r>
      <w:r w:rsidRPr="00E60241">
        <w:rPr>
          <w:rFonts w:ascii="Arial" w:hAnsi="Arial" w:cs="Arial"/>
          <w:sz w:val="24"/>
          <w:szCs w:val="24"/>
          <w:lang w:val="en-US"/>
        </w:rPr>
        <w:lastRenderedPageBreak/>
        <w:t xml:space="preserve">filtrate obtained by the ultra-filtration unit has turbidity less than 0.4 NTU while the turbidity of filtrate obtained in conventional sand filtration unit is about 1 to 2 NTU </w:t>
      </w:r>
      <w:r w:rsidRPr="00E60241">
        <w:rPr>
          <w:rFonts w:ascii="Arial" w:hAnsi="Arial" w:cs="Arial"/>
          <w:color w:val="00B050"/>
          <w:sz w:val="24"/>
          <w:szCs w:val="24"/>
          <w:lang w:val="en-US"/>
        </w:rPr>
        <w:t xml:space="preserve">[39]. </w:t>
      </w:r>
      <w:r w:rsidRPr="00E60241">
        <w:rPr>
          <w:rFonts w:ascii="Arial" w:hAnsi="Arial" w:cs="Arial"/>
          <w:sz w:val="24"/>
          <w:szCs w:val="24"/>
          <w:lang w:val="en-US"/>
        </w:rPr>
        <w:t xml:space="preserve">Ultra filtration is generally used to reduce the turbidity of RO and nano-filtration unit’s feed water. Ultra filtration seems to remove 62-95% of manganese and about 99% of iron from the feed water </w:t>
      </w:r>
      <w:r w:rsidRPr="00E60241">
        <w:rPr>
          <w:rFonts w:ascii="Arial" w:hAnsi="Arial" w:cs="Arial"/>
          <w:color w:val="00B050"/>
          <w:sz w:val="24"/>
          <w:szCs w:val="24"/>
          <w:lang w:val="en-US"/>
        </w:rPr>
        <w:t xml:space="preserve">[40]. </w:t>
      </w:r>
      <w:r w:rsidRPr="00E60241">
        <w:rPr>
          <w:rFonts w:ascii="Arial" w:hAnsi="Arial" w:cs="Arial"/>
          <w:sz w:val="24"/>
          <w:szCs w:val="24"/>
          <w:lang w:val="en-US"/>
        </w:rPr>
        <w:t xml:space="preserve">Nano-filtration membranes are more suitable for removing fluoride from the feed water. Solar PV powered (2.25 kW capacity) nano-filtration unit installed in northern Tanzania generates at least 240 L/h of drinking water by removing 98% of fluoride from the feed water (60 mg of fluoride/L). It has been suggested to use the concentrate for washing and toilet flushing </w:t>
      </w:r>
      <w:r w:rsidRPr="00E60241">
        <w:rPr>
          <w:rFonts w:ascii="Arial" w:hAnsi="Arial" w:cs="Arial"/>
          <w:color w:val="00B050"/>
          <w:sz w:val="24"/>
          <w:szCs w:val="24"/>
          <w:lang w:val="en-US"/>
        </w:rPr>
        <w:t xml:space="preserve">[41]. </w:t>
      </w:r>
      <w:r w:rsidRPr="00E60241">
        <w:rPr>
          <w:rFonts w:ascii="Arial" w:hAnsi="Arial" w:cs="Arial"/>
          <w:sz w:val="24"/>
          <w:szCs w:val="24"/>
          <w:lang w:val="en-US"/>
        </w:rPr>
        <w:t xml:space="preserve">The lab scale nano-filtration unit demonstrated by the Hai Institute for vocational education in Africa is shown in </w:t>
      </w:r>
      <w:r w:rsidRPr="00E60241">
        <w:rPr>
          <w:rFonts w:ascii="Arial" w:hAnsi="Arial" w:cs="Arial"/>
          <w:b/>
          <w:bCs/>
          <w:color w:val="000000" w:themeColor="text1"/>
          <w:sz w:val="24"/>
          <w:szCs w:val="24"/>
          <w:lang w:val="en-US"/>
        </w:rPr>
        <w:t>Figure. 6b.</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4669155" cy="259778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4"/>
                    <a:srcRect/>
                    <a:stretch>
                      <a:fillRect/>
                    </a:stretch>
                  </pic:blipFill>
                  <pic:spPr bwMode="auto">
                    <a:xfrm>
                      <a:off x="0" y="0"/>
                      <a:ext cx="4669155" cy="2597785"/>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sz w:val="24"/>
          <w:szCs w:val="24"/>
          <w:lang w:val="en-US"/>
        </w:rPr>
      </w:pPr>
      <w:r w:rsidRPr="00E60241">
        <w:rPr>
          <w:rFonts w:ascii="Arial" w:hAnsi="Arial" w:cs="Arial"/>
          <w:b/>
          <w:sz w:val="24"/>
          <w:szCs w:val="24"/>
          <w:lang w:val="en-US"/>
        </w:rPr>
        <w:t>Figure 6</w:t>
      </w:r>
      <w:r w:rsidRPr="00E60241">
        <w:rPr>
          <w:rFonts w:ascii="Arial" w:hAnsi="Arial" w:cs="Arial"/>
          <w:sz w:val="24"/>
          <w:szCs w:val="24"/>
          <w:lang w:val="en-US"/>
        </w:rPr>
        <w:t xml:space="preserve">.  a) Photograph of solar PV powered ultra-filtration unit for application in rural regions of Malaysia b) Photograph of solar PV powered nano-filtration unit in Tanzania </w:t>
      </w:r>
      <w:r w:rsidRPr="00E60241">
        <w:rPr>
          <w:rFonts w:ascii="Arial" w:hAnsi="Arial" w:cs="Arial"/>
          <w:color w:val="00B050"/>
          <w:sz w:val="24"/>
          <w:szCs w:val="24"/>
          <w:lang w:val="en-US"/>
        </w:rPr>
        <w:t>[39, 41]</w:t>
      </w:r>
    </w:p>
    <w:p w:rsidR="002D5EE6" w:rsidRPr="00E60241" w:rsidRDefault="00136751">
      <w:pPr>
        <w:spacing w:line="360" w:lineRule="auto"/>
        <w:ind w:left="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The advantages and limitations of solar PV adopted drinking water supply units are:</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Suitable option for providing clean drinking water in rural and remote locations which are away from the conventional grid</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Improves hygiene and sanitation of population in underprivileged regions</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lastRenderedPageBreak/>
        <w:t xml:space="preserve">Reduces burden on women and children in developing countries as they generally spent a lot of time and effort in fetching drinking water for their family </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Helps in achieving UN sustainable development goals</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Initial investment may be higher due to the need of batteries in standalone systems</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 xml:space="preserve">Maintenance and troubleshooting may be a problem due to non availability of skilled population in rural and remote regions </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Improper management of reject brine may lead to some other ecosystem damage</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scopes for further investigations in PV based drinking water supply are:</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Performance of solar PV based pumping and desalination systems are dependent on ambient conditions thereby energy storage systems are necessary for their sustained operation but are expensive. Hence, optimal sizing and operation strategies are required for different climatic conditions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Development and performance investigation of solar PV pumps for high water head operation is required</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Studies on PV powered nano-filtration and electro-dialysis systems are very limited hence more studies are needed in this area to increase their reliability and applicability</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Detailed economics and environmental impacts of solar PV pumping systems compared to other conventional techniques in various applications under different climatic conditions are required</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Strategies and policies are needed to generate profits for farmers and other stakeholders utilizing PV pumping systems</w:t>
      </w:r>
    </w:p>
    <w:p w:rsidR="002D5EE6" w:rsidRPr="00E60241" w:rsidRDefault="002D5EE6">
      <w:pPr>
        <w:spacing w:line="360" w:lineRule="auto"/>
        <w:ind w:left="0" w:firstLine="0"/>
        <w:rPr>
          <w:rFonts w:ascii="Arial" w:hAnsi="Arial" w:cs="Arial"/>
          <w:b/>
          <w:bCs/>
          <w:sz w:val="24"/>
          <w:szCs w:val="24"/>
          <w:lang w:val="en-US"/>
        </w:rPr>
      </w:pPr>
    </w:p>
    <w:p w:rsidR="002D5EE6" w:rsidRPr="00E60241" w:rsidRDefault="002D5EE6">
      <w:pPr>
        <w:spacing w:line="360" w:lineRule="auto"/>
        <w:ind w:left="0" w:firstLine="0"/>
        <w:rPr>
          <w:rFonts w:ascii="Arial" w:hAnsi="Arial" w:cs="Arial"/>
          <w:b/>
          <w:bCs/>
          <w:sz w:val="24"/>
          <w:szCs w:val="24"/>
          <w:lang w:val="en-US"/>
        </w:rPr>
      </w:pPr>
    </w:p>
    <w:p w:rsidR="002D5EE6" w:rsidRPr="00E60241" w:rsidRDefault="00136751">
      <w:pPr>
        <w:spacing w:line="360" w:lineRule="auto"/>
        <w:ind w:left="0" w:firstLine="0"/>
        <w:rPr>
          <w:rFonts w:ascii="Arial" w:hAnsi="Arial" w:cs="Arial"/>
          <w:b/>
          <w:bCs/>
          <w:color w:val="FF0000"/>
          <w:sz w:val="24"/>
          <w:szCs w:val="24"/>
          <w:lang w:val="en-US"/>
        </w:rPr>
      </w:pPr>
      <w:r w:rsidRPr="00E60241">
        <w:rPr>
          <w:rFonts w:ascii="Arial" w:hAnsi="Arial" w:cs="Arial"/>
          <w:b/>
          <w:bCs/>
          <w:sz w:val="24"/>
          <w:szCs w:val="24"/>
          <w:lang w:val="en-US"/>
        </w:rPr>
        <w:lastRenderedPageBreak/>
        <w:t>2.</w:t>
      </w:r>
      <w:r w:rsidRPr="00E60241">
        <w:rPr>
          <w:rFonts w:ascii="Arial" w:hAnsi="Arial" w:cs="Arial"/>
          <w:b/>
          <w:bCs/>
          <w:color w:val="000000" w:themeColor="text1"/>
          <w:sz w:val="24"/>
          <w:szCs w:val="24"/>
          <w:lang w:val="en-US"/>
        </w:rPr>
        <w:t>3 Literature review on PV system adoption in mining sector</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Water flooding and contamination of nearby water streams is a major problem in most of the mining regions throughout the globe. Flooding in mines can be due to underground mine water and rain water. However, flooding can be avoided if the accumulated water is removed at regular intervals. Moreover, the water from the mines can enter the surface water streams which can also cause huge pollution of nearby rivers and lakes. Hence, removal of flooded mine water and re-direction of it to suitable treatment units is a major task in sustainable management of mines </w:t>
      </w:r>
      <w:r w:rsidRPr="00E60241">
        <w:rPr>
          <w:rFonts w:ascii="Arial" w:hAnsi="Arial" w:cs="Arial"/>
          <w:color w:val="00B050"/>
          <w:sz w:val="24"/>
          <w:szCs w:val="24"/>
          <w:lang w:val="en-US"/>
        </w:rPr>
        <w:t>[42].</w:t>
      </w:r>
      <w:r w:rsidRPr="00E60241">
        <w:rPr>
          <w:rFonts w:ascii="Arial" w:hAnsi="Arial" w:cs="Arial"/>
          <w:color w:val="000000" w:themeColor="text1"/>
          <w:sz w:val="24"/>
          <w:szCs w:val="24"/>
          <w:lang w:val="en-US"/>
        </w:rPr>
        <w:t xml:space="preserve"> However, one constraint for this task is that the mines are generally located in remote regions which have no essential conventional electric grid infrastructure. Moreover, development of electric grid infrastructure near mines will be very difficult and more expensive. Hence, the removal and re-direction of flood water can be carried out only with the aid of diesel or solar PV powered pumps. </w:t>
      </w:r>
      <w:r w:rsidRPr="00E60241">
        <w:rPr>
          <w:rFonts w:ascii="Arial" w:hAnsi="Arial" w:cs="Arial"/>
          <w:color w:val="00B050"/>
          <w:sz w:val="24"/>
          <w:szCs w:val="24"/>
          <w:lang w:val="en-US"/>
        </w:rPr>
        <w:t>Paredes-Sanchez et al. [42]</w:t>
      </w:r>
      <w:r w:rsidRPr="00E60241">
        <w:rPr>
          <w:rFonts w:ascii="Arial" w:hAnsi="Arial" w:cs="Arial"/>
          <w:color w:val="000000" w:themeColor="text1"/>
          <w:sz w:val="24"/>
          <w:szCs w:val="24"/>
          <w:lang w:val="en-US"/>
        </w:rPr>
        <w:t xml:space="preserve"> suggested the adoption of 60 W solar pump powered by 21 W solar module and 131 Ah capacity battery to evacuate water from slate mine in Galicia, Spain, to prevent diffusion of pollutants of contaminated mine water into the Cabreira Stream. PV module has also been adopted in acidic mine water treatment units. Acidic mine water outflow from coal and other mineral mines are rich in heavy metals like Fe</w:t>
      </w:r>
      <w:r w:rsidRPr="00E60241">
        <w:rPr>
          <w:rFonts w:ascii="Arial" w:hAnsi="Arial" w:cs="Arial"/>
          <w:color w:val="000000" w:themeColor="text1"/>
          <w:sz w:val="24"/>
          <w:szCs w:val="24"/>
          <w:vertAlign w:val="superscript"/>
          <w:lang w:val="en-US"/>
        </w:rPr>
        <w:t>2+</w:t>
      </w:r>
      <w:r w:rsidRPr="00E60241">
        <w:rPr>
          <w:rFonts w:ascii="Arial" w:hAnsi="Arial" w:cs="Arial"/>
          <w:color w:val="000000" w:themeColor="text1"/>
          <w:sz w:val="24"/>
          <w:szCs w:val="24"/>
          <w:lang w:val="en-US"/>
        </w:rPr>
        <w:t xml:space="preserve"> ions and are generally treated by natural purification process. Supply/injection of oxygen to the oxidation plant using aerators is done to enhance and fasten the purification process. Aeration is the process of injecting air/oxygen to any substance at high or low pressures depending on the process requirement using aerators. </w:t>
      </w:r>
      <w:r w:rsidRPr="00E60241">
        <w:rPr>
          <w:rFonts w:ascii="Arial" w:hAnsi="Arial" w:cs="Arial"/>
          <w:color w:val="00B050"/>
          <w:sz w:val="24"/>
          <w:szCs w:val="24"/>
          <w:lang w:val="en-US"/>
        </w:rPr>
        <w:t>[43].</w:t>
      </w:r>
      <w:r w:rsidRPr="00E60241">
        <w:rPr>
          <w:rFonts w:ascii="Arial" w:hAnsi="Arial" w:cs="Arial"/>
          <w:color w:val="000000" w:themeColor="text1"/>
          <w:sz w:val="24"/>
          <w:szCs w:val="24"/>
          <w:lang w:val="en-US"/>
        </w:rPr>
        <w:t xml:space="preserve"> The schematic representing off-grid solar PV powered aeration unit in acid mine water treatment facility is shown in </w:t>
      </w:r>
      <w:r w:rsidRPr="00E60241">
        <w:rPr>
          <w:rFonts w:ascii="Arial" w:hAnsi="Arial" w:cs="Arial"/>
          <w:b/>
          <w:bCs/>
          <w:color w:val="000000" w:themeColor="text1"/>
          <w:sz w:val="24"/>
          <w:szCs w:val="24"/>
          <w:lang w:val="en-US"/>
        </w:rPr>
        <w:t>Figure. 7.</w:t>
      </w:r>
      <w:r w:rsidRPr="00E60241">
        <w:rPr>
          <w:rFonts w:ascii="Arial" w:hAnsi="Arial" w:cs="Arial"/>
          <w:color w:val="000000" w:themeColor="text1"/>
          <w:sz w:val="24"/>
          <w:szCs w:val="24"/>
          <w:lang w:val="en-US"/>
        </w:rPr>
        <w:t xml:space="preserve"> Solar PV array size of 30.1 kW and battery bank of 3384 Ah is needed for powering 13 aeration units each of 35 W with capacity 60 L/min, for treating 1050 m</w:t>
      </w:r>
      <w:r w:rsidRPr="00E60241">
        <w:rPr>
          <w:rFonts w:ascii="Arial" w:hAnsi="Arial" w:cs="Arial"/>
          <w:color w:val="000000" w:themeColor="text1"/>
          <w:sz w:val="24"/>
          <w:szCs w:val="24"/>
          <w:vertAlign w:val="superscript"/>
          <w:lang w:val="en-US"/>
        </w:rPr>
        <w:t>3</w:t>
      </w:r>
      <w:r w:rsidRPr="00E60241">
        <w:rPr>
          <w:rFonts w:ascii="Arial" w:hAnsi="Arial" w:cs="Arial"/>
          <w:color w:val="000000" w:themeColor="text1"/>
          <w:sz w:val="24"/>
          <w:szCs w:val="24"/>
          <w:lang w:val="en-US"/>
        </w:rPr>
        <w:t xml:space="preserve">/d of influent under the climatic conditions (Average annual solar radiation potential 1296.2 kWh/year and ambient temperature 8.9°C) of Hwangji Youchang mine, South Korea </w:t>
      </w:r>
      <w:r w:rsidRPr="00E60241">
        <w:rPr>
          <w:rFonts w:ascii="Arial" w:hAnsi="Arial" w:cs="Arial"/>
          <w:color w:val="00B050"/>
          <w:sz w:val="24"/>
          <w:szCs w:val="24"/>
          <w:lang w:val="en-US"/>
        </w:rPr>
        <w:t>[43].</w:t>
      </w:r>
    </w:p>
    <w:p w:rsidR="002D5EE6" w:rsidRPr="00E60241" w:rsidRDefault="00D77935">
      <w:pPr>
        <w:spacing w:line="360" w:lineRule="auto"/>
        <w:ind w:left="0" w:firstLine="0"/>
        <w:jc w:val="center"/>
        <w:rPr>
          <w:rFonts w:ascii="Arial" w:hAnsi="Arial" w:cs="Arial"/>
          <w:color w:val="000000" w:themeColor="text1"/>
          <w:sz w:val="24"/>
          <w:szCs w:val="24"/>
          <w:lang w:val="en-US"/>
        </w:rPr>
      </w:pPr>
      <w:r w:rsidRPr="00E60241">
        <w:rPr>
          <w:rFonts w:ascii="Arial" w:hAnsi="Arial" w:cs="Arial"/>
          <w:noProof/>
          <w:color w:val="000000" w:themeColor="text1"/>
          <w:sz w:val="24"/>
          <w:szCs w:val="24"/>
          <w:lang w:val="en-US" w:bidi="ta-IN"/>
        </w:rPr>
        <w:lastRenderedPageBreak/>
        <w:drawing>
          <wp:inline distT="0" distB="0" distL="0" distR="0">
            <wp:extent cx="5285740" cy="4010660"/>
            <wp:effectExtent l="19050" t="0" r="0" b="0"/>
            <wp:docPr id="1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5">
                      <a:lum contrast="20000"/>
                    </a:blip>
                    <a:srcRect/>
                    <a:stretch>
                      <a:fillRect/>
                    </a:stretch>
                  </pic:blipFill>
                  <pic:spPr bwMode="auto">
                    <a:xfrm>
                      <a:off x="0" y="0"/>
                      <a:ext cx="5285740" cy="4010660"/>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0000" w:themeColor="text1"/>
          <w:sz w:val="24"/>
          <w:szCs w:val="24"/>
          <w:lang w:val="en-US"/>
        </w:rPr>
      </w:pPr>
      <w:r w:rsidRPr="00E60241">
        <w:rPr>
          <w:rFonts w:ascii="Arial" w:hAnsi="Arial" w:cs="Arial"/>
          <w:b/>
          <w:bCs/>
          <w:color w:val="000000" w:themeColor="text1"/>
          <w:sz w:val="24"/>
          <w:szCs w:val="24"/>
          <w:lang w:val="en-US"/>
        </w:rPr>
        <w:t xml:space="preserve">Figure. 7. </w:t>
      </w:r>
      <w:r w:rsidRPr="00E60241">
        <w:rPr>
          <w:rFonts w:ascii="Arial" w:hAnsi="Arial" w:cs="Arial"/>
          <w:color w:val="000000" w:themeColor="text1"/>
          <w:sz w:val="24"/>
          <w:szCs w:val="24"/>
          <w:lang w:val="en-US"/>
        </w:rPr>
        <w:t xml:space="preserve">Schematic of solar PV powered aeration unit for treating acid mine water </w:t>
      </w:r>
      <w:r w:rsidRPr="00E60241">
        <w:rPr>
          <w:rFonts w:ascii="Arial" w:hAnsi="Arial" w:cs="Arial"/>
          <w:color w:val="00B050"/>
          <w:sz w:val="24"/>
          <w:szCs w:val="24"/>
          <w:lang w:val="en-US"/>
        </w:rPr>
        <w:t>[43]</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The Fe</w:t>
      </w:r>
      <w:r w:rsidRPr="00E60241">
        <w:rPr>
          <w:rFonts w:ascii="Arial" w:hAnsi="Arial" w:cs="Arial"/>
          <w:color w:val="000000" w:themeColor="text1"/>
          <w:sz w:val="24"/>
          <w:szCs w:val="24"/>
          <w:vertAlign w:val="superscript"/>
          <w:lang w:val="en-US"/>
        </w:rPr>
        <w:t>2+</w:t>
      </w:r>
      <w:r w:rsidRPr="00E60241">
        <w:rPr>
          <w:rFonts w:ascii="Arial" w:hAnsi="Arial" w:cs="Arial"/>
          <w:color w:val="000000" w:themeColor="text1"/>
          <w:sz w:val="24"/>
          <w:szCs w:val="24"/>
          <w:lang w:val="en-US"/>
        </w:rPr>
        <w:t xml:space="preserve"> ion loading rate into the treatment/oxidation pond is estimated using the acidic water flow rate and its Fe</w:t>
      </w:r>
      <w:r w:rsidRPr="00E60241">
        <w:rPr>
          <w:rFonts w:ascii="Arial" w:hAnsi="Arial" w:cs="Arial"/>
          <w:color w:val="000000" w:themeColor="text1"/>
          <w:sz w:val="24"/>
          <w:szCs w:val="24"/>
          <w:vertAlign w:val="superscript"/>
          <w:lang w:val="en-US"/>
        </w:rPr>
        <w:t>2+</w:t>
      </w:r>
      <w:r w:rsidRPr="00E60241">
        <w:rPr>
          <w:rFonts w:ascii="Arial" w:hAnsi="Arial" w:cs="Arial"/>
          <w:color w:val="000000" w:themeColor="text1"/>
          <w:sz w:val="24"/>
          <w:szCs w:val="24"/>
          <w:lang w:val="en-US"/>
        </w:rPr>
        <w:t xml:space="preserve"> ion concentration </w:t>
      </w:r>
      <w:r w:rsidRPr="00E60241">
        <w:rPr>
          <w:rFonts w:ascii="Arial" w:hAnsi="Arial" w:cs="Arial"/>
          <w:color w:val="00B050"/>
          <w:sz w:val="24"/>
          <w:szCs w:val="24"/>
          <w:lang w:val="en-US"/>
        </w:rPr>
        <w:t>[43],</w:t>
      </w:r>
      <w:r w:rsidR="00D44A26" w:rsidRPr="00E60241">
        <w:rPr>
          <w:position w:val="-24"/>
          <w:lang w:val="en-US"/>
        </w:rPr>
        <w:object w:dxaOrig="2260" w:dyaOrig="660">
          <v:shape id="_x0000_i1145" type="#_x0000_t75" style="width:112.85pt;height:33.25pt" o:ole="">
            <v:imagedata r:id="rId256" o:title=""/>
          </v:shape>
          <o:OLEObject Type="Embed" ProgID="Equation.DSMT4" ShapeID="_x0000_i1145" DrawAspect="Content" ObjectID="_1759516835" r:id="rId257"/>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(13)</w:t>
      </w:r>
    </w:p>
    <w:p w:rsidR="002D5EE6" w:rsidRPr="00E60241" w:rsidRDefault="00136751">
      <w:pPr>
        <w:spacing w:line="360" w:lineRule="auto"/>
        <w:ind w:left="0" w:firstLine="0"/>
        <w:rPr>
          <w:rFonts w:ascii="Arial" w:hAnsi="Arial" w:cs="Arial"/>
          <w:position w:val="-30"/>
          <w:sz w:val="24"/>
          <w:szCs w:val="24"/>
          <w:lang w:val="en-US"/>
        </w:rPr>
      </w:pPr>
      <w:r w:rsidRPr="00E60241">
        <w:rPr>
          <w:rFonts w:ascii="Arial" w:hAnsi="Arial" w:cs="Arial"/>
          <w:sz w:val="24"/>
          <w:szCs w:val="24"/>
          <w:lang w:val="en-US"/>
        </w:rPr>
        <w:t xml:space="preserve">It has been estimated that one kg of oxygen can oxidize 6.98 kg of </w:t>
      </w:r>
      <w:r w:rsidRPr="00E60241">
        <w:rPr>
          <w:rFonts w:ascii="Arial" w:hAnsi="Arial" w:cs="Arial"/>
          <w:color w:val="000000" w:themeColor="text1"/>
          <w:sz w:val="24"/>
          <w:szCs w:val="24"/>
          <w:lang w:val="en-US"/>
        </w:rPr>
        <w:t>Fe</w:t>
      </w:r>
      <w:r w:rsidRPr="00E60241">
        <w:rPr>
          <w:rFonts w:ascii="Arial" w:hAnsi="Arial" w:cs="Arial"/>
          <w:color w:val="000000" w:themeColor="text1"/>
          <w:sz w:val="24"/>
          <w:szCs w:val="24"/>
          <w:vertAlign w:val="superscript"/>
          <w:lang w:val="en-US"/>
        </w:rPr>
        <w:t>2+</w:t>
      </w:r>
      <w:r w:rsidRPr="00E60241">
        <w:rPr>
          <w:rFonts w:ascii="Arial" w:hAnsi="Arial" w:cs="Arial"/>
          <w:color w:val="000000" w:themeColor="text1"/>
          <w:sz w:val="24"/>
          <w:szCs w:val="24"/>
          <w:lang w:val="en-US"/>
        </w:rPr>
        <w:t xml:space="preserve"> ion. Hence, quantity of air flow rate required to oxidize the Fe</w:t>
      </w:r>
      <w:r w:rsidRPr="00E60241">
        <w:rPr>
          <w:rFonts w:ascii="Arial" w:hAnsi="Arial" w:cs="Arial"/>
          <w:color w:val="000000" w:themeColor="text1"/>
          <w:sz w:val="24"/>
          <w:szCs w:val="24"/>
          <w:vertAlign w:val="superscript"/>
          <w:lang w:val="en-US"/>
        </w:rPr>
        <w:t>2+</w:t>
      </w:r>
      <w:r w:rsidRPr="00E60241">
        <w:rPr>
          <w:rFonts w:ascii="Arial" w:hAnsi="Arial" w:cs="Arial"/>
          <w:color w:val="000000" w:themeColor="text1"/>
          <w:sz w:val="24"/>
          <w:szCs w:val="24"/>
          <w:lang w:val="en-US"/>
        </w:rPr>
        <w:t xml:space="preserve"> ions in acidic mine water is estimated by </w:t>
      </w:r>
      <w:r w:rsidRPr="00E60241">
        <w:rPr>
          <w:rFonts w:ascii="Arial" w:hAnsi="Arial" w:cs="Arial"/>
          <w:color w:val="00B050"/>
          <w:sz w:val="24"/>
          <w:szCs w:val="24"/>
          <w:lang w:val="en-US"/>
        </w:rPr>
        <w:t>[43],</w:t>
      </w:r>
    </w:p>
    <w:p w:rsidR="002D5EE6" w:rsidRPr="00E60241" w:rsidRDefault="00D44A26">
      <w:pPr>
        <w:spacing w:line="360" w:lineRule="auto"/>
        <w:ind w:left="0" w:firstLine="0"/>
        <w:rPr>
          <w:rFonts w:ascii="Arial" w:hAnsi="Arial" w:cs="Arial"/>
          <w:color w:val="000000" w:themeColor="text1"/>
          <w:sz w:val="24"/>
          <w:szCs w:val="24"/>
          <w:lang w:val="en-US"/>
        </w:rPr>
      </w:pPr>
      <w:r w:rsidRPr="00E60241">
        <w:rPr>
          <w:position w:val="-30"/>
          <w:lang w:val="en-US"/>
        </w:rPr>
        <w:object w:dxaOrig="1800" w:dyaOrig="1840">
          <v:shape id="_x0000_i1146" type="#_x0000_t75" style="width:90pt;height:92.1pt" o:ole="">
            <v:imagedata r:id="rId258" o:title=""/>
          </v:shape>
          <o:OLEObject Type="Embed" ProgID="Equation.DSMT4" ShapeID="_x0000_i1146" DrawAspect="Content" ObjectID="_1759516836" r:id="rId259"/>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(14)</w:t>
      </w:r>
    </w:p>
    <w:p w:rsidR="002D5EE6" w:rsidRPr="00E60241" w:rsidRDefault="0003195A">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The factor 0.21 used in the equation represents the mole fraction of oxygen in air (Oxygen occupies 21% of entire volume of air). The actual quantity of air </w:t>
      </w:r>
      <w:r w:rsidRPr="00E60241">
        <w:rPr>
          <w:rFonts w:ascii="Arial" w:hAnsi="Arial" w:cs="Arial"/>
          <w:color w:val="000000" w:themeColor="text1"/>
          <w:sz w:val="24"/>
          <w:szCs w:val="24"/>
          <w:lang w:val="en-US"/>
        </w:rPr>
        <w:lastRenderedPageBreak/>
        <w:t>required for aeration by considering factor of safety (usually taken as 5), and solubility of air i</w:t>
      </w:r>
      <w:r w:rsidR="00136751" w:rsidRPr="00E60241">
        <w:rPr>
          <w:rFonts w:ascii="Arial" w:hAnsi="Arial" w:cs="Arial"/>
          <w:color w:val="000000" w:themeColor="text1"/>
          <w:sz w:val="24"/>
          <w:szCs w:val="24"/>
          <w:lang w:val="en-US"/>
        </w:rPr>
        <w:t xml:space="preserve">n water for a given pressure and temperature is estimated by </w:t>
      </w:r>
      <w:r w:rsidR="00136751" w:rsidRPr="00E60241">
        <w:rPr>
          <w:rFonts w:ascii="Arial" w:hAnsi="Arial" w:cs="Arial"/>
          <w:color w:val="00B050"/>
          <w:sz w:val="24"/>
          <w:szCs w:val="24"/>
          <w:lang w:val="en-US"/>
        </w:rPr>
        <w:t>[43]</w:t>
      </w:r>
      <w:r w:rsidR="00136751" w:rsidRPr="00E60241">
        <w:rPr>
          <w:rFonts w:ascii="Arial" w:hAnsi="Arial" w:cs="Arial"/>
          <w:color w:val="000000" w:themeColor="text1"/>
          <w:sz w:val="24"/>
          <w:szCs w:val="24"/>
          <w:lang w:val="en-US"/>
        </w:rPr>
        <w:t>,</w:t>
      </w:r>
    </w:p>
    <w:p w:rsidR="002D5EE6" w:rsidRPr="00E60241" w:rsidRDefault="003C657C">
      <w:pPr>
        <w:spacing w:line="360" w:lineRule="auto"/>
        <w:ind w:left="0" w:firstLine="0"/>
        <w:rPr>
          <w:rFonts w:ascii="Arial" w:hAnsi="Arial" w:cs="Arial"/>
          <w:sz w:val="24"/>
          <w:szCs w:val="24"/>
          <w:lang w:val="en-US"/>
        </w:rPr>
      </w:pPr>
      <w:r w:rsidRPr="00E60241">
        <w:rPr>
          <w:position w:val="-60"/>
          <w:lang w:val="en-US"/>
        </w:rPr>
        <w:object w:dxaOrig="2000" w:dyaOrig="980">
          <v:shape id="_x0000_i1147" type="#_x0000_t75" style="width:99.7pt;height:49.15pt" o:ole="">
            <v:imagedata r:id="rId260" o:title=""/>
          </v:shape>
          <o:OLEObject Type="Embed" ProgID="Equation.DSMT4" ShapeID="_x0000_i1147" DrawAspect="Content" ObjectID="_1759516837" r:id="rId261"/>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(15)</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Based on the flow rate estimated, aerator is selected. The daily energy consumption of the aeration unit is estimated by,</w:t>
      </w:r>
    </w:p>
    <w:p w:rsidR="002D5EE6" w:rsidRPr="00E60241" w:rsidRDefault="003C657C">
      <w:pPr>
        <w:spacing w:line="360" w:lineRule="auto"/>
        <w:ind w:left="0" w:firstLine="0"/>
        <w:rPr>
          <w:rFonts w:ascii="Arial" w:hAnsi="Arial" w:cs="Arial"/>
          <w:color w:val="000000" w:themeColor="text1"/>
          <w:sz w:val="24"/>
          <w:szCs w:val="24"/>
          <w:lang w:val="en-US"/>
        </w:rPr>
      </w:pPr>
      <w:r w:rsidRPr="00E60241">
        <w:rPr>
          <w:position w:val="-12"/>
          <w:lang w:val="en-US"/>
        </w:rPr>
        <w:object w:dxaOrig="4740" w:dyaOrig="360">
          <v:shape id="_x0000_i1148" type="#_x0000_t75" style="width:236.75pt;height:18pt" o:ole="">
            <v:imagedata r:id="rId262" o:title=""/>
          </v:shape>
          <o:OLEObject Type="Embed" ProgID="Equation.DSMT4" ShapeID="_x0000_i1148" DrawAspect="Content" ObjectID="_1759516838" r:id="rId263"/>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(16)</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Aeration unit operates 24 h per day. The solar PV system including modules, batteries, charge controllers and inverters are designed based on the daily electric load and local solar resource of the mine site. </w:t>
      </w:r>
    </w:p>
    <w:p w:rsidR="002D5EE6" w:rsidRPr="00E60241" w:rsidRDefault="00136751">
      <w:pPr>
        <w:spacing w:line="360" w:lineRule="auto"/>
        <w:ind w:left="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The advantages and limitations of solar PV adoption in mining sectors are:</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Increases sustainability of mining sector by reducing greenhouse emissions and by enhancing proper disposal of mine water</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Reduces contamination of nearby lake or river or groundwater stream by mine water due to proper onsite treatment</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Can help in mine reclamation </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Dust deposition over PV modules will be a major challenge for its adoption in mining sector</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Only limited studies are available hence reliability, economics and life cycle aspects are unknown</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The scopes for further investigations in the area of PV adoption in mining sector are: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Evaluation of solar energy potential in various mining regions under mining environment</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lastRenderedPageBreak/>
        <w:t>Development of dust repellant coatings and efficient PV panel cleaning techniques in specific to mining sector</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Economic aspects and environmental impacts of PV module application in mining sector are not available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Long term studies are needed to identify the performance and material degradation aspects of PV modules under mining environment</w:t>
      </w:r>
    </w:p>
    <w:p w:rsidR="002D5EE6" w:rsidRPr="00E60241" w:rsidRDefault="00136751">
      <w:pPr>
        <w:spacing w:line="360" w:lineRule="auto"/>
        <w:ind w:left="0" w:firstLine="0"/>
        <w:rPr>
          <w:rFonts w:ascii="Arial" w:hAnsi="Arial" w:cs="Arial"/>
          <w:b/>
          <w:bCs/>
          <w:sz w:val="24"/>
          <w:szCs w:val="24"/>
          <w:lang w:val="en-US"/>
        </w:rPr>
      </w:pPr>
      <w:r w:rsidRPr="00E60241">
        <w:rPr>
          <w:rFonts w:ascii="Arial" w:hAnsi="Arial" w:cs="Arial"/>
          <w:b/>
          <w:bCs/>
          <w:sz w:val="24"/>
          <w:szCs w:val="24"/>
          <w:lang w:val="en-US"/>
        </w:rPr>
        <w:t xml:space="preserve">2.4 Literature review on </w:t>
      </w:r>
      <w:r w:rsidRPr="00E60241">
        <w:rPr>
          <w:rFonts w:ascii="Arial" w:hAnsi="Arial" w:cs="Arial"/>
          <w:b/>
          <w:bCs/>
          <w:color w:val="000000" w:themeColor="text1"/>
          <w:sz w:val="24"/>
          <w:szCs w:val="24"/>
          <w:lang w:val="en-US"/>
        </w:rPr>
        <w:t>PV system adoption in hydro-electric power sector</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PV module utilization in reservoirs of hydro-electric power plants for water pumping to facilitate transfer of water from the lower reservoir to the higher reservoir during sunshine hours is one of the budding areas of PV adoption. This kind of water storage system is called the pumped hydro energy storage system. The potential energy of this stored water will be utilized for power generation during non-sunshine hours by discharging the stored water from the upper reservoir. Global installed capacity of pumped house energy storage system is about 130 GW and it has been widely adopted in China, Japan, USA, Spain and other European countries </w:t>
      </w:r>
      <w:r w:rsidRPr="00E60241">
        <w:rPr>
          <w:rFonts w:ascii="Arial" w:hAnsi="Arial" w:cs="Arial"/>
          <w:color w:val="00B050"/>
          <w:sz w:val="24"/>
          <w:szCs w:val="24"/>
          <w:lang w:val="en-US"/>
        </w:rPr>
        <w:t>[44, 45].</w:t>
      </w:r>
      <w:r w:rsidRPr="00E60241">
        <w:rPr>
          <w:rFonts w:ascii="Arial" w:hAnsi="Arial" w:cs="Arial"/>
          <w:sz w:val="24"/>
          <w:szCs w:val="24"/>
          <w:lang w:val="en-US"/>
        </w:rPr>
        <w:t xml:space="preserve"> Integration of PV module with hydroelectricity power plant in </w:t>
      </w:r>
      <w:r w:rsidRPr="00E60241">
        <w:rPr>
          <w:rFonts w:ascii="Arial" w:hAnsi="Arial" w:cs="Arial"/>
          <w:color w:val="000000" w:themeColor="text1"/>
          <w:sz w:val="24"/>
          <w:szCs w:val="24"/>
          <w:lang w:val="en-US"/>
        </w:rPr>
        <w:t>Geesthacht, Germany</w:t>
      </w:r>
      <w:r w:rsidRPr="00E60241">
        <w:rPr>
          <w:rFonts w:ascii="Arial" w:hAnsi="Arial" w:cs="Arial"/>
          <w:color w:val="00B050"/>
          <w:sz w:val="24"/>
          <w:szCs w:val="24"/>
          <w:lang w:val="en-US"/>
        </w:rPr>
        <w:t xml:space="preserve"> </w:t>
      </w:r>
      <w:r w:rsidRPr="00E60241">
        <w:rPr>
          <w:rFonts w:ascii="Arial" w:hAnsi="Arial" w:cs="Arial"/>
          <w:sz w:val="24"/>
          <w:szCs w:val="24"/>
          <w:lang w:val="en-US"/>
        </w:rPr>
        <w:t xml:space="preserve">is carried out by placing the PV system on an adjacent land, next to the water reservoirs </w:t>
      </w:r>
      <w:r w:rsidRPr="00E60241">
        <w:rPr>
          <w:rFonts w:ascii="Arial" w:hAnsi="Arial" w:cs="Arial"/>
          <w:color w:val="00B050"/>
          <w:sz w:val="24"/>
          <w:szCs w:val="24"/>
          <w:lang w:val="en-US"/>
        </w:rPr>
        <w:t>[46]</w:t>
      </w:r>
      <w:r w:rsidRPr="00E60241">
        <w:rPr>
          <w:rFonts w:ascii="Arial" w:hAnsi="Arial" w:cs="Arial"/>
          <w:sz w:val="24"/>
          <w:szCs w:val="24"/>
          <w:lang w:val="en-US"/>
        </w:rPr>
        <w:t xml:space="preserve">. But in new emerging versions, PV modules are allowed to float over the water reservoirs (Details on this has been described in the second classification because this arrangement requires modifications in PV module structure). In some cases, PV modules are integrated to the walls of the dams of the hydro-electric power stations </w:t>
      </w:r>
      <w:r w:rsidRPr="00E60241">
        <w:rPr>
          <w:rFonts w:ascii="Arial" w:hAnsi="Arial" w:cs="Arial"/>
          <w:color w:val="00B050"/>
          <w:sz w:val="24"/>
          <w:szCs w:val="24"/>
          <w:lang w:val="en-US"/>
        </w:rPr>
        <w:t>[47]</w:t>
      </w:r>
      <w:r w:rsidRPr="00E60241">
        <w:rPr>
          <w:rFonts w:ascii="Arial" w:hAnsi="Arial" w:cs="Arial"/>
          <w:sz w:val="24"/>
          <w:szCs w:val="24"/>
          <w:lang w:val="en-US"/>
        </w:rPr>
        <w:t xml:space="preserve">. Integration of PV modules with pumped hydro energy storage system can enhance probability of continuous reliable power supply to the grid by about 99.9% </w:t>
      </w:r>
      <w:r w:rsidRPr="00E60241">
        <w:rPr>
          <w:rFonts w:ascii="Arial" w:hAnsi="Arial" w:cs="Arial"/>
          <w:color w:val="00B050"/>
          <w:sz w:val="24"/>
          <w:szCs w:val="24"/>
          <w:lang w:val="en-US"/>
        </w:rPr>
        <w:t>[48].</w:t>
      </w:r>
      <w:r w:rsidRPr="00E60241">
        <w:rPr>
          <w:rFonts w:ascii="Arial" w:hAnsi="Arial" w:cs="Arial"/>
          <w:sz w:val="24"/>
          <w:szCs w:val="24"/>
          <w:lang w:val="en-US"/>
        </w:rPr>
        <w:t xml:space="preserve"> The schematic representing operation of PV integrated pumped hydro energy storage system is shown in </w:t>
      </w:r>
      <w:r w:rsidRPr="00E60241">
        <w:rPr>
          <w:rFonts w:ascii="Arial" w:hAnsi="Arial" w:cs="Arial"/>
          <w:b/>
          <w:bCs/>
          <w:sz w:val="24"/>
          <w:szCs w:val="24"/>
          <w:lang w:val="en-US"/>
        </w:rPr>
        <w:t xml:space="preserve">Figure. 8. </w:t>
      </w:r>
      <w:r w:rsidRPr="00E60241">
        <w:rPr>
          <w:rFonts w:ascii="Arial" w:hAnsi="Arial" w:cs="Arial"/>
          <w:color w:val="00B050"/>
          <w:sz w:val="24"/>
          <w:szCs w:val="24"/>
          <w:lang w:val="en-US"/>
        </w:rPr>
        <w:t>Martinez-Jaramillo et al. [50]</w:t>
      </w:r>
      <w:r w:rsidRPr="00E60241">
        <w:rPr>
          <w:rFonts w:ascii="Arial" w:hAnsi="Arial" w:cs="Arial"/>
          <w:sz w:val="24"/>
          <w:szCs w:val="24"/>
          <w:lang w:val="en-US"/>
        </w:rPr>
        <w:t xml:space="preserve"> suggested subsidizing of PV modules to enhance smooth 100% transition from nuclear fuel to solar PV-pumped hydro energy storage system in Switzerland.</w:t>
      </w:r>
    </w:p>
    <w:p w:rsidR="002D5EE6" w:rsidRPr="00E60241" w:rsidRDefault="00D77935">
      <w:pPr>
        <w:spacing w:after="0" w:line="360" w:lineRule="auto"/>
        <w:jc w:val="center"/>
        <w:rPr>
          <w:rFonts w:ascii="Arial" w:hAnsi="Arial" w:cs="Arial"/>
          <w:sz w:val="24"/>
          <w:szCs w:val="24"/>
          <w:lang w:val="en-US" w:bidi="ta-IN"/>
        </w:rPr>
      </w:pPr>
      <w:r w:rsidRPr="00E60241">
        <w:rPr>
          <w:rFonts w:ascii="Arial" w:hAnsi="Arial" w:cs="Arial"/>
          <w:noProof/>
          <w:sz w:val="24"/>
          <w:szCs w:val="24"/>
          <w:lang w:val="en-US" w:bidi="ta-IN"/>
        </w:rPr>
        <w:lastRenderedPageBreak/>
        <w:drawing>
          <wp:inline distT="0" distB="0" distL="0" distR="0">
            <wp:extent cx="5395632" cy="290456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4">
                      <a:lum contrast="10000"/>
                    </a:blip>
                    <a:srcRect/>
                    <a:stretch>
                      <a:fillRect/>
                    </a:stretch>
                  </pic:blipFill>
                  <pic:spPr bwMode="auto">
                    <a:xfrm>
                      <a:off x="0" y="0"/>
                      <a:ext cx="5400040" cy="2906938"/>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sz w:val="24"/>
          <w:szCs w:val="24"/>
          <w:lang w:val="en-US" w:bidi="ta-IN"/>
        </w:rPr>
      </w:pPr>
      <w:r w:rsidRPr="00E60241">
        <w:rPr>
          <w:rFonts w:ascii="Arial" w:hAnsi="Arial" w:cs="Arial"/>
          <w:b/>
          <w:bCs/>
          <w:sz w:val="24"/>
          <w:szCs w:val="24"/>
          <w:lang w:val="en-US" w:bidi="ta-IN"/>
        </w:rPr>
        <w:t xml:space="preserve">Figure. 8. </w:t>
      </w:r>
      <w:r w:rsidRPr="00E60241">
        <w:rPr>
          <w:rFonts w:ascii="Arial" w:hAnsi="Arial" w:cs="Arial"/>
          <w:sz w:val="24"/>
          <w:szCs w:val="24"/>
          <w:lang w:val="en-US" w:bidi="ta-IN"/>
        </w:rPr>
        <w:t xml:space="preserve">Schematic representing operation of PV powered pumped hydro energy storage system </w:t>
      </w:r>
      <w:r w:rsidRPr="00E60241">
        <w:rPr>
          <w:rFonts w:ascii="Arial" w:hAnsi="Arial" w:cs="Arial"/>
          <w:color w:val="00B050"/>
          <w:sz w:val="24"/>
          <w:szCs w:val="24"/>
          <w:lang w:val="en-US" w:bidi="ta-IN"/>
        </w:rPr>
        <w:t>[49]</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The electrical energy needed by the pump to supply water to the higher reservoir from the lower reservoir is estimated by </w:t>
      </w:r>
      <w:r w:rsidRPr="00E60241">
        <w:rPr>
          <w:rFonts w:ascii="Arial" w:hAnsi="Arial" w:cs="Arial"/>
          <w:color w:val="00B050"/>
          <w:sz w:val="24"/>
          <w:szCs w:val="24"/>
          <w:lang w:val="en-US"/>
        </w:rPr>
        <w:t>[48],</w:t>
      </w:r>
    </w:p>
    <w:p w:rsidR="002D5EE6" w:rsidRPr="00E60241" w:rsidRDefault="003C657C">
      <w:pPr>
        <w:spacing w:line="360" w:lineRule="auto"/>
        <w:ind w:left="0" w:firstLine="0"/>
        <w:rPr>
          <w:rFonts w:ascii="Arial" w:hAnsi="Arial" w:cs="Arial"/>
          <w:color w:val="00B050"/>
          <w:sz w:val="24"/>
          <w:szCs w:val="24"/>
          <w:lang w:val="en-US"/>
        </w:rPr>
      </w:pPr>
      <w:r w:rsidRPr="00E60241">
        <w:rPr>
          <w:position w:val="-32"/>
          <w:lang w:val="en-US"/>
        </w:rPr>
        <w:object w:dxaOrig="1500" w:dyaOrig="840">
          <v:shape id="_x0000_i1149" type="#_x0000_t75" style="width:74.75pt;height:42.25pt" o:ole="">
            <v:imagedata r:id="rId265" o:title=""/>
          </v:shape>
          <o:OLEObject Type="Embed" ProgID="Equation.DSMT4" ShapeID="_x0000_i1149" DrawAspect="Content" ObjectID="_1759516839" r:id="rId266"/>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(17)</w:t>
      </w:r>
    </w:p>
    <w:p w:rsidR="002D5EE6" w:rsidRPr="00E60241" w:rsidRDefault="00136751">
      <w:pPr>
        <w:spacing w:line="360" w:lineRule="auto"/>
        <w:ind w:left="0" w:firstLine="0"/>
        <w:rPr>
          <w:rFonts w:ascii="Arial" w:hAnsi="Arial" w:cs="Arial"/>
          <w:position w:val="-12"/>
          <w:sz w:val="24"/>
          <w:szCs w:val="24"/>
          <w:lang w:val="en-US"/>
        </w:rPr>
      </w:pPr>
      <w:r w:rsidRPr="00E60241">
        <w:rPr>
          <w:rFonts w:ascii="Arial" w:hAnsi="Arial" w:cs="Arial"/>
          <w:sz w:val="24"/>
          <w:szCs w:val="24"/>
          <w:lang w:val="en-US"/>
        </w:rPr>
        <w:t xml:space="preserve">The electric power generation capacity of stored potential energy in upper reservoir is given as </w:t>
      </w:r>
      <w:r w:rsidRPr="00E60241">
        <w:rPr>
          <w:rFonts w:ascii="Arial" w:hAnsi="Arial" w:cs="Arial"/>
          <w:color w:val="00B050"/>
          <w:sz w:val="24"/>
          <w:szCs w:val="24"/>
          <w:lang w:val="en-US"/>
        </w:rPr>
        <w:t>[48],</w:t>
      </w:r>
    </w:p>
    <w:p w:rsidR="002D5EE6" w:rsidRPr="00E60241" w:rsidRDefault="003C657C">
      <w:pPr>
        <w:spacing w:line="360" w:lineRule="auto"/>
        <w:ind w:left="0" w:firstLine="0"/>
        <w:rPr>
          <w:rFonts w:ascii="Arial" w:hAnsi="Arial" w:cs="Arial"/>
          <w:position w:val="-12"/>
          <w:sz w:val="24"/>
          <w:szCs w:val="24"/>
          <w:lang w:val="en-US"/>
        </w:rPr>
      </w:pPr>
      <w:r w:rsidRPr="00E60241">
        <w:rPr>
          <w:position w:val="-12"/>
          <w:lang w:val="en-US"/>
        </w:rPr>
        <w:object w:dxaOrig="2240" w:dyaOrig="499">
          <v:shape id="_x0000_i1150" type="#_x0000_t75" style="width:112.15pt;height:24.9pt" o:ole="">
            <v:imagedata r:id="rId267" o:title=""/>
          </v:shape>
          <o:OLEObject Type="Embed" ProgID="Equation.DSMT4" ShapeID="_x0000_i1150" DrawAspect="Content" ObjectID="_1759516840" r:id="rId268"/>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(18)</w:t>
      </w:r>
    </w:p>
    <w:p w:rsidR="002D5EE6" w:rsidRPr="00E60241" w:rsidRDefault="00136751">
      <w:pPr>
        <w:spacing w:line="360" w:lineRule="auto"/>
        <w:ind w:left="0" w:firstLine="0"/>
        <w:rPr>
          <w:rFonts w:ascii="Arial" w:hAnsi="Arial" w:cs="Arial"/>
          <w:position w:val="-28"/>
          <w:sz w:val="24"/>
          <w:szCs w:val="24"/>
          <w:lang w:val="en-US"/>
        </w:rPr>
      </w:pPr>
      <w:r w:rsidRPr="00E60241">
        <w:rPr>
          <w:rFonts w:ascii="Arial" w:hAnsi="Arial" w:cs="Arial"/>
          <w:sz w:val="24"/>
          <w:szCs w:val="24"/>
          <w:lang w:val="en-US"/>
        </w:rPr>
        <w:t xml:space="preserve">The volume of water pumped to the upper reservoir for storage at any time “t” is estimated by </w:t>
      </w:r>
      <w:r w:rsidRPr="00E60241">
        <w:rPr>
          <w:rFonts w:ascii="Arial" w:hAnsi="Arial" w:cs="Arial"/>
          <w:color w:val="00B050"/>
          <w:sz w:val="24"/>
          <w:szCs w:val="24"/>
          <w:lang w:val="en-US"/>
        </w:rPr>
        <w:t>[49],</w:t>
      </w:r>
    </w:p>
    <w:p w:rsidR="002D5EE6" w:rsidRPr="00E60241" w:rsidRDefault="003C657C">
      <w:pPr>
        <w:spacing w:line="360" w:lineRule="auto"/>
        <w:ind w:left="0" w:firstLine="0"/>
        <w:rPr>
          <w:rFonts w:ascii="Arial" w:hAnsi="Arial" w:cs="Arial"/>
          <w:sz w:val="24"/>
          <w:szCs w:val="24"/>
          <w:lang w:val="en-US"/>
        </w:rPr>
      </w:pPr>
      <w:r w:rsidRPr="00E60241">
        <w:rPr>
          <w:position w:val="-28"/>
          <w:lang w:val="en-US"/>
        </w:rPr>
        <w:object w:dxaOrig="2640" w:dyaOrig="680">
          <v:shape id="_x0000_i1151" type="#_x0000_t75" style="width:132.25pt;height:33.9pt" o:ole="">
            <v:imagedata r:id="rId269" o:title=""/>
          </v:shape>
          <o:OLEObject Type="Embed" ProgID="Equation.DSMT4" ShapeID="_x0000_i1151" DrawAspect="Content" ObjectID="_1759516841" r:id="rId270"/>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(19)</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volume of water available in the lower reservoir at any time “t” is given as </w:t>
      </w:r>
      <w:r w:rsidRPr="00E60241">
        <w:rPr>
          <w:rFonts w:ascii="Arial" w:hAnsi="Arial" w:cs="Arial"/>
          <w:color w:val="00B050"/>
          <w:sz w:val="24"/>
          <w:szCs w:val="24"/>
          <w:lang w:val="en-US"/>
        </w:rPr>
        <w:t>[49],</w:t>
      </w:r>
    </w:p>
    <w:p w:rsidR="002D5EE6" w:rsidRPr="00E60241" w:rsidRDefault="003C657C">
      <w:pPr>
        <w:spacing w:line="360" w:lineRule="auto"/>
        <w:ind w:left="0" w:firstLine="0"/>
        <w:rPr>
          <w:rFonts w:ascii="Arial" w:hAnsi="Arial" w:cs="Arial"/>
          <w:sz w:val="24"/>
          <w:szCs w:val="24"/>
          <w:lang w:val="en-US"/>
        </w:rPr>
      </w:pPr>
      <w:r w:rsidRPr="00E60241">
        <w:rPr>
          <w:position w:val="-28"/>
          <w:lang w:val="en-US"/>
        </w:rPr>
        <w:object w:dxaOrig="3900" w:dyaOrig="680">
          <v:shape id="_x0000_i1152" type="#_x0000_t75" style="width:195.25pt;height:33.9pt" o:ole="">
            <v:imagedata r:id="rId271" o:title=""/>
          </v:shape>
          <o:OLEObject Type="Embed" ProgID="Equation.DSMT4" ShapeID="_x0000_i1152" DrawAspect="Content" ObjectID="_1759516842" r:id="rId272"/>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(20)</w:t>
      </w:r>
    </w:p>
    <w:p w:rsidR="002D5EE6" w:rsidRPr="00E60241" w:rsidRDefault="00136751">
      <w:pPr>
        <w:spacing w:line="360" w:lineRule="auto"/>
        <w:ind w:left="0" w:firstLine="0"/>
        <w:rPr>
          <w:rFonts w:ascii="Arial" w:hAnsi="Arial" w:cs="Arial"/>
          <w:position w:val="-12"/>
          <w:sz w:val="24"/>
          <w:szCs w:val="24"/>
          <w:lang w:val="en-US"/>
        </w:rPr>
      </w:pPr>
      <w:r w:rsidRPr="00E60241">
        <w:rPr>
          <w:rFonts w:ascii="Arial" w:hAnsi="Arial" w:cs="Arial"/>
          <w:sz w:val="24"/>
          <w:szCs w:val="24"/>
          <w:lang w:val="en-US"/>
        </w:rPr>
        <w:lastRenderedPageBreak/>
        <w:t xml:space="preserve">The PV capacity required to be installed can be estimated by considering the power required for pumping water to upper basin and/or by including the excess power that can be sold to grid and is expressed as </w:t>
      </w:r>
      <w:r w:rsidRPr="00E60241">
        <w:rPr>
          <w:rFonts w:ascii="Arial" w:hAnsi="Arial" w:cs="Arial"/>
          <w:color w:val="00B050"/>
          <w:sz w:val="24"/>
          <w:szCs w:val="24"/>
          <w:lang w:val="en-US"/>
        </w:rPr>
        <w:t>[49],</w:t>
      </w:r>
    </w:p>
    <w:p w:rsidR="002D5EE6" w:rsidRPr="00E60241" w:rsidRDefault="003C657C">
      <w:pPr>
        <w:spacing w:line="360" w:lineRule="auto"/>
        <w:ind w:left="0" w:firstLine="0"/>
        <w:rPr>
          <w:rFonts w:ascii="Arial" w:hAnsi="Arial" w:cs="Arial"/>
          <w:sz w:val="24"/>
          <w:szCs w:val="24"/>
          <w:lang w:val="en-US"/>
        </w:rPr>
      </w:pPr>
      <w:r w:rsidRPr="00E60241">
        <w:rPr>
          <w:position w:val="-12"/>
          <w:lang w:val="en-US"/>
        </w:rPr>
        <w:object w:dxaOrig="1600" w:dyaOrig="360">
          <v:shape id="_x0000_i1153" type="#_x0000_t75" style="width:80.3pt;height:18pt" o:ole="">
            <v:imagedata r:id="rId273" o:title=""/>
          </v:shape>
          <o:OLEObject Type="Embed" ProgID="Equation.DSMT4" ShapeID="_x0000_i1153" DrawAspect="Content" ObjectID="_1759516843" r:id="rId274"/>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(21)</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schematic of household PV-pumped hydro electric system is shown in </w:t>
      </w:r>
      <w:r w:rsidRPr="00E60241">
        <w:rPr>
          <w:rFonts w:ascii="Arial" w:hAnsi="Arial" w:cs="Arial"/>
          <w:b/>
          <w:bCs/>
          <w:sz w:val="24"/>
          <w:szCs w:val="24"/>
          <w:lang w:val="en-US"/>
        </w:rPr>
        <w:t xml:space="preserve">Figure. 9. </w:t>
      </w:r>
      <w:r w:rsidRPr="00E60241">
        <w:rPr>
          <w:rFonts w:ascii="Arial" w:hAnsi="Arial" w:cs="Arial"/>
          <w:sz w:val="24"/>
          <w:szCs w:val="24"/>
          <w:lang w:val="en-US"/>
        </w:rPr>
        <w:t xml:space="preserve">In this new concept, water is pumped from household wells to a tank kept at higher elevation (10 to 25 m from ground) using solar PV module powered pumps (950 W) during sunshine hours. The stored water is then allowed to flow at a velocity of 0.03 m/s through a hydro generator of 3000 W capacity to generate power during non-sunshine hours. The generated excess power can be sold to the grid which helps rural population to generate additional income. New concept of household PV-pumped hydro electric systems also seem to be a better option for rural population of Shaanxi province, China to generate additional income of about 44.15 </w:t>
      </w:r>
      <w:r w:rsidRPr="00E60241">
        <w:rPr>
          <w:rFonts w:ascii="Arial" w:hAnsi="Arial" w:cs="Arial"/>
          <w:color w:val="000000" w:themeColor="text1"/>
          <w:sz w:val="24"/>
          <w:szCs w:val="24"/>
          <w:lang w:val="en-US"/>
        </w:rPr>
        <w:t>to 76.11USD per</w:t>
      </w:r>
      <w:r w:rsidRPr="00E60241">
        <w:rPr>
          <w:rFonts w:ascii="Arial" w:hAnsi="Arial" w:cs="Arial"/>
          <w:sz w:val="24"/>
          <w:szCs w:val="24"/>
          <w:lang w:val="en-US"/>
        </w:rPr>
        <w:t xml:space="preserve"> year. This small scale system is more attractive due to its low payback period of 6 to 8 years and low environmental impacts due to elimination of chemical batteries for storing excess solar energy </w:t>
      </w:r>
      <w:r w:rsidRPr="00E60241">
        <w:rPr>
          <w:rFonts w:ascii="Arial" w:hAnsi="Arial" w:cs="Arial"/>
          <w:color w:val="00B050"/>
          <w:sz w:val="24"/>
          <w:szCs w:val="24"/>
          <w:lang w:val="en-US"/>
        </w:rPr>
        <w:t>[51].</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400040" cy="2861788"/>
            <wp:effectExtent l="1905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5">
                      <a:lum contrast="10000"/>
                    </a:blip>
                    <a:srcRect/>
                    <a:stretch>
                      <a:fillRect/>
                    </a:stretch>
                  </pic:blipFill>
                  <pic:spPr bwMode="auto">
                    <a:xfrm>
                      <a:off x="0" y="0"/>
                      <a:ext cx="5400040" cy="2861788"/>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B050"/>
          <w:sz w:val="24"/>
          <w:szCs w:val="24"/>
          <w:lang w:val="en-US"/>
        </w:rPr>
      </w:pPr>
      <w:r w:rsidRPr="00E60241">
        <w:rPr>
          <w:rFonts w:ascii="Arial" w:hAnsi="Arial" w:cs="Arial"/>
          <w:b/>
          <w:bCs/>
          <w:sz w:val="24"/>
          <w:szCs w:val="24"/>
          <w:lang w:val="en-US"/>
        </w:rPr>
        <w:t xml:space="preserve">Figure. 9. </w:t>
      </w:r>
      <w:r w:rsidRPr="00E60241">
        <w:rPr>
          <w:rFonts w:ascii="Arial" w:hAnsi="Arial" w:cs="Arial"/>
          <w:sz w:val="24"/>
          <w:szCs w:val="24"/>
          <w:lang w:val="en-US"/>
        </w:rPr>
        <w:t xml:space="preserve">Schematic of household PV powered pumped hydroelectric system </w:t>
      </w:r>
      <w:r w:rsidRPr="00E60241">
        <w:rPr>
          <w:rFonts w:ascii="Arial" w:hAnsi="Arial" w:cs="Arial"/>
          <w:color w:val="00B050"/>
          <w:sz w:val="24"/>
          <w:szCs w:val="24"/>
          <w:lang w:val="en-US"/>
        </w:rPr>
        <w:t>[28]</w:t>
      </w:r>
    </w:p>
    <w:p w:rsidR="002D5EE6" w:rsidRPr="00E60241" w:rsidRDefault="00136751">
      <w:pPr>
        <w:spacing w:line="360" w:lineRule="auto"/>
        <w:ind w:left="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lastRenderedPageBreak/>
        <w:t>The advantages and limitations of solar PV adoption in hydroelectric sectors are:</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More suitable option as existing grid infrastructure can be utilized</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Continuous power generation from hydropower plants is assured</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Solar energy potential is effectively stored and utilized</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Floating PV modules over the reservoir can prevent water evaporation</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Household based small units can create additional income for rural population </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May face difficulty in PV installation as landscape around the hydro power plants are not usually flat which may result in increased initial cost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scopes for further investigations in the area of PV adoption in hydro power plants are: </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Investigation on hybridization with other renewable energy sources is required for efficient operation of the system during non-sunny days or months</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 xml:space="preserve">Feasibility studies on adoption of solar PV modules in existing infrastructures of hydro power plants </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 xml:space="preserve">Development of operation strategies to utilize the available solar and water resources effectively and efficiently </w:t>
      </w:r>
      <w:r w:rsidRPr="00E60241">
        <w:rPr>
          <w:rFonts w:ascii="Arial" w:hAnsi="Arial" w:cs="Arial"/>
          <w:bCs/>
          <w:color w:val="00B050"/>
          <w:sz w:val="24"/>
          <w:szCs w:val="24"/>
          <w:lang w:val="en-US"/>
        </w:rPr>
        <w:t>[28]</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Household based solar PV assisted pumped house energy storage system needs to be investigated in various locations</w:t>
      </w:r>
    </w:p>
    <w:p w:rsidR="002D5EE6" w:rsidRPr="00E60241" w:rsidRDefault="00136751">
      <w:pPr>
        <w:spacing w:line="360" w:lineRule="auto"/>
        <w:ind w:left="36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 xml:space="preserve">Comparative studies on ground mounted PV, floating PV and hydro dam wall mounted PV for viable application in pumped hydro storage </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Detailed economic and environmental studies to assess the cost benefits and threat to life in and around the hydro plant</w:t>
      </w:r>
    </w:p>
    <w:p w:rsidR="002D5EE6" w:rsidRPr="00E60241" w:rsidRDefault="002D5EE6">
      <w:pPr>
        <w:spacing w:line="360" w:lineRule="auto"/>
        <w:ind w:left="0" w:firstLine="0"/>
        <w:rPr>
          <w:rFonts w:ascii="Arial" w:hAnsi="Arial" w:cs="Arial"/>
          <w:b/>
          <w:color w:val="000000" w:themeColor="text1"/>
          <w:sz w:val="24"/>
          <w:szCs w:val="24"/>
          <w:lang w:val="en-US"/>
        </w:rPr>
      </w:pPr>
    </w:p>
    <w:p w:rsidR="002D5EE6" w:rsidRPr="00E60241" w:rsidRDefault="00136751">
      <w:pPr>
        <w:spacing w:line="360" w:lineRule="auto"/>
        <w:ind w:left="0" w:firstLine="0"/>
        <w:rPr>
          <w:rFonts w:ascii="Arial" w:hAnsi="Arial" w:cs="Arial"/>
          <w:b/>
          <w:color w:val="000000" w:themeColor="text1"/>
          <w:sz w:val="24"/>
          <w:szCs w:val="24"/>
          <w:lang w:val="en-US"/>
        </w:rPr>
      </w:pPr>
      <w:r w:rsidRPr="00E60241">
        <w:rPr>
          <w:rFonts w:ascii="Arial" w:hAnsi="Arial" w:cs="Arial"/>
          <w:b/>
          <w:color w:val="000000" w:themeColor="text1"/>
          <w:sz w:val="24"/>
          <w:szCs w:val="24"/>
          <w:lang w:val="en-US"/>
        </w:rPr>
        <w:lastRenderedPageBreak/>
        <w:t>2.5 Literature review on PV system adoption in wastewater treatment plants</w:t>
      </w:r>
    </w:p>
    <w:p w:rsidR="002D5EE6" w:rsidRPr="00E60241" w:rsidRDefault="00136751">
      <w:pPr>
        <w:spacing w:line="360" w:lineRule="auto"/>
        <w:ind w:left="0" w:firstLine="0"/>
        <w:rPr>
          <w:rFonts w:ascii="Arial" w:hAnsi="Arial" w:cs="Arial"/>
          <w:bCs/>
          <w:color w:val="000000" w:themeColor="text1"/>
          <w:sz w:val="24"/>
          <w:szCs w:val="24"/>
          <w:lang w:val="en-US"/>
        </w:rPr>
      </w:pPr>
      <w:r w:rsidRPr="00E60241">
        <w:rPr>
          <w:rFonts w:ascii="Arial" w:hAnsi="Arial" w:cs="Arial"/>
          <w:bCs/>
          <w:color w:val="000000" w:themeColor="text1"/>
          <w:sz w:val="24"/>
          <w:szCs w:val="24"/>
          <w:lang w:val="en-US"/>
        </w:rPr>
        <w:t xml:space="preserve">Wastewater treatment plants are energy intensive hence there is a huge scope to adopt renewable energy in these plants to cut-off carbon emissions. Energy consumption in aeration, sludge treatment units, pumping units, lighting &amp; buildings, clarifiers, screens and disinfection units of a conventional municipal wastewater treatment unit is about 60%, 15%, 13%, 6%, 3%, 2% and 1%, respectively of its total energy consumption </w:t>
      </w:r>
      <w:r w:rsidRPr="00E60241">
        <w:rPr>
          <w:rFonts w:ascii="Arial" w:hAnsi="Arial" w:cs="Arial"/>
          <w:bCs/>
          <w:color w:val="00B050"/>
          <w:sz w:val="24"/>
          <w:szCs w:val="24"/>
          <w:lang w:val="en-US"/>
        </w:rPr>
        <w:t xml:space="preserve">[52]. </w:t>
      </w:r>
      <w:r w:rsidRPr="00E60241">
        <w:rPr>
          <w:rFonts w:ascii="Arial" w:hAnsi="Arial" w:cs="Arial"/>
          <w:color w:val="00B050"/>
          <w:sz w:val="24"/>
          <w:szCs w:val="24"/>
          <w:lang w:val="en-US"/>
        </w:rPr>
        <w:t>Colacicco and Zacchei [53]</w:t>
      </w:r>
      <w:r w:rsidRPr="00E60241">
        <w:rPr>
          <w:rFonts w:ascii="Arial" w:hAnsi="Arial" w:cs="Arial"/>
          <w:sz w:val="24"/>
          <w:szCs w:val="24"/>
          <w:lang w:val="en-US"/>
        </w:rPr>
        <w:t xml:space="preserve"> suggested solar PV modules to be an effective candidate in meeting the energy demand of oxidation tanks which consumes nearly 30 to 60% of the entire energy supplied to the wastewater treatment plants. </w:t>
      </w:r>
      <w:r w:rsidRPr="00E60241">
        <w:rPr>
          <w:rFonts w:ascii="Arial" w:hAnsi="Arial" w:cs="Arial"/>
          <w:bCs/>
          <w:color w:val="000000" w:themeColor="text1"/>
          <w:sz w:val="24"/>
          <w:szCs w:val="24"/>
          <w:lang w:val="en-US"/>
        </w:rPr>
        <w:t>Energy consumption of wastewater treatment plants is in the range of 0.52 kWh to 2.0 kWh/m</w:t>
      </w:r>
      <w:r w:rsidRPr="00E60241">
        <w:rPr>
          <w:rFonts w:ascii="Arial" w:hAnsi="Arial" w:cs="Arial"/>
          <w:bCs/>
          <w:color w:val="000000" w:themeColor="text1"/>
          <w:sz w:val="24"/>
          <w:szCs w:val="24"/>
          <w:vertAlign w:val="superscript"/>
          <w:lang w:val="en-US"/>
        </w:rPr>
        <w:t>3</w:t>
      </w:r>
      <w:r w:rsidRPr="00E60241">
        <w:rPr>
          <w:rFonts w:ascii="Arial" w:hAnsi="Arial" w:cs="Arial"/>
          <w:bCs/>
          <w:color w:val="000000" w:themeColor="text1"/>
          <w:sz w:val="24"/>
          <w:szCs w:val="24"/>
          <w:lang w:val="en-US"/>
        </w:rPr>
        <w:t>. The entire energy consumption of wastewater treatment units has occupied nearly 1.0% of the total energy consumption of some countries. Moreover, it has been estimated that the levelized cost of treated water/m</w:t>
      </w:r>
      <w:r w:rsidRPr="00E60241">
        <w:rPr>
          <w:rFonts w:ascii="Arial" w:hAnsi="Arial" w:cs="Arial"/>
          <w:bCs/>
          <w:color w:val="000000" w:themeColor="text1"/>
          <w:sz w:val="24"/>
          <w:szCs w:val="24"/>
          <w:vertAlign w:val="superscript"/>
          <w:lang w:val="en-US"/>
        </w:rPr>
        <w:t>3</w:t>
      </w:r>
      <w:r w:rsidRPr="00E60241">
        <w:rPr>
          <w:rFonts w:ascii="Arial" w:hAnsi="Arial" w:cs="Arial"/>
          <w:bCs/>
          <w:color w:val="000000" w:themeColor="text1"/>
          <w:sz w:val="24"/>
          <w:szCs w:val="24"/>
          <w:lang w:val="en-US"/>
        </w:rPr>
        <w:t xml:space="preserve"> in wastewater treatment plant of capacity higher than 1000 m</w:t>
      </w:r>
      <w:r w:rsidRPr="00E60241">
        <w:rPr>
          <w:rFonts w:ascii="Arial" w:hAnsi="Arial" w:cs="Arial"/>
          <w:bCs/>
          <w:color w:val="000000" w:themeColor="text1"/>
          <w:sz w:val="24"/>
          <w:szCs w:val="24"/>
          <w:vertAlign w:val="superscript"/>
          <w:lang w:val="en-US"/>
        </w:rPr>
        <w:t>3</w:t>
      </w:r>
      <w:r w:rsidRPr="00E60241">
        <w:rPr>
          <w:rFonts w:ascii="Arial" w:hAnsi="Arial" w:cs="Arial"/>
          <w:bCs/>
          <w:color w:val="000000" w:themeColor="text1"/>
          <w:sz w:val="24"/>
          <w:szCs w:val="24"/>
          <w:lang w:val="en-US"/>
        </w:rPr>
        <w:t xml:space="preserve">/d (large scale) adopting renewable energy to cover 90.0% of its energy demand is similar to that of wastewater treatment plant powered by conventional electricity grid </w:t>
      </w:r>
      <w:r w:rsidRPr="00E60241">
        <w:rPr>
          <w:rFonts w:ascii="Arial" w:hAnsi="Arial" w:cs="Arial"/>
          <w:bCs/>
          <w:color w:val="00B050"/>
          <w:sz w:val="24"/>
          <w:szCs w:val="24"/>
          <w:lang w:val="en-US"/>
        </w:rPr>
        <w:t xml:space="preserve">[52]. </w:t>
      </w:r>
      <w:r w:rsidRPr="00E60241">
        <w:rPr>
          <w:rFonts w:ascii="Arial" w:hAnsi="Arial" w:cs="Arial"/>
          <w:bCs/>
          <w:color w:val="000000" w:themeColor="text1"/>
          <w:sz w:val="24"/>
          <w:szCs w:val="24"/>
          <w:lang w:val="en-US"/>
        </w:rPr>
        <w:t xml:space="preserve">Bio-gas generated from anaerobic digestion of wastewater sludge has also been used to power wastewater treatment plant but it has not been suggested as an economically viable option in some cases. However, adoption of solar PV modules has seen to be more attractive in wastewater treatment units in USA, China and other countries in recent years </w:t>
      </w:r>
      <w:r w:rsidRPr="00E60241">
        <w:rPr>
          <w:rFonts w:ascii="Arial" w:hAnsi="Arial" w:cs="Arial"/>
          <w:bCs/>
          <w:color w:val="00B050"/>
          <w:sz w:val="24"/>
          <w:szCs w:val="24"/>
          <w:lang w:val="en-US"/>
        </w:rPr>
        <w:t>[54, 55].</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bCs/>
          <w:sz w:val="24"/>
          <w:szCs w:val="24"/>
          <w:lang w:val="en-US"/>
        </w:rPr>
        <w:t xml:space="preserve">Mostly, grid-connected PV systems are adopted in the available spaces, in the vicinity of the plants </w:t>
      </w:r>
      <w:r w:rsidRPr="00E60241">
        <w:rPr>
          <w:rFonts w:ascii="Arial" w:hAnsi="Arial" w:cs="Arial"/>
          <w:bCs/>
          <w:color w:val="00B050"/>
          <w:sz w:val="24"/>
          <w:szCs w:val="24"/>
          <w:lang w:val="en-US"/>
        </w:rPr>
        <w:t>[56]</w:t>
      </w:r>
      <w:r w:rsidRPr="00E60241">
        <w:rPr>
          <w:rFonts w:ascii="Arial" w:hAnsi="Arial" w:cs="Arial"/>
          <w:bCs/>
          <w:sz w:val="24"/>
          <w:szCs w:val="24"/>
          <w:lang w:val="en-US"/>
        </w:rPr>
        <w:t xml:space="preserve"> or they are integrated within the wastewater treatment plant itself. In the latter case, the spaces for integration include building roofs, free spaces between water treatment systems, and the surfaces above the water treatment systems that might require additional special structures (for example, to be installed above the clarifiers or above the primary biological treatment) </w:t>
      </w:r>
      <w:r w:rsidRPr="00E60241">
        <w:rPr>
          <w:rFonts w:ascii="Arial" w:hAnsi="Arial" w:cs="Arial"/>
          <w:bCs/>
          <w:color w:val="00B050"/>
          <w:sz w:val="24"/>
          <w:szCs w:val="24"/>
          <w:lang w:val="en-US"/>
        </w:rPr>
        <w:t>[57].</w:t>
      </w:r>
      <w:r w:rsidRPr="00E60241">
        <w:rPr>
          <w:rFonts w:ascii="Arial" w:hAnsi="Arial" w:cs="Arial"/>
          <w:bCs/>
          <w:sz w:val="24"/>
          <w:szCs w:val="24"/>
          <w:lang w:val="en-US"/>
        </w:rPr>
        <w:t xml:space="preserve"> </w:t>
      </w:r>
      <w:r w:rsidRPr="00E60241">
        <w:rPr>
          <w:rFonts w:ascii="Arial" w:hAnsi="Arial" w:cs="Arial"/>
          <w:sz w:val="24"/>
          <w:szCs w:val="24"/>
          <w:lang w:val="en-US"/>
        </w:rPr>
        <w:t xml:space="preserve">Some of the PV adopted wastewater treatment plants in the world is listed in </w:t>
      </w:r>
      <w:r w:rsidRPr="00E60241">
        <w:rPr>
          <w:rFonts w:ascii="Arial" w:hAnsi="Arial" w:cs="Arial"/>
          <w:b/>
          <w:bCs/>
          <w:sz w:val="24"/>
          <w:szCs w:val="24"/>
          <w:lang w:val="en-US"/>
        </w:rPr>
        <w:t>Table. 1.</w:t>
      </w:r>
      <w:r w:rsidRPr="00E60241">
        <w:rPr>
          <w:rFonts w:ascii="Arial" w:hAnsi="Arial" w:cs="Arial"/>
          <w:sz w:val="24"/>
          <w:szCs w:val="24"/>
          <w:lang w:val="en-US"/>
        </w:rPr>
        <w:t xml:space="preserve"> In Spain, it is observed that the installed PV plant size in wastewater treatment plants is small, but an important fact is that the electricity demand of small water treatment plants can be covered more easily </w:t>
      </w:r>
      <w:r w:rsidRPr="00E60241">
        <w:rPr>
          <w:rFonts w:ascii="Arial" w:hAnsi="Arial" w:cs="Arial"/>
          <w:sz w:val="24"/>
          <w:szCs w:val="24"/>
          <w:lang w:val="en-US"/>
        </w:rPr>
        <w:lastRenderedPageBreak/>
        <w:t xml:space="preserve">by adopting PV modules. This is mainly due to two reasons: first, the overall electricity demand of the smaller wastewater treatment unit is smaller, and secondly, smaller water treatment plants are usually located in areas where the available space is not a problem (rural areas, remote settings, etc.) while large wastewater plants are generally located in big urban cities. Most of the solar PV adopted wastewater treatment plants are located in California, USA. For wastewater treatment plant capacity of above 5 Million Gallons per day inflow, around 8 to 30% of its energy demand is met by solar PV modules. For wastewater treatment plant capacity below 5 Million Gallons per day inflow, solar PV modules address 30 to 100% of its energy demand. However, solar PV system of 1 MWp capacity is installed in most of the wastewater treatment plants of California, USA irrespective of the plant treatment capacity and this is attributed to the maximum size to get the financial incentives from the government </w:t>
      </w:r>
      <w:r w:rsidRPr="00E60241">
        <w:rPr>
          <w:rFonts w:ascii="Arial" w:hAnsi="Arial" w:cs="Arial"/>
          <w:color w:val="00B050"/>
          <w:sz w:val="24"/>
          <w:szCs w:val="24"/>
          <w:lang w:val="en-US"/>
        </w:rPr>
        <w:t>[54].</w:t>
      </w:r>
      <w:r w:rsidRPr="00E60241">
        <w:rPr>
          <w:rFonts w:ascii="Arial" w:hAnsi="Arial" w:cs="Arial"/>
          <w:sz w:val="24"/>
          <w:szCs w:val="24"/>
          <w:lang w:val="en-US"/>
        </w:rPr>
        <w:t xml:space="preserve"> The total PV installation potential in 31 wastewater treatment plants of China is about 465 MW and it can cut-off the carbon emissions of wastewater treatment plants by about 10 to 40% </w:t>
      </w:r>
      <w:r w:rsidRPr="00E60241">
        <w:rPr>
          <w:rFonts w:ascii="Arial" w:hAnsi="Arial" w:cs="Arial"/>
          <w:color w:val="00B050"/>
          <w:sz w:val="24"/>
          <w:szCs w:val="24"/>
          <w:lang w:val="en-US"/>
        </w:rPr>
        <w:t>[55].</w:t>
      </w:r>
    </w:p>
    <w:p w:rsidR="00021144" w:rsidRPr="00E60241" w:rsidRDefault="00136751" w:rsidP="00EC51DB">
      <w:pPr>
        <w:spacing w:line="360" w:lineRule="auto"/>
        <w:jc w:val="center"/>
        <w:rPr>
          <w:rFonts w:ascii="Arial" w:hAnsi="Arial" w:cs="Arial"/>
          <w:sz w:val="24"/>
          <w:szCs w:val="24"/>
          <w:lang w:val="en-US"/>
        </w:rPr>
      </w:pPr>
      <w:r w:rsidRPr="00E60241">
        <w:rPr>
          <w:rFonts w:ascii="Arial" w:hAnsi="Arial" w:cs="Arial"/>
          <w:b/>
          <w:bCs/>
          <w:sz w:val="24"/>
          <w:szCs w:val="24"/>
          <w:lang w:val="en-US"/>
        </w:rPr>
        <w:t>Table 1.</w:t>
      </w:r>
      <w:r w:rsidRPr="00E60241">
        <w:rPr>
          <w:rFonts w:ascii="Arial" w:hAnsi="Arial" w:cs="Arial"/>
          <w:sz w:val="24"/>
          <w:szCs w:val="24"/>
          <w:lang w:val="en-US"/>
        </w:rPr>
        <w:t xml:space="preserve"> List of few wastewater plants with photovoltaic integration around the world, including some Spanish examples </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833"/>
        <w:gridCol w:w="1278"/>
        <w:gridCol w:w="1700"/>
        <w:gridCol w:w="1881"/>
        <w:gridCol w:w="2028"/>
      </w:tblGrid>
      <w:tr w:rsidR="00274EBA" w:rsidRPr="00E60241" w:rsidTr="006F7D26">
        <w:trPr>
          <w:jc w:val="center"/>
        </w:trPr>
        <w:tc>
          <w:tcPr>
            <w:tcW w:w="0" w:type="auto"/>
            <w:vMerge w:val="restart"/>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Location</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 xml:space="preserve">Installed PV Power </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 xml:space="preserve">Estimated Annual Power Production </w:t>
            </w:r>
          </w:p>
        </w:tc>
        <w:tc>
          <w:tcPr>
            <w:tcW w:w="0" w:type="auto"/>
            <w:vMerge w:val="restart"/>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Company</w:t>
            </w:r>
          </w:p>
        </w:tc>
        <w:tc>
          <w:tcPr>
            <w:tcW w:w="0" w:type="auto"/>
            <w:vMerge w:val="restart"/>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Characteristics</w:t>
            </w:r>
          </w:p>
        </w:tc>
      </w:tr>
      <w:tr w:rsidR="00274EBA" w:rsidRPr="00E60241" w:rsidTr="006F7D26">
        <w:trPr>
          <w:jc w:val="center"/>
        </w:trPr>
        <w:tc>
          <w:tcPr>
            <w:tcW w:w="0" w:type="auto"/>
            <w:vMerge/>
          </w:tcPr>
          <w:p w:rsidR="002D5EE6" w:rsidRPr="00E60241" w:rsidRDefault="002D5EE6">
            <w:pPr>
              <w:keepNext/>
              <w:keepLines/>
              <w:spacing w:before="480" w:line="360" w:lineRule="auto"/>
              <w:ind w:left="0" w:firstLine="0"/>
              <w:jc w:val="center"/>
              <w:outlineLvl w:val="0"/>
              <w:rPr>
                <w:rFonts w:ascii="Arial" w:hAnsi="Arial" w:cs="Arial"/>
                <w:b/>
                <w:bCs/>
                <w:sz w:val="24"/>
                <w:szCs w:val="24"/>
                <w:lang w:val="en-US"/>
              </w:rPr>
            </w:pP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(kW)</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(GWh)</w:t>
            </w:r>
          </w:p>
        </w:tc>
        <w:tc>
          <w:tcPr>
            <w:tcW w:w="0" w:type="auto"/>
            <w:vMerge/>
          </w:tcPr>
          <w:p w:rsidR="002D5EE6" w:rsidRPr="00E60241" w:rsidRDefault="002D5EE6">
            <w:pPr>
              <w:keepNext/>
              <w:keepLines/>
              <w:spacing w:before="480" w:line="360" w:lineRule="auto"/>
              <w:ind w:left="0" w:firstLine="0"/>
              <w:jc w:val="center"/>
              <w:outlineLvl w:val="0"/>
              <w:rPr>
                <w:rFonts w:ascii="Arial" w:hAnsi="Arial" w:cs="Arial"/>
                <w:b/>
                <w:bCs/>
                <w:sz w:val="24"/>
                <w:szCs w:val="24"/>
                <w:lang w:val="en-US"/>
              </w:rPr>
            </w:pPr>
          </w:p>
        </w:tc>
        <w:tc>
          <w:tcPr>
            <w:tcW w:w="0" w:type="auto"/>
            <w:vMerge/>
          </w:tcPr>
          <w:p w:rsidR="002D5EE6" w:rsidRPr="00E60241" w:rsidRDefault="002D5EE6">
            <w:pPr>
              <w:keepNext/>
              <w:keepLines/>
              <w:spacing w:before="480" w:line="360" w:lineRule="auto"/>
              <w:ind w:left="0" w:firstLine="0"/>
              <w:jc w:val="center"/>
              <w:outlineLvl w:val="0"/>
              <w:rPr>
                <w:rFonts w:ascii="Arial" w:hAnsi="Arial" w:cs="Arial"/>
                <w:b/>
                <w:bCs/>
                <w:sz w:val="24"/>
                <w:szCs w:val="24"/>
                <w:lang w:val="en-US"/>
              </w:rPr>
            </w:pP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Santa Pola, Alicante (Spain) </w:t>
            </w:r>
            <w:r w:rsidR="00136751" w:rsidRPr="00E60241">
              <w:rPr>
                <w:rFonts w:ascii="Arial" w:hAnsi="Arial" w:cs="Arial"/>
                <w:color w:val="385623" w:themeColor="accent6" w:themeShade="80"/>
                <w:sz w:val="24"/>
                <w:szCs w:val="24"/>
                <w:lang w:val="en-US"/>
              </w:rPr>
              <w:t>[54]</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971</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1.7</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AGBAR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Murcia Este (Spain) </w:t>
            </w:r>
            <w:r w:rsidR="00136751" w:rsidRPr="00E60241">
              <w:rPr>
                <w:rFonts w:ascii="Arial" w:hAnsi="Arial" w:cs="Arial"/>
                <w:color w:val="385623" w:themeColor="accent6" w:themeShade="80"/>
                <w:sz w:val="24"/>
                <w:szCs w:val="24"/>
                <w:lang w:val="en-US"/>
              </w:rPr>
              <w:t>[58]</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520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0.75</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AGBAR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Gurb, Barcelona </w:t>
            </w:r>
            <w:r w:rsidRPr="00E60241">
              <w:rPr>
                <w:rFonts w:ascii="Arial" w:hAnsi="Arial" w:cs="Arial"/>
                <w:sz w:val="24"/>
                <w:szCs w:val="24"/>
                <w:lang w:val="en-US"/>
              </w:rPr>
              <w:lastRenderedPageBreak/>
              <w:t xml:space="preserve">(Spain) </w:t>
            </w:r>
            <w:r w:rsidR="00136751" w:rsidRPr="00E60241">
              <w:rPr>
                <w:rFonts w:ascii="Arial" w:hAnsi="Arial" w:cs="Arial"/>
                <w:color w:val="385623" w:themeColor="accent6" w:themeShade="80"/>
                <w:sz w:val="24"/>
                <w:szCs w:val="24"/>
                <w:lang w:val="en-US"/>
              </w:rPr>
              <w:t>[59]</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lastRenderedPageBreak/>
              <w:t>47.5</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0.06</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AGBAR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Sant Joan Despi, Barcelona (Spain) </w:t>
            </w:r>
            <w:r w:rsidRPr="00E60241">
              <w:rPr>
                <w:rFonts w:ascii="Arial" w:hAnsi="Arial" w:cs="Arial"/>
                <w:color w:val="385623" w:themeColor="accent6" w:themeShade="80"/>
                <w:sz w:val="24"/>
                <w:szCs w:val="24"/>
                <w:lang w:val="en-US"/>
              </w:rPr>
              <w:t>[60]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165</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0.21</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AGBAR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Pilar de La Horadada, Alicante (Spain) </w:t>
            </w:r>
            <w:r w:rsidR="00136751" w:rsidRPr="00E60241">
              <w:rPr>
                <w:rFonts w:ascii="Arial" w:hAnsi="Arial" w:cs="Arial"/>
                <w:color w:val="385623" w:themeColor="accent6" w:themeShade="80"/>
                <w:sz w:val="24"/>
                <w:szCs w:val="24"/>
                <w:lang w:val="en-US"/>
              </w:rPr>
              <w:t>[61]</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100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0.17 (47% of the required power)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CADAGUA-IVEM</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Purton (U.K)</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300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0.27</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Bristol - Water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Morristown, New Jersey (U.S) </w:t>
            </w:r>
            <w:r w:rsidR="00136751" w:rsidRPr="00E60241">
              <w:rPr>
                <w:rFonts w:ascii="Arial" w:hAnsi="Arial" w:cs="Arial"/>
                <w:color w:val="385623" w:themeColor="accent6" w:themeShade="80"/>
                <w:sz w:val="24"/>
                <w:szCs w:val="24"/>
                <w:lang w:val="en-US"/>
              </w:rPr>
              <w:t>[62]</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578</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0.64</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Vanguard Energy Partners</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Lakewood, California (U.S) </w:t>
            </w:r>
            <w:r w:rsidR="00136751" w:rsidRPr="00E60241">
              <w:rPr>
                <w:rFonts w:ascii="Arial" w:hAnsi="Arial" w:cs="Arial"/>
                <w:color w:val="385623" w:themeColor="accent6" w:themeShade="80"/>
                <w:sz w:val="24"/>
                <w:szCs w:val="24"/>
                <w:lang w:val="en-US"/>
              </w:rPr>
              <w:t>[63]</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250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0.40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Department of Water Resources (Sunwize)</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City of thousand oaks, California (U.S) </w:t>
            </w:r>
            <w:r w:rsidR="00136751" w:rsidRPr="00E60241">
              <w:rPr>
                <w:rFonts w:ascii="Arial" w:hAnsi="Arial" w:cs="Arial"/>
                <w:color w:val="385623" w:themeColor="accent6" w:themeShade="80"/>
                <w:sz w:val="24"/>
                <w:szCs w:val="24"/>
                <w:lang w:val="en-US"/>
              </w:rPr>
              <w:t>[64]</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584</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15% of total required power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Hill Canyon Water Treatment Plant</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 - Tracking</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Boulder, Colorado (U.S) </w:t>
            </w:r>
            <w:r w:rsidR="00136751" w:rsidRPr="00E60241">
              <w:rPr>
                <w:rFonts w:ascii="Arial" w:hAnsi="Arial" w:cs="Arial"/>
                <w:color w:val="385623" w:themeColor="accent6" w:themeShade="80"/>
                <w:sz w:val="24"/>
                <w:szCs w:val="24"/>
                <w:lang w:val="en-US"/>
              </w:rPr>
              <w:t>[65]</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1000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1.55 (15 - 18% of total required power)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City of Boulder (Solon Corporation)</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Roger Road, Arizona (U.S) </w:t>
            </w:r>
            <w:r w:rsidR="00136751" w:rsidRPr="00E60241">
              <w:rPr>
                <w:rFonts w:ascii="Arial" w:hAnsi="Arial" w:cs="Arial"/>
                <w:color w:val="385623" w:themeColor="accent6" w:themeShade="80"/>
                <w:sz w:val="24"/>
                <w:szCs w:val="24"/>
                <w:lang w:val="en-US"/>
              </w:rPr>
              <w:t>[66]</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1070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2.25 (15% of total required power)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 xml:space="preserve">The Pima County wastewater reclamation </w:t>
            </w:r>
            <w:r w:rsidRPr="00E60241">
              <w:rPr>
                <w:rFonts w:ascii="Arial" w:hAnsi="Arial" w:cs="Arial"/>
                <w:sz w:val="24"/>
                <w:szCs w:val="24"/>
                <w:lang w:val="en-US"/>
              </w:rPr>
              <w:lastRenderedPageBreak/>
              <w:t>department</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lastRenderedPageBreak/>
              <w:t>Grid connected - Tracking</w:t>
            </w:r>
          </w:p>
        </w:tc>
      </w:tr>
      <w:tr w:rsidR="00274EBA" w:rsidRPr="00E60241" w:rsidTr="006F7D26">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Upper Malboro and Germantown (U.S) </w:t>
            </w:r>
            <w:r w:rsidR="00136751" w:rsidRPr="00E60241">
              <w:rPr>
                <w:rFonts w:ascii="Arial" w:hAnsi="Arial" w:cs="Arial"/>
                <w:color w:val="385623" w:themeColor="accent6" w:themeShade="80"/>
                <w:sz w:val="24"/>
                <w:szCs w:val="24"/>
                <w:lang w:val="en-US"/>
              </w:rPr>
              <w:t>[67]</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2000</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6.60 (17% of total required power)</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Washington suburban sanitary commission</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Grid connected</w:t>
            </w:r>
          </w:p>
        </w:tc>
      </w:tr>
    </w:tbl>
    <w:p w:rsidR="002D5EE6" w:rsidRPr="00E60241" w:rsidRDefault="0003195A">
      <w:pPr>
        <w:spacing w:line="360" w:lineRule="auto"/>
        <w:ind w:left="0" w:firstLine="0"/>
        <w:rPr>
          <w:rFonts w:ascii="Arial" w:hAnsi="Arial" w:cs="Arial"/>
          <w:position w:val="-16"/>
          <w:sz w:val="24"/>
          <w:szCs w:val="24"/>
          <w:lang w:val="en-US"/>
        </w:rPr>
      </w:pPr>
      <w:r w:rsidRPr="00E60241">
        <w:rPr>
          <w:rFonts w:ascii="Arial" w:hAnsi="Arial" w:cs="Arial"/>
          <w:sz w:val="24"/>
          <w:szCs w:val="24"/>
          <w:lang w:val="en-US"/>
        </w:rPr>
        <w:t xml:space="preserve">The relation between wastewater treatment plant annual </w:t>
      </w:r>
      <w:r w:rsidR="006E66A7" w:rsidRPr="00E60241">
        <w:rPr>
          <w:rFonts w:ascii="Arial" w:hAnsi="Arial" w:cs="Arial"/>
          <w:sz w:val="24"/>
          <w:szCs w:val="24"/>
          <w:lang w:val="en-US"/>
        </w:rPr>
        <w:t>capacity and</w:t>
      </w:r>
      <w:r w:rsidR="00136751" w:rsidRPr="00E60241">
        <w:rPr>
          <w:rFonts w:ascii="Arial" w:hAnsi="Arial" w:cs="Arial"/>
          <w:sz w:val="24"/>
          <w:szCs w:val="24"/>
          <w:lang w:val="en-US"/>
        </w:rPr>
        <w:t xml:space="preserve"> its annual energy consumption is given as </w:t>
      </w:r>
      <w:r w:rsidR="00136751" w:rsidRPr="00E60241">
        <w:rPr>
          <w:rFonts w:ascii="Arial" w:hAnsi="Arial" w:cs="Arial"/>
          <w:color w:val="00B050"/>
          <w:sz w:val="24"/>
          <w:szCs w:val="24"/>
          <w:lang w:val="en-US"/>
        </w:rPr>
        <w:t>[52],</w:t>
      </w:r>
    </w:p>
    <w:p w:rsidR="002D5EE6" w:rsidRPr="00E60241" w:rsidRDefault="000909AD">
      <w:pPr>
        <w:spacing w:line="360" w:lineRule="auto"/>
        <w:ind w:left="0" w:firstLine="0"/>
        <w:rPr>
          <w:rFonts w:ascii="Arial" w:hAnsi="Arial" w:cs="Arial"/>
          <w:sz w:val="24"/>
          <w:szCs w:val="24"/>
          <w:lang w:val="en-US"/>
        </w:rPr>
      </w:pPr>
      <w:r w:rsidRPr="00E60241">
        <w:rPr>
          <w:position w:val="-16"/>
          <w:lang w:val="en-US"/>
        </w:rPr>
        <w:object w:dxaOrig="4140" w:dyaOrig="460">
          <v:shape id="_x0000_i1154" type="#_x0000_t75" style="width:207pt;height:22.85pt" o:ole="">
            <v:imagedata r:id="rId276" o:title=""/>
          </v:shape>
          <o:OLEObject Type="Embed" ProgID="Equation.DSMT4" ShapeID="_x0000_i1154" DrawAspect="Content" ObjectID="_1759516844" r:id="rId277"/>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(22)</w:t>
      </w:r>
    </w:p>
    <w:p w:rsidR="002D5EE6" w:rsidRPr="00E60241" w:rsidRDefault="00136751">
      <w:pPr>
        <w:spacing w:line="360" w:lineRule="auto"/>
        <w:ind w:left="0" w:firstLine="0"/>
        <w:rPr>
          <w:rFonts w:ascii="Arial" w:hAnsi="Arial" w:cs="Arial"/>
          <w:position w:val="-16"/>
          <w:sz w:val="24"/>
          <w:szCs w:val="24"/>
          <w:lang w:val="en-US"/>
        </w:rPr>
      </w:pPr>
      <w:r w:rsidRPr="00E60241">
        <w:rPr>
          <w:rFonts w:ascii="Arial" w:hAnsi="Arial" w:cs="Arial"/>
          <w:color w:val="00B050"/>
          <w:sz w:val="24"/>
          <w:szCs w:val="24"/>
          <w:lang w:val="en-US"/>
        </w:rPr>
        <w:t>Chen and Zhou [55]</w:t>
      </w:r>
      <w:r w:rsidRPr="00E60241">
        <w:rPr>
          <w:rFonts w:ascii="Arial" w:hAnsi="Arial" w:cs="Arial"/>
          <w:sz w:val="24"/>
          <w:szCs w:val="24"/>
          <w:lang w:val="en-US"/>
        </w:rPr>
        <w:t xml:space="preserve"> found that the PV capacity installation potential of wastewater treatment plant is related in a linear way to the treatment unit’s daily capacity and it is given by the relation,</w:t>
      </w:r>
    </w:p>
    <w:p w:rsidR="002D5EE6" w:rsidRPr="00E60241" w:rsidRDefault="000909AD">
      <w:pPr>
        <w:spacing w:line="360" w:lineRule="auto"/>
        <w:ind w:left="0" w:firstLine="0"/>
        <w:rPr>
          <w:rFonts w:ascii="Arial" w:hAnsi="Arial" w:cs="Arial"/>
          <w:sz w:val="24"/>
          <w:szCs w:val="24"/>
          <w:lang w:val="en-US"/>
        </w:rPr>
      </w:pPr>
      <w:r w:rsidRPr="00E60241">
        <w:rPr>
          <w:position w:val="-16"/>
          <w:lang w:val="en-US"/>
        </w:rPr>
        <w:object w:dxaOrig="4640" w:dyaOrig="440">
          <v:shape id="_x0000_i1155" type="#_x0000_t75" style="width:231.9pt;height:22.15pt" o:ole="">
            <v:imagedata r:id="rId278" o:title=""/>
          </v:shape>
          <o:OLEObject Type="Embed" ProgID="Equation.DSMT4" ShapeID="_x0000_i1155" DrawAspect="Content" ObjectID="_1759516845" r:id="rId279"/>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(23)</w:t>
      </w:r>
    </w:p>
    <w:p w:rsidR="002D5EE6" w:rsidRPr="00E60241" w:rsidRDefault="00136751">
      <w:pPr>
        <w:spacing w:line="360" w:lineRule="auto"/>
        <w:ind w:left="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The advantages and limitations of PV adoption in wastewater treatment sectors are:</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Effective use of available space in wastewater treatment plants by solar PV modules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Enhances standalone operation of wastewater treatment plants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Reduces carbon emission by about 10 to 40% in wastewater treatment plants </w:t>
      </w:r>
      <w:r w:rsidRPr="00E60241">
        <w:rPr>
          <w:rFonts w:ascii="Arial" w:hAnsi="Arial" w:cs="Arial"/>
          <w:bCs/>
          <w:color w:val="00B050"/>
          <w:sz w:val="24"/>
          <w:szCs w:val="24"/>
          <w:lang w:val="en-US"/>
        </w:rPr>
        <w:t>[55]</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Due to intermittent nature of solar radiation battery energy storage unit is needed hence higher initial cost is expected </w:t>
      </w:r>
      <w:r w:rsidRPr="00E60241">
        <w:rPr>
          <w:rFonts w:ascii="Arial" w:hAnsi="Arial" w:cs="Arial"/>
          <w:bCs/>
          <w:color w:val="00B050"/>
          <w:sz w:val="24"/>
          <w:szCs w:val="24"/>
          <w:lang w:val="en-US"/>
        </w:rPr>
        <w:t>[68]</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Training must be provided to wastewater treatment plant employees to improve their skill on solar PV maintenance and troubleshooting </w:t>
      </w:r>
      <w:r w:rsidRPr="00E60241">
        <w:rPr>
          <w:rFonts w:ascii="Arial" w:hAnsi="Arial" w:cs="Arial"/>
          <w:bCs/>
          <w:color w:val="00B050"/>
          <w:sz w:val="24"/>
          <w:szCs w:val="24"/>
          <w:lang w:val="en-US"/>
        </w:rPr>
        <w:t>[68]</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scope for further investigations in the area of PV adoption in wastewater treatment plants are:</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lastRenderedPageBreak/>
        <w:t xml:space="preserve">Investigations on feasibility of solar PV adoption in existing old wastewater treatment plants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Investigations on technical and economical feasibility of solar PV adoption in wastewater treatment plants of developing nations to address sustainable development goals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Optimum sizing and effective integration of solar PV with other locally available renewable energy sources and fossil fuel power plants for uninterrupted operation of the wastewater treatment plant</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Development of training and awareness strategies for PV adoption, maintenance and troubleshooting among wastewater treatment workers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b/>
          <w:sz w:val="24"/>
          <w:szCs w:val="24"/>
          <w:lang w:val="en-US"/>
        </w:rPr>
        <w:t>3.0 Adoptions that do affect the Photovoltaic system</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In these types of adoptions, there will be direct interaction between the PV modules and the water technology, and this will affect the photovoltaic system performance either in a positive way or in a negative way. Most important aspect is that the production of electricity will be affected, it may be either less, or it may be more, in comparison to the independent photovoltaic system. Changes in some components, which can be modules, structures, etc., and addition of some components like floats etc., may also be needed during these adoptions which may also make these adoptions slightly expensive than the previously discussed one. </w:t>
      </w:r>
      <w:r w:rsidRPr="00E60241">
        <w:rPr>
          <w:rFonts w:ascii="Arial" w:hAnsi="Arial" w:cs="Arial"/>
          <w:color w:val="000000" w:themeColor="text1"/>
          <w:sz w:val="24"/>
          <w:szCs w:val="24"/>
          <w:lang w:val="en-US"/>
        </w:rPr>
        <w:t xml:space="preserve">The schematic representing this adoption is shown in </w:t>
      </w:r>
      <w:r w:rsidRPr="00E60241">
        <w:rPr>
          <w:rFonts w:ascii="Arial" w:hAnsi="Arial" w:cs="Arial"/>
          <w:b/>
          <w:bCs/>
          <w:color w:val="000000" w:themeColor="text1"/>
          <w:sz w:val="24"/>
          <w:szCs w:val="24"/>
          <w:lang w:val="en-US"/>
        </w:rPr>
        <w:t xml:space="preserve">Figure. 10. </w:t>
      </w:r>
      <w:r w:rsidRPr="00E60241">
        <w:rPr>
          <w:rFonts w:ascii="Arial" w:hAnsi="Arial" w:cs="Arial"/>
          <w:sz w:val="24"/>
          <w:szCs w:val="24"/>
          <w:lang w:val="en-US"/>
        </w:rPr>
        <w:t xml:space="preserve">Adoptions that fall under this category are floating photovoltaic system, agrivoltaic system, aquavoltaic system, water based photovoltaic/thermal system (PV/T), submerged photovoltaic, hybrid PV-solar distillation system, and solar PV - water disinfection system.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2389505" cy="1583055"/>
            <wp:effectExtent l="19050" t="0" r="0" b="0"/>
            <wp:docPr id="90" name="Picture 90" descr="F:\IIPE\Journals Papers-IIPE\Solar PV and water technologies- review\RSER resubmission files\Second Revision\Figur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IPE\Journals Papers-IIPE\Solar PV and water technologies- review\RSER resubmission files\Second Revision\Figure 10.png"/>
                    <pic:cNvPicPr>
                      <a:picLocks noChangeAspect="1" noChangeArrowheads="1"/>
                    </pic:cNvPicPr>
                  </pic:nvPicPr>
                  <pic:blipFill>
                    <a:blip r:embed="rId280"/>
                    <a:srcRect/>
                    <a:stretch>
                      <a:fillRect/>
                    </a:stretch>
                  </pic:blipFill>
                  <pic:spPr bwMode="auto">
                    <a:xfrm>
                      <a:off x="0" y="0"/>
                      <a:ext cx="2389505" cy="1583055"/>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sz w:val="24"/>
          <w:szCs w:val="24"/>
          <w:lang w:val="en-US"/>
        </w:rPr>
      </w:pPr>
      <w:r w:rsidRPr="00E60241">
        <w:rPr>
          <w:rFonts w:ascii="Arial" w:hAnsi="Arial" w:cs="Arial"/>
          <w:b/>
          <w:bCs/>
          <w:sz w:val="24"/>
          <w:szCs w:val="24"/>
          <w:lang w:val="en-US"/>
        </w:rPr>
        <w:lastRenderedPageBreak/>
        <w:t>Figure.10</w:t>
      </w:r>
      <w:r w:rsidRPr="00E60241">
        <w:rPr>
          <w:rFonts w:ascii="Arial" w:hAnsi="Arial" w:cs="Arial"/>
          <w:sz w:val="24"/>
          <w:szCs w:val="24"/>
          <w:lang w:val="en-US"/>
        </w:rPr>
        <w:t>. PV system powering a water technology with direct interaction, one or various components of the PV system is modified and the electric energy produced is also affected</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3.1 Literature review on Floating photovoltaic system</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Floating photovoltaic system is an emerging technology which is being adopted globally in a rapid manner </w:t>
      </w:r>
      <w:r w:rsidRPr="00E60241">
        <w:rPr>
          <w:rFonts w:ascii="Arial" w:hAnsi="Arial" w:cs="Arial"/>
          <w:color w:val="00B050"/>
          <w:sz w:val="24"/>
          <w:szCs w:val="24"/>
          <w:lang w:val="en-US"/>
        </w:rPr>
        <w:t>[7, 69].</w:t>
      </w:r>
      <w:r w:rsidRPr="00E60241">
        <w:rPr>
          <w:rFonts w:ascii="Arial" w:hAnsi="Arial" w:cs="Arial"/>
          <w:sz w:val="24"/>
          <w:szCs w:val="24"/>
          <w:lang w:val="en-US"/>
        </w:rPr>
        <w:t xml:space="preserve"> Due to low efficiency of PV modules, at least 10 m</w:t>
      </w:r>
      <w:r w:rsidRPr="00E60241">
        <w:rPr>
          <w:rFonts w:ascii="Arial" w:hAnsi="Arial" w:cs="Arial"/>
          <w:sz w:val="24"/>
          <w:szCs w:val="24"/>
          <w:vertAlign w:val="superscript"/>
          <w:lang w:val="en-US"/>
        </w:rPr>
        <w:t xml:space="preserve">2 </w:t>
      </w:r>
      <w:r w:rsidRPr="00E60241">
        <w:rPr>
          <w:rFonts w:ascii="Arial" w:hAnsi="Arial" w:cs="Arial"/>
          <w:sz w:val="24"/>
          <w:szCs w:val="24"/>
          <w:lang w:val="en-US"/>
        </w:rPr>
        <w:t xml:space="preserve">ground area is required to install a 1.0 kW peak PV system. Floating PV system eliminates the use of expensive land and increase the efficiency of PV module by 12 to 20% in comparison to ground mounted PV modules due to their lower operating temperature over water bodies </w:t>
      </w:r>
      <w:r w:rsidRPr="00E60241">
        <w:rPr>
          <w:rFonts w:ascii="Arial" w:hAnsi="Arial" w:cs="Arial"/>
          <w:color w:val="00B050"/>
          <w:sz w:val="24"/>
          <w:szCs w:val="24"/>
          <w:lang w:val="en-US"/>
        </w:rPr>
        <w:t>[70].</w:t>
      </w:r>
      <w:r w:rsidRPr="00E60241">
        <w:rPr>
          <w:rFonts w:ascii="Arial" w:hAnsi="Arial" w:cs="Arial"/>
          <w:sz w:val="24"/>
          <w:szCs w:val="24"/>
          <w:lang w:val="en-US"/>
        </w:rPr>
        <w:t xml:space="preserve"> The first floating PV system of 20 kWp capacity was installed in Japan in 2007. Currently, the largest floating PV plant record is held by a Chinese plant of 150 MWp capacity. The rapid growth of this technology in recent years has reached an accumulated installed capacity of 1.3 GWp in 2018 </w:t>
      </w:r>
      <w:r w:rsidRPr="00E60241">
        <w:rPr>
          <w:rFonts w:ascii="Arial" w:hAnsi="Arial" w:cs="Arial"/>
          <w:color w:val="00B050"/>
          <w:sz w:val="24"/>
          <w:szCs w:val="24"/>
          <w:lang w:val="en-US"/>
        </w:rPr>
        <w:t xml:space="preserve">[71].  </w:t>
      </w:r>
      <w:r w:rsidRPr="00E60241">
        <w:rPr>
          <w:rFonts w:ascii="Arial" w:hAnsi="Arial" w:cs="Arial"/>
          <w:color w:val="000000" w:themeColor="text1"/>
          <w:sz w:val="24"/>
          <w:szCs w:val="24"/>
          <w:lang w:val="en-US"/>
        </w:rPr>
        <w:t>The predicted annual global floating PV module installation for the year 2024, 2025, and 2026 is expected to be about 3.2, 3.6 and 4.1 GW, respectively</w:t>
      </w:r>
      <w:r w:rsidRPr="00E60241">
        <w:rPr>
          <w:rFonts w:ascii="Arial" w:hAnsi="Arial" w:cs="Arial"/>
          <w:color w:val="00B050"/>
          <w:sz w:val="24"/>
          <w:szCs w:val="24"/>
          <w:lang w:val="en-US"/>
        </w:rPr>
        <w:t xml:space="preserve"> [72]. </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The basic configuration of floating PV system includes incorporation of the photovoltaic modules on a floating structure that is anchored to the bottom of the water mass or to the nearby ground if the water mass is small as shown in </w:t>
      </w:r>
      <w:r w:rsidRPr="00E60241">
        <w:rPr>
          <w:rFonts w:ascii="Arial" w:hAnsi="Arial" w:cs="Arial"/>
          <w:b/>
          <w:bCs/>
          <w:color w:val="000000" w:themeColor="text1"/>
          <w:sz w:val="24"/>
          <w:szCs w:val="24"/>
          <w:lang w:val="en-US"/>
        </w:rPr>
        <w:t xml:space="preserve">Figure. 11. </w:t>
      </w:r>
      <w:r w:rsidRPr="00E60241">
        <w:rPr>
          <w:rFonts w:ascii="Arial" w:hAnsi="Arial" w:cs="Arial"/>
          <w:sz w:val="24"/>
          <w:szCs w:val="24"/>
          <w:lang w:val="en-US"/>
        </w:rPr>
        <w:t xml:space="preserve">It has been estimated that if 10% of the area of man-made freshwater reservoirs in the globe is covered by floating PV system, a power output of about 4044 GW is possible </w:t>
      </w:r>
      <w:r w:rsidRPr="00E60241">
        <w:rPr>
          <w:rFonts w:ascii="Arial" w:hAnsi="Arial" w:cs="Arial"/>
          <w:color w:val="00B050"/>
          <w:sz w:val="24"/>
          <w:szCs w:val="24"/>
          <w:lang w:val="en-US"/>
        </w:rPr>
        <w:t>[71].</w:t>
      </w:r>
      <w:r w:rsidRPr="00E60241">
        <w:rPr>
          <w:rFonts w:ascii="Arial" w:hAnsi="Arial" w:cs="Arial"/>
          <w:sz w:val="24"/>
          <w:szCs w:val="24"/>
          <w:lang w:val="en-US"/>
        </w:rPr>
        <w:t xml:space="preserve"> Integrating floating PV system with hydro power plant has been considered as a good option to meet daily mid-day peak loads </w:t>
      </w:r>
      <w:r w:rsidRPr="00E60241">
        <w:rPr>
          <w:rFonts w:ascii="Arial" w:hAnsi="Arial" w:cs="Arial"/>
          <w:color w:val="00B050"/>
          <w:sz w:val="24"/>
          <w:szCs w:val="24"/>
          <w:lang w:val="en-US"/>
        </w:rPr>
        <w:t>[74].</w:t>
      </w:r>
      <w:r w:rsidRPr="00E60241">
        <w:rPr>
          <w:rFonts w:ascii="Arial" w:hAnsi="Arial" w:cs="Arial"/>
          <w:sz w:val="24"/>
          <w:szCs w:val="24"/>
          <w:lang w:val="en-US"/>
        </w:rPr>
        <w:t xml:space="preserve"> The energy production of hydro power plants worldwide can be enhanced by 35.9% if 2.4% of their surface area is covered by floating PV system. Floating PV system can be used to take care of the daytime load and hydro power unit can be utilized for power generation after sunset hours </w:t>
      </w:r>
      <w:r w:rsidRPr="00E60241">
        <w:rPr>
          <w:rFonts w:ascii="Arial" w:hAnsi="Arial" w:cs="Arial"/>
          <w:color w:val="00B050"/>
          <w:sz w:val="24"/>
          <w:szCs w:val="24"/>
          <w:lang w:val="en-US"/>
        </w:rPr>
        <w:t>[75].</w:t>
      </w:r>
      <w:r w:rsidRPr="00E60241">
        <w:rPr>
          <w:rFonts w:ascii="Arial" w:hAnsi="Arial" w:cs="Arial"/>
          <w:sz w:val="24"/>
          <w:szCs w:val="24"/>
          <w:lang w:val="en-US"/>
        </w:rPr>
        <w:t xml:space="preserve"> Floating PV system power generation capacity must be closer to the power generation capacity of the hydropower plant where it is installed else it seems to be not economical due to the need of additional electrical installations </w:t>
      </w:r>
      <w:r w:rsidRPr="00E60241">
        <w:rPr>
          <w:rFonts w:ascii="Arial" w:hAnsi="Arial" w:cs="Arial"/>
          <w:color w:val="00B050"/>
          <w:sz w:val="24"/>
          <w:szCs w:val="24"/>
          <w:lang w:val="en-US"/>
        </w:rPr>
        <w:t>[76].</w:t>
      </w:r>
      <w:r w:rsidRPr="00E60241">
        <w:rPr>
          <w:rFonts w:ascii="Arial" w:hAnsi="Arial" w:cs="Arial"/>
          <w:sz w:val="24"/>
          <w:szCs w:val="24"/>
          <w:lang w:val="en-US"/>
        </w:rPr>
        <w:t xml:space="preserve"> Moreover, floating PV modules can reduce the evaporation rate from the water bodies by about 90% in comparison to uncovered water bodies </w:t>
      </w:r>
      <w:r w:rsidRPr="00E60241">
        <w:rPr>
          <w:rFonts w:ascii="Arial" w:hAnsi="Arial" w:cs="Arial"/>
          <w:color w:val="00B050"/>
          <w:sz w:val="24"/>
          <w:szCs w:val="24"/>
          <w:lang w:val="en-US"/>
        </w:rPr>
        <w:t>[77].</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2278813"/>
            <wp:effectExtent l="19050" t="0" r="0" b="0"/>
            <wp:docPr id="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81"/>
                    <a:srcRect/>
                    <a:stretch>
                      <a:fillRect/>
                    </a:stretch>
                  </pic:blipFill>
                  <pic:spPr bwMode="auto">
                    <a:xfrm>
                      <a:off x="0" y="0"/>
                      <a:ext cx="5400040" cy="2278813"/>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B050"/>
          <w:sz w:val="24"/>
          <w:szCs w:val="24"/>
          <w:lang w:val="en-US"/>
        </w:rPr>
      </w:pPr>
      <w:r w:rsidRPr="00E60241">
        <w:rPr>
          <w:rFonts w:ascii="Arial" w:hAnsi="Arial" w:cs="Arial"/>
          <w:b/>
          <w:sz w:val="24"/>
          <w:szCs w:val="24"/>
          <w:lang w:val="en-US"/>
        </w:rPr>
        <w:t>Figure 11</w:t>
      </w:r>
      <w:r w:rsidRPr="00E60241">
        <w:rPr>
          <w:rFonts w:ascii="Arial" w:hAnsi="Arial" w:cs="Arial"/>
          <w:sz w:val="24"/>
          <w:szCs w:val="24"/>
          <w:lang w:val="en-US"/>
        </w:rPr>
        <w:t xml:space="preserve">: Schematic of a Floating Photovoltaic System (FPV) </w:t>
      </w:r>
      <w:r w:rsidRPr="00E60241">
        <w:rPr>
          <w:rFonts w:ascii="Arial" w:hAnsi="Arial" w:cs="Arial"/>
          <w:color w:val="00B050"/>
          <w:sz w:val="24"/>
          <w:szCs w:val="24"/>
          <w:lang w:val="en-US"/>
        </w:rPr>
        <w:t>[73]</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main modification needed is in the structure that must float and protections for the modules from water movements. Appropriate access for maintenance of the modules must also be considered during structure design. Flexible coupling is also needed between the modules to get adjusted itself with the variation of water level and water reservoir landscape </w:t>
      </w:r>
      <w:r w:rsidRPr="00E60241">
        <w:rPr>
          <w:rFonts w:ascii="Arial" w:hAnsi="Arial" w:cs="Arial"/>
          <w:color w:val="00B050"/>
          <w:sz w:val="24"/>
          <w:szCs w:val="24"/>
          <w:lang w:val="en-US"/>
        </w:rPr>
        <w:t xml:space="preserve">[78]. </w:t>
      </w:r>
      <w:r w:rsidRPr="00E60241">
        <w:rPr>
          <w:rFonts w:ascii="Arial" w:hAnsi="Arial" w:cs="Arial"/>
          <w:sz w:val="24"/>
          <w:szCs w:val="24"/>
          <w:lang w:val="en-US"/>
        </w:rPr>
        <w:t xml:space="preserve">Structures have evolved since the very basic ones in 2011 to the current ad-hoc designed ones. </w:t>
      </w:r>
      <w:r w:rsidRPr="00E60241">
        <w:rPr>
          <w:rFonts w:ascii="Arial" w:hAnsi="Arial" w:cs="Arial"/>
          <w:b/>
          <w:bCs/>
          <w:sz w:val="24"/>
          <w:szCs w:val="24"/>
          <w:lang w:val="en-US"/>
        </w:rPr>
        <w:t>Figure. 12a and 12b.,</w:t>
      </w:r>
      <w:r w:rsidRPr="00E60241">
        <w:rPr>
          <w:rFonts w:ascii="Arial" w:hAnsi="Arial" w:cs="Arial"/>
          <w:sz w:val="24"/>
          <w:szCs w:val="24"/>
          <w:lang w:val="en-US"/>
        </w:rPr>
        <w:t xml:space="preserve"> represents the floating PV and the structure utilized in Suvereto Project in Italy. </w:t>
      </w:r>
      <w:r w:rsidRPr="00E60241">
        <w:rPr>
          <w:rFonts w:ascii="Arial" w:hAnsi="Arial" w:cs="Arial"/>
          <w:b/>
          <w:bCs/>
          <w:sz w:val="24"/>
          <w:szCs w:val="24"/>
          <w:lang w:val="en-US"/>
        </w:rPr>
        <w:t>Figure. 12c.,</w:t>
      </w:r>
      <w:r w:rsidRPr="00E60241">
        <w:rPr>
          <w:rFonts w:ascii="Arial" w:hAnsi="Arial" w:cs="Arial"/>
          <w:sz w:val="24"/>
          <w:szCs w:val="24"/>
          <w:lang w:val="en-US"/>
        </w:rPr>
        <w:t xml:space="preserve"> represents a modern floating structure for floating PV application. </w:t>
      </w:r>
    </w:p>
    <w:p w:rsidR="002D5EE6" w:rsidRPr="00E60241" w:rsidRDefault="00D77935">
      <w:pPr>
        <w:spacing w:line="360" w:lineRule="auto"/>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6150308"/>
            <wp:effectExtent l="19050" t="0" r="0" b="0"/>
            <wp:docPr id="1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2"/>
                    <a:srcRect/>
                    <a:stretch>
                      <a:fillRect/>
                    </a:stretch>
                  </pic:blipFill>
                  <pic:spPr bwMode="auto">
                    <a:xfrm>
                      <a:off x="0" y="0"/>
                      <a:ext cx="5400040" cy="6150308"/>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B050"/>
          <w:sz w:val="24"/>
          <w:szCs w:val="24"/>
          <w:lang w:val="en-US"/>
        </w:rPr>
      </w:pPr>
      <w:r w:rsidRPr="00E60241">
        <w:rPr>
          <w:rFonts w:ascii="Arial" w:hAnsi="Arial" w:cs="Arial"/>
          <w:b/>
          <w:sz w:val="24"/>
          <w:szCs w:val="24"/>
          <w:lang w:val="en-US"/>
        </w:rPr>
        <w:t>Figure 12</w:t>
      </w:r>
      <w:r w:rsidRPr="00E60241">
        <w:rPr>
          <w:rFonts w:ascii="Arial" w:hAnsi="Arial" w:cs="Arial"/>
          <w:sz w:val="24"/>
          <w:szCs w:val="24"/>
          <w:lang w:val="en-US"/>
        </w:rPr>
        <w:t xml:space="preserve">: a-b) Structure from Suvereto Project in Italy in 2011 </w:t>
      </w:r>
      <w:r w:rsidRPr="00E60241">
        <w:rPr>
          <w:rFonts w:ascii="Arial" w:hAnsi="Arial" w:cs="Arial"/>
          <w:color w:val="00B050"/>
          <w:sz w:val="24"/>
          <w:szCs w:val="24"/>
          <w:lang w:val="en-US"/>
        </w:rPr>
        <w:t>[71, 79]</w:t>
      </w:r>
      <w:r w:rsidRPr="00E60241">
        <w:rPr>
          <w:rFonts w:ascii="Arial" w:hAnsi="Arial" w:cs="Arial"/>
          <w:sz w:val="24"/>
          <w:szCs w:val="24"/>
          <w:lang w:val="en-US"/>
        </w:rPr>
        <w:t xml:space="preserve"> c) Modern structure </w:t>
      </w:r>
      <w:r w:rsidRPr="00E60241">
        <w:rPr>
          <w:rFonts w:ascii="Arial" w:hAnsi="Arial" w:cs="Arial"/>
          <w:color w:val="00B050"/>
          <w:sz w:val="24"/>
          <w:szCs w:val="24"/>
          <w:lang w:val="en-US"/>
        </w:rPr>
        <w:t xml:space="preserve">[71, 80] </w:t>
      </w:r>
      <w:r w:rsidRPr="00E60241">
        <w:rPr>
          <w:rFonts w:ascii="Arial" w:hAnsi="Arial" w:cs="Arial"/>
          <w:sz w:val="24"/>
          <w:szCs w:val="24"/>
          <w:lang w:val="en-US"/>
        </w:rPr>
        <w:t xml:space="preserve">d) Structures including tracking system (turning tables) e) Structures including tracking system (turning tables) and reflectors </w:t>
      </w:r>
      <w:r w:rsidRPr="00E60241">
        <w:rPr>
          <w:rFonts w:ascii="Arial" w:hAnsi="Arial" w:cs="Arial"/>
          <w:color w:val="00B050"/>
          <w:sz w:val="24"/>
          <w:szCs w:val="24"/>
          <w:lang w:val="en-US"/>
        </w:rPr>
        <w:t xml:space="preserve">[71, 81]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These floating PV systems can be of fixed (non-tracking) type or tracking type (one or two axis). </w:t>
      </w:r>
      <w:r w:rsidRPr="00E60241">
        <w:rPr>
          <w:rFonts w:ascii="Arial" w:hAnsi="Arial" w:cs="Arial"/>
          <w:b/>
          <w:bCs/>
          <w:color w:val="000000" w:themeColor="text1"/>
          <w:sz w:val="24"/>
          <w:szCs w:val="24"/>
          <w:lang w:val="en-US"/>
        </w:rPr>
        <w:t xml:space="preserve">Figure. 12(d-e) </w:t>
      </w:r>
      <w:r w:rsidRPr="00E60241">
        <w:rPr>
          <w:rFonts w:ascii="Arial" w:hAnsi="Arial" w:cs="Arial"/>
          <w:sz w:val="24"/>
          <w:szCs w:val="24"/>
          <w:lang w:val="en-US"/>
        </w:rPr>
        <w:t xml:space="preserve">shows an example of a floating PV system using a turning table tracking system (2-axis) and concentrator, respectively. Cost of floating PV system is about 30% higher than the commercial ground mounted PV system </w:t>
      </w:r>
      <w:r w:rsidRPr="00E60241">
        <w:rPr>
          <w:rFonts w:ascii="Arial" w:hAnsi="Arial" w:cs="Arial"/>
          <w:color w:val="00B050"/>
          <w:sz w:val="24"/>
          <w:szCs w:val="24"/>
          <w:lang w:val="en-US"/>
        </w:rPr>
        <w:t>[71].</w:t>
      </w:r>
      <w:r w:rsidRPr="00E60241">
        <w:rPr>
          <w:rFonts w:ascii="Arial" w:hAnsi="Arial" w:cs="Arial"/>
          <w:sz w:val="24"/>
          <w:szCs w:val="24"/>
          <w:lang w:val="en-US"/>
        </w:rPr>
        <w:t xml:space="preserve"> Conventional well known frequently used floats are </w:t>
      </w:r>
      <w:r w:rsidRPr="00E60241">
        <w:rPr>
          <w:rFonts w:ascii="Arial" w:hAnsi="Arial" w:cs="Arial"/>
          <w:sz w:val="24"/>
          <w:szCs w:val="24"/>
          <w:lang w:val="en-US"/>
        </w:rPr>
        <w:lastRenderedPageBreak/>
        <w:t xml:space="preserve">not suitable for floating PV systems especially during harsh weather conditions </w:t>
      </w:r>
      <w:r w:rsidRPr="00E60241">
        <w:rPr>
          <w:rFonts w:ascii="Arial" w:hAnsi="Arial" w:cs="Arial"/>
          <w:color w:val="00B050"/>
          <w:sz w:val="24"/>
          <w:szCs w:val="24"/>
          <w:lang w:val="en-US"/>
        </w:rPr>
        <w:t xml:space="preserve">[82]. </w:t>
      </w:r>
      <w:r w:rsidRPr="00E60241">
        <w:rPr>
          <w:rFonts w:ascii="Arial" w:hAnsi="Arial" w:cs="Arial"/>
          <w:color w:val="000000" w:themeColor="text1"/>
          <w:sz w:val="24"/>
          <w:szCs w:val="24"/>
          <w:lang w:val="en-US"/>
        </w:rPr>
        <w:t>More details on the different types of floating PV systems and their design aspects are given in</w:t>
      </w:r>
      <w:r w:rsidRPr="00E60241">
        <w:rPr>
          <w:rFonts w:ascii="Arial" w:hAnsi="Arial" w:cs="Arial"/>
          <w:color w:val="00B050"/>
          <w:sz w:val="24"/>
          <w:szCs w:val="24"/>
          <w:lang w:val="en-US"/>
        </w:rPr>
        <w:t xml:space="preserve"> [83]. </w:t>
      </w:r>
      <w:r w:rsidRPr="00E60241">
        <w:rPr>
          <w:rFonts w:ascii="Arial" w:hAnsi="Arial" w:cs="Arial"/>
          <w:sz w:val="24"/>
          <w:szCs w:val="24"/>
          <w:lang w:val="en-US"/>
        </w:rPr>
        <w:t xml:space="preserve">The average useful life of the floating structure is between 5 and 10 years, and is less than the photovoltaic module life span (25-30 years). Other considerations include the protections against oxidation of the PV components due to continuous exposure to water. Modifications are also needed on the transmission cables to prevent electric shocks </w:t>
      </w:r>
      <w:r w:rsidRPr="00E60241">
        <w:rPr>
          <w:rFonts w:ascii="Arial" w:hAnsi="Arial" w:cs="Arial"/>
          <w:color w:val="00B050"/>
          <w:sz w:val="24"/>
          <w:szCs w:val="24"/>
          <w:lang w:val="en-US"/>
        </w:rPr>
        <w:t>[79].</w:t>
      </w:r>
      <w:r w:rsidRPr="00E60241">
        <w:rPr>
          <w:rFonts w:ascii="Arial" w:hAnsi="Arial" w:cs="Arial"/>
          <w:sz w:val="24"/>
          <w:szCs w:val="24"/>
          <w:lang w:val="en-US"/>
        </w:rPr>
        <w:t xml:space="preserve">Regarding the PV module, conventional modules are currently used without any type of modification, although there are research centers that are studying about possible improvements to the module in particular for this adoption. For example, changing the back material of PV module to improve its resistance to humidity &amp; water-based corrosion. </w:t>
      </w:r>
      <w:r w:rsidRPr="00E60241">
        <w:rPr>
          <w:rFonts w:ascii="Arial" w:hAnsi="Arial" w:cs="Arial"/>
          <w:color w:val="00B050"/>
          <w:sz w:val="24"/>
          <w:szCs w:val="24"/>
          <w:lang w:val="en-US"/>
        </w:rPr>
        <w:t>Elminshawy et al. [84]</w:t>
      </w:r>
      <w:r w:rsidRPr="00E60241">
        <w:rPr>
          <w:rFonts w:ascii="Arial" w:hAnsi="Arial" w:cs="Arial"/>
          <w:sz w:val="24"/>
          <w:szCs w:val="24"/>
          <w:lang w:val="en-US"/>
        </w:rPr>
        <w:t xml:space="preserve"> observed enhancement in floating PV electrical efficiency by 22.82% and 28.11% with the addition of twelve aluminum U-shaped solid and perforated fins (as shown in </w:t>
      </w:r>
      <w:r w:rsidRPr="00E60241">
        <w:rPr>
          <w:rFonts w:ascii="Arial" w:hAnsi="Arial" w:cs="Arial"/>
          <w:b/>
          <w:bCs/>
          <w:sz w:val="24"/>
          <w:szCs w:val="24"/>
          <w:lang w:val="en-US"/>
        </w:rPr>
        <w:t>Figure. 13.</w:t>
      </w:r>
      <w:r w:rsidRPr="00E60241">
        <w:rPr>
          <w:rFonts w:ascii="Arial" w:hAnsi="Arial" w:cs="Arial"/>
          <w:sz w:val="24"/>
          <w:szCs w:val="24"/>
          <w:lang w:val="en-US"/>
        </w:rPr>
        <w:t xml:space="preserve">), respectively in comparison to the floating PV module without fins. One end of these fins is in contact with the water thereby, they transfer heat energy from the PV module to the water resulting in about 33.31% lower operating temperature of the floating PV module. </w:t>
      </w:r>
    </w:p>
    <w:p w:rsidR="002D5EE6" w:rsidRPr="00E60241" w:rsidRDefault="00D77935">
      <w:pPr>
        <w:spacing w:line="360" w:lineRule="auto"/>
        <w:ind w:left="36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3299460" cy="3225800"/>
            <wp:effectExtent l="19050" t="0" r="0" b="0"/>
            <wp:docPr id="1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83"/>
                    <a:srcRect/>
                    <a:stretch>
                      <a:fillRect/>
                    </a:stretch>
                  </pic:blipFill>
                  <pic:spPr bwMode="auto">
                    <a:xfrm>
                      <a:off x="0" y="0"/>
                      <a:ext cx="3299460" cy="3225800"/>
                    </a:xfrm>
                    <a:prstGeom prst="rect">
                      <a:avLst/>
                    </a:prstGeom>
                    <a:noFill/>
                    <a:ln w="9525">
                      <a:noFill/>
                      <a:miter lim="800000"/>
                      <a:headEnd/>
                      <a:tailEnd/>
                    </a:ln>
                  </pic:spPr>
                </pic:pic>
              </a:graphicData>
            </a:graphic>
          </wp:inline>
        </w:drawing>
      </w:r>
    </w:p>
    <w:p w:rsidR="002D5EE6" w:rsidRPr="00E60241" w:rsidRDefault="00136751">
      <w:pPr>
        <w:spacing w:line="360" w:lineRule="auto"/>
        <w:ind w:left="360" w:firstLine="0"/>
        <w:jc w:val="center"/>
        <w:rPr>
          <w:rFonts w:ascii="Arial" w:hAnsi="Arial" w:cs="Arial"/>
          <w:b/>
          <w:bCs/>
          <w:color w:val="00B050"/>
          <w:sz w:val="24"/>
          <w:szCs w:val="24"/>
          <w:lang w:val="en-US"/>
        </w:rPr>
      </w:pPr>
      <w:r w:rsidRPr="00E60241">
        <w:rPr>
          <w:rFonts w:ascii="Arial" w:hAnsi="Arial" w:cs="Arial"/>
          <w:b/>
          <w:bCs/>
          <w:sz w:val="24"/>
          <w:szCs w:val="24"/>
          <w:lang w:val="en-US"/>
        </w:rPr>
        <w:t xml:space="preserve">Figure. 13. </w:t>
      </w:r>
      <w:r w:rsidRPr="00E60241">
        <w:rPr>
          <w:rFonts w:ascii="Arial" w:hAnsi="Arial" w:cs="Arial"/>
          <w:sz w:val="24"/>
          <w:szCs w:val="24"/>
          <w:lang w:val="en-US"/>
        </w:rPr>
        <w:t xml:space="preserve">Schematic of floating PV module with perforated fins (one end in contact with the water) attached to its back </w:t>
      </w:r>
      <w:r w:rsidRPr="00E60241">
        <w:rPr>
          <w:rFonts w:ascii="Arial" w:hAnsi="Arial" w:cs="Arial"/>
          <w:color w:val="00B050"/>
          <w:sz w:val="24"/>
          <w:szCs w:val="24"/>
          <w:lang w:val="en-US"/>
        </w:rPr>
        <w:t>[84]</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In addition, introduction of new technologies like thin film floating PV modules, foam-based photovoltaic modules, and organic PV modules have also been tested and planned </w:t>
      </w:r>
      <w:r w:rsidRPr="00E60241">
        <w:rPr>
          <w:rFonts w:ascii="Arial" w:hAnsi="Arial" w:cs="Arial"/>
          <w:color w:val="00B050"/>
          <w:sz w:val="24"/>
          <w:szCs w:val="24"/>
          <w:lang w:val="en-US"/>
        </w:rPr>
        <w:t>[85, 86].</w:t>
      </w:r>
      <w:r w:rsidRPr="00E60241">
        <w:rPr>
          <w:rFonts w:ascii="Arial" w:hAnsi="Arial" w:cs="Arial"/>
          <w:sz w:val="24"/>
          <w:szCs w:val="24"/>
          <w:lang w:val="en-US"/>
        </w:rPr>
        <w:t xml:space="preserve">The photograph of thin film floating PV system is shown in </w:t>
      </w:r>
      <w:r w:rsidRPr="00E60241">
        <w:rPr>
          <w:rFonts w:ascii="Arial" w:hAnsi="Arial" w:cs="Arial"/>
          <w:b/>
          <w:bCs/>
          <w:color w:val="000000" w:themeColor="text1"/>
          <w:sz w:val="24"/>
          <w:szCs w:val="24"/>
          <w:lang w:val="en-US"/>
        </w:rPr>
        <w:t xml:space="preserve">Figure. 14. </w:t>
      </w:r>
      <w:r w:rsidRPr="00E60241">
        <w:rPr>
          <w:rFonts w:ascii="Arial" w:hAnsi="Arial" w:cs="Arial"/>
          <w:sz w:val="24"/>
          <w:szCs w:val="24"/>
          <w:lang w:val="en-US"/>
        </w:rPr>
        <w:t xml:space="preserve">There are also initiatives that propose the use of active cooling of the modules, either by thin water film flow or by water spraying using the water from the water mass available below these installations </w:t>
      </w:r>
      <w:r w:rsidRPr="00E60241">
        <w:rPr>
          <w:rFonts w:ascii="Arial" w:hAnsi="Arial" w:cs="Arial"/>
          <w:color w:val="00B050"/>
          <w:sz w:val="24"/>
          <w:szCs w:val="24"/>
          <w:lang w:val="en-US"/>
        </w:rPr>
        <w:t>[7].</w:t>
      </w:r>
      <w:r w:rsidRPr="00E60241">
        <w:rPr>
          <w:rFonts w:ascii="Arial" w:hAnsi="Arial" w:cs="Arial"/>
          <w:sz w:val="24"/>
          <w:szCs w:val="24"/>
          <w:lang w:val="en-US"/>
        </w:rPr>
        <w:t xml:space="preserve"> Other aspects that are currently under study are the operation and reliability of the components in long term run. It must be taken into account that the oldest floating PV system installations have not yet exceeded fifteen years and the large plants are only around four years old. Hence, exhaustive monitoring of the floating PV systems performance is highly required to assess its reliability. Anchorages at greater depths are one of the future research areas to expand the technology to other water masses, along with the potential installations in the sea (with the appropriate protections against strong swell). Apart from these, exhaustive research is also needed on the aspects of bio-fouling, resistance to salt water corrosions and development of sustainable float &amp; module materials for successful deployment of floating PV modules in sea/oceans </w:t>
      </w:r>
      <w:r w:rsidRPr="00E60241">
        <w:rPr>
          <w:rFonts w:ascii="Arial" w:hAnsi="Arial" w:cs="Arial"/>
          <w:color w:val="00B050"/>
          <w:sz w:val="24"/>
          <w:szCs w:val="24"/>
          <w:lang w:val="en-US"/>
        </w:rPr>
        <w:t xml:space="preserve">[88]. </w:t>
      </w:r>
    </w:p>
    <w:p w:rsidR="002D5EE6" w:rsidRPr="00E60241" w:rsidRDefault="00D77935">
      <w:pPr>
        <w:spacing w:line="360" w:lineRule="auto"/>
        <w:jc w:val="center"/>
        <w:rPr>
          <w:rFonts w:ascii="Arial" w:hAnsi="Arial" w:cs="Arial"/>
          <w:b/>
          <w:sz w:val="24"/>
          <w:szCs w:val="24"/>
          <w:lang w:val="en-US"/>
        </w:rPr>
      </w:pPr>
      <w:r w:rsidRPr="00E60241">
        <w:rPr>
          <w:rFonts w:ascii="Arial" w:hAnsi="Arial" w:cs="Arial"/>
          <w:b/>
          <w:noProof/>
          <w:sz w:val="24"/>
          <w:szCs w:val="24"/>
          <w:lang w:val="en-US" w:bidi="ta-IN"/>
        </w:rPr>
        <w:drawing>
          <wp:inline distT="0" distB="0" distL="0" distR="0">
            <wp:extent cx="4008755" cy="3035935"/>
            <wp:effectExtent l="19050" t="0" r="0" b="0"/>
            <wp:docPr id="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4"/>
                    <a:srcRect/>
                    <a:stretch>
                      <a:fillRect/>
                    </a:stretch>
                  </pic:blipFill>
                  <pic:spPr bwMode="auto">
                    <a:xfrm>
                      <a:off x="0" y="0"/>
                      <a:ext cx="4008755" cy="3035935"/>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b/>
          <w:color w:val="FF0000"/>
          <w:sz w:val="24"/>
          <w:szCs w:val="24"/>
          <w:lang w:val="en-US"/>
        </w:rPr>
      </w:pPr>
      <w:r w:rsidRPr="00E60241">
        <w:rPr>
          <w:rFonts w:ascii="Arial" w:hAnsi="Arial" w:cs="Arial"/>
          <w:b/>
          <w:color w:val="000000" w:themeColor="text1"/>
          <w:sz w:val="24"/>
          <w:szCs w:val="24"/>
          <w:lang w:val="en-US"/>
        </w:rPr>
        <w:t>Figure. 14.</w:t>
      </w:r>
      <w:r w:rsidRPr="00E60241">
        <w:rPr>
          <w:rFonts w:ascii="Arial" w:hAnsi="Arial" w:cs="Arial"/>
          <w:bCs/>
          <w:color w:val="000000" w:themeColor="text1"/>
          <w:sz w:val="24"/>
          <w:szCs w:val="24"/>
          <w:lang w:val="en-US"/>
        </w:rPr>
        <w:t xml:space="preserve"> Photograph of thin film floating PV system </w:t>
      </w:r>
      <w:r w:rsidRPr="00E60241">
        <w:rPr>
          <w:rFonts w:ascii="Arial" w:hAnsi="Arial" w:cs="Arial"/>
          <w:bCs/>
          <w:color w:val="00B050"/>
          <w:sz w:val="24"/>
          <w:szCs w:val="24"/>
          <w:lang w:val="en-US"/>
        </w:rPr>
        <w:t>[87]</w:t>
      </w:r>
    </w:p>
    <w:p w:rsidR="002D5EE6" w:rsidRPr="00E60241" w:rsidRDefault="00136751">
      <w:pPr>
        <w:spacing w:line="360" w:lineRule="auto"/>
        <w:ind w:left="0" w:firstLine="0"/>
        <w:rPr>
          <w:rFonts w:ascii="Arial" w:hAnsi="Arial" w:cs="Arial"/>
          <w:position w:val="-24"/>
          <w:sz w:val="24"/>
          <w:szCs w:val="24"/>
          <w:lang w:val="en-US"/>
        </w:rPr>
      </w:pPr>
      <w:r w:rsidRPr="00E60241">
        <w:rPr>
          <w:rFonts w:ascii="Arial" w:hAnsi="Arial" w:cs="Arial"/>
          <w:sz w:val="24"/>
          <w:szCs w:val="24"/>
          <w:lang w:val="en-US"/>
        </w:rPr>
        <w:lastRenderedPageBreak/>
        <w:t xml:space="preserve">It has been experimentally found that the power output of floating photovoltaic system with thermal contact with water is about 5 to 6% higher than the power output of air- cooled ground/roof mounted PV system </w:t>
      </w:r>
      <w:r w:rsidRPr="00E60241">
        <w:rPr>
          <w:rFonts w:ascii="Arial" w:hAnsi="Arial" w:cs="Arial"/>
          <w:color w:val="00B050"/>
          <w:sz w:val="24"/>
          <w:szCs w:val="24"/>
          <w:lang w:val="en-US"/>
        </w:rPr>
        <w:t>[85, 89].</w:t>
      </w:r>
      <w:r w:rsidRPr="00E60241">
        <w:rPr>
          <w:rFonts w:ascii="Arial" w:hAnsi="Arial" w:cs="Arial"/>
          <w:sz w:val="24"/>
          <w:szCs w:val="24"/>
          <w:lang w:val="en-US"/>
        </w:rPr>
        <w:t xml:space="preserve"> The temperature of solar cell in floating photovoltaic system in contact with water can be estimated by </w:t>
      </w:r>
      <w:r w:rsidRPr="00E60241">
        <w:rPr>
          <w:rFonts w:ascii="Arial" w:hAnsi="Arial" w:cs="Arial"/>
          <w:color w:val="00B050"/>
          <w:sz w:val="24"/>
          <w:szCs w:val="24"/>
          <w:lang w:val="en-US"/>
        </w:rPr>
        <w:t>[89],</w:t>
      </w:r>
    </w:p>
    <w:p w:rsidR="002D5EE6" w:rsidRPr="00E60241" w:rsidRDefault="004D5BAE">
      <w:pPr>
        <w:spacing w:line="360" w:lineRule="auto"/>
        <w:ind w:left="0" w:firstLine="0"/>
        <w:rPr>
          <w:rFonts w:ascii="Arial" w:hAnsi="Arial" w:cs="Arial"/>
          <w:color w:val="00B050"/>
          <w:sz w:val="24"/>
          <w:szCs w:val="24"/>
          <w:lang w:val="en-US"/>
        </w:rPr>
      </w:pPr>
      <w:r w:rsidRPr="00E60241">
        <w:rPr>
          <w:position w:val="-24"/>
          <w:lang w:val="en-US"/>
        </w:rPr>
        <w:object w:dxaOrig="3220" w:dyaOrig="780">
          <v:shape id="_x0000_i1156" type="#_x0000_t75" style="width:161.3pt;height:38.75pt" o:ole="">
            <v:imagedata r:id="rId285" o:title=""/>
          </v:shape>
          <o:OLEObject Type="Embed" ProgID="Equation.DSMT4" ShapeID="_x0000_i1156" DrawAspect="Content" ObjectID="_1759516846" r:id="rId286"/>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(24)</w:t>
      </w:r>
    </w:p>
    <w:p w:rsidR="002D5EE6" w:rsidRPr="00E60241" w:rsidRDefault="00136751">
      <w:pPr>
        <w:spacing w:line="360" w:lineRule="auto"/>
        <w:ind w:left="0" w:firstLine="0"/>
        <w:rPr>
          <w:rFonts w:ascii="Arial" w:hAnsi="Arial" w:cs="Arial"/>
          <w:position w:val="-36"/>
          <w:sz w:val="24"/>
          <w:szCs w:val="24"/>
          <w:lang w:val="en-US"/>
        </w:rPr>
      </w:pPr>
      <w:r w:rsidRPr="00E60241">
        <w:rPr>
          <w:rFonts w:ascii="Arial" w:hAnsi="Arial" w:cs="Arial"/>
          <w:sz w:val="24"/>
          <w:szCs w:val="24"/>
          <w:lang w:val="en-US"/>
        </w:rPr>
        <w:t xml:space="preserve">The overall “U” value is calculated by </w:t>
      </w:r>
      <w:r w:rsidRPr="00E60241">
        <w:rPr>
          <w:rFonts w:ascii="Arial" w:hAnsi="Arial" w:cs="Arial"/>
          <w:color w:val="00B050"/>
          <w:sz w:val="24"/>
          <w:szCs w:val="24"/>
          <w:lang w:val="en-US"/>
        </w:rPr>
        <w:t>[89],</w:t>
      </w:r>
    </w:p>
    <w:p w:rsidR="002D5EE6" w:rsidRPr="00E60241" w:rsidRDefault="004D5BAE">
      <w:pPr>
        <w:spacing w:line="360" w:lineRule="auto"/>
        <w:ind w:left="0" w:firstLine="0"/>
        <w:rPr>
          <w:rFonts w:ascii="Arial" w:hAnsi="Arial" w:cs="Arial"/>
          <w:color w:val="00B050"/>
          <w:sz w:val="24"/>
          <w:szCs w:val="24"/>
          <w:lang w:val="en-US"/>
        </w:rPr>
      </w:pPr>
      <w:r w:rsidRPr="00E60241">
        <w:rPr>
          <w:position w:val="-36"/>
          <w:lang w:val="en-US"/>
        </w:rPr>
        <w:object w:dxaOrig="4940" w:dyaOrig="820">
          <v:shape id="_x0000_i1157" type="#_x0000_t75" style="width:247.15pt;height:40.85pt" o:ole="">
            <v:imagedata r:id="rId287" o:title=""/>
          </v:shape>
          <o:OLEObject Type="Embed" ProgID="Equation.DSMT4" ShapeID="_x0000_i1157" DrawAspect="Content" ObjectID="_1759516847" r:id="rId288"/>
        </w:object>
      </w:r>
      <w:r w:rsidR="0003195A" w:rsidRPr="00E60241">
        <w:rPr>
          <w:lang w:val="en-US"/>
        </w:rPr>
        <w:t xml:space="preserve">                                                              </w:t>
      </w:r>
      <w:r w:rsidR="0003195A" w:rsidRPr="00E60241">
        <w:rPr>
          <w:rFonts w:ascii="Arial" w:hAnsi="Arial" w:cs="Arial"/>
          <w:b/>
          <w:bCs/>
          <w:sz w:val="24"/>
          <w:szCs w:val="24"/>
          <w:lang w:val="en-US"/>
        </w:rPr>
        <w:t>(25)</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The U-value components are estimated by </w:t>
      </w:r>
      <w:r w:rsidRPr="00E60241">
        <w:rPr>
          <w:rFonts w:ascii="Arial" w:hAnsi="Arial" w:cs="Arial"/>
          <w:color w:val="00B050"/>
          <w:sz w:val="24"/>
          <w:szCs w:val="24"/>
          <w:lang w:val="en-US"/>
        </w:rPr>
        <w:t>[89],</w:t>
      </w:r>
    </w:p>
    <w:p w:rsidR="002D5EE6" w:rsidRPr="00E60241" w:rsidRDefault="004D5BAE">
      <w:pPr>
        <w:spacing w:line="360" w:lineRule="auto"/>
        <w:ind w:left="0" w:firstLine="0"/>
        <w:rPr>
          <w:rFonts w:ascii="Arial" w:hAnsi="Arial" w:cs="Arial"/>
          <w:sz w:val="24"/>
          <w:szCs w:val="24"/>
          <w:lang w:val="en-US"/>
        </w:rPr>
      </w:pPr>
      <w:r w:rsidRPr="00E60241">
        <w:rPr>
          <w:position w:val="-42"/>
          <w:lang w:val="en-US"/>
        </w:rPr>
        <w:object w:dxaOrig="7080" w:dyaOrig="999">
          <v:shape id="_x0000_i1158" type="#_x0000_t75" style="width:353.75pt;height:49.85pt" o:ole="">
            <v:imagedata r:id="rId289" o:title=""/>
          </v:shape>
          <o:OLEObject Type="Embed" ProgID="Equation.DSMT4" ShapeID="_x0000_i1158" DrawAspect="Content" ObjectID="_1759516848" r:id="rId290"/>
        </w:object>
      </w:r>
      <w:r w:rsidR="0003195A" w:rsidRPr="00E60241">
        <w:rPr>
          <w:lang w:val="en-US"/>
        </w:rPr>
        <w:t xml:space="preserve">                    </w:t>
      </w:r>
      <w:r w:rsidR="0003195A" w:rsidRPr="00E60241">
        <w:rPr>
          <w:rFonts w:ascii="Arial" w:hAnsi="Arial" w:cs="Arial"/>
          <w:b/>
          <w:bCs/>
          <w:sz w:val="24"/>
          <w:szCs w:val="24"/>
          <w:lang w:val="en-US"/>
        </w:rPr>
        <w:t>(26)</w:t>
      </w:r>
    </w:p>
    <w:p w:rsidR="002D5EE6" w:rsidRPr="00E60241" w:rsidRDefault="004D5BAE">
      <w:pPr>
        <w:spacing w:line="360" w:lineRule="auto"/>
        <w:rPr>
          <w:rFonts w:ascii="Arial" w:hAnsi="Arial" w:cs="Arial"/>
          <w:b/>
          <w:bCs/>
          <w:sz w:val="24"/>
          <w:szCs w:val="24"/>
          <w:lang w:val="en-US"/>
        </w:rPr>
      </w:pPr>
      <w:r w:rsidRPr="00E60241">
        <w:rPr>
          <w:position w:val="-98"/>
          <w:lang w:val="en-US"/>
        </w:rPr>
        <w:object w:dxaOrig="5560" w:dyaOrig="2079">
          <v:shape id="_x0000_i1159" type="#_x0000_t75" style="width:278.3pt;height:103.85pt" o:ole="">
            <v:imagedata r:id="rId291" o:title=""/>
          </v:shape>
          <o:OLEObject Type="Embed" ProgID="Equation.DSMT4" ShapeID="_x0000_i1159" DrawAspect="Content" ObjectID="_1759516849" r:id="rId292"/>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(27)</w:t>
      </w:r>
    </w:p>
    <w:p w:rsidR="002D5EE6" w:rsidRPr="00E60241" w:rsidRDefault="00136751">
      <w:pPr>
        <w:spacing w:line="360" w:lineRule="auto"/>
        <w:ind w:left="0" w:firstLine="0"/>
        <w:rPr>
          <w:rFonts w:ascii="Arial" w:hAnsi="Arial" w:cs="Arial"/>
          <w:position w:val="-34"/>
          <w:sz w:val="24"/>
          <w:szCs w:val="24"/>
          <w:lang w:val="en-US"/>
        </w:rPr>
      </w:pPr>
      <w:r w:rsidRPr="00E60241">
        <w:rPr>
          <w:rFonts w:ascii="Arial" w:hAnsi="Arial" w:cs="Arial"/>
          <w:sz w:val="24"/>
          <w:szCs w:val="24"/>
          <w:lang w:val="en-US"/>
        </w:rPr>
        <w:t xml:space="preserve">The fluid temperature associated with the overall “U” calculation is based on the artificial fluid temperature weighting with respect to U-value components. The fluid temperature is generally closer to the temperature on the dominant heat flow side of the module. The fluid temperature is estimated by </w:t>
      </w:r>
      <w:r w:rsidRPr="00E60241">
        <w:rPr>
          <w:rFonts w:ascii="Arial" w:hAnsi="Arial" w:cs="Arial"/>
          <w:color w:val="00B050"/>
          <w:sz w:val="24"/>
          <w:szCs w:val="24"/>
          <w:lang w:val="en-US"/>
        </w:rPr>
        <w:t>[89],</w:t>
      </w:r>
    </w:p>
    <w:p w:rsidR="002D5EE6" w:rsidRPr="00E60241" w:rsidRDefault="004D5BAE">
      <w:pPr>
        <w:spacing w:line="360" w:lineRule="auto"/>
        <w:ind w:left="0" w:firstLine="0"/>
        <w:rPr>
          <w:rFonts w:ascii="Arial" w:hAnsi="Arial" w:cs="Arial"/>
          <w:color w:val="00B050"/>
          <w:sz w:val="24"/>
          <w:szCs w:val="24"/>
          <w:lang w:val="en-US"/>
        </w:rPr>
      </w:pPr>
      <w:r w:rsidRPr="00E60241">
        <w:rPr>
          <w:position w:val="-34"/>
          <w:lang w:val="en-US"/>
        </w:rPr>
        <w:object w:dxaOrig="4700" w:dyaOrig="760">
          <v:shape id="_x0000_i1160" type="#_x0000_t75" style="width:234.7pt;height:38.1pt" o:ole="">
            <v:imagedata r:id="rId293" o:title=""/>
          </v:shape>
          <o:OLEObject Type="Embed" ProgID="Equation.DSMT4" ShapeID="_x0000_i1160" DrawAspect="Content" ObjectID="_1759516850" r:id="rId294"/>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(28)</w:t>
      </w:r>
    </w:p>
    <w:p w:rsidR="002D5EE6" w:rsidRPr="00E60241" w:rsidRDefault="002D5EE6">
      <w:pPr>
        <w:spacing w:line="360" w:lineRule="auto"/>
        <w:ind w:left="0" w:firstLine="0"/>
        <w:rPr>
          <w:rFonts w:ascii="Arial" w:hAnsi="Arial" w:cs="Arial"/>
          <w:sz w:val="24"/>
          <w:szCs w:val="24"/>
          <w:lang w:val="en-US"/>
        </w:rPr>
      </w:pP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lastRenderedPageBreak/>
        <w:t>The overall “U” value for water contact floating PV modules is relatively high and is about 70-80 W/m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K and is always recommended to include water temperature during estimation of floating PV cell/module temperature </w:t>
      </w:r>
      <w:r w:rsidRPr="00E60241">
        <w:rPr>
          <w:rFonts w:ascii="Arial" w:hAnsi="Arial" w:cs="Arial"/>
          <w:color w:val="00B050"/>
          <w:sz w:val="24"/>
          <w:szCs w:val="24"/>
          <w:lang w:val="en-US"/>
        </w:rPr>
        <w:t>[89].</w:t>
      </w:r>
    </w:p>
    <w:p w:rsidR="002D5EE6" w:rsidRPr="00E60241" w:rsidRDefault="00136751">
      <w:pPr>
        <w:spacing w:line="360" w:lineRule="auto"/>
        <w:ind w:left="0" w:firstLine="0"/>
        <w:rPr>
          <w:position w:val="-14"/>
          <w:lang w:val="en-US"/>
        </w:rPr>
      </w:pPr>
      <w:r w:rsidRPr="00E60241">
        <w:rPr>
          <w:rFonts w:ascii="Arial" w:hAnsi="Arial" w:cs="Arial"/>
          <w:sz w:val="24"/>
          <w:szCs w:val="24"/>
          <w:lang w:val="en-US"/>
        </w:rPr>
        <w:t xml:space="preserve">The capacity of PV unit that can be installed over the water body is limited by the area of the reservoir and is given as </w:t>
      </w:r>
      <w:r w:rsidRPr="00E60241">
        <w:rPr>
          <w:rFonts w:ascii="Arial" w:hAnsi="Arial" w:cs="Arial"/>
          <w:color w:val="00B050"/>
          <w:sz w:val="24"/>
          <w:szCs w:val="24"/>
          <w:lang w:val="en-US"/>
        </w:rPr>
        <w:t>[90],</w:t>
      </w:r>
    </w:p>
    <w:p w:rsidR="002D5EE6" w:rsidRPr="00E60241" w:rsidRDefault="004D5BAE">
      <w:pPr>
        <w:spacing w:line="360" w:lineRule="auto"/>
        <w:ind w:left="0" w:firstLine="0"/>
        <w:rPr>
          <w:rFonts w:ascii="Arial" w:hAnsi="Arial" w:cs="Arial"/>
          <w:sz w:val="24"/>
          <w:szCs w:val="24"/>
          <w:lang w:val="en-US"/>
        </w:rPr>
      </w:pPr>
      <w:r w:rsidRPr="00E60241">
        <w:rPr>
          <w:position w:val="-14"/>
          <w:lang w:val="en-US"/>
        </w:rPr>
        <w:object w:dxaOrig="3280" w:dyaOrig="380">
          <v:shape id="_x0000_i1161" type="#_x0000_t75" style="width:164.1pt;height:18.7pt" o:ole="">
            <v:imagedata r:id="rId295" o:title=""/>
          </v:shape>
          <o:OLEObject Type="Embed" ProgID="Equation.DSMT4" ShapeID="_x0000_i1161" DrawAspect="Content" ObjectID="_1759516851" r:id="rId296"/>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(29)</w:t>
      </w:r>
    </w:p>
    <w:p w:rsidR="002D5EE6" w:rsidRPr="00E60241" w:rsidRDefault="00136751">
      <w:pPr>
        <w:spacing w:line="360" w:lineRule="auto"/>
        <w:ind w:left="0" w:firstLine="0"/>
        <w:rPr>
          <w:rFonts w:ascii="Arial" w:hAnsi="Arial" w:cs="Arial"/>
          <w:position w:val="-18"/>
          <w:sz w:val="24"/>
          <w:szCs w:val="24"/>
          <w:lang w:val="en-US"/>
        </w:rPr>
      </w:pPr>
      <w:r w:rsidRPr="00E60241">
        <w:rPr>
          <w:rFonts w:ascii="Arial" w:hAnsi="Arial" w:cs="Arial"/>
          <w:sz w:val="24"/>
          <w:szCs w:val="24"/>
          <w:lang w:val="en-US"/>
        </w:rPr>
        <w:t xml:space="preserve">The actual power output of the installed system by considering effect of PV cell temperature is given as </w:t>
      </w:r>
      <w:r w:rsidRPr="00E60241">
        <w:rPr>
          <w:rFonts w:ascii="Arial" w:hAnsi="Arial" w:cs="Arial"/>
          <w:color w:val="00B050"/>
          <w:sz w:val="24"/>
          <w:szCs w:val="24"/>
          <w:lang w:val="en-US"/>
        </w:rPr>
        <w:t>[90],</w:t>
      </w:r>
    </w:p>
    <w:p w:rsidR="002D5EE6" w:rsidRPr="00E60241" w:rsidRDefault="004D5BAE">
      <w:pPr>
        <w:spacing w:line="360" w:lineRule="auto"/>
        <w:ind w:left="0" w:firstLine="0"/>
        <w:rPr>
          <w:lang w:val="en-US"/>
        </w:rPr>
      </w:pPr>
      <w:r w:rsidRPr="00E60241">
        <w:rPr>
          <w:position w:val="-18"/>
          <w:lang w:val="en-US"/>
        </w:rPr>
        <w:object w:dxaOrig="5560" w:dyaOrig="480">
          <v:shape id="_x0000_i1162" type="#_x0000_t75" style="width:278.3pt;height:24.25pt" o:ole="">
            <v:imagedata r:id="rId297" o:title=""/>
          </v:shape>
          <o:OLEObject Type="Embed" ProgID="Equation.DSMT4" ShapeID="_x0000_i1162" DrawAspect="Content" ObjectID="_1759516852" r:id="rId298"/>
        </w:object>
      </w:r>
      <w:r w:rsidR="0003195A" w:rsidRPr="00E60241">
        <w:rPr>
          <w:lang w:val="en-US"/>
        </w:rPr>
        <w:t xml:space="preserve">                                                  </w:t>
      </w:r>
      <w:r w:rsidR="0003195A" w:rsidRPr="00E60241">
        <w:rPr>
          <w:rFonts w:ascii="Arial" w:hAnsi="Arial" w:cs="Arial"/>
          <w:b/>
          <w:bCs/>
          <w:sz w:val="24"/>
          <w:szCs w:val="24"/>
          <w:lang w:val="en-US"/>
        </w:rPr>
        <w:t>(30)</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annual energy output of the floating PV array is estimated by </w:t>
      </w:r>
      <w:r w:rsidRPr="00E60241">
        <w:rPr>
          <w:rFonts w:ascii="Arial" w:hAnsi="Arial" w:cs="Arial"/>
          <w:color w:val="00B050"/>
          <w:sz w:val="24"/>
          <w:szCs w:val="24"/>
          <w:lang w:val="en-US"/>
        </w:rPr>
        <w:t>[90],</w:t>
      </w:r>
    </w:p>
    <w:p w:rsidR="002D5EE6" w:rsidRPr="00E60241" w:rsidRDefault="004D5BAE">
      <w:pPr>
        <w:spacing w:line="360" w:lineRule="auto"/>
        <w:ind w:left="0" w:firstLine="0"/>
        <w:rPr>
          <w:rFonts w:ascii="Arial" w:hAnsi="Arial" w:cs="Arial"/>
          <w:sz w:val="24"/>
          <w:szCs w:val="24"/>
          <w:lang w:val="en-US"/>
        </w:rPr>
      </w:pPr>
      <w:r w:rsidRPr="00E60241">
        <w:rPr>
          <w:position w:val="-24"/>
          <w:lang w:val="en-US"/>
        </w:rPr>
        <w:object w:dxaOrig="2799" w:dyaOrig="620">
          <v:shape id="_x0000_i1163" type="#_x0000_t75" style="width:139.85pt;height:31.15pt" o:ole="">
            <v:imagedata r:id="rId299" o:title=""/>
          </v:shape>
          <o:OLEObject Type="Embed" ProgID="Equation.DSMT4" ShapeID="_x0000_i1163" DrawAspect="Content" ObjectID="_1759516853" r:id="rId300"/>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(31)</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effect of soiling and dirt over the conventional PV module installations is still a negative issue: while it is shown that floating PV modules suffer less from the effects of dust. However, in certain cases, floating PV installations seem to attract more bird populations that increase the bird droppings over the modules as shown in </w:t>
      </w:r>
      <w:r w:rsidRPr="00E60241">
        <w:rPr>
          <w:rFonts w:ascii="Arial" w:hAnsi="Arial" w:cs="Arial"/>
          <w:b/>
          <w:bCs/>
          <w:color w:val="000000" w:themeColor="text1"/>
          <w:sz w:val="24"/>
          <w:szCs w:val="24"/>
          <w:lang w:val="en-US"/>
        </w:rPr>
        <w:t>Figure. 15a.</w:t>
      </w:r>
      <w:r w:rsidRPr="00E60241">
        <w:rPr>
          <w:rFonts w:ascii="Arial" w:hAnsi="Arial" w:cs="Arial"/>
          <w:sz w:val="24"/>
          <w:szCs w:val="24"/>
          <w:lang w:val="en-US"/>
        </w:rPr>
        <w:t xml:space="preserve">, which have more catastrophic consequences than normal dust </w:t>
      </w:r>
      <w:r w:rsidRPr="00E60241">
        <w:rPr>
          <w:rFonts w:ascii="Arial" w:hAnsi="Arial" w:cs="Arial"/>
          <w:color w:val="00B050"/>
          <w:sz w:val="24"/>
          <w:szCs w:val="24"/>
          <w:lang w:val="en-US"/>
        </w:rPr>
        <w:t>[91].</w:t>
      </w:r>
      <w:r w:rsidRPr="00E60241">
        <w:rPr>
          <w:rFonts w:ascii="Arial" w:hAnsi="Arial" w:cs="Arial"/>
          <w:sz w:val="24"/>
          <w:szCs w:val="24"/>
          <w:lang w:val="en-US"/>
        </w:rPr>
        <w:t xml:space="preserve"> Heavy winds, waves, snow and ice accumulation over floating PV modules can cause uneven distribution of load and lead to pontoon damage as shown in </w:t>
      </w:r>
      <w:r w:rsidRPr="00E60241">
        <w:rPr>
          <w:rFonts w:ascii="Arial" w:hAnsi="Arial" w:cs="Arial"/>
          <w:b/>
          <w:bCs/>
          <w:sz w:val="24"/>
          <w:szCs w:val="24"/>
          <w:lang w:val="en-US"/>
        </w:rPr>
        <w:t>Figure. 15b.</w:t>
      </w:r>
      <w:r w:rsidRPr="00E60241">
        <w:rPr>
          <w:rFonts w:ascii="Arial" w:hAnsi="Arial" w:cs="Arial"/>
          <w:sz w:val="24"/>
          <w:szCs w:val="24"/>
          <w:lang w:val="en-US"/>
        </w:rPr>
        <w:t xml:space="preserve"> Apart from these, damaged electrical connections, loose bolt &amp; nuts, vibration due to waves, and corrosion of metal components due to water are some of the problems faced by floating PV modules </w:t>
      </w:r>
      <w:r w:rsidRPr="00E60241">
        <w:rPr>
          <w:rFonts w:ascii="Arial" w:hAnsi="Arial" w:cs="Arial"/>
          <w:color w:val="00B050"/>
          <w:sz w:val="24"/>
          <w:szCs w:val="24"/>
          <w:lang w:val="en-US"/>
        </w:rPr>
        <w:t>[82].</w:t>
      </w:r>
      <w:r w:rsidRPr="00E60241">
        <w:rPr>
          <w:rFonts w:ascii="Arial" w:hAnsi="Arial" w:cs="Arial"/>
          <w:sz w:val="24"/>
          <w:szCs w:val="24"/>
          <w:lang w:val="en-US"/>
        </w:rPr>
        <w:t xml:space="preserve"> In case of thin film floating PV module, algae deposits over the foam located underside of the module are observed as shown in </w:t>
      </w:r>
      <w:r w:rsidRPr="00E60241">
        <w:rPr>
          <w:rFonts w:ascii="Arial" w:hAnsi="Arial" w:cs="Arial"/>
          <w:b/>
          <w:bCs/>
          <w:sz w:val="24"/>
          <w:szCs w:val="24"/>
          <w:lang w:val="en-US"/>
        </w:rPr>
        <w:t>Figure. 15c</w:t>
      </w:r>
      <w:r w:rsidRPr="00E60241">
        <w:rPr>
          <w:rFonts w:ascii="Arial" w:hAnsi="Arial" w:cs="Arial"/>
          <w:sz w:val="24"/>
          <w:szCs w:val="24"/>
          <w:lang w:val="en-US"/>
        </w:rPr>
        <w:t xml:space="preserve">. Surface and internal algae deposits are observed in polyethylene foam. Surface accumulation of algae is observed in Mincel T foam. Apart from algae deposits, debris struck between the gaps is observed in neoprene foam </w:t>
      </w:r>
      <w:r w:rsidRPr="00E60241">
        <w:rPr>
          <w:rFonts w:ascii="Arial" w:hAnsi="Arial" w:cs="Arial"/>
          <w:color w:val="00B050"/>
          <w:sz w:val="24"/>
          <w:szCs w:val="24"/>
          <w:lang w:val="en-US"/>
        </w:rPr>
        <w:t>[87].</w:t>
      </w:r>
      <w:r w:rsidRPr="00E60241">
        <w:rPr>
          <w:rFonts w:ascii="Arial" w:hAnsi="Arial" w:cs="Arial"/>
          <w:sz w:val="24"/>
          <w:szCs w:val="24"/>
          <w:lang w:val="en-US"/>
        </w:rPr>
        <w:t xml:space="preserve"> Forty five day experimental study on a laminated thin film floating PV module indicated drop in electrical efficiency by 0.5% and 1.0% due to water absorption and dirt accumulation over the module, respectively </w:t>
      </w:r>
      <w:r w:rsidRPr="00E60241">
        <w:rPr>
          <w:rFonts w:ascii="Arial" w:hAnsi="Arial" w:cs="Arial"/>
          <w:color w:val="00B050"/>
          <w:sz w:val="24"/>
          <w:szCs w:val="24"/>
          <w:lang w:val="en-US"/>
        </w:rPr>
        <w:t>[92].</w:t>
      </w:r>
      <w:r w:rsidRPr="00E60241">
        <w:rPr>
          <w:rFonts w:ascii="Arial" w:hAnsi="Arial" w:cs="Arial"/>
          <w:sz w:val="24"/>
          <w:szCs w:val="24"/>
          <w:lang w:val="en-US"/>
        </w:rPr>
        <w:t xml:space="preserve">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color w:val="00B050"/>
          <w:sz w:val="24"/>
          <w:szCs w:val="24"/>
          <w:lang w:val="en-US"/>
        </w:rPr>
        <w:lastRenderedPageBreak/>
        <w:t>Trapani and Miller [85]</w:t>
      </w:r>
      <w:r w:rsidRPr="00E60241">
        <w:rPr>
          <w:rFonts w:ascii="Arial" w:hAnsi="Arial" w:cs="Arial"/>
          <w:sz w:val="24"/>
          <w:szCs w:val="24"/>
          <w:lang w:val="en-US"/>
        </w:rPr>
        <w:t xml:space="preserve"> observed 0.5% drop in electrical efficiency of thin film floating PV system within 45 days of test due to sediment occlusion over the modules. One of the advantages of thin film floating PV module is the cleaning of PV surface by water waves itself </w:t>
      </w:r>
      <w:r w:rsidRPr="00E60241">
        <w:rPr>
          <w:rFonts w:ascii="Arial" w:hAnsi="Arial" w:cs="Arial"/>
          <w:color w:val="00B050"/>
          <w:sz w:val="24"/>
          <w:szCs w:val="24"/>
          <w:lang w:val="en-US"/>
        </w:rPr>
        <w:t>[87].</w:t>
      </w:r>
      <w:r w:rsidRPr="00E60241">
        <w:rPr>
          <w:rFonts w:ascii="Arial" w:hAnsi="Arial" w:cs="Arial"/>
          <w:sz w:val="24"/>
          <w:szCs w:val="24"/>
          <w:lang w:val="en-US"/>
        </w:rPr>
        <w:t xml:space="preserve"> Finally, the environmental impact of the floating PV systems on the water bodies must also be taken into account. The environmental impact will be dependent on the type of water body: if it is an artificial irrigation pond or an industrial cooling pond, the effect will be negligible as there will be no ecosystem below., If the water mass is a natural lake or pond or sea with an aquatic ecosystem then it becomes necessary to evaluate the effect of these systems on the aquatic life and water quality </w:t>
      </w:r>
      <w:r w:rsidRPr="00E60241">
        <w:rPr>
          <w:rFonts w:ascii="Arial" w:hAnsi="Arial" w:cs="Arial"/>
          <w:color w:val="00B050"/>
          <w:sz w:val="24"/>
          <w:szCs w:val="24"/>
          <w:lang w:val="en-US"/>
        </w:rPr>
        <w:t xml:space="preserve">[93]. </w:t>
      </w:r>
      <w:r w:rsidRPr="00E60241">
        <w:rPr>
          <w:rFonts w:ascii="Arial" w:hAnsi="Arial" w:cs="Arial"/>
          <w:sz w:val="24"/>
          <w:szCs w:val="24"/>
          <w:lang w:val="en-US"/>
        </w:rPr>
        <w:t xml:space="preserve">Some studies have reported that implantation of floating PV system over water bodies can reduce dissolved oxygen content and algae concentration </w:t>
      </w:r>
      <w:r w:rsidRPr="00E60241">
        <w:rPr>
          <w:rFonts w:ascii="Arial" w:hAnsi="Arial" w:cs="Arial"/>
          <w:color w:val="00B050"/>
          <w:sz w:val="24"/>
          <w:szCs w:val="24"/>
          <w:lang w:val="en-US"/>
        </w:rPr>
        <w:t xml:space="preserve">[71]. </w:t>
      </w:r>
      <w:r w:rsidRPr="00E60241">
        <w:rPr>
          <w:rFonts w:ascii="Arial" w:hAnsi="Arial" w:cs="Arial"/>
          <w:sz w:val="24"/>
          <w:szCs w:val="24"/>
          <w:lang w:val="en-US"/>
        </w:rPr>
        <w:t xml:space="preserve">Moreover, it is also recommended covering only 40 to 60% of water body surface to prevent revenue losses from hydropower plant and to have recommended amount of algal concentration in the water body </w:t>
      </w:r>
      <w:r w:rsidRPr="00E60241">
        <w:rPr>
          <w:rFonts w:ascii="Arial" w:hAnsi="Arial" w:cs="Arial"/>
          <w:color w:val="00B050"/>
          <w:sz w:val="24"/>
          <w:szCs w:val="24"/>
          <w:lang w:val="en-US"/>
        </w:rPr>
        <w:t xml:space="preserve">[76]. </w:t>
      </w:r>
      <w:r w:rsidRPr="00E60241">
        <w:rPr>
          <w:rFonts w:ascii="Arial" w:hAnsi="Arial" w:cs="Arial"/>
          <w:sz w:val="24"/>
          <w:szCs w:val="24"/>
          <w:lang w:val="en-US"/>
        </w:rPr>
        <w:t xml:space="preserve">The environmental impact monitoring process must be continuous. In addition to simulated studies, experiments under various conditions is also necessary to predict the effect of coverage ratio, float type, and array type on water body quality, floating PV performance and reliability </w:t>
      </w:r>
      <w:r w:rsidRPr="00E60241">
        <w:rPr>
          <w:rFonts w:ascii="Arial" w:hAnsi="Arial" w:cs="Arial"/>
          <w:color w:val="00B050"/>
          <w:sz w:val="24"/>
          <w:szCs w:val="24"/>
          <w:lang w:val="en-US"/>
        </w:rPr>
        <w:t>[73].</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400040" cy="2513709"/>
            <wp:effectExtent l="19050" t="0" r="0" b="0"/>
            <wp:docPr id="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1"/>
                    <a:srcRect/>
                    <a:stretch>
                      <a:fillRect/>
                    </a:stretch>
                  </pic:blipFill>
                  <pic:spPr bwMode="auto">
                    <a:xfrm>
                      <a:off x="0" y="0"/>
                      <a:ext cx="5400040" cy="2513709"/>
                    </a:xfrm>
                    <a:prstGeom prst="rect">
                      <a:avLst/>
                    </a:prstGeom>
                    <a:noFill/>
                    <a:ln w="9525">
                      <a:noFill/>
                      <a:miter lim="800000"/>
                      <a:headEnd/>
                      <a:tailEnd/>
                    </a:ln>
                  </pic:spPr>
                </pic:pic>
              </a:graphicData>
            </a:graphic>
          </wp:inline>
        </w:drawing>
      </w:r>
    </w:p>
    <w:p w:rsidR="002D5EE6" w:rsidRPr="00E60241" w:rsidRDefault="0003195A">
      <w:pPr>
        <w:spacing w:line="360" w:lineRule="auto"/>
        <w:jc w:val="center"/>
        <w:rPr>
          <w:rFonts w:ascii="Arial" w:hAnsi="Arial" w:cs="Arial"/>
          <w:sz w:val="24"/>
          <w:szCs w:val="24"/>
          <w:lang w:val="en-US"/>
        </w:rPr>
      </w:pPr>
      <w:r w:rsidRPr="00E60241">
        <w:rPr>
          <w:rFonts w:ascii="Arial" w:hAnsi="Arial" w:cs="Arial"/>
          <w:b/>
          <w:sz w:val="24"/>
          <w:szCs w:val="24"/>
          <w:lang w:val="en-US"/>
        </w:rPr>
        <w:t>Figure 15</w:t>
      </w:r>
      <w:r w:rsidRPr="00E60241">
        <w:rPr>
          <w:rFonts w:ascii="Arial" w:hAnsi="Arial" w:cs="Arial"/>
          <w:sz w:val="24"/>
          <w:szCs w:val="24"/>
          <w:lang w:val="en-US"/>
        </w:rPr>
        <w:t xml:space="preserve">: a) Heavy soiling from bird droppings on a floating photovoltaic system </w:t>
      </w:r>
      <w:r w:rsidR="00136751" w:rsidRPr="00E60241">
        <w:rPr>
          <w:rFonts w:ascii="Arial" w:hAnsi="Arial" w:cs="Arial"/>
          <w:color w:val="00B050"/>
          <w:sz w:val="24"/>
          <w:szCs w:val="24"/>
          <w:lang w:val="en-US"/>
        </w:rPr>
        <w:t>[91]</w:t>
      </w:r>
      <w:r w:rsidR="00136751" w:rsidRPr="00E60241">
        <w:rPr>
          <w:rFonts w:ascii="Arial" w:hAnsi="Arial" w:cs="Arial"/>
          <w:sz w:val="24"/>
          <w:szCs w:val="24"/>
          <w:lang w:val="en-US"/>
        </w:rPr>
        <w:t xml:space="preserve"> b) Damaged pontoons </w:t>
      </w:r>
      <w:r w:rsidR="00136751" w:rsidRPr="00E60241">
        <w:rPr>
          <w:rFonts w:ascii="Arial" w:hAnsi="Arial" w:cs="Arial"/>
          <w:color w:val="00B050"/>
          <w:sz w:val="24"/>
          <w:szCs w:val="24"/>
          <w:lang w:val="en-US"/>
        </w:rPr>
        <w:t>[82]</w:t>
      </w:r>
      <w:r w:rsidR="00136751" w:rsidRPr="00E60241">
        <w:rPr>
          <w:rFonts w:ascii="Arial" w:hAnsi="Arial" w:cs="Arial"/>
          <w:sz w:val="24"/>
          <w:szCs w:val="24"/>
          <w:lang w:val="en-US"/>
        </w:rPr>
        <w:t xml:space="preserve"> c) Algal deposits over the foam of thin film floating PV </w:t>
      </w:r>
      <w:r w:rsidR="00136751" w:rsidRPr="00E60241">
        <w:rPr>
          <w:rFonts w:ascii="Arial" w:hAnsi="Arial" w:cs="Arial"/>
          <w:color w:val="00B050"/>
          <w:sz w:val="24"/>
          <w:szCs w:val="24"/>
          <w:lang w:val="en-US"/>
        </w:rPr>
        <w:t>[87]</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lastRenderedPageBreak/>
        <w:t>Main advantages and limitations of the floating PV systems are:</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Reduced useful land occupancy by placing the systems over lakes, reservoirs, irrigation ponds, reservoirs of dams, old flooded mines, etc;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Easy coupling with hydropower plants to increase capacity factor </w:t>
      </w:r>
      <w:r w:rsidRPr="00E60241">
        <w:rPr>
          <w:rFonts w:ascii="Arial" w:hAnsi="Arial" w:cs="Arial"/>
          <w:color w:val="00B050"/>
          <w:sz w:val="24"/>
          <w:szCs w:val="24"/>
          <w:lang w:val="en-US"/>
        </w:rPr>
        <w:t>[94]</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Water evaporation reduction with the consequent saving of water in water bodies that are used for irrigation </w:t>
      </w:r>
      <w:r w:rsidRPr="00E60241">
        <w:rPr>
          <w:rFonts w:ascii="Arial" w:hAnsi="Arial" w:cs="Arial"/>
          <w:color w:val="00B050"/>
          <w:sz w:val="24"/>
          <w:szCs w:val="24"/>
          <w:lang w:val="en-US"/>
        </w:rPr>
        <w:t>[78, 86]</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Easy PV array cooling and requirement of low energy consuming tracking arrangement in comparison to land mounted PV array </w:t>
      </w:r>
      <w:r w:rsidRPr="00E60241">
        <w:rPr>
          <w:rFonts w:ascii="Arial" w:hAnsi="Arial" w:cs="Arial"/>
          <w:color w:val="00B050"/>
          <w:sz w:val="24"/>
          <w:szCs w:val="24"/>
          <w:lang w:val="en-US"/>
        </w:rPr>
        <w:t>[73, 94]</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Prevents algal bloom and balances albedo effect </w:t>
      </w:r>
      <w:r w:rsidRPr="00E60241">
        <w:rPr>
          <w:rFonts w:ascii="Arial" w:hAnsi="Arial" w:cs="Arial"/>
          <w:color w:val="00B050"/>
          <w:sz w:val="24"/>
          <w:szCs w:val="24"/>
          <w:lang w:val="en-US"/>
        </w:rPr>
        <w:t>[95]</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Relatively low electricity production cost (0.24 USD/kWh) than ground mounted polycrystalline (0.43 USD/kWh) and thin film PV plants (0.54 USD/kWh) </w:t>
      </w:r>
      <w:r w:rsidRPr="00E60241">
        <w:rPr>
          <w:rFonts w:ascii="Arial" w:hAnsi="Arial" w:cs="Arial"/>
          <w:color w:val="00B050"/>
          <w:sz w:val="24"/>
          <w:szCs w:val="24"/>
          <w:lang w:val="en-US"/>
        </w:rPr>
        <w:t>[96]</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High initial cost </w:t>
      </w:r>
      <w:r w:rsidRPr="00E60241">
        <w:rPr>
          <w:rFonts w:ascii="Arial" w:hAnsi="Arial" w:cs="Arial"/>
          <w:color w:val="00B050"/>
          <w:sz w:val="24"/>
          <w:szCs w:val="24"/>
          <w:lang w:val="en-US"/>
        </w:rPr>
        <w:t>[73]</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May affect water body ecosystem and biodiversity </w:t>
      </w:r>
      <w:r w:rsidRPr="00E60241">
        <w:rPr>
          <w:rFonts w:ascii="Arial" w:hAnsi="Arial" w:cs="Arial"/>
          <w:color w:val="00B050"/>
          <w:sz w:val="24"/>
          <w:szCs w:val="24"/>
          <w:lang w:val="en-US"/>
        </w:rPr>
        <w:t>[73]</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Plastic and metallic structure affects water quality of the water body </w:t>
      </w:r>
      <w:r w:rsidRPr="00E60241">
        <w:rPr>
          <w:rFonts w:ascii="Arial" w:hAnsi="Arial" w:cs="Arial"/>
          <w:color w:val="00B050"/>
          <w:sz w:val="24"/>
          <w:szCs w:val="24"/>
          <w:lang w:val="en-US"/>
        </w:rPr>
        <w:t>[73]</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Electrical accidents is highly possible </w:t>
      </w:r>
      <w:r w:rsidRPr="00E60241">
        <w:rPr>
          <w:rFonts w:ascii="Arial" w:hAnsi="Arial" w:cs="Arial"/>
          <w:color w:val="00B050"/>
          <w:sz w:val="24"/>
          <w:szCs w:val="24"/>
          <w:lang w:val="en-US"/>
        </w:rPr>
        <w:t>[73]</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May affect fishing and water related transport </w:t>
      </w:r>
      <w:r w:rsidRPr="00E60241">
        <w:rPr>
          <w:rFonts w:ascii="Arial" w:hAnsi="Arial" w:cs="Arial"/>
          <w:color w:val="00B050"/>
          <w:sz w:val="24"/>
          <w:szCs w:val="24"/>
          <w:lang w:val="en-US"/>
        </w:rPr>
        <w:t>[73]</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scopes for further investigations in the area of floating PV are: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Identification and development of low cost, eco friendly materials for floats and PV support frames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Optimum sizing of the system with concentrators and trackers for viable deployment of floating PV in water bodies of various countries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Development of innovative mooring and adjustable float to withstand natural phenomena like heavy winds, currents, and tides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Development of safe transmission lines from floating PV system to the grid as aquatic animals is sensitive to electric field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lastRenderedPageBreak/>
        <w:t>Detailed real time experimental studies on thin film floating PV systems in fresh and saline water bodies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Development of effective integration strategies for floating PV with aquaculture to acquire dual benefit of power generation, sea weed &amp; sea food harvest in an economical way</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 Performance and feasibility studies on floating PV system in ponds of wastewater treatment plants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Detailed environmental impact studies and strategy development for effective maintenance of floating PV systems</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3.2 Literature review on PV module adoption in unmanned surface vehicles</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PV modules have been used for powering of unmanned underwater/surface vehicles which are used for bridge, underwater tunnels and marine explorations </w:t>
      </w:r>
      <w:r w:rsidRPr="00E60241">
        <w:rPr>
          <w:rFonts w:ascii="Arial" w:hAnsi="Arial" w:cs="Arial"/>
          <w:color w:val="00B050"/>
          <w:sz w:val="24"/>
          <w:szCs w:val="24"/>
          <w:lang w:val="en-US"/>
        </w:rPr>
        <w:t>[97, 98].</w:t>
      </w:r>
      <w:r w:rsidRPr="00E60241">
        <w:rPr>
          <w:rFonts w:ascii="Arial" w:hAnsi="Arial" w:cs="Arial"/>
          <w:sz w:val="24"/>
          <w:szCs w:val="24"/>
          <w:lang w:val="en-US"/>
        </w:rPr>
        <w:t xml:space="preserve"> Application of unmanned vehicles for marine environmental monitoring and their associated challenges is presented in </w:t>
      </w:r>
      <w:r w:rsidRPr="00E60241">
        <w:rPr>
          <w:rFonts w:ascii="Arial" w:hAnsi="Arial" w:cs="Arial"/>
          <w:color w:val="00B050"/>
          <w:sz w:val="24"/>
          <w:szCs w:val="24"/>
          <w:lang w:val="en-US"/>
        </w:rPr>
        <w:t>[99].</w:t>
      </w:r>
      <w:r w:rsidRPr="00E60241">
        <w:rPr>
          <w:rFonts w:ascii="Arial" w:hAnsi="Arial" w:cs="Arial"/>
          <w:sz w:val="24"/>
          <w:szCs w:val="24"/>
          <w:lang w:val="en-US"/>
        </w:rPr>
        <w:t xml:space="preserve"> Annual mean global horizontal solar radiation intensity over oceans is in the range of 1.0 to 12.0 kWh/m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d. This energy falling over the oceans can be harnessed using solar PV modules to power unmanned water vehicles. Photograph of unmanned under water vehicle SAUV-II is shown in </w:t>
      </w:r>
      <w:r w:rsidRPr="00E60241">
        <w:rPr>
          <w:rFonts w:ascii="Arial" w:hAnsi="Arial" w:cs="Arial"/>
          <w:b/>
          <w:bCs/>
          <w:sz w:val="24"/>
          <w:szCs w:val="24"/>
          <w:lang w:val="en-US"/>
        </w:rPr>
        <w:t>Figure. 16.</w:t>
      </w:r>
      <w:r w:rsidRPr="00E60241">
        <w:rPr>
          <w:rFonts w:ascii="Arial" w:hAnsi="Arial" w:cs="Arial"/>
          <w:sz w:val="24"/>
          <w:szCs w:val="24"/>
          <w:lang w:val="en-US"/>
        </w:rPr>
        <w:t xml:space="preserve"> The main components of SAUV-II used for surveillance and monitoring of oceans are 1.0 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 solar module and 32 V, 2.0 kWh electrical energy storage system </w:t>
      </w:r>
      <w:r w:rsidRPr="00E60241">
        <w:rPr>
          <w:rFonts w:ascii="Arial" w:hAnsi="Arial" w:cs="Arial"/>
          <w:color w:val="00B050"/>
          <w:sz w:val="24"/>
          <w:szCs w:val="24"/>
          <w:lang w:val="en-US"/>
        </w:rPr>
        <w:t>[100].</w:t>
      </w:r>
      <w:r w:rsidRPr="00E60241">
        <w:rPr>
          <w:rFonts w:ascii="Arial" w:hAnsi="Arial" w:cs="Arial"/>
          <w:sz w:val="24"/>
          <w:szCs w:val="24"/>
          <w:lang w:val="en-US"/>
        </w:rPr>
        <w:t xml:space="preserve"> Solar energy has been recommended as a supplementary energy source for unmanned surface vehicle named “iDroneboat” shown in </w:t>
      </w:r>
      <w:r w:rsidRPr="00E60241">
        <w:rPr>
          <w:rFonts w:ascii="Arial" w:hAnsi="Arial" w:cs="Arial"/>
          <w:b/>
          <w:bCs/>
          <w:sz w:val="24"/>
          <w:szCs w:val="24"/>
          <w:lang w:val="en-US"/>
        </w:rPr>
        <w:t>Figure. 17.,</w:t>
      </w:r>
      <w:r w:rsidRPr="00E60241">
        <w:rPr>
          <w:rFonts w:ascii="Arial" w:hAnsi="Arial" w:cs="Arial"/>
          <w:sz w:val="24"/>
          <w:szCs w:val="24"/>
          <w:lang w:val="en-US"/>
        </w:rPr>
        <w:t xml:space="preserve"> to enhance endurance navigation in real time water quality monitoring of water bodies </w:t>
      </w:r>
      <w:r w:rsidRPr="00E60241">
        <w:rPr>
          <w:rFonts w:ascii="Arial" w:hAnsi="Arial" w:cs="Arial"/>
          <w:color w:val="00B050"/>
          <w:sz w:val="24"/>
          <w:szCs w:val="24"/>
          <w:lang w:val="en-US"/>
        </w:rPr>
        <w:t>[101].</w:t>
      </w:r>
      <w:r w:rsidRPr="00E60241">
        <w:rPr>
          <w:rFonts w:ascii="Arial" w:hAnsi="Arial" w:cs="Arial"/>
          <w:sz w:val="24"/>
          <w:szCs w:val="24"/>
          <w:lang w:val="en-US"/>
        </w:rPr>
        <w:t xml:space="preserve">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2864270"/>
            <wp:effectExtent l="19050" t="0" r="0" b="0"/>
            <wp:docPr id="3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02"/>
                    <a:srcRect/>
                    <a:stretch>
                      <a:fillRect/>
                    </a:stretch>
                  </pic:blipFill>
                  <pic:spPr bwMode="auto">
                    <a:xfrm>
                      <a:off x="0" y="0"/>
                      <a:ext cx="5400040" cy="2864270"/>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 xml:space="preserve">Figure. 16. </w:t>
      </w:r>
      <w:r w:rsidRPr="00E60241">
        <w:rPr>
          <w:rFonts w:ascii="Arial" w:hAnsi="Arial" w:cs="Arial"/>
          <w:sz w:val="24"/>
          <w:szCs w:val="24"/>
          <w:lang w:val="en-US"/>
        </w:rPr>
        <w:t xml:space="preserve">SAUV-II unmanned solar PV powered underwater vehicle </w:t>
      </w:r>
      <w:r w:rsidRPr="00E60241">
        <w:rPr>
          <w:rFonts w:ascii="Arial" w:hAnsi="Arial" w:cs="Arial"/>
          <w:color w:val="00B050"/>
          <w:sz w:val="24"/>
          <w:szCs w:val="24"/>
          <w:lang w:val="en-US"/>
        </w:rPr>
        <w:t>[100]</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400294" cy="3602736"/>
            <wp:effectExtent l="19050" t="0" r="0" b="0"/>
            <wp:docPr id="3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03"/>
                    <a:srcRect t="5742"/>
                    <a:stretch>
                      <a:fillRect/>
                    </a:stretch>
                  </pic:blipFill>
                  <pic:spPr bwMode="auto">
                    <a:xfrm>
                      <a:off x="0" y="0"/>
                      <a:ext cx="5400294" cy="3602736"/>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Figure. 17.</w:t>
      </w:r>
      <w:r w:rsidRPr="00E60241">
        <w:rPr>
          <w:rFonts w:ascii="Arial" w:hAnsi="Arial" w:cs="Arial"/>
          <w:sz w:val="24"/>
          <w:szCs w:val="24"/>
          <w:lang w:val="en-US"/>
        </w:rPr>
        <w:t xml:space="preserve"> Photograph of “iDroneboat” </w:t>
      </w:r>
      <w:r w:rsidRPr="00E60241">
        <w:rPr>
          <w:rFonts w:ascii="Arial" w:hAnsi="Arial" w:cs="Arial"/>
          <w:color w:val="00B050"/>
          <w:sz w:val="24"/>
          <w:szCs w:val="24"/>
          <w:lang w:val="en-US"/>
        </w:rPr>
        <w:t>[101]</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Unmanned surface vehicle named “Morvarid” developed by Iran shown in </w:t>
      </w:r>
      <w:r w:rsidRPr="00E60241">
        <w:rPr>
          <w:rFonts w:ascii="Arial" w:hAnsi="Arial" w:cs="Arial"/>
          <w:b/>
          <w:bCs/>
          <w:sz w:val="24"/>
          <w:szCs w:val="24"/>
          <w:lang w:val="en-US"/>
        </w:rPr>
        <w:t>Figure. 18a.,</w:t>
      </w:r>
      <w:r w:rsidRPr="00E60241">
        <w:rPr>
          <w:rFonts w:ascii="Arial" w:hAnsi="Arial" w:cs="Arial"/>
          <w:sz w:val="24"/>
          <w:szCs w:val="24"/>
          <w:lang w:val="en-US"/>
        </w:rPr>
        <w:t xml:space="preserve"> is a plug in hybrid type solar powered vehicle provided with 8.0 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 single axis tracking solar PV modules and 8.0 kWh battery energy storage system. The vehicle is used for bathymetry and can work for seven hours per </w:t>
      </w:r>
      <w:r w:rsidRPr="00E60241">
        <w:rPr>
          <w:rFonts w:ascii="Arial" w:hAnsi="Arial" w:cs="Arial"/>
          <w:sz w:val="24"/>
          <w:szCs w:val="24"/>
          <w:lang w:val="en-US"/>
        </w:rPr>
        <w:lastRenderedPageBreak/>
        <w:t xml:space="preserve">day during continuous three cloudy days without any external charging requirement. The PV module can generate at least 5.8 kWh of energy per day </w:t>
      </w:r>
      <w:r w:rsidRPr="00E60241">
        <w:rPr>
          <w:rFonts w:ascii="Arial" w:hAnsi="Arial" w:cs="Arial"/>
          <w:color w:val="00B050"/>
          <w:sz w:val="24"/>
          <w:szCs w:val="24"/>
          <w:lang w:val="en-US"/>
        </w:rPr>
        <w:t>[102].</w:t>
      </w:r>
      <w:r w:rsidRPr="00E60241">
        <w:rPr>
          <w:rFonts w:ascii="Arial" w:hAnsi="Arial" w:cs="Arial"/>
          <w:sz w:val="24"/>
          <w:szCs w:val="24"/>
          <w:lang w:val="en-US"/>
        </w:rPr>
        <w:t xml:space="preserve"> The energy flow in Morvarid vehicle is shown in </w:t>
      </w:r>
      <w:r w:rsidRPr="00E60241">
        <w:rPr>
          <w:rFonts w:ascii="Arial" w:hAnsi="Arial" w:cs="Arial"/>
          <w:b/>
          <w:bCs/>
          <w:sz w:val="24"/>
          <w:szCs w:val="24"/>
          <w:lang w:val="en-US"/>
        </w:rPr>
        <w:t>Figure. 18b.</w:t>
      </w:r>
      <w:r w:rsidRPr="00E60241">
        <w:rPr>
          <w:rFonts w:ascii="Arial" w:hAnsi="Arial" w:cs="Arial"/>
          <w:sz w:val="24"/>
          <w:szCs w:val="24"/>
          <w:lang w:val="en-US"/>
        </w:rPr>
        <w:t xml:space="preserve"> The utilization of solar PV module in unmanned surface vehicle made of composite material shown in </w:t>
      </w:r>
      <w:r w:rsidRPr="00E60241">
        <w:rPr>
          <w:rFonts w:ascii="Arial" w:hAnsi="Arial" w:cs="Arial"/>
          <w:b/>
          <w:bCs/>
          <w:sz w:val="24"/>
          <w:szCs w:val="24"/>
          <w:lang w:val="en-US"/>
        </w:rPr>
        <w:t xml:space="preserve">Figure. 19a., </w:t>
      </w:r>
      <w:r w:rsidRPr="00E60241">
        <w:rPr>
          <w:rFonts w:ascii="Arial" w:hAnsi="Arial" w:cs="Arial"/>
          <w:sz w:val="24"/>
          <w:szCs w:val="24"/>
          <w:lang w:val="en-US"/>
        </w:rPr>
        <w:t xml:space="preserve">has resulted in saving of about 30 to 50% of the primary energy consumed from the grid for charging the battery (1.42 kWh) up to 90% state of charge at the end of the day. The required power of the vehicle is about 63.72 W during sailing and 38.07 W during measurement. Power produced by the PV module (62.6 W) is used to match part of the load required by the vehicle and charge the battery pack during the measurement periods </w:t>
      </w:r>
      <w:r w:rsidRPr="00E60241">
        <w:rPr>
          <w:rFonts w:ascii="Arial" w:hAnsi="Arial" w:cs="Arial"/>
          <w:color w:val="00B050"/>
          <w:sz w:val="24"/>
          <w:szCs w:val="24"/>
          <w:lang w:val="en-US"/>
        </w:rPr>
        <w:t>[103]</w:t>
      </w:r>
      <w:r w:rsidRPr="00E60241">
        <w:rPr>
          <w:rFonts w:ascii="Arial" w:hAnsi="Arial" w:cs="Arial"/>
          <w:sz w:val="24"/>
          <w:szCs w:val="24"/>
          <w:lang w:val="en-US"/>
        </w:rPr>
        <w:t xml:space="preserve"> as shown in </w:t>
      </w:r>
      <w:r w:rsidRPr="00E60241">
        <w:rPr>
          <w:rFonts w:ascii="Arial" w:hAnsi="Arial" w:cs="Arial"/>
          <w:b/>
          <w:bCs/>
          <w:sz w:val="24"/>
          <w:szCs w:val="24"/>
          <w:lang w:val="en-US"/>
        </w:rPr>
        <w:t>Figure. 19b.</w:t>
      </w:r>
      <w:r w:rsidRPr="00E60241">
        <w:rPr>
          <w:rFonts w:ascii="Arial" w:hAnsi="Arial" w:cs="Arial"/>
          <w:sz w:val="24"/>
          <w:szCs w:val="24"/>
          <w:lang w:val="en-US"/>
        </w:rPr>
        <w:t xml:space="preserve"> Hybrid energy system utilizing solar energy (19.6%), wave energy (5.526%), fuel cell (35.22%) and battery pack (39.63%) has been recommended to meet the round clock energy requirements of unmanned surface water vehicle during long missions </w:t>
      </w:r>
      <w:r w:rsidRPr="00E60241">
        <w:rPr>
          <w:rFonts w:ascii="Arial" w:hAnsi="Arial" w:cs="Arial"/>
          <w:color w:val="00B050"/>
          <w:sz w:val="24"/>
          <w:szCs w:val="24"/>
          <w:lang w:val="en-US"/>
        </w:rPr>
        <w:t>[104].</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6480048"/>
            <wp:effectExtent l="19050" t="0" r="0" b="0"/>
            <wp:docPr id="2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4"/>
                    <a:srcRect/>
                    <a:stretch>
                      <a:fillRect/>
                    </a:stretch>
                  </pic:blipFill>
                  <pic:spPr bwMode="auto">
                    <a:xfrm>
                      <a:off x="0" y="0"/>
                      <a:ext cx="5400040" cy="6480048"/>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Figure. 18.</w:t>
      </w:r>
      <w:r w:rsidRPr="00E60241">
        <w:rPr>
          <w:rFonts w:ascii="Arial" w:hAnsi="Arial" w:cs="Arial"/>
          <w:sz w:val="24"/>
          <w:szCs w:val="24"/>
          <w:lang w:val="en-US"/>
        </w:rPr>
        <w:t xml:space="preserve"> a) Photograph of “Morvarid” – solar PV powered unmanned surface vehicle b) Energy flow and utilization in “Morvarid” </w:t>
      </w:r>
      <w:r w:rsidRPr="00E60241">
        <w:rPr>
          <w:rFonts w:ascii="Arial" w:hAnsi="Arial" w:cs="Arial"/>
          <w:color w:val="00B050"/>
          <w:sz w:val="24"/>
          <w:szCs w:val="24"/>
          <w:lang w:val="en-US"/>
        </w:rPr>
        <w:t>[102]</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244999" cy="6386169"/>
            <wp:effectExtent l="19050" t="0" r="0" b="0"/>
            <wp:docPr id="3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05"/>
                    <a:srcRect l="2898"/>
                    <a:stretch>
                      <a:fillRect/>
                    </a:stretch>
                  </pic:blipFill>
                  <pic:spPr bwMode="auto">
                    <a:xfrm>
                      <a:off x="0" y="0"/>
                      <a:ext cx="5244999" cy="6386169"/>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 xml:space="preserve">Figure. 19. a) </w:t>
      </w:r>
      <w:r w:rsidRPr="00E60241">
        <w:rPr>
          <w:rFonts w:ascii="Arial" w:hAnsi="Arial" w:cs="Arial"/>
          <w:sz w:val="24"/>
          <w:szCs w:val="24"/>
          <w:lang w:val="en-US"/>
        </w:rPr>
        <w:t xml:space="preserve"> Solar PV powered water quality monitoring unmanned boat b) Energy management in the unmanned boat </w:t>
      </w:r>
      <w:r w:rsidRPr="00E60241">
        <w:rPr>
          <w:rFonts w:ascii="Arial" w:hAnsi="Arial" w:cs="Arial"/>
          <w:color w:val="00B050"/>
          <w:sz w:val="24"/>
          <w:szCs w:val="24"/>
          <w:lang w:val="en-US"/>
        </w:rPr>
        <w:t>[103]</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summary of works done in the area of solar PV powered unmanned water vehicles is tabulated in </w:t>
      </w:r>
      <w:r w:rsidRPr="00E60241">
        <w:rPr>
          <w:rFonts w:ascii="Arial" w:hAnsi="Arial" w:cs="Arial"/>
          <w:b/>
          <w:bCs/>
          <w:sz w:val="24"/>
          <w:szCs w:val="24"/>
          <w:lang w:val="en-US"/>
        </w:rPr>
        <w:t>Table. 2.</w:t>
      </w:r>
    </w:p>
    <w:p w:rsidR="002D5EE6" w:rsidRPr="00E60241" w:rsidRDefault="002D5EE6">
      <w:pPr>
        <w:spacing w:line="360" w:lineRule="auto"/>
        <w:ind w:left="0" w:firstLine="0"/>
        <w:jc w:val="center"/>
        <w:rPr>
          <w:rFonts w:ascii="Arial" w:hAnsi="Arial" w:cs="Arial"/>
          <w:sz w:val="24"/>
          <w:szCs w:val="24"/>
          <w:lang w:val="en-US"/>
        </w:rPr>
      </w:pPr>
    </w:p>
    <w:p w:rsidR="002D5EE6" w:rsidRPr="00E60241" w:rsidRDefault="002D5EE6">
      <w:pPr>
        <w:spacing w:line="360" w:lineRule="auto"/>
        <w:ind w:left="0" w:firstLine="0"/>
        <w:jc w:val="center"/>
        <w:rPr>
          <w:rFonts w:ascii="Arial" w:hAnsi="Arial" w:cs="Arial"/>
          <w:sz w:val="24"/>
          <w:szCs w:val="24"/>
          <w:lang w:val="en-US"/>
        </w:rPr>
      </w:pP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lastRenderedPageBreak/>
        <w:t>Table. 2.</w:t>
      </w:r>
      <w:r w:rsidRPr="00E60241">
        <w:rPr>
          <w:rFonts w:ascii="Arial" w:hAnsi="Arial" w:cs="Arial"/>
          <w:sz w:val="24"/>
          <w:szCs w:val="24"/>
          <w:lang w:val="en-US"/>
        </w:rPr>
        <w:t xml:space="preserve"> Summary of research works in the area of solar PV powered unmanned water vehicles</w:t>
      </w:r>
    </w:p>
    <w:tbl>
      <w:tblPr>
        <w:tblStyle w:val="TableGrid"/>
        <w:tblW w:w="0" w:type="auto"/>
        <w:jc w:val="center"/>
        <w:tblBorders>
          <w:left w:val="none" w:sz="0" w:space="0" w:color="auto"/>
          <w:right w:val="none" w:sz="0" w:space="0" w:color="auto"/>
          <w:insideV w:val="none" w:sz="0" w:space="0" w:color="auto"/>
        </w:tblBorders>
        <w:tblLook w:val="04A0"/>
      </w:tblPr>
      <w:tblGrid>
        <w:gridCol w:w="763"/>
        <w:gridCol w:w="2386"/>
        <w:gridCol w:w="1533"/>
        <w:gridCol w:w="2661"/>
        <w:gridCol w:w="1377"/>
      </w:tblGrid>
      <w:tr w:rsidR="005228FC" w:rsidRPr="00E60241" w:rsidTr="00786079">
        <w:trPr>
          <w:jc w:val="center"/>
        </w:trPr>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S.No</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Overview of the work</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Nature of the work</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Outcome</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Reference</w:t>
            </w:r>
          </w:p>
        </w:tc>
      </w:tr>
      <w:tr w:rsidR="005228FC" w:rsidRPr="00E60241" w:rsidTr="00786079">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1.</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Review on the applications of unmanned vehicles for monitoring marine environments</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Theoretical</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Different types of unmanned vehicles used for marine exploration has been discussed in detail</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[99]</w:t>
            </w:r>
          </w:p>
        </w:tc>
      </w:tr>
      <w:tr w:rsidR="005228FC" w:rsidRPr="00E60241" w:rsidTr="00786079">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2.</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Review on power systems for underwater unmanned vehicles</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Theoretical</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Different energy sources, batteries and tether power systems for powering unmanned vehicles has been reviewed</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Wave energy is found to be suitable because of its availability round the clock in spite of its low conversion efficiency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[100]</w:t>
            </w:r>
          </w:p>
        </w:tc>
      </w:tr>
      <w:tr w:rsidR="005228FC" w:rsidRPr="00E60241" w:rsidTr="00786079">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3.</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Development of low cost unmanned vehicle for water quality measurement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Readily available materials are used for development of “iDroneboat”</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Effective in collecting and transmitting water quality parameters from small ponds</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[101]</w:t>
            </w:r>
          </w:p>
        </w:tc>
      </w:tr>
      <w:tr w:rsidR="005228FC" w:rsidRPr="00E60241" w:rsidTr="00786079">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4.</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Development of solar PV powered unmanned water vehicle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 &amp; 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Procedure for estimating power requirement of the unmanned vehicle, PV module sizing, battery pack sizing has been presented in detail</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Can carry out bathymetry for three continuous cloudy day (7h/day operation)</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[102]</w:t>
            </w:r>
          </w:p>
        </w:tc>
      </w:tr>
      <w:tr w:rsidR="005228FC" w:rsidRPr="00E60241" w:rsidTr="00786079">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5.</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Development of solar PV powered unmanned small boat for environmental measurements</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 &amp;</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Use of PV reduces consumption of about 30 to 50% of conventional grid energy for charging the battery of the boat</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[103]</w:t>
            </w:r>
          </w:p>
        </w:tc>
      </w:tr>
      <w:tr w:rsidR="00F23E96" w:rsidRPr="00E60241" w:rsidTr="00786079">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6.</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Optimization of Hybrid energy powered unmanned surface vehicle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Identification of optimal hybrid energy sources for powering unmanned vehicles </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Solar energy, wave energy, fuel cell and battery pack are found to be effective hybrid energy source for 24 h operation of the unmanned surface vehicle</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[104]</w:t>
            </w:r>
          </w:p>
        </w:tc>
      </w:tr>
    </w:tbl>
    <w:p w:rsidR="002D5EE6" w:rsidRPr="00E60241" w:rsidRDefault="002D5EE6">
      <w:pPr>
        <w:spacing w:line="360" w:lineRule="auto"/>
        <w:ind w:left="0" w:firstLine="0"/>
        <w:rPr>
          <w:rFonts w:ascii="Arial" w:hAnsi="Arial" w:cs="Arial"/>
          <w:sz w:val="24"/>
          <w:szCs w:val="24"/>
          <w:lang w:val="en-US"/>
        </w:rPr>
      </w:pP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scope for further investigations in unmanned PV water vehicles are:</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lastRenderedPageBreak/>
        <w:t xml:space="preserve">Feasibility studies on solar PV powered unmanned surface vehicles in large water bodies like lakes and oceans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Rectification of data transmission limitation and navigation hazards by developing suitable navigation algorithm and incorporating latest cellular technologies</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Development of low weight batteries, and low weight composite material based structures for the unmanned vehicle to reduce the required PV module size</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3.3 Literature review on submerged photovoltaic system adoption</w:t>
      </w:r>
    </w:p>
    <w:p w:rsidR="002D5EE6" w:rsidRPr="00E60241" w:rsidRDefault="00136751">
      <w:pPr>
        <w:spacing w:line="360" w:lineRule="auto"/>
        <w:ind w:left="0" w:firstLine="0"/>
        <w:rPr>
          <w:rFonts w:ascii="Arial" w:hAnsi="Arial" w:cs="Arial"/>
          <w:position w:val="-16"/>
          <w:sz w:val="24"/>
          <w:szCs w:val="24"/>
          <w:lang w:val="en-US"/>
        </w:rPr>
      </w:pPr>
      <w:r w:rsidRPr="00E60241">
        <w:rPr>
          <w:rFonts w:ascii="Arial" w:hAnsi="Arial" w:cs="Arial"/>
          <w:sz w:val="24"/>
          <w:szCs w:val="24"/>
          <w:lang w:val="en-US"/>
        </w:rPr>
        <w:t xml:space="preserve">Performance of solar PV modules can be enhanced by reducing incident light reflection and module temperature. Submerging PV module in water can mitigate light reflection due to the variation in refractive index between the air and water interface. In the mean time, the PV module temperature rise is also mitigated by the cooling effect provided by the water pool. Water is a strong absorber of long wave radiation beyond 800 nm and is transparent to visible spectrum between 350 to 800 nm. The intensity of visible spectrum of light reaching the submerged PV module kept at depth “x” varies according to Beer-Lamberts law </w:t>
      </w:r>
      <w:r w:rsidRPr="00E60241">
        <w:rPr>
          <w:rFonts w:ascii="Arial" w:hAnsi="Arial" w:cs="Arial"/>
          <w:color w:val="00B050"/>
          <w:sz w:val="24"/>
          <w:szCs w:val="24"/>
          <w:lang w:val="en-US"/>
        </w:rPr>
        <w:t>[105].</w:t>
      </w:r>
    </w:p>
    <w:p w:rsidR="002D5EE6" w:rsidRPr="00E60241" w:rsidRDefault="00D75917">
      <w:pPr>
        <w:spacing w:line="360" w:lineRule="auto"/>
        <w:ind w:left="0" w:firstLine="0"/>
        <w:rPr>
          <w:rFonts w:ascii="Arial" w:hAnsi="Arial" w:cs="Arial"/>
          <w:sz w:val="24"/>
          <w:szCs w:val="24"/>
          <w:lang w:val="en-US"/>
        </w:rPr>
      </w:pPr>
      <w:r w:rsidRPr="00E60241">
        <w:rPr>
          <w:position w:val="-16"/>
          <w:lang w:val="en-US"/>
        </w:rPr>
        <w:object w:dxaOrig="1960" w:dyaOrig="660">
          <v:shape id="_x0000_i1164" type="#_x0000_t75" style="width:98.3pt;height:33.25pt" o:ole="">
            <v:imagedata r:id="rId306" o:title=""/>
          </v:shape>
          <o:OLEObject Type="Embed" ProgID="Equation.DSMT4" ShapeID="_x0000_i1164" DrawAspect="Content" ObjectID="_1759516854" r:id="rId307"/>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(32)</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color w:val="00B050"/>
          <w:sz w:val="24"/>
          <w:szCs w:val="24"/>
          <w:lang w:val="en-US"/>
        </w:rPr>
        <w:t>Elminshawy et al. [106]</w:t>
      </w:r>
      <w:r w:rsidRPr="00E60241">
        <w:rPr>
          <w:rFonts w:ascii="Arial" w:hAnsi="Arial" w:cs="Arial"/>
          <w:sz w:val="24"/>
          <w:szCs w:val="24"/>
          <w:lang w:val="en-US"/>
        </w:rPr>
        <w:t xml:space="preserve"> proposed the concept of partial submerged PV module to effectively remove heat to improve PV performance. In this concept, a fraction of the PV module is submerged inside the water pool as shown in </w:t>
      </w:r>
      <w:r w:rsidRPr="00E60241">
        <w:rPr>
          <w:rFonts w:ascii="Arial" w:hAnsi="Arial" w:cs="Arial"/>
          <w:b/>
          <w:bCs/>
          <w:sz w:val="24"/>
          <w:szCs w:val="24"/>
          <w:lang w:val="en-US"/>
        </w:rPr>
        <w:t>Figure. 20.</w:t>
      </w:r>
      <w:r w:rsidRPr="00E60241">
        <w:rPr>
          <w:rFonts w:ascii="Arial" w:hAnsi="Arial" w:cs="Arial"/>
          <w:sz w:val="24"/>
          <w:szCs w:val="24"/>
          <w:lang w:val="en-US"/>
        </w:rPr>
        <w:t xml:space="preserve">  In this case, a portion of the PV module receives unaltered solar radiation while the submerged portion receives altered solar radiation due to selective absorption of solar spectrum by the water. The mean operating temperature of the PV module decreases from 42.4°C to 36.4°C with increase in submerged ratio from 0% to 20%. The daily mean power generated by the module at 0%, 5%, 10% and 20% submerged ratio is about 37.38, 40.84, 44.20 and 38.51 W, respectively. Submerged ratio refers to the ratio of length of the submerged portion of the module to the total length of the module. For </w:t>
      </w:r>
      <w:r w:rsidRPr="00E60241">
        <w:rPr>
          <w:rFonts w:ascii="Arial" w:hAnsi="Arial" w:cs="Arial"/>
          <w:sz w:val="24"/>
          <w:szCs w:val="24"/>
          <w:lang w:val="en-US"/>
        </w:rPr>
        <w:lastRenderedPageBreak/>
        <w:t xml:space="preserve">submerged ratio beyond 10%, the refracted rays skip the submerged PV portion resulting in low electrical performance of the module. Alternation in visible spectrum is generally observed for water depth on or above 5.0 cm. The major issue in this arrangement is non-homogeneous temperature distribution over the module which may cause thermal stress leading to deformation of the PV module. Partial submerged PV module system is recommended for installation in low saline shallow water, choppy water, canals and rivers </w:t>
      </w:r>
      <w:r w:rsidRPr="00E60241">
        <w:rPr>
          <w:rFonts w:ascii="Arial" w:hAnsi="Arial" w:cs="Arial"/>
          <w:color w:val="00B050"/>
          <w:sz w:val="24"/>
          <w:szCs w:val="24"/>
          <w:lang w:val="en-US"/>
        </w:rPr>
        <w:t>[106].</w:t>
      </w:r>
      <w:r w:rsidRPr="00E60241">
        <w:rPr>
          <w:rFonts w:ascii="Arial" w:hAnsi="Arial" w:cs="Arial"/>
          <w:sz w:val="24"/>
          <w:szCs w:val="24"/>
          <w:lang w:val="en-US"/>
        </w:rPr>
        <w:t xml:space="preserve"> Increased wind speed and northerly &amp; westerly wind flow direction has positive impact on the performance of south oriented partially submerged PV module system </w:t>
      </w:r>
      <w:r w:rsidRPr="00E60241">
        <w:rPr>
          <w:rFonts w:ascii="Arial" w:hAnsi="Arial" w:cs="Arial"/>
          <w:color w:val="00B050"/>
          <w:sz w:val="24"/>
          <w:szCs w:val="24"/>
          <w:lang w:val="en-US"/>
        </w:rPr>
        <w:t>[107].</w:t>
      </w:r>
    </w:p>
    <w:p w:rsidR="002D5EE6" w:rsidRPr="00E60241" w:rsidRDefault="00D77935">
      <w:pPr>
        <w:spacing w:line="360" w:lineRule="auto"/>
        <w:ind w:left="0" w:firstLine="0"/>
        <w:jc w:val="center"/>
        <w:rPr>
          <w:rFonts w:ascii="Arial" w:hAnsi="Arial" w:cs="Arial"/>
          <w:b/>
          <w:bCs/>
          <w:sz w:val="24"/>
          <w:szCs w:val="24"/>
          <w:lang w:val="en-US"/>
        </w:rPr>
      </w:pPr>
      <w:r w:rsidRPr="00E60241">
        <w:rPr>
          <w:rFonts w:ascii="Arial" w:hAnsi="Arial" w:cs="Arial"/>
          <w:b/>
          <w:bCs/>
          <w:noProof/>
          <w:sz w:val="24"/>
          <w:szCs w:val="24"/>
          <w:lang w:val="en-US" w:bidi="ta-IN"/>
        </w:rPr>
        <w:drawing>
          <wp:inline distT="0" distB="0" distL="0" distR="0">
            <wp:extent cx="5400040" cy="3239075"/>
            <wp:effectExtent l="19050" t="0" r="0" b="0"/>
            <wp:docPr id="2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8"/>
                    <a:srcRect/>
                    <a:stretch>
                      <a:fillRect/>
                    </a:stretch>
                  </pic:blipFill>
                  <pic:spPr bwMode="auto">
                    <a:xfrm>
                      <a:off x="0" y="0"/>
                      <a:ext cx="5400040" cy="3239075"/>
                    </a:xfrm>
                    <a:prstGeom prst="rect">
                      <a:avLst/>
                    </a:prstGeom>
                    <a:noFill/>
                    <a:ln w="9525">
                      <a:noFill/>
                      <a:miter lim="800000"/>
                      <a:headEnd/>
                      <a:tailEnd/>
                    </a:ln>
                  </pic:spPr>
                </pic:pic>
              </a:graphicData>
            </a:graphic>
          </wp:inline>
        </w:drawing>
      </w:r>
    </w:p>
    <w:p w:rsidR="002D5EE6" w:rsidRPr="00E60241" w:rsidRDefault="00136751">
      <w:pPr>
        <w:spacing w:line="360" w:lineRule="auto"/>
        <w:ind w:left="360" w:firstLine="0"/>
        <w:jc w:val="center"/>
        <w:rPr>
          <w:rFonts w:ascii="Arial" w:hAnsi="Arial" w:cs="Arial"/>
          <w:sz w:val="24"/>
          <w:szCs w:val="24"/>
          <w:lang w:val="en-US"/>
        </w:rPr>
      </w:pPr>
      <w:r w:rsidRPr="00E60241">
        <w:rPr>
          <w:rFonts w:ascii="Arial" w:hAnsi="Arial" w:cs="Arial"/>
          <w:b/>
          <w:bCs/>
          <w:sz w:val="24"/>
          <w:szCs w:val="24"/>
          <w:lang w:val="en-US"/>
        </w:rPr>
        <w:t>Figure. 20.</w:t>
      </w:r>
      <w:r w:rsidRPr="00E60241">
        <w:rPr>
          <w:rFonts w:ascii="Arial" w:hAnsi="Arial" w:cs="Arial"/>
          <w:sz w:val="24"/>
          <w:szCs w:val="24"/>
          <w:lang w:val="en-US"/>
        </w:rPr>
        <w:t xml:space="preserve"> Photographs of partially submerged PV modules and schematic indicating altered portion of solar spectrum reaching submerged portion of PV module </w:t>
      </w:r>
      <w:r w:rsidRPr="00E60241">
        <w:rPr>
          <w:rFonts w:ascii="Arial" w:hAnsi="Arial" w:cs="Arial"/>
          <w:color w:val="00B050"/>
          <w:sz w:val="24"/>
          <w:szCs w:val="24"/>
          <w:lang w:val="en-US"/>
        </w:rPr>
        <w:t>[106]</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PV module can also be fully submerged in water as shown in </w:t>
      </w:r>
      <w:r w:rsidRPr="00E60241">
        <w:rPr>
          <w:rFonts w:ascii="Arial" w:hAnsi="Arial" w:cs="Arial"/>
          <w:b/>
          <w:bCs/>
          <w:sz w:val="24"/>
          <w:szCs w:val="24"/>
          <w:lang w:val="en-US"/>
        </w:rPr>
        <w:t>Figure. 21a.</w:t>
      </w:r>
      <w:r w:rsidRPr="00E60241">
        <w:rPr>
          <w:rFonts w:ascii="Arial" w:hAnsi="Arial" w:cs="Arial"/>
          <w:sz w:val="24"/>
          <w:szCs w:val="24"/>
          <w:lang w:val="en-US"/>
        </w:rPr>
        <w:t xml:space="preserve"> Submerged PV module has applications in swimming pool heating and salt harvest. The electrical efficiency of the emerged PV module, submerged PV module (at 4.0 cm depth) and submerged PV module (at 40.0 cm depth) is about 11.9 to 13.0%, 13.7 to 14.4% and 9.1 to 9.4%, respectively. The lower efficiency at high water depth is attributed to the increased spectral absorptance of water at higher water depth. In addition, it is interesting to notice that no drop in efficiency of submerged PV module was observed between its one month </w:t>
      </w:r>
      <w:r w:rsidRPr="00E60241">
        <w:rPr>
          <w:rFonts w:ascii="Arial" w:hAnsi="Arial" w:cs="Arial"/>
          <w:sz w:val="24"/>
          <w:szCs w:val="24"/>
          <w:lang w:val="en-US"/>
        </w:rPr>
        <w:lastRenderedPageBreak/>
        <w:t xml:space="preserve">cleaning intervals. Moreover, homogeneous temperature distribution is observed over the submerged PV modules. On contrary about 10% drop in efficiency was observed in emerged PV module between the same cleaning intervals. The relative efficiency of submerged PV modules is higher than emerged module for water depth below 10.0 cm, 15.0 cm and 20.0 cm for mono-crystalline (-0.55%/°C temperature coefficient), poly-crystalline (-0.45%/°C temperature coefficient) and amorphous silicon (-0.25%/°C temperature coefficient) PV modules, respectively </w:t>
      </w:r>
      <w:r w:rsidRPr="00E60241">
        <w:rPr>
          <w:rFonts w:ascii="Arial" w:hAnsi="Arial" w:cs="Arial"/>
          <w:color w:val="00B050"/>
          <w:sz w:val="24"/>
          <w:szCs w:val="24"/>
          <w:lang w:val="en-US"/>
        </w:rPr>
        <w:t>[109].</w:t>
      </w:r>
      <w:r w:rsidRPr="00E60241">
        <w:rPr>
          <w:rFonts w:ascii="Arial" w:hAnsi="Arial" w:cs="Arial"/>
          <w:sz w:val="24"/>
          <w:szCs w:val="24"/>
          <w:lang w:val="en-US"/>
        </w:rPr>
        <w:t xml:space="preserve"> The relative efficiency is higher for submerged amorphous silicon PV module in comparison to other submerged PV modules which can be seen from </w:t>
      </w:r>
      <w:r w:rsidRPr="00E60241">
        <w:rPr>
          <w:rFonts w:ascii="Arial" w:hAnsi="Arial" w:cs="Arial"/>
          <w:b/>
          <w:bCs/>
          <w:sz w:val="24"/>
          <w:szCs w:val="24"/>
          <w:lang w:val="en-US"/>
        </w:rPr>
        <w:t>Figure. 21b.</w:t>
      </w:r>
      <w:r w:rsidRPr="00E60241">
        <w:rPr>
          <w:rFonts w:ascii="Arial" w:hAnsi="Arial" w:cs="Arial"/>
          <w:sz w:val="24"/>
          <w:szCs w:val="24"/>
          <w:lang w:val="en-US"/>
        </w:rPr>
        <w:t xml:space="preserve"> This observation can be justified through the least percentage drop in power output of submerged (20 cm depth) amorphous PV module from its peak power at emerged (0 cm depth) condition in comparison to drop in power observed for submerged mono-crystalline and poly-crystalline PV modules which can be seen clearly in </w:t>
      </w:r>
      <w:r w:rsidRPr="00E60241">
        <w:rPr>
          <w:rFonts w:ascii="Arial" w:hAnsi="Arial" w:cs="Arial"/>
          <w:b/>
          <w:bCs/>
          <w:sz w:val="24"/>
          <w:szCs w:val="24"/>
          <w:lang w:val="en-US"/>
        </w:rPr>
        <w:t xml:space="preserve">Figure. 21c. </w:t>
      </w:r>
      <w:r w:rsidRPr="00E60241">
        <w:rPr>
          <w:rFonts w:ascii="Arial" w:hAnsi="Arial" w:cs="Arial"/>
          <w:sz w:val="24"/>
          <w:szCs w:val="24"/>
          <w:lang w:val="en-US"/>
        </w:rPr>
        <w:t xml:space="preserve">The variation in power drop with light source confirms the spectral response of solar PV modules </w:t>
      </w:r>
      <w:r w:rsidRPr="00E60241">
        <w:rPr>
          <w:rFonts w:ascii="Arial" w:hAnsi="Arial" w:cs="Arial"/>
          <w:color w:val="00B050"/>
          <w:sz w:val="24"/>
          <w:szCs w:val="24"/>
          <w:lang w:val="en-US"/>
        </w:rPr>
        <w:t>[110].</w:t>
      </w:r>
      <w:r w:rsidRPr="00E60241">
        <w:rPr>
          <w:rFonts w:ascii="Arial" w:hAnsi="Arial" w:cs="Arial"/>
          <w:sz w:val="24"/>
          <w:szCs w:val="24"/>
          <w:lang w:val="en-US"/>
        </w:rPr>
        <w:t xml:space="preserve"> The exergy efficiency of submerged PV module is about 3.07% and 43.65% higher than the exergy efficiency of floating PV module and ground mounted PV module, respectively in spite of lower solar radiation exergy reaching the submerged PV module </w:t>
      </w:r>
      <w:r w:rsidRPr="00E60241">
        <w:rPr>
          <w:rFonts w:ascii="Arial" w:hAnsi="Arial" w:cs="Arial"/>
          <w:color w:val="00B050"/>
          <w:sz w:val="24"/>
          <w:szCs w:val="24"/>
          <w:lang w:val="en-US"/>
        </w:rPr>
        <w:t>[111].</w:t>
      </w:r>
      <w:r w:rsidRPr="00E60241">
        <w:rPr>
          <w:rFonts w:ascii="Arial" w:hAnsi="Arial" w:cs="Arial"/>
          <w:sz w:val="24"/>
          <w:szCs w:val="24"/>
          <w:lang w:val="en-US"/>
        </w:rPr>
        <w:t xml:space="preserve"> The summary of relevant research works on submerged PV modules is tabulated in </w:t>
      </w:r>
      <w:r w:rsidRPr="00E60241">
        <w:rPr>
          <w:rFonts w:ascii="Arial" w:hAnsi="Arial" w:cs="Arial"/>
          <w:b/>
          <w:bCs/>
          <w:sz w:val="24"/>
          <w:szCs w:val="24"/>
          <w:lang w:val="en-US"/>
        </w:rPr>
        <w:t>Table. 3.</w:t>
      </w:r>
      <w:r w:rsidRPr="00E60241">
        <w:rPr>
          <w:rFonts w:ascii="Arial" w:hAnsi="Arial" w:cs="Arial"/>
          <w:sz w:val="24"/>
          <w:szCs w:val="24"/>
          <w:lang w:val="en-US"/>
        </w:rPr>
        <w:t xml:space="preserve">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3544615"/>
            <wp:effectExtent l="19050" t="0" r="0" b="0"/>
            <wp:docPr id="2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9"/>
                    <a:srcRect/>
                    <a:stretch>
                      <a:fillRect/>
                    </a:stretch>
                  </pic:blipFill>
                  <pic:spPr bwMode="auto">
                    <a:xfrm>
                      <a:off x="0" y="0"/>
                      <a:ext cx="5400040" cy="3544615"/>
                    </a:xfrm>
                    <a:prstGeom prst="rect">
                      <a:avLst/>
                    </a:prstGeom>
                    <a:noFill/>
                    <a:ln w="9525">
                      <a:noFill/>
                      <a:miter lim="800000"/>
                      <a:headEnd/>
                      <a:tailEnd/>
                    </a:ln>
                  </pic:spPr>
                </pic:pic>
              </a:graphicData>
            </a:graphic>
          </wp:inline>
        </w:drawing>
      </w:r>
    </w:p>
    <w:p w:rsidR="002D5EE6" w:rsidRPr="00E60241" w:rsidRDefault="0003195A">
      <w:pPr>
        <w:spacing w:line="360" w:lineRule="auto"/>
        <w:ind w:left="360" w:firstLine="0"/>
        <w:jc w:val="center"/>
        <w:rPr>
          <w:rFonts w:ascii="Arial" w:hAnsi="Arial" w:cs="Arial"/>
          <w:sz w:val="24"/>
          <w:szCs w:val="24"/>
          <w:lang w:val="en-US"/>
        </w:rPr>
      </w:pPr>
      <w:r w:rsidRPr="00E60241">
        <w:rPr>
          <w:rFonts w:ascii="Arial" w:hAnsi="Arial" w:cs="Arial"/>
          <w:b/>
          <w:bCs/>
          <w:sz w:val="24"/>
          <w:szCs w:val="24"/>
          <w:lang w:val="en-US"/>
        </w:rPr>
        <w:t>Figure. 21.</w:t>
      </w:r>
      <w:r w:rsidRPr="00E60241">
        <w:rPr>
          <w:rFonts w:ascii="Arial" w:hAnsi="Arial" w:cs="Arial"/>
          <w:sz w:val="24"/>
          <w:szCs w:val="24"/>
          <w:lang w:val="en-US"/>
        </w:rPr>
        <w:t xml:space="preserve"> a) Conceptual representation of submerged PV module </w:t>
      </w:r>
      <w:r w:rsidRPr="00E60241">
        <w:rPr>
          <w:rFonts w:ascii="Arial" w:hAnsi="Arial" w:cs="Arial"/>
          <w:color w:val="00B050"/>
          <w:sz w:val="24"/>
          <w:szCs w:val="24"/>
          <w:lang w:val="en-US"/>
        </w:rPr>
        <w:t>[108]</w:t>
      </w:r>
      <w:r w:rsidRPr="00E60241">
        <w:rPr>
          <w:rFonts w:ascii="Arial" w:hAnsi="Arial" w:cs="Arial"/>
          <w:sz w:val="24"/>
          <w:szCs w:val="24"/>
          <w:lang w:val="en-US"/>
        </w:rPr>
        <w:t xml:space="preserve"> b) Relative efficiency of different submerged modules at different water depths in comparison to emerged panel </w:t>
      </w:r>
      <w:r w:rsidR="00136751" w:rsidRPr="00E60241">
        <w:rPr>
          <w:rFonts w:ascii="Arial" w:hAnsi="Arial" w:cs="Arial"/>
          <w:color w:val="00B050"/>
          <w:sz w:val="24"/>
          <w:szCs w:val="24"/>
          <w:lang w:val="en-US"/>
        </w:rPr>
        <w:t>[109]</w:t>
      </w:r>
      <w:r w:rsidR="00136751" w:rsidRPr="00E60241">
        <w:rPr>
          <w:rFonts w:ascii="Arial" w:hAnsi="Arial" w:cs="Arial"/>
          <w:sz w:val="24"/>
          <w:szCs w:val="24"/>
          <w:lang w:val="en-US"/>
        </w:rPr>
        <w:t xml:space="preserve"> c) Percentage drop in peak power for submerged modules in comparison to emerged panels for various spectrum of light source  </w:t>
      </w:r>
      <w:r w:rsidR="00136751" w:rsidRPr="00E60241">
        <w:rPr>
          <w:rFonts w:ascii="Arial" w:hAnsi="Arial" w:cs="Arial"/>
          <w:color w:val="00B050"/>
          <w:sz w:val="24"/>
          <w:szCs w:val="24"/>
          <w:lang w:val="en-US"/>
        </w:rPr>
        <w:t>[110]</w:t>
      </w:r>
    </w:p>
    <w:p w:rsidR="002D5EE6" w:rsidRPr="00E60241" w:rsidRDefault="00136751">
      <w:pPr>
        <w:spacing w:line="360" w:lineRule="auto"/>
        <w:ind w:left="360" w:firstLine="0"/>
        <w:jc w:val="center"/>
        <w:rPr>
          <w:rFonts w:ascii="Arial" w:hAnsi="Arial" w:cs="Arial"/>
          <w:sz w:val="24"/>
          <w:szCs w:val="24"/>
          <w:lang w:val="en-US"/>
        </w:rPr>
      </w:pPr>
      <w:r w:rsidRPr="00E60241">
        <w:rPr>
          <w:rFonts w:ascii="Arial" w:hAnsi="Arial" w:cs="Arial"/>
          <w:b/>
          <w:bCs/>
          <w:sz w:val="24"/>
          <w:szCs w:val="24"/>
          <w:lang w:val="en-US"/>
        </w:rPr>
        <w:t xml:space="preserve">Table. 3. </w:t>
      </w:r>
      <w:r w:rsidRPr="00E60241">
        <w:rPr>
          <w:rFonts w:ascii="Arial" w:hAnsi="Arial" w:cs="Arial"/>
          <w:sz w:val="24"/>
          <w:szCs w:val="24"/>
          <w:lang w:val="en-US"/>
        </w:rPr>
        <w:t>Summary of research works in the area of submerged PV modules</w:t>
      </w:r>
    </w:p>
    <w:tbl>
      <w:tblPr>
        <w:tblStyle w:val="TableGrid"/>
        <w:tblW w:w="0" w:type="auto"/>
        <w:jc w:val="center"/>
        <w:tblBorders>
          <w:left w:val="none" w:sz="0" w:space="0" w:color="auto"/>
          <w:right w:val="none" w:sz="0" w:space="0" w:color="auto"/>
          <w:insideV w:val="none" w:sz="0" w:space="0" w:color="auto"/>
        </w:tblBorders>
        <w:tblLook w:val="04A0"/>
      </w:tblPr>
      <w:tblGrid>
        <w:gridCol w:w="764"/>
        <w:gridCol w:w="2346"/>
        <w:gridCol w:w="1555"/>
        <w:gridCol w:w="2678"/>
        <w:gridCol w:w="1377"/>
      </w:tblGrid>
      <w:tr w:rsidR="009162E9" w:rsidRPr="00E60241" w:rsidTr="004A0C8A">
        <w:trPr>
          <w:jc w:val="center"/>
        </w:trPr>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S.No</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Overview of the research work</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Type of work</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Outcome</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Reference</w:t>
            </w:r>
          </w:p>
        </w:tc>
      </w:tr>
      <w:tr w:rsidR="009162E9" w:rsidRPr="00E60241" w:rsidTr="004A0C8A">
        <w:trPr>
          <w:jc w:val="center"/>
        </w:trPr>
        <w:tc>
          <w:tcPr>
            <w:tcW w:w="0" w:type="auto"/>
          </w:tcPr>
          <w:p w:rsidR="002D5EE6" w:rsidRPr="00E60241" w:rsidRDefault="0003195A">
            <w:pPr>
              <w:spacing w:line="360" w:lineRule="auto"/>
              <w:ind w:left="0" w:firstLine="0"/>
              <w:jc w:val="center"/>
              <w:rPr>
                <w:rFonts w:ascii="Arial" w:hAnsi="Arial" w:cs="Arial"/>
                <w:sz w:val="24"/>
                <w:szCs w:val="24"/>
                <w:lang w:val="en-US"/>
              </w:rPr>
            </w:pPr>
            <w:r w:rsidRPr="00E60241">
              <w:rPr>
                <w:rFonts w:ascii="Arial" w:hAnsi="Arial" w:cs="Arial"/>
                <w:sz w:val="24"/>
                <w:szCs w:val="24"/>
                <w:lang w:val="en-US"/>
              </w:rPr>
              <w:t>1.</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Optical and thermal behavior of submerged PV module</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Simulation and 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Presence of water layer above the module reduces incident solar radiation reflection. </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Gain in transmission is about 2 to 8% with increase in incident angle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Submerged PV modules can be installed in horizontal position in locations within 20° latitude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Increased PV electrical conversion efficiency by 15% at water depth of 4 cm </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lastRenderedPageBreak/>
              <w:t>[105]</w:t>
            </w:r>
          </w:p>
        </w:tc>
      </w:tr>
      <w:tr w:rsidR="009162E9" w:rsidRPr="00E60241" w:rsidTr="004A0C8A">
        <w:trPr>
          <w:jc w:val="center"/>
        </w:trPr>
        <w:tc>
          <w:tcPr>
            <w:tcW w:w="0" w:type="auto"/>
          </w:tcPr>
          <w:p w:rsidR="002D5EE6" w:rsidRPr="00E60241" w:rsidRDefault="0003195A">
            <w:pPr>
              <w:spacing w:line="360" w:lineRule="auto"/>
              <w:ind w:left="0" w:firstLine="0"/>
              <w:jc w:val="center"/>
              <w:rPr>
                <w:rFonts w:ascii="Arial" w:hAnsi="Arial" w:cs="Arial"/>
                <w:sz w:val="24"/>
                <w:szCs w:val="24"/>
                <w:lang w:val="en-US"/>
              </w:rPr>
            </w:pPr>
            <w:r w:rsidRPr="00E60241">
              <w:rPr>
                <w:rFonts w:ascii="Arial" w:hAnsi="Arial" w:cs="Arial"/>
                <w:sz w:val="24"/>
                <w:szCs w:val="24"/>
                <w:lang w:val="en-US"/>
              </w:rPr>
              <w:lastRenderedPageBreak/>
              <w:t>2.</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Impact of wind speed and wind flow direction over partially submerged PV module</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Wind speed and direction has positive impact on power output of  partially submerged PV module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Over sizing can be prevented if wind speed and direction are considered during plant design</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Northerly (180°) and westerly (90°) wind has positive impact on reducing south oriented partially submerged PV module temperature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Levelized cost of electricity generation is about 0.054 to  0.062 USD/kWh</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[107]</w:t>
            </w:r>
          </w:p>
        </w:tc>
      </w:tr>
      <w:tr w:rsidR="009162E9" w:rsidRPr="00E60241" w:rsidTr="004A0C8A">
        <w:trPr>
          <w:jc w:val="center"/>
        </w:trPr>
        <w:tc>
          <w:tcPr>
            <w:tcW w:w="0" w:type="auto"/>
          </w:tcPr>
          <w:p w:rsidR="002D5EE6" w:rsidRPr="00E60241" w:rsidRDefault="0003195A">
            <w:pPr>
              <w:spacing w:line="360" w:lineRule="auto"/>
              <w:ind w:left="0" w:firstLine="0"/>
              <w:jc w:val="center"/>
              <w:rPr>
                <w:rFonts w:ascii="Arial" w:hAnsi="Arial" w:cs="Arial"/>
                <w:sz w:val="24"/>
                <w:szCs w:val="24"/>
                <w:lang w:val="en-US"/>
              </w:rPr>
            </w:pPr>
            <w:r w:rsidRPr="00E60241">
              <w:rPr>
                <w:rFonts w:ascii="Arial" w:hAnsi="Arial" w:cs="Arial"/>
                <w:sz w:val="24"/>
                <w:szCs w:val="24"/>
                <w:lang w:val="en-US"/>
              </w:rPr>
              <w:lastRenderedPageBreak/>
              <w:t>3.</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Impact of submerged fraction on submerged PV module performance and economics</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Submerged fraction of 10% is optimum</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Reduction in average module temperature and increased power output by 14.16% and 18.25%, respectively in comparison to land mounted PV module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Levelized cost of electricity generation is about 0.059 USD/kWh</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[106]</w:t>
            </w:r>
          </w:p>
        </w:tc>
      </w:tr>
      <w:tr w:rsidR="009162E9" w:rsidRPr="00E60241" w:rsidTr="004A0C8A">
        <w:trPr>
          <w:jc w:val="center"/>
        </w:trPr>
        <w:tc>
          <w:tcPr>
            <w:tcW w:w="0" w:type="auto"/>
          </w:tcPr>
          <w:p w:rsidR="002D5EE6" w:rsidRPr="00E60241" w:rsidRDefault="0003195A">
            <w:pPr>
              <w:spacing w:line="360" w:lineRule="auto"/>
              <w:ind w:left="0" w:firstLine="0"/>
              <w:jc w:val="center"/>
              <w:rPr>
                <w:rFonts w:ascii="Arial" w:hAnsi="Arial" w:cs="Arial"/>
                <w:sz w:val="24"/>
                <w:szCs w:val="24"/>
                <w:lang w:val="en-US"/>
              </w:rPr>
            </w:pPr>
            <w:r w:rsidRPr="00E60241">
              <w:rPr>
                <w:rFonts w:ascii="Arial" w:hAnsi="Arial" w:cs="Arial"/>
                <w:sz w:val="24"/>
                <w:szCs w:val="24"/>
                <w:lang w:val="en-US"/>
              </w:rPr>
              <w:t>4.</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Impact of water depth on performance of submerged PV module</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Optimum depth of submersion is 4 cm beyond this depth efficiency of submerged mono-crystalline PV module is lower than emerged PV module</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[109]</w:t>
            </w:r>
          </w:p>
        </w:tc>
      </w:tr>
      <w:tr w:rsidR="009162E9" w:rsidRPr="00E60241" w:rsidTr="004A0C8A">
        <w:trPr>
          <w:jc w:val="center"/>
        </w:trPr>
        <w:tc>
          <w:tcPr>
            <w:tcW w:w="0" w:type="auto"/>
          </w:tcPr>
          <w:p w:rsidR="002D5EE6" w:rsidRPr="00E60241" w:rsidRDefault="0003195A">
            <w:pPr>
              <w:spacing w:line="360" w:lineRule="auto"/>
              <w:ind w:left="0" w:firstLine="0"/>
              <w:jc w:val="center"/>
              <w:rPr>
                <w:rFonts w:ascii="Arial" w:hAnsi="Arial" w:cs="Arial"/>
                <w:sz w:val="24"/>
                <w:szCs w:val="24"/>
                <w:lang w:val="en-US"/>
              </w:rPr>
            </w:pPr>
            <w:r w:rsidRPr="00E60241">
              <w:rPr>
                <w:rFonts w:ascii="Arial" w:hAnsi="Arial" w:cs="Arial"/>
                <w:sz w:val="24"/>
                <w:szCs w:val="24"/>
                <w:lang w:val="en-US"/>
              </w:rPr>
              <w:t>5.</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Comparison of submerged mono-crystalline, poly-crystalline and amorphous silicon PV module</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Power output of PV modules declines with submersion depth</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Percentage drop in power output of amorphous PV module is lower than other modules</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[110]</w:t>
            </w:r>
          </w:p>
        </w:tc>
      </w:tr>
      <w:tr w:rsidR="009162E9" w:rsidRPr="00E60241" w:rsidTr="004A0C8A">
        <w:trPr>
          <w:jc w:val="center"/>
        </w:trPr>
        <w:tc>
          <w:tcPr>
            <w:tcW w:w="0" w:type="auto"/>
          </w:tcPr>
          <w:p w:rsidR="002D5EE6" w:rsidRPr="00E60241" w:rsidRDefault="0003195A">
            <w:pPr>
              <w:spacing w:line="360" w:lineRule="auto"/>
              <w:ind w:left="0" w:firstLine="0"/>
              <w:jc w:val="center"/>
              <w:rPr>
                <w:rFonts w:ascii="Arial" w:hAnsi="Arial" w:cs="Arial"/>
                <w:sz w:val="24"/>
                <w:szCs w:val="24"/>
                <w:lang w:val="en-US"/>
              </w:rPr>
            </w:pPr>
            <w:r w:rsidRPr="00E60241">
              <w:rPr>
                <w:rFonts w:ascii="Arial" w:hAnsi="Arial" w:cs="Arial"/>
                <w:sz w:val="24"/>
                <w:szCs w:val="24"/>
                <w:lang w:val="en-US"/>
              </w:rPr>
              <w:t>6.</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Comparison of exergy efficiency of </w:t>
            </w:r>
            <w:r w:rsidRPr="00E60241">
              <w:rPr>
                <w:rFonts w:ascii="Arial" w:hAnsi="Arial" w:cs="Arial"/>
                <w:sz w:val="24"/>
                <w:szCs w:val="24"/>
                <w:lang w:val="en-US"/>
              </w:rPr>
              <w:lastRenderedPageBreak/>
              <w:t>thin film PV module in ground mounted, floating and submerged conditions</w:t>
            </w:r>
          </w:p>
        </w:tc>
        <w:tc>
          <w:tcPr>
            <w:tcW w:w="0" w:type="auto"/>
          </w:tcPr>
          <w:p w:rsidR="002D5EE6" w:rsidRPr="00E60241" w:rsidRDefault="00136751">
            <w:pPr>
              <w:spacing w:after="200" w:line="360" w:lineRule="auto"/>
              <w:ind w:left="0" w:firstLine="0"/>
              <w:jc w:val="center"/>
              <w:rPr>
                <w:rFonts w:ascii="Arial" w:hAnsi="Arial" w:cs="Arial"/>
                <w:sz w:val="24"/>
                <w:szCs w:val="24"/>
                <w:lang w:val="en-US"/>
              </w:rPr>
            </w:pPr>
            <w:r w:rsidRPr="00E60241">
              <w:rPr>
                <w:rFonts w:ascii="Arial" w:hAnsi="Arial" w:cs="Arial"/>
                <w:sz w:val="24"/>
                <w:szCs w:val="24"/>
                <w:lang w:val="en-US"/>
              </w:rPr>
              <w:lastRenderedPageBreak/>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Exergy input to submerged PV module </w:t>
            </w:r>
            <w:r w:rsidRPr="00E60241">
              <w:rPr>
                <w:rFonts w:ascii="Arial" w:hAnsi="Arial" w:cs="Arial"/>
                <w:sz w:val="24"/>
                <w:szCs w:val="24"/>
                <w:lang w:val="en-US"/>
              </w:rPr>
              <w:lastRenderedPageBreak/>
              <w:t>is the lowest</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Electrical exergy of floating PV is the highest</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Exergy efficiency of submerged PV is the highest</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lastRenderedPageBreak/>
              <w:t>[111]</w:t>
            </w:r>
          </w:p>
        </w:tc>
      </w:tr>
    </w:tbl>
    <w:p w:rsidR="002D5EE6" w:rsidRPr="00E60241" w:rsidRDefault="002D5EE6">
      <w:pPr>
        <w:spacing w:line="360" w:lineRule="auto"/>
        <w:ind w:left="360" w:firstLine="0"/>
        <w:rPr>
          <w:rFonts w:ascii="Arial" w:hAnsi="Arial" w:cs="Arial"/>
          <w:sz w:val="24"/>
          <w:szCs w:val="24"/>
          <w:lang w:val="en-US"/>
        </w:rPr>
      </w:pPr>
    </w:p>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scopes for further investigations in the area of submerged PV technology are: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Long term studies on the performance pattern, degradation aspects and mechanical properties of the submerged modules in fresh water and saline water to assess the impact of water bodies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Development of strategies to utilize submerged PV modules in existing swimming pools or water bodies without affecting their infrastructure and aesthetics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Identification of suitable applications for effective utilization of underwater modules due to low power output of underwater modules at increased depths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Mostly amorphous silicon module has been utilized for under water studies. Studies with other modules and thin-films for various water depths are needed</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3.4 Literature review on water based Photovoltaic thermal (PV/T) module adoption in swimming pool heating, desalination and other applications</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Solar radiation absorbed by the PV module gets converted into electricity and heat energy. Performance of PV module can be enhanced if the generated heat energy is dissipated effectively. In some PV modules, the heat energy is made to dissipate to a working fluid circulated below or above the module. These types of PV module generate both electricity and hot fluid and are termed as </w:t>
      </w:r>
      <w:r w:rsidRPr="00E60241">
        <w:rPr>
          <w:rFonts w:ascii="Arial" w:hAnsi="Arial" w:cs="Arial"/>
          <w:sz w:val="24"/>
          <w:szCs w:val="24"/>
          <w:lang w:val="en-US"/>
        </w:rPr>
        <w:lastRenderedPageBreak/>
        <w:t xml:space="preserve">PV/T modules </w:t>
      </w:r>
      <w:r w:rsidRPr="00E60241">
        <w:rPr>
          <w:rFonts w:ascii="Arial" w:hAnsi="Arial" w:cs="Arial"/>
          <w:color w:val="00B050"/>
          <w:sz w:val="24"/>
          <w:szCs w:val="24"/>
          <w:lang w:val="en-US"/>
        </w:rPr>
        <w:t>[112].</w:t>
      </w:r>
      <w:r w:rsidRPr="00E60241">
        <w:rPr>
          <w:rFonts w:ascii="Arial" w:hAnsi="Arial" w:cs="Arial"/>
          <w:sz w:val="24"/>
          <w:szCs w:val="24"/>
          <w:lang w:val="en-US"/>
        </w:rPr>
        <w:t xml:space="preserve"> The thermal efficiency of PV/T module is lower than conventional solar collector however, PV/T generates electricity thereby its global or total efficiency will be high </w:t>
      </w:r>
      <w:r w:rsidRPr="00E60241">
        <w:rPr>
          <w:rFonts w:ascii="Arial" w:hAnsi="Arial" w:cs="Arial"/>
          <w:color w:val="00B050"/>
          <w:sz w:val="24"/>
          <w:szCs w:val="24"/>
          <w:lang w:val="en-US"/>
        </w:rPr>
        <w:t>[113].</w:t>
      </w:r>
      <w:r w:rsidRPr="00E60241">
        <w:rPr>
          <w:rFonts w:ascii="Arial" w:hAnsi="Arial" w:cs="Arial"/>
          <w:sz w:val="24"/>
          <w:szCs w:val="24"/>
          <w:lang w:val="en-US"/>
        </w:rPr>
        <w:t xml:space="preserve"> Recovery of waste heat from the module improves its electrical output and global efficiency of the PV/T module. Apart from water, glycol water, molten salts, hydrocarbon oils, pentahydrate, petroleum jelly, air, water-air and nano-fluids have also been used to effectively dissipate waste heat from the PV modules to improve electrical efficiency </w:t>
      </w:r>
      <w:r w:rsidRPr="00E60241">
        <w:rPr>
          <w:rFonts w:ascii="Arial" w:hAnsi="Arial" w:cs="Arial"/>
          <w:color w:val="00B050"/>
          <w:sz w:val="24"/>
          <w:szCs w:val="24"/>
          <w:lang w:val="en-US"/>
        </w:rPr>
        <w:t>[114, 115].</w:t>
      </w:r>
      <w:r w:rsidRPr="00E60241">
        <w:rPr>
          <w:rFonts w:ascii="Arial" w:hAnsi="Arial" w:cs="Arial"/>
          <w:sz w:val="24"/>
          <w:szCs w:val="24"/>
          <w:lang w:val="en-US"/>
        </w:rPr>
        <w:t xml:space="preserve"> Area required for producing same amount of electricity and thermal energy separately by PV module and solar collector is about 60% higher than the area of PV/T module </w:t>
      </w:r>
      <w:r w:rsidRPr="00E60241">
        <w:rPr>
          <w:rFonts w:ascii="Arial" w:hAnsi="Arial" w:cs="Arial"/>
          <w:color w:val="00B050"/>
          <w:sz w:val="24"/>
          <w:szCs w:val="24"/>
          <w:lang w:val="en-US"/>
        </w:rPr>
        <w:t>[116].</w:t>
      </w:r>
      <w:r w:rsidRPr="00E60241">
        <w:rPr>
          <w:rFonts w:ascii="Arial" w:hAnsi="Arial" w:cs="Arial"/>
          <w:sz w:val="24"/>
          <w:szCs w:val="24"/>
          <w:lang w:val="en-US"/>
        </w:rPr>
        <w:t xml:space="preserve"> The schematic of PV/T module assisted water heating system is shown in </w:t>
      </w:r>
      <w:r w:rsidRPr="00E60241">
        <w:rPr>
          <w:rFonts w:ascii="Arial" w:hAnsi="Arial" w:cs="Arial"/>
          <w:b/>
          <w:bCs/>
          <w:sz w:val="24"/>
          <w:szCs w:val="24"/>
          <w:lang w:val="en-US"/>
        </w:rPr>
        <w:t>Figure. 22.</w:t>
      </w:r>
      <w:r w:rsidRPr="00E60241">
        <w:rPr>
          <w:rFonts w:ascii="Arial" w:hAnsi="Arial" w:cs="Arial"/>
          <w:sz w:val="24"/>
          <w:szCs w:val="24"/>
          <w:lang w:val="en-US"/>
        </w:rPr>
        <w:t xml:space="preserve"> Cross section of PV/T module is shown in </w:t>
      </w:r>
      <w:r w:rsidRPr="00E60241">
        <w:rPr>
          <w:rFonts w:ascii="Arial" w:hAnsi="Arial" w:cs="Arial"/>
          <w:b/>
          <w:bCs/>
          <w:sz w:val="24"/>
          <w:szCs w:val="24"/>
          <w:lang w:val="en-US"/>
        </w:rPr>
        <w:t>Figure. 23.</w:t>
      </w:r>
      <w:r w:rsidRPr="00E60241">
        <w:rPr>
          <w:rFonts w:ascii="Arial" w:hAnsi="Arial" w:cs="Arial"/>
          <w:sz w:val="24"/>
          <w:szCs w:val="24"/>
          <w:lang w:val="en-US"/>
        </w:rPr>
        <w:t xml:space="preserve"> A detailed review on the classification of concentrator assisted PV/T modules based on different working fluid/heat transfer fluid temperature is presented in </w:t>
      </w:r>
      <w:r w:rsidRPr="00E60241">
        <w:rPr>
          <w:rFonts w:ascii="Arial" w:hAnsi="Arial" w:cs="Arial"/>
          <w:color w:val="00B050"/>
          <w:sz w:val="24"/>
          <w:szCs w:val="24"/>
          <w:lang w:val="en-US"/>
        </w:rPr>
        <w:t>[119].</w:t>
      </w:r>
      <w:r w:rsidRPr="00E60241">
        <w:rPr>
          <w:rFonts w:ascii="Arial" w:hAnsi="Arial" w:cs="Arial"/>
          <w:sz w:val="24"/>
          <w:szCs w:val="24"/>
          <w:lang w:val="en-US"/>
        </w:rPr>
        <w:t xml:space="preserve"> However, in this review, studies with water as working fluid in PV/T systems are only considered.</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400040" cy="2708647"/>
            <wp:effectExtent l="1905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0"/>
                    <a:srcRect/>
                    <a:stretch>
                      <a:fillRect/>
                    </a:stretch>
                  </pic:blipFill>
                  <pic:spPr bwMode="auto">
                    <a:xfrm>
                      <a:off x="0" y="0"/>
                      <a:ext cx="5400040" cy="2708647"/>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Figure. 22.</w:t>
      </w:r>
      <w:r w:rsidRPr="00E60241">
        <w:rPr>
          <w:rFonts w:ascii="Arial" w:hAnsi="Arial" w:cs="Arial"/>
          <w:sz w:val="24"/>
          <w:szCs w:val="24"/>
          <w:lang w:val="en-US"/>
        </w:rPr>
        <w:t xml:space="preserve"> Schematic of PV/T module assisted water heating system </w:t>
      </w:r>
      <w:r w:rsidRPr="00E60241">
        <w:rPr>
          <w:rFonts w:ascii="Arial" w:hAnsi="Arial" w:cs="Arial"/>
          <w:color w:val="00B050"/>
          <w:sz w:val="24"/>
          <w:szCs w:val="24"/>
          <w:lang w:val="en-US"/>
        </w:rPr>
        <w:t>[117]</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076825" cy="1485265"/>
            <wp:effectExtent l="1905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11"/>
                    <a:srcRect/>
                    <a:stretch>
                      <a:fillRect/>
                    </a:stretch>
                  </pic:blipFill>
                  <pic:spPr bwMode="auto">
                    <a:xfrm>
                      <a:off x="0" y="0"/>
                      <a:ext cx="5076825" cy="1485265"/>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lastRenderedPageBreak/>
        <w:t>Figure. 23.</w:t>
      </w:r>
      <w:r w:rsidRPr="00E60241">
        <w:rPr>
          <w:rFonts w:ascii="Arial" w:hAnsi="Arial" w:cs="Arial"/>
          <w:sz w:val="24"/>
          <w:szCs w:val="24"/>
          <w:lang w:val="en-US"/>
        </w:rPr>
        <w:t xml:space="preserve"> Cross section of a basic simple PV/T module </w:t>
      </w:r>
      <w:r w:rsidRPr="00E60241">
        <w:rPr>
          <w:rFonts w:ascii="Arial" w:hAnsi="Arial" w:cs="Arial"/>
          <w:color w:val="00B050"/>
          <w:sz w:val="24"/>
          <w:szCs w:val="24"/>
          <w:lang w:val="en-US"/>
        </w:rPr>
        <w:t>[118]</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Water is an inexpensive and non-toxic heat transfer fluid which can be utilized in PV/T collectors for potential applications in domestic and industrial sectors for carrying out water heating, space conditioning, desalination and swimming pool heating activities </w:t>
      </w:r>
      <w:r w:rsidRPr="00E60241">
        <w:rPr>
          <w:rFonts w:ascii="Arial" w:hAnsi="Arial" w:cs="Arial"/>
          <w:color w:val="00B050"/>
          <w:sz w:val="24"/>
          <w:szCs w:val="24"/>
          <w:lang w:val="en-US"/>
        </w:rPr>
        <w:t>[114, 120].</w:t>
      </w:r>
      <w:r w:rsidRPr="00E60241">
        <w:rPr>
          <w:rFonts w:ascii="Arial" w:hAnsi="Arial" w:cs="Arial"/>
          <w:sz w:val="24"/>
          <w:szCs w:val="24"/>
          <w:lang w:val="en-US"/>
        </w:rPr>
        <w:t xml:space="preserve"> The global PV/T module installation capacity has increased by 9.0% between 2018 and 2020. More research has been carried out in the use of efficient heat transfer fluids and development of optimal heat exchanger geometry for PV/T module </w:t>
      </w:r>
      <w:r w:rsidRPr="00E60241">
        <w:rPr>
          <w:rFonts w:ascii="Arial" w:hAnsi="Arial" w:cs="Arial"/>
          <w:color w:val="00B050"/>
          <w:sz w:val="24"/>
          <w:szCs w:val="24"/>
          <w:lang w:val="en-US"/>
        </w:rPr>
        <w:t>[115].</w:t>
      </w:r>
      <w:r w:rsidRPr="00E60241">
        <w:rPr>
          <w:rFonts w:ascii="Arial" w:hAnsi="Arial" w:cs="Arial"/>
          <w:sz w:val="24"/>
          <w:szCs w:val="24"/>
          <w:lang w:val="en-US"/>
        </w:rPr>
        <w:t xml:space="preserve"> The comparison of various commercially available PV/T modules based on performance and price is shown in </w:t>
      </w:r>
      <w:r w:rsidRPr="00E60241">
        <w:rPr>
          <w:rFonts w:ascii="Arial" w:hAnsi="Arial" w:cs="Arial"/>
          <w:b/>
          <w:bCs/>
          <w:sz w:val="24"/>
          <w:szCs w:val="24"/>
          <w:lang w:val="en-US"/>
        </w:rPr>
        <w:t>Figure. 24.</w:t>
      </w:r>
      <w:r w:rsidRPr="00E60241">
        <w:rPr>
          <w:rFonts w:ascii="Arial" w:hAnsi="Arial" w:cs="Arial"/>
          <w:sz w:val="24"/>
          <w:szCs w:val="24"/>
          <w:lang w:val="en-US"/>
        </w:rPr>
        <w:t xml:space="preserve"> The thermal output of majority of the water based PV/T modules is higher than the air-based PV/T modules. In addition, for the required thermal and electrical output, water based PV/T modules are much cheaper than air-based PV/T modules. Moreover, among global PV/T module installations, 57% and 2% are unglazed and glazed water based PV/T module and the rest are air based PV/T modules </w:t>
      </w:r>
      <w:r w:rsidRPr="00E60241">
        <w:rPr>
          <w:rFonts w:ascii="Arial" w:hAnsi="Arial" w:cs="Arial"/>
          <w:color w:val="00B050"/>
          <w:sz w:val="24"/>
          <w:szCs w:val="24"/>
          <w:lang w:val="en-US"/>
        </w:rPr>
        <w:t>[120].</w:t>
      </w:r>
      <w:r w:rsidRPr="00E60241">
        <w:rPr>
          <w:rFonts w:ascii="Arial" w:hAnsi="Arial" w:cs="Arial"/>
          <w:sz w:val="24"/>
          <w:szCs w:val="24"/>
          <w:lang w:val="en-US"/>
        </w:rPr>
        <w:t xml:space="preserve">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3900167" cy="7315200"/>
            <wp:effectExtent l="19050" t="0" r="5083" b="0"/>
            <wp:docPr id="13"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2">
                      <a:lum bright="-20000" contrast="40000"/>
                    </a:blip>
                    <a:srcRect/>
                    <a:stretch>
                      <a:fillRect/>
                    </a:stretch>
                  </pic:blipFill>
                  <pic:spPr bwMode="auto">
                    <a:xfrm>
                      <a:off x="0" y="0"/>
                      <a:ext cx="3900167" cy="7315200"/>
                    </a:xfrm>
                    <a:prstGeom prst="rect">
                      <a:avLst/>
                    </a:prstGeom>
                    <a:noFill/>
                    <a:ln w="9525">
                      <a:noFill/>
                      <a:miter lim="800000"/>
                      <a:headEnd/>
                      <a:tailEnd/>
                    </a:ln>
                  </pic:spPr>
                </pic:pic>
              </a:graphicData>
            </a:graphic>
          </wp:inline>
        </w:drawing>
      </w:r>
    </w:p>
    <w:p w:rsidR="002D5EE6" w:rsidRPr="00E60241" w:rsidRDefault="00136751">
      <w:pPr>
        <w:spacing w:line="360" w:lineRule="auto"/>
        <w:ind w:left="360" w:firstLine="0"/>
        <w:jc w:val="center"/>
        <w:rPr>
          <w:rFonts w:ascii="Arial" w:hAnsi="Arial" w:cs="Arial"/>
          <w:b/>
          <w:bCs/>
          <w:sz w:val="24"/>
          <w:szCs w:val="24"/>
          <w:lang w:val="en-US"/>
        </w:rPr>
      </w:pPr>
      <w:r w:rsidRPr="00E60241">
        <w:rPr>
          <w:rFonts w:ascii="Arial" w:hAnsi="Arial" w:cs="Arial"/>
          <w:b/>
          <w:bCs/>
          <w:sz w:val="24"/>
          <w:szCs w:val="24"/>
          <w:lang w:val="en-US"/>
        </w:rPr>
        <w:t>Figure. 24.</w:t>
      </w:r>
      <w:r w:rsidRPr="00E60241">
        <w:rPr>
          <w:rFonts w:ascii="Arial" w:hAnsi="Arial" w:cs="Arial"/>
          <w:sz w:val="24"/>
          <w:szCs w:val="24"/>
          <w:lang w:val="en-US"/>
        </w:rPr>
        <w:t xml:space="preserve"> Comparison of commercially available water based, air based and concentrated PV/T modules a) Thermal output for rated electrical output b) price for the rated electrical output c) price for the rated thermal output</w:t>
      </w:r>
      <w:r w:rsidRPr="00E60241">
        <w:rPr>
          <w:rFonts w:ascii="Arial" w:hAnsi="Arial" w:cs="Arial"/>
          <w:b/>
          <w:bCs/>
          <w:sz w:val="24"/>
          <w:szCs w:val="24"/>
          <w:lang w:val="en-US"/>
        </w:rPr>
        <w:t xml:space="preserve"> </w:t>
      </w:r>
      <w:r w:rsidRPr="00E60241">
        <w:rPr>
          <w:rFonts w:ascii="Arial" w:hAnsi="Arial" w:cs="Arial"/>
          <w:color w:val="00B050"/>
          <w:sz w:val="24"/>
          <w:szCs w:val="24"/>
          <w:lang w:val="en-US"/>
        </w:rPr>
        <w:t>[120]</w:t>
      </w:r>
    </w:p>
    <w:p w:rsidR="002D5EE6" w:rsidRPr="00E60241" w:rsidRDefault="00136751">
      <w:pPr>
        <w:spacing w:line="360" w:lineRule="auto"/>
        <w:ind w:left="0" w:firstLine="0"/>
        <w:rPr>
          <w:position w:val="-32"/>
          <w:lang w:val="en-US"/>
        </w:rPr>
      </w:pPr>
      <w:r w:rsidRPr="00E60241">
        <w:rPr>
          <w:rFonts w:ascii="Arial" w:hAnsi="Arial" w:cs="Arial"/>
          <w:sz w:val="24"/>
          <w:szCs w:val="24"/>
          <w:lang w:val="en-US"/>
        </w:rPr>
        <w:lastRenderedPageBreak/>
        <w:t xml:space="preserve">The electrical efficiency of PV/T module is the ratio of its electrical power output to the solar radiation incident over it and is estimated by </w:t>
      </w:r>
      <w:r w:rsidRPr="00E60241">
        <w:rPr>
          <w:rFonts w:ascii="Arial" w:hAnsi="Arial" w:cs="Arial"/>
          <w:color w:val="00B050"/>
          <w:sz w:val="24"/>
          <w:szCs w:val="24"/>
          <w:lang w:val="en-US"/>
        </w:rPr>
        <w:t>[121],</w:t>
      </w:r>
    </w:p>
    <w:p w:rsidR="002D5EE6" w:rsidRPr="00E60241" w:rsidRDefault="00D75917">
      <w:pPr>
        <w:spacing w:line="360" w:lineRule="auto"/>
        <w:ind w:left="0" w:firstLine="0"/>
        <w:rPr>
          <w:rFonts w:ascii="Arial" w:hAnsi="Arial" w:cs="Arial"/>
          <w:sz w:val="24"/>
          <w:szCs w:val="24"/>
          <w:lang w:val="en-US"/>
        </w:rPr>
      </w:pPr>
      <w:r w:rsidRPr="00E60241">
        <w:rPr>
          <w:position w:val="-32"/>
          <w:lang w:val="en-US"/>
        </w:rPr>
        <w:object w:dxaOrig="2060" w:dyaOrig="700">
          <v:shape id="_x0000_i1165" type="#_x0000_t75" style="width:103.15pt;height:35.3pt" o:ole="">
            <v:imagedata r:id="rId313" o:title=""/>
          </v:shape>
          <o:OLEObject Type="Embed" ProgID="Equation.DSMT4" ShapeID="_x0000_i1165" DrawAspect="Content" ObjectID="_1759516855" r:id="rId314"/>
        </w:object>
      </w:r>
      <w:r w:rsidR="0003195A" w:rsidRPr="00E60241">
        <w:rPr>
          <w:lang w:val="en-US"/>
        </w:rPr>
        <w:t xml:space="preserve">                                                                                                              </w:t>
      </w:r>
      <w:r w:rsidR="0003195A" w:rsidRPr="00E60241">
        <w:rPr>
          <w:rFonts w:ascii="Arial" w:hAnsi="Arial" w:cs="Arial"/>
          <w:b/>
          <w:bCs/>
          <w:sz w:val="24"/>
          <w:szCs w:val="24"/>
          <w:lang w:val="en-US"/>
        </w:rPr>
        <w:t>(33)</w:t>
      </w:r>
    </w:p>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thermal power </w:t>
      </w:r>
      <w:r w:rsidR="00136751" w:rsidRPr="00E60241">
        <w:rPr>
          <w:rFonts w:ascii="Arial" w:hAnsi="Arial" w:cs="Arial"/>
          <w:sz w:val="24"/>
          <w:szCs w:val="24"/>
          <w:lang w:val="en-US"/>
        </w:rPr>
        <w:t>output is</w:t>
      </w:r>
      <w:r w:rsidRPr="00E60241">
        <w:rPr>
          <w:rFonts w:ascii="Arial" w:hAnsi="Arial" w:cs="Arial"/>
          <w:sz w:val="24"/>
          <w:szCs w:val="24"/>
          <w:lang w:val="en-US"/>
        </w:rPr>
        <w:t xml:space="preserve"> the rate, at which heat energy is recovered from the PV/T module by the circulating fluid and is expres</w:t>
      </w:r>
      <w:r w:rsidR="00136751" w:rsidRPr="00E60241">
        <w:rPr>
          <w:rFonts w:ascii="Arial" w:hAnsi="Arial" w:cs="Arial"/>
          <w:sz w:val="24"/>
          <w:szCs w:val="24"/>
          <w:lang w:val="en-US"/>
        </w:rPr>
        <w:t xml:space="preserve">sed as </w:t>
      </w:r>
      <w:r w:rsidR="00136751" w:rsidRPr="00E60241">
        <w:rPr>
          <w:rFonts w:ascii="Arial" w:hAnsi="Arial" w:cs="Arial"/>
          <w:color w:val="00B050"/>
          <w:sz w:val="24"/>
          <w:szCs w:val="24"/>
          <w:lang w:val="en-US"/>
        </w:rPr>
        <w:t>[121],</w:t>
      </w:r>
      <w:r w:rsidR="00136751" w:rsidRPr="00E60241">
        <w:rPr>
          <w:rFonts w:ascii="Arial" w:hAnsi="Arial" w:cs="Arial"/>
          <w:sz w:val="24"/>
          <w:szCs w:val="24"/>
          <w:lang w:val="en-US"/>
        </w:rPr>
        <w:t xml:space="preserve"> </w:t>
      </w:r>
    </w:p>
    <w:p w:rsidR="002D5EE6" w:rsidRPr="00E60241" w:rsidRDefault="00D75917">
      <w:pPr>
        <w:spacing w:line="360" w:lineRule="auto"/>
        <w:ind w:left="0" w:firstLine="0"/>
        <w:rPr>
          <w:rFonts w:ascii="Arial" w:hAnsi="Arial" w:cs="Arial"/>
          <w:sz w:val="24"/>
          <w:szCs w:val="24"/>
          <w:lang w:val="en-US"/>
        </w:rPr>
      </w:pPr>
      <w:r w:rsidRPr="00E60241">
        <w:rPr>
          <w:position w:val="-14"/>
          <w:lang w:val="en-US"/>
        </w:rPr>
        <w:object w:dxaOrig="2980" w:dyaOrig="520">
          <v:shape id="_x0000_i1166" type="#_x0000_t75" style="width:148.85pt;height:26.3pt" o:ole="">
            <v:imagedata r:id="rId315" o:title=""/>
          </v:shape>
          <o:OLEObject Type="Embed" ProgID="Equation.DSMT4" ShapeID="_x0000_i1166" DrawAspect="Content" ObjectID="_1759516856" r:id="rId316"/>
        </w:object>
      </w:r>
      <w:r w:rsidR="0003195A" w:rsidRPr="00E60241">
        <w:rPr>
          <w:lang w:val="en-US"/>
        </w:rPr>
        <w:t xml:space="preserve">                                                                                             </w:t>
      </w:r>
      <w:r w:rsidR="0003195A" w:rsidRPr="00E60241">
        <w:rPr>
          <w:rFonts w:ascii="Arial" w:hAnsi="Arial" w:cs="Arial"/>
          <w:b/>
          <w:bCs/>
          <w:sz w:val="24"/>
          <w:szCs w:val="24"/>
          <w:lang w:val="en-US"/>
        </w:rPr>
        <w:t>(34)</w:t>
      </w:r>
    </w:p>
    <w:p w:rsidR="002D5EE6" w:rsidRPr="00E60241" w:rsidRDefault="00136751">
      <w:pPr>
        <w:spacing w:line="360" w:lineRule="auto"/>
        <w:ind w:left="0" w:firstLine="0"/>
        <w:rPr>
          <w:rFonts w:ascii="Arial" w:hAnsi="Arial" w:cs="Arial"/>
          <w:position w:val="-32"/>
          <w:sz w:val="24"/>
          <w:szCs w:val="24"/>
          <w:lang w:val="en-US"/>
        </w:rPr>
      </w:pPr>
      <w:r w:rsidRPr="00E60241">
        <w:rPr>
          <w:rFonts w:ascii="Arial" w:hAnsi="Arial" w:cs="Arial"/>
          <w:sz w:val="24"/>
          <w:szCs w:val="24"/>
          <w:lang w:val="en-US"/>
        </w:rPr>
        <w:t xml:space="preserve">The thermal efficiency of the PV/T module is ratio of its thermal power output to the solar radiation incident over it and is estimated by </w:t>
      </w:r>
      <w:r w:rsidRPr="00E60241">
        <w:rPr>
          <w:rFonts w:ascii="Arial" w:hAnsi="Arial" w:cs="Arial"/>
          <w:color w:val="00B050"/>
          <w:sz w:val="24"/>
          <w:szCs w:val="24"/>
          <w:lang w:val="en-US"/>
        </w:rPr>
        <w:t>[121],</w:t>
      </w:r>
    </w:p>
    <w:p w:rsidR="002D5EE6" w:rsidRPr="00E60241" w:rsidRDefault="00FA0D70">
      <w:pPr>
        <w:spacing w:line="360" w:lineRule="auto"/>
        <w:ind w:left="0" w:firstLine="0"/>
        <w:rPr>
          <w:rFonts w:ascii="Arial" w:hAnsi="Arial" w:cs="Arial"/>
          <w:sz w:val="24"/>
          <w:szCs w:val="24"/>
          <w:lang w:val="en-US"/>
        </w:rPr>
      </w:pPr>
      <w:r w:rsidRPr="00E60241">
        <w:rPr>
          <w:position w:val="-32"/>
          <w:lang w:val="en-US"/>
        </w:rPr>
        <w:object w:dxaOrig="1840" w:dyaOrig="700">
          <v:shape id="_x0000_i1167" type="#_x0000_t75" style="width:92.1pt;height:35.3pt" o:ole="">
            <v:imagedata r:id="rId317" o:title=""/>
          </v:shape>
          <o:OLEObject Type="Embed" ProgID="Equation.DSMT4" ShapeID="_x0000_i1167" DrawAspect="Content" ObjectID="_1759516857" r:id="rId318"/>
        </w:object>
      </w:r>
      <w:r w:rsidR="0003195A" w:rsidRPr="00E60241">
        <w:rPr>
          <w:lang w:val="en-US"/>
        </w:rPr>
        <w:t xml:space="preserve">                                                                                                                </w:t>
      </w:r>
      <w:r w:rsidR="0003195A" w:rsidRPr="00E60241">
        <w:rPr>
          <w:rFonts w:ascii="Arial" w:hAnsi="Arial" w:cs="Arial"/>
          <w:b/>
          <w:bCs/>
          <w:sz w:val="24"/>
          <w:szCs w:val="24"/>
          <w:lang w:val="en-US"/>
        </w:rPr>
        <w:t>(35)</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overall or global efficiency of PV/T module based on first law of thermodynamics is expressed as the summation of its electrical and thermal efficiency </w:t>
      </w:r>
      <w:r w:rsidRPr="00E60241">
        <w:rPr>
          <w:rFonts w:ascii="Arial" w:hAnsi="Arial" w:cs="Arial"/>
          <w:color w:val="00B050"/>
          <w:sz w:val="24"/>
          <w:szCs w:val="24"/>
          <w:lang w:val="en-US"/>
        </w:rPr>
        <w:t>[121].</w:t>
      </w:r>
      <w:r w:rsidRPr="00E60241">
        <w:rPr>
          <w:rFonts w:ascii="Arial" w:hAnsi="Arial" w:cs="Arial"/>
          <w:sz w:val="24"/>
          <w:szCs w:val="24"/>
          <w:lang w:val="en-US"/>
        </w:rPr>
        <w:t xml:space="preserve"> However, due to the difference in quality of electrical and thermal energy the global efficiency of PV/T module can be expressed in two ways:</w:t>
      </w:r>
    </w:p>
    <w:p w:rsidR="002D5EE6" w:rsidRPr="00E60241" w:rsidRDefault="00136751">
      <w:pPr>
        <w:spacing w:line="360" w:lineRule="auto"/>
        <w:ind w:left="0" w:firstLine="0"/>
        <w:rPr>
          <w:rFonts w:ascii="Arial" w:hAnsi="Arial" w:cs="Arial"/>
          <w:position w:val="-32"/>
          <w:sz w:val="24"/>
          <w:szCs w:val="24"/>
          <w:lang w:val="en-US"/>
        </w:rPr>
      </w:pPr>
      <w:r w:rsidRPr="00E60241">
        <w:rPr>
          <w:rFonts w:ascii="Arial" w:hAnsi="Arial" w:cs="Arial"/>
          <w:sz w:val="24"/>
          <w:szCs w:val="24"/>
          <w:lang w:val="en-US"/>
        </w:rPr>
        <w:t xml:space="preserve">The electrical efficiency is converted into equivalent thermal efficiency by dividing it by electrical conversion efficiency of conventional thermal power plant which is then added to the thermal efficiency of PV/T module to estimate its global efficiency </w:t>
      </w:r>
      <w:r w:rsidRPr="00E60241">
        <w:rPr>
          <w:rFonts w:ascii="Arial" w:hAnsi="Arial" w:cs="Arial"/>
          <w:color w:val="00B050"/>
          <w:sz w:val="24"/>
          <w:szCs w:val="24"/>
          <w:lang w:val="en-US"/>
        </w:rPr>
        <w:t>[121].</w:t>
      </w:r>
    </w:p>
    <w:p w:rsidR="002D5EE6" w:rsidRPr="00E60241" w:rsidRDefault="00FA0D70">
      <w:pPr>
        <w:spacing w:line="360" w:lineRule="auto"/>
        <w:ind w:left="0" w:firstLine="0"/>
        <w:rPr>
          <w:rFonts w:ascii="Arial" w:hAnsi="Arial" w:cs="Arial"/>
          <w:b/>
          <w:bCs/>
          <w:sz w:val="24"/>
          <w:szCs w:val="24"/>
          <w:lang w:val="en-US"/>
        </w:rPr>
      </w:pPr>
      <w:r w:rsidRPr="00E60241">
        <w:rPr>
          <w:position w:val="-32"/>
          <w:lang w:val="en-US"/>
        </w:rPr>
        <w:object w:dxaOrig="2100" w:dyaOrig="700">
          <v:shape id="_x0000_i1168" type="#_x0000_t75" style="width:105.25pt;height:35.3pt" o:ole="">
            <v:imagedata r:id="rId319" o:title=""/>
          </v:shape>
          <o:OLEObject Type="Embed" ProgID="Equation.DSMT4" ShapeID="_x0000_i1168" DrawAspect="Content" ObjectID="_1759516858" r:id="rId320"/>
        </w:object>
      </w:r>
      <w:r w:rsidR="0003195A" w:rsidRPr="00E60241">
        <w:rPr>
          <w:lang w:val="en-US"/>
        </w:rPr>
        <w:t xml:space="preserve">                                                                                                             </w:t>
      </w:r>
      <w:r w:rsidR="0003195A" w:rsidRPr="00E60241">
        <w:rPr>
          <w:rFonts w:ascii="Arial" w:hAnsi="Arial" w:cs="Arial"/>
          <w:b/>
          <w:bCs/>
          <w:sz w:val="24"/>
          <w:szCs w:val="24"/>
          <w:lang w:val="en-US"/>
        </w:rPr>
        <w:t>(36)</w:t>
      </w:r>
    </w:p>
    <w:p w:rsidR="002D5EE6" w:rsidRPr="00E60241" w:rsidRDefault="00136751">
      <w:pPr>
        <w:spacing w:line="360" w:lineRule="auto"/>
        <w:ind w:left="0" w:firstLine="0"/>
        <w:rPr>
          <w:rFonts w:ascii="Arial" w:hAnsi="Arial" w:cs="Arial"/>
          <w:position w:val="-32"/>
          <w:sz w:val="24"/>
          <w:szCs w:val="24"/>
          <w:lang w:val="en-US"/>
        </w:rPr>
      </w:pPr>
      <w:r w:rsidRPr="00E60241">
        <w:rPr>
          <w:rFonts w:ascii="Arial" w:hAnsi="Arial" w:cs="Arial"/>
          <w:sz w:val="24"/>
          <w:szCs w:val="24"/>
          <w:lang w:val="en-US"/>
        </w:rPr>
        <w:t xml:space="preserve">The efficiency of conventional power plants is about 34 to 36%. In other way, the thermal power output of PV/T module is multiplied with the Carnot efficiency factor and summed up with its electrical efficiency to obtain its global efficiency </w:t>
      </w:r>
      <w:r w:rsidRPr="00E60241">
        <w:rPr>
          <w:rFonts w:ascii="Arial" w:hAnsi="Arial" w:cs="Arial"/>
          <w:color w:val="00B050"/>
          <w:sz w:val="24"/>
          <w:szCs w:val="24"/>
          <w:lang w:val="en-US"/>
        </w:rPr>
        <w:t>[121].</w:t>
      </w:r>
    </w:p>
    <w:p w:rsidR="002D5EE6" w:rsidRPr="00E60241" w:rsidRDefault="00FA0D70">
      <w:pPr>
        <w:spacing w:line="360" w:lineRule="auto"/>
        <w:ind w:left="0" w:firstLine="0"/>
        <w:rPr>
          <w:rFonts w:ascii="Arial" w:hAnsi="Arial" w:cs="Arial"/>
          <w:sz w:val="24"/>
          <w:szCs w:val="24"/>
          <w:lang w:val="en-US"/>
        </w:rPr>
      </w:pPr>
      <w:r w:rsidRPr="00E60241">
        <w:rPr>
          <w:position w:val="-32"/>
          <w:lang w:val="en-US"/>
        </w:rPr>
        <w:object w:dxaOrig="2400" w:dyaOrig="760">
          <v:shape id="_x0000_i1169" type="#_x0000_t75" style="width:119.75pt;height:38.1pt" o:ole="">
            <v:imagedata r:id="rId321" o:title=""/>
          </v:shape>
          <o:OLEObject Type="Embed" ProgID="Equation.DSMT4" ShapeID="_x0000_i1169" DrawAspect="Content" ObjectID="_1759516859" r:id="rId322"/>
        </w:object>
      </w:r>
      <w:r w:rsidR="0003195A" w:rsidRPr="00E60241">
        <w:rPr>
          <w:lang w:val="en-US"/>
        </w:rPr>
        <w:t xml:space="preserve">                                                                                                            </w:t>
      </w:r>
      <w:r w:rsidR="0003195A" w:rsidRPr="00E60241">
        <w:rPr>
          <w:rFonts w:ascii="Arial" w:hAnsi="Arial" w:cs="Arial"/>
          <w:b/>
          <w:bCs/>
          <w:sz w:val="24"/>
          <w:szCs w:val="24"/>
          <w:lang w:val="en-US"/>
        </w:rPr>
        <w:t>(37)</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The global efficiency of water based PV/T module ranges between 60 to 70% in general while air based PV/T modules has about 2% lower global efficiency than water PV/T module. However, air based PV/T module is easy to fabricate due to the requirement of thin sheet for fabrication </w:t>
      </w:r>
      <w:r w:rsidRPr="00E60241">
        <w:rPr>
          <w:rFonts w:ascii="Arial" w:hAnsi="Arial" w:cs="Arial"/>
          <w:color w:val="00B050"/>
          <w:sz w:val="24"/>
          <w:szCs w:val="24"/>
          <w:lang w:val="en-US"/>
        </w:rPr>
        <w:t>[122].</w:t>
      </w:r>
      <w:r w:rsidRPr="00E60241">
        <w:rPr>
          <w:rFonts w:ascii="Arial" w:hAnsi="Arial" w:cs="Arial"/>
          <w:sz w:val="24"/>
          <w:szCs w:val="24"/>
          <w:lang w:val="en-US"/>
        </w:rPr>
        <w:t xml:space="preserve"> The electrical efficiency of mono-crystalline, poly-crystalline, amorphous-silicon, cadmium telluride, and cadmium indium gallium sulfide water based PV/T module is about 12.3%, 10.98%, 6.08%, 6.60% and 7.71%, respectively </w:t>
      </w:r>
      <w:r w:rsidRPr="00E60241">
        <w:rPr>
          <w:rFonts w:ascii="Arial" w:hAnsi="Arial" w:cs="Arial"/>
          <w:color w:val="00B050"/>
          <w:sz w:val="24"/>
          <w:szCs w:val="24"/>
          <w:lang w:val="en-US"/>
        </w:rPr>
        <w:t>[123].</w:t>
      </w:r>
      <w:r w:rsidRPr="00E60241">
        <w:rPr>
          <w:rFonts w:ascii="Arial" w:hAnsi="Arial" w:cs="Arial"/>
          <w:sz w:val="24"/>
          <w:szCs w:val="24"/>
          <w:lang w:val="en-US"/>
        </w:rPr>
        <w:t xml:space="preserve">  Unglazed PV/T module with high PV cell packing factor has high electrical efficiency and low thermal efficiency. However, PV/T module with single glass cover and conductive heat transfer coefficient of at least 100 W/m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K is highly preferred for optimal performance of PV/T module </w:t>
      </w:r>
      <w:r w:rsidRPr="00E60241">
        <w:rPr>
          <w:rFonts w:ascii="Arial" w:hAnsi="Arial" w:cs="Arial"/>
          <w:color w:val="00B050"/>
          <w:sz w:val="24"/>
          <w:szCs w:val="24"/>
          <w:lang w:val="en-US"/>
        </w:rPr>
        <w:t>[124].</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Annual energy demand in swimming pools is in the range of 600 to 6000 kWh/m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 which is highest among all the sport facilities. This high energy demand is due to the requirement of pool water heating, ventilation, space conditioning and continuous operation of water circulation pumps. The heating energy demand of swimming pool can be met by solar collectors, waste heat, heat pump, geothermal energy and biomass based heating units </w:t>
      </w:r>
      <w:r w:rsidRPr="00E60241">
        <w:rPr>
          <w:rFonts w:ascii="Arial" w:hAnsi="Arial" w:cs="Arial"/>
          <w:color w:val="00B050"/>
          <w:sz w:val="24"/>
          <w:szCs w:val="24"/>
          <w:lang w:val="en-US"/>
        </w:rPr>
        <w:t>[125].</w:t>
      </w:r>
      <w:r w:rsidRPr="00E60241">
        <w:rPr>
          <w:rFonts w:ascii="Arial" w:hAnsi="Arial" w:cs="Arial"/>
          <w:sz w:val="24"/>
          <w:szCs w:val="24"/>
          <w:lang w:val="en-US"/>
        </w:rPr>
        <w:t xml:space="preserve"> Moreover, outdoor swimming pool is one of the best locations to install PV/T modules to generate electricity and heat by utilizing the outdoor solar radiation. PV/T modules can be used to heat pool water, produce sanitary hot water and required electricity for the swimming pools. However, due to high cost associated with PV/T modules this concept is not profitable in Naples, Italy </w:t>
      </w:r>
      <w:r w:rsidRPr="00E60241">
        <w:rPr>
          <w:rFonts w:ascii="Arial" w:hAnsi="Arial" w:cs="Arial"/>
          <w:color w:val="00B050"/>
          <w:sz w:val="24"/>
          <w:szCs w:val="24"/>
          <w:lang w:val="en-US"/>
        </w:rPr>
        <w:t>[126].</w:t>
      </w:r>
      <w:r w:rsidRPr="00E60241">
        <w:rPr>
          <w:rFonts w:ascii="Arial" w:hAnsi="Arial" w:cs="Arial"/>
          <w:sz w:val="24"/>
          <w:szCs w:val="24"/>
          <w:lang w:val="en-US"/>
        </w:rPr>
        <w:t xml:space="preserve"> The 4000 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 PV/T solar combined heating and power system (PVT-S-CHP) shown in </w:t>
      </w:r>
      <w:r w:rsidRPr="00E60241">
        <w:rPr>
          <w:rFonts w:ascii="Arial" w:hAnsi="Arial" w:cs="Arial"/>
          <w:b/>
          <w:bCs/>
          <w:sz w:val="24"/>
          <w:szCs w:val="24"/>
          <w:lang w:val="en-US"/>
        </w:rPr>
        <w:t>Figure. 25.,</w:t>
      </w:r>
      <w:r w:rsidRPr="00E60241">
        <w:rPr>
          <w:rFonts w:ascii="Arial" w:hAnsi="Arial" w:cs="Arial"/>
          <w:sz w:val="24"/>
          <w:szCs w:val="24"/>
          <w:lang w:val="en-US"/>
        </w:rPr>
        <w:t xml:space="preserve"> for meeting the swimming pool heating demand, space heating demand and electricity demand of University Sports Centre, Bari, Italy has a payback period of about 8.6 years higher than the internal combustion engine operated combined heating and power system (IC-CHP) </w:t>
      </w:r>
      <w:r w:rsidRPr="00E60241">
        <w:rPr>
          <w:rFonts w:ascii="Arial" w:hAnsi="Arial" w:cs="Arial"/>
          <w:color w:val="00B050"/>
          <w:sz w:val="24"/>
          <w:szCs w:val="24"/>
          <w:lang w:val="en-US"/>
        </w:rPr>
        <w:t>[128].</w:t>
      </w:r>
      <w:r w:rsidRPr="00E60241">
        <w:rPr>
          <w:rFonts w:ascii="Arial" w:hAnsi="Arial" w:cs="Arial"/>
          <w:sz w:val="24"/>
          <w:szCs w:val="24"/>
          <w:lang w:val="en-US"/>
        </w:rPr>
        <w:t xml:space="preserve"> However, the PVT-S-CHP can mitigate about 450 tons of CO</w:t>
      </w:r>
      <w:r w:rsidRPr="00E60241">
        <w:rPr>
          <w:rFonts w:ascii="Arial" w:hAnsi="Arial" w:cs="Arial"/>
          <w:sz w:val="24"/>
          <w:szCs w:val="24"/>
          <w:vertAlign w:val="subscript"/>
          <w:lang w:val="en-US"/>
        </w:rPr>
        <w:t>2</w:t>
      </w:r>
      <w:r w:rsidRPr="00E60241">
        <w:rPr>
          <w:rFonts w:ascii="Arial" w:hAnsi="Arial" w:cs="Arial"/>
          <w:sz w:val="24"/>
          <w:szCs w:val="24"/>
          <w:lang w:val="en-US"/>
        </w:rPr>
        <w:t xml:space="preserve"> per year which is about 1.4 and 17.8 times higher than PV-ETC (50%-50%)-S–CHP and IC-CHP, respectively </w:t>
      </w:r>
      <w:r w:rsidRPr="00E60241">
        <w:rPr>
          <w:rFonts w:ascii="Arial" w:hAnsi="Arial" w:cs="Arial"/>
          <w:color w:val="00B050"/>
          <w:sz w:val="24"/>
          <w:szCs w:val="24"/>
          <w:lang w:val="en-US"/>
        </w:rPr>
        <w:t>[127].</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2981014"/>
            <wp:effectExtent l="19050" t="0" r="0" b="0"/>
            <wp:docPr id="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23">
                      <a:lum bright="-20000" contrast="40000"/>
                    </a:blip>
                    <a:srcRect/>
                    <a:stretch>
                      <a:fillRect/>
                    </a:stretch>
                  </pic:blipFill>
                  <pic:spPr bwMode="auto">
                    <a:xfrm>
                      <a:off x="0" y="0"/>
                      <a:ext cx="5400040" cy="2981014"/>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Figure. 25.</w:t>
      </w:r>
      <w:r w:rsidRPr="00E60241">
        <w:rPr>
          <w:rFonts w:ascii="Arial" w:hAnsi="Arial" w:cs="Arial"/>
          <w:sz w:val="24"/>
          <w:szCs w:val="24"/>
          <w:lang w:val="en-US"/>
        </w:rPr>
        <w:t xml:space="preserve"> Schematic of PV/T module based water heating and power supply system for sports centre </w:t>
      </w:r>
      <w:r w:rsidRPr="00E60241">
        <w:rPr>
          <w:rFonts w:ascii="Arial" w:hAnsi="Arial" w:cs="Arial"/>
          <w:color w:val="00B050"/>
          <w:sz w:val="24"/>
          <w:szCs w:val="24"/>
          <w:lang w:val="en-US"/>
        </w:rPr>
        <w:t>[127]</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PV/T modules can be installed at the bottom and on the edges of overflow or skimmer swimming pool as shown in </w:t>
      </w:r>
      <w:r w:rsidRPr="00E60241">
        <w:rPr>
          <w:rFonts w:ascii="Arial" w:hAnsi="Arial" w:cs="Arial"/>
          <w:b/>
          <w:bCs/>
          <w:sz w:val="24"/>
          <w:szCs w:val="24"/>
          <w:lang w:val="en-US"/>
        </w:rPr>
        <w:t>Figure. 26a.,</w:t>
      </w:r>
      <w:r w:rsidRPr="00E60241">
        <w:rPr>
          <w:rFonts w:ascii="Arial" w:hAnsi="Arial" w:cs="Arial"/>
          <w:sz w:val="24"/>
          <w:szCs w:val="24"/>
          <w:lang w:val="en-US"/>
        </w:rPr>
        <w:t xml:space="preserve"> and </w:t>
      </w:r>
      <w:r w:rsidRPr="00E60241">
        <w:rPr>
          <w:rFonts w:ascii="Arial" w:hAnsi="Arial" w:cs="Arial"/>
          <w:b/>
          <w:bCs/>
          <w:sz w:val="24"/>
          <w:szCs w:val="24"/>
          <w:lang w:val="en-US"/>
        </w:rPr>
        <w:t>Figure. 26b.,</w:t>
      </w:r>
      <w:r w:rsidRPr="00E60241">
        <w:rPr>
          <w:rFonts w:ascii="Arial" w:hAnsi="Arial" w:cs="Arial"/>
          <w:sz w:val="24"/>
          <w:szCs w:val="24"/>
          <w:lang w:val="en-US"/>
        </w:rPr>
        <w:t xml:space="preserve"> respectively. Even though this configuration looks like submerged PV it has been considered as submerged PV/T module as it produces both electricity and heat. Amorphous silicon module and polycrystalline solar modules are recommended for installations at the bottom and edges of the swimming pool, respectively. Amorphous silicon module is relatively tolerant to partial shading than other type of modules </w:t>
      </w:r>
      <w:r w:rsidRPr="00E60241">
        <w:rPr>
          <w:rFonts w:ascii="Arial" w:hAnsi="Arial" w:cs="Arial"/>
          <w:color w:val="00B050"/>
          <w:sz w:val="24"/>
          <w:szCs w:val="24"/>
          <w:lang w:val="en-US"/>
        </w:rPr>
        <w:t>[129].</w:t>
      </w:r>
      <w:r w:rsidRPr="00E60241">
        <w:rPr>
          <w:rFonts w:ascii="Arial" w:hAnsi="Arial" w:cs="Arial"/>
          <w:sz w:val="24"/>
          <w:szCs w:val="24"/>
          <w:lang w:val="en-US"/>
        </w:rPr>
        <w:t xml:space="preserve">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400040" cy="1681711"/>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4"/>
                    <a:srcRect/>
                    <a:stretch>
                      <a:fillRect/>
                    </a:stretch>
                  </pic:blipFill>
                  <pic:spPr bwMode="auto">
                    <a:xfrm>
                      <a:off x="0" y="0"/>
                      <a:ext cx="5400040" cy="1681711"/>
                    </a:xfrm>
                    <a:prstGeom prst="rect">
                      <a:avLst/>
                    </a:prstGeom>
                    <a:noFill/>
                    <a:ln w="9525">
                      <a:noFill/>
                      <a:miter lim="800000"/>
                      <a:headEnd/>
                      <a:tailEnd/>
                    </a:ln>
                  </pic:spPr>
                </pic:pic>
              </a:graphicData>
            </a:graphic>
          </wp:inline>
        </w:drawing>
      </w:r>
    </w:p>
    <w:p w:rsidR="002D5EE6" w:rsidRPr="00E60241" w:rsidRDefault="0003195A">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Figure. 26.</w:t>
      </w:r>
      <w:r w:rsidRPr="00E60241">
        <w:rPr>
          <w:rFonts w:ascii="Arial" w:hAnsi="Arial" w:cs="Arial"/>
          <w:sz w:val="24"/>
          <w:szCs w:val="24"/>
          <w:lang w:val="en-US"/>
        </w:rPr>
        <w:t xml:space="preserve"> Swimming pool heating with PV/T module a) PV module installed over the swimming pool floor b) PV module installed over the edges of swimming pool </w:t>
      </w:r>
      <w:r w:rsidR="00136751" w:rsidRPr="00E60241">
        <w:rPr>
          <w:rFonts w:ascii="Arial" w:hAnsi="Arial" w:cs="Arial"/>
          <w:color w:val="00B050"/>
          <w:sz w:val="24"/>
          <w:szCs w:val="24"/>
          <w:lang w:val="en-US"/>
        </w:rPr>
        <w:t>[129]</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Integration of PV/T module with adsorption desalination facilitates both PV module cooling and fresh water production. In this arrangement, heat energy dissipated by the PV/T module is utilized for evaporation of saline water in the low pressure evaporator section of adsorption desalination system to produce potable water as shown in </w:t>
      </w:r>
      <w:r w:rsidRPr="00E60241">
        <w:rPr>
          <w:rFonts w:ascii="Arial" w:hAnsi="Arial" w:cs="Arial"/>
          <w:b/>
          <w:bCs/>
          <w:sz w:val="24"/>
          <w:szCs w:val="24"/>
          <w:lang w:val="en-US"/>
        </w:rPr>
        <w:t>Figure. 27.</w:t>
      </w:r>
      <w:r w:rsidRPr="00E60241">
        <w:rPr>
          <w:rFonts w:ascii="Arial" w:hAnsi="Arial" w:cs="Arial"/>
          <w:sz w:val="24"/>
          <w:szCs w:val="24"/>
          <w:lang w:val="en-US"/>
        </w:rPr>
        <w:t xml:space="preserve"> The electrical efficiency, thermal efficiency and electrical efficiency improvement rate of PV/T module integrated with adsorption desalination system is about 11.5, 77.5 and 17.5%, respectively </w:t>
      </w:r>
      <w:r w:rsidRPr="00E60241">
        <w:rPr>
          <w:rFonts w:ascii="Arial" w:hAnsi="Arial" w:cs="Arial"/>
          <w:color w:val="00B050"/>
          <w:sz w:val="24"/>
          <w:szCs w:val="24"/>
          <w:lang w:val="en-US"/>
        </w:rPr>
        <w:t>[130].</w:t>
      </w:r>
      <w:r w:rsidRPr="00E60241">
        <w:rPr>
          <w:rFonts w:ascii="Arial" w:hAnsi="Arial" w:cs="Arial"/>
          <w:sz w:val="24"/>
          <w:szCs w:val="24"/>
          <w:lang w:val="en-US"/>
        </w:rPr>
        <w:t xml:space="preserve"> PV/T modules have also been integrated with basin solar stills to improve potable water production rate by preheating feed water. The feed water from the still is preheated by circulating it through the heat exchanger incorporated at the back side of PV/T module </w:t>
      </w:r>
      <w:r w:rsidRPr="00E60241">
        <w:rPr>
          <w:rFonts w:ascii="Arial" w:hAnsi="Arial" w:cs="Arial"/>
          <w:color w:val="00B050"/>
          <w:sz w:val="24"/>
          <w:szCs w:val="24"/>
          <w:lang w:val="en-US"/>
        </w:rPr>
        <w:t>[131].</w:t>
      </w:r>
      <w:r w:rsidRPr="00E60241">
        <w:rPr>
          <w:rFonts w:ascii="Arial" w:hAnsi="Arial" w:cs="Arial"/>
          <w:sz w:val="24"/>
          <w:szCs w:val="24"/>
          <w:lang w:val="en-US"/>
        </w:rPr>
        <w:t xml:space="preserve"> The potable water production rate of PV/T module integrated solar still is about 2.79 times higher than the still without PV/T module </w:t>
      </w:r>
      <w:r w:rsidRPr="00E60241">
        <w:rPr>
          <w:rFonts w:ascii="Arial" w:hAnsi="Arial" w:cs="Arial"/>
          <w:color w:val="00B050"/>
          <w:sz w:val="24"/>
          <w:szCs w:val="24"/>
          <w:lang w:val="en-US"/>
        </w:rPr>
        <w:t>[132].</w:t>
      </w:r>
      <w:r w:rsidRPr="00E60241">
        <w:rPr>
          <w:rFonts w:ascii="Arial" w:hAnsi="Arial" w:cs="Arial"/>
          <w:sz w:val="24"/>
          <w:szCs w:val="24"/>
          <w:lang w:val="en-US"/>
        </w:rPr>
        <w:t xml:space="preserve"> Detailed review on the application of PV and PV/T modules for water distillation is found in </w:t>
      </w:r>
      <w:r w:rsidRPr="00E60241">
        <w:rPr>
          <w:rFonts w:ascii="Arial" w:hAnsi="Arial" w:cs="Arial"/>
          <w:color w:val="00B050"/>
          <w:sz w:val="24"/>
          <w:szCs w:val="24"/>
          <w:lang w:val="en-US"/>
        </w:rPr>
        <w:t>[133].</w:t>
      </w:r>
      <w:r w:rsidRPr="00E60241">
        <w:rPr>
          <w:rFonts w:ascii="Arial" w:hAnsi="Arial" w:cs="Arial"/>
          <w:sz w:val="24"/>
          <w:szCs w:val="24"/>
          <w:lang w:val="en-US"/>
        </w:rPr>
        <w:t xml:space="preserve"> </w:t>
      </w:r>
      <w:r w:rsidRPr="00E60241">
        <w:rPr>
          <w:rFonts w:ascii="Arial" w:hAnsi="Arial" w:cs="Arial"/>
          <w:color w:val="00B050"/>
          <w:sz w:val="24"/>
          <w:szCs w:val="24"/>
          <w:lang w:val="en-US"/>
        </w:rPr>
        <w:t>Abdelgaid et al. [134]</w:t>
      </w:r>
      <w:r w:rsidRPr="00E60241">
        <w:rPr>
          <w:rFonts w:ascii="Arial" w:hAnsi="Arial" w:cs="Arial"/>
          <w:sz w:val="24"/>
          <w:szCs w:val="24"/>
          <w:lang w:val="en-US"/>
        </w:rPr>
        <w:t xml:space="preserve"> proposed a concept of solar PV powered hybrid humidification-dehumidification-Reverse Osmosis desalination system whose schematic is shown in </w:t>
      </w:r>
      <w:r w:rsidRPr="00E60241">
        <w:rPr>
          <w:rFonts w:ascii="Arial" w:hAnsi="Arial" w:cs="Arial"/>
          <w:b/>
          <w:bCs/>
          <w:sz w:val="24"/>
          <w:szCs w:val="24"/>
          <w:lang w:val="en-US"/>
        </w:rPr>
        <w:t>Figure. 28.</w:t>
      </w:r>
      <w:r w:rsidRPr="00E60241">
        <w:rPr>
          <w:rFonts w:ascii="Arial" w:hAnsi="Arial" w:cs="Arial"/>
          <w:sz w:val="24"/>
          <w:szCs w:val="24"/>
          <w:lang w:val="en-US"/>
        </w:rPr>
        <w:t xml:space="preserve"> The feed water preheated by the recovered waste heat energy of PV module is further heated using evacuated tube collector and is then sprayed inside the humidifier section. Hot air heated using solar air heaters entering the humidifier gets saturated by this sprayed water and moves towards the dehumidifier where vapor condenses as potable water. The un-evaporated sprayed water is treated using RO unit to generate more potable water. The cumulative potable water production rate of this system is about 200 L/h at a recovery ratio and specific energy consumption of 49.8% and 1.22 kWh/m</w:t>
      </w:r>
      <w:r w:rsidRPr="00E60241">
        <w:rPr>
          <w:rFonts w:ascii="Arial" w:hAnsi="Arial" w:cs="Arial"/>
          <w:sz w:val="24"/>
          <w:szCs w:val="24"/>
          <w:vertAlign w:val="superscript"/>
          <w:lang w:val="en-US"/>
        </w:rPr>
        <w:t xml:space="preserve">3 </w:t>
      </w:r>
      <w:r w:rsidRPr="00E60241">
        <w:rPr>
          <w:rFonts w:ascii="Arial" w:hAnsi="Arial" w:cs="Arial"/>
          <w:sz w:val="24"/>
          <w:szCs w:val="24"/>
          <w:lang w:val="en-US"/>
        </w:rPr>
        <w:t xml:space="preserve">of water, respectively </w:t>
      </w:r>
      <w:r w:rsidRPr="00E60241">
        <w:rPr>
          <w:rFonts w:ascii="Arial" w:hAnsi="Arial" w:cs="Arial"/>
          <w:color w:val="00B050"/>
          <w:sz w:val="24"/>
          <w:szCs w:val="24"/>
          <w:lang w:val="en-US"/>
        </w:rPr>
        <w:t>[134].</w:t>
      </w:r>
      <w:r w:rsidRPr="00E60241">
        <w:rPr>
          <w:rFonts w:ascii="Arial" w:hAnsi="Arial" w:cs="Arial"/>
          <w:sz w:val="24"/>
          <w:szCs w:val="24"/>
          <w:lang w:val="en-US"/>
        </w:rPr>
        <w:t xml:space="preserve">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86400" cy="3311036"/>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5"/>
                    <a:srcRect/>
                    <a:stretch>
                      <a:fillRect/>
                    </a:stretch>
                  </pic:blipFill>
                  <pic:spPr bwMode="auto">
                    <a:xfrm>
                      <a:off x="0" y="0"/>
                      <a:ext cx="5486400" cy="3311036"/>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color w:val="00B050"/>
          <w:sz w:val="24"/>
          <w:szCs w:val="24"/>
          <w:lang w:val="en-US"/>
        </w:rPr>
      </w:pPr>
      <w:r w:rsidRPr="00E60241">
        <w:rPr>
          <w:rFonts w:ascii="Arial" w:hAnsi="Arial" w:cs="Arial"/>
          <w:b/>
          <w:bCs/>
          <w:sz w:val="24"/>
          <w:szCs w:val="24"/>
          <w:lang w:val="en-US"/>
        </w:rPr>
        <w:t>Figure. 27.</w:t>
      </w:r>
      <w:r w:rsidRPr="00E60241">
        <w:rPr>
          <w:rFonts w:ascii="Arial" w:hAnsi="Arial" w:cs="Arial"/>
          <w:sz w:val="24"/>
          <w:szCs w:val="24"/>
          <w:lang w:val="en-US"/>
        </w:rPr>
        <w:t xml:space="preserve"> Schematic of PV/T module assisted adsorption desalination system </w:t>
      </w:r>
      <w:r w:rsidRPr="00E60241">
        <w:rPr>
          <w:rFonts w:ascii="Arial" w:hAnsi="Arial" w:cs="Arial"/>
          <w:color w:val="00B050"/>
          <w:sz w:val="24"/>
          <w:szCs w:val="24"/>
          <w:lang w:val="en-US"/>
        </w:rPr>
        <w:t>[130]</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86400" cy="4958255"/>
            <wp:effectExtent l="19050" t="0" r="0" b="0"/>
            <wp:docPr id="1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26"/>
                    <a:srcRect/>
                    <a:stretch>
                      <a:fillRect/>
                    </a:stretch>
                  </pic:blipFill>
                  <pic:spPr bwMode="auto">
                    <a:xfrm>
                      <a:off x="0" y="0"/>
                      <a:ext cx="5486400" cy="4958255"/>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 xml:space="preserve">Figure. 28. </w:t>
      </w:r>
      <w:r w:rsidRPr="00E60241">
        <w:rPr>
          <w:rFonts w:ascii="Arial" w:hAnsi="Arial" w:cs="Arial"/>
          <w:sz w:val="24"/>
          <w:szCs w:val="24"/>
          <w:lang w:val="en-US"/>
        </w:rPr>
        <w:t>Schematic of PV/T module assisted humidification-dehumidification-reverse osmosis desalination system</w:t>
      </w:r>
      <w:r w:rsidRPr="00E60241">
        <w:rPr>
          <w:rFonts w:ascii="Arial" w:hAnsi="Arial" w:cs="Arial"/>
          <w:b/>
          <w:bCs/>
          <w:sz w:val="24"/>
          <w:szCs w:val="24"/>
          <w:lang w:val="en-US"/>
        </w:rPr>
        <w:t xml:space="preserve"> </w:t>
      </w:r>
      <w:r w:rsidRPr="00E60241">
        <w:rPr>
          <w:rFonts w:ascii="Arial" w:hAnsi="Arial" w:cs="Arial"/>
          <w:color w:val="00B050"/>
          <w:sz w:val="24"/>
          <w:szCs w:val="24"/>
          <w:lang w:val="en-US"/>
        </w:rPr>
        <w:t>[134]</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PV/T module based hot water generation system finds application in space conditioning in cold regions and domestic hot water supply in other regions. Incorporation of PV/T module with heat pump can reduce the electrical energy consumption of heat pump significantly </w:t>
      </w:r>
      <w:r w:rsidRPr="00E60241">
        <w:rPr>
          <w:rFonts w:ascii="Arial" w:hAnsi="Arial" w:cs="Arial"/>
          <w:color w:val="00B050"/>
          <w:sz w:val="24"/>
          <w:szCs w:val="24"/>
          <w:lang w:val="en-US"/>
        </w:rPr>
        <w:t xml:space="preserve">[135]. </w:t>
      </w:r>
      <w:r w:rsidRPr="00E60241">
        <w:rPr>
          <w:rFonts w:ascii="Arial" w:hAnsi="Arial" w:cs="Arial"/>
          <w:sz w:val="24"/>
          <w:szCs w:val="24"/>
          <w:lang w:val="en-US"/>
        </w:rPr>
        <w:t xml:space="preserve">Concept of utilizing hot water from PV/T module for hydrogen generation </w:t>
      </w:r>
      <w:r w:rsidRPr="00E60241">
        <w:rPr>
          <w:rFonts w:ascii="Arial" w:hAnsi="Arial" w:cs="Arial"/>
          <w:color w:val="00B050"/>
          <w:sz w:val="24"/>
          <w:szCs w:val="24"/>
          <w:lang w:val="en-US"/>
        </w:rPr>
        <w:t>[136]</w:t>
      </w:r>
      <w:r w:rsidRPr="00E60241">
        <w:rPr>
          <w:rFonts w:ascii="Arial" w:hAnsi="Arial" w:cs="Arial"/>
          <w:sz w:val="24"/>
          <w:szCs w:val="24"/>
          <w:lang w:val="en-US"/>
        </w:rPr>
        <w:t xml:space="preserve"> is shown in </w:t>
      </w:r>
      <w:r w:rsidRPr="00E60241">
        <w:rPr>
          <w:rFonts w:ascii="Arial" w:hAnsi="Arial" w:cs="Arial"/>
          <w:b/>
          <w:bCs/>
          <w:sz w:val="24"/>
          <w:szCs w:val="24"/>
          <w:lang w:val="en-US"/>
        </w:rPr>
        <w:t>Figure. 29.</w:t>
      </w:r>
      <w:r w:rsidRPr="00E60241">
        <w:rPr>
          <w:rFonts w:ascii="Arial" w:hAnsi="Arial" w:cs="Arial"/>
          <w:sz w:val="24"/>
          <w:szCs w:val="24"/>
          <w:lang w:val="en-US"/>
        </w:rPr>
        <w:t xml:space="preserve"> The optimum flow rate of water in PV/T modules is estimated to be around 0.001 to 0.008 kg/m</w:t>
      </w:r>
      <w:r w:rsidRPr="00E60241">
        <w:rPr>
          <w:rFonts w:ascii="Arial" w:hAnsi="Arial" w:cs="Arial"/>
          <w:sz w:val="24"/>
          <w:szCs w:val="24"/>
          <w:vertAlign w:val="superscript"/>
          <w:lang w:val="en-US"/>
        </w:rPr>
        <w:t>2</w:t>
      </w:r>
      <w:r w:rsidRPr="00E60241">
        <w:rPr>
          <w:rFonts w:ascii="Arial" w:hAnsi="Arial" w:cs="Arial"/>
          <w:sz w:val="24"/>
          <w:szCs w:val="24"/>
          <w:lang w:val="en-US"/>
        </w:rPr>
        <w:t>s. However, some studies have reported flow rate of 0.015 kg/m</w:t>
      </w:r>
      <w:r w:rsidRPr="00E60241">
        <w:rPr>
          <w:rFonts w:ascii="Arial" w:hAnsi="Arial" w:cs="Arial"/>
          <w:sz w:val="24"/>
          <w:szCs w:val="24"/>
          <w:vertAlign w:val="superscript"/>
          <w:lang w:val="en-US"/>
        </w:rPr>
        <w:t>2</w:t>
      </w:r>
      <w:r w:rsidRPr="00E60241">
        <w:rPr>
          <w:rFonts w:ascii="Arial" w:hAnsi="Arial" w:cs="Arial"/>
          <w:sz w:val="24"/>
          <w:szCs w:val="24"/>
          <w:lang w:val="en-US"/>
        </w:rPr>
        <w:t xml:space="preserve">s as optimum </w:t>
      </w:r>
      <w:r w:rsidRPr="00E60241">
        <w:rPr>
          <w:rFonts w:ascii="Arial" w:hAnsi="Arial" w:cs="Arial"/>
          <w:color w:val="00B050"/>
          <w:sz w:val="24"/>
          <w:szCs w:val="24"/>
          <w:lang w:val="en-US"/>
        </w:rPr>
        <w:t>[122].</w:t>
      </w:r>
      <w:r w:rsidRPr="00E60241">
        <w:rPr>
          <w:rFonts w:ascii="Arial" w:hAnsi="Arial" w:cs="Arial"/>
          <w:sz w:val="24"/>
          <w:szCs w:val="24"/>
          <w:lang w:val="en-US"/>
        </w:rPr>
        <w:t xml:space="preserve"> Hence design, configuration and application might be the factors influencing the optimum flow rate of water in PV/T modules. The detailed information required to fabricate a PV/T module can be found in </w:t>
      </w:r>
      <w:r w:rsidRPr="00E60241">
        <w:rPr>
          <w:rFonts w:ascii="Arial" w:hAnsi="Arial" w:cs="Arial"/>
          <w:color w:val="00B050"/>
          <w:sz w:val="24"/>
          <w:szCs w:val="24"/>
          <w:lang w:val="en-US"/>
        </w:rPr>
        <w:t>[116].</w:t>
      </w:r>
      <w:r w:rsidRPr="00E60241">
        <w:rPr>
          <w:rFonts w:ascii="Arial" w:hAnsi="Arial" w:cs="Arial"/>
          <w:sz w:val="24"/>
          <w:szCs w:val="24"/>
          <w:lang w:val="en-US"/>
        </w:rPr>
        <w:t xml:space="preserve"> A lot of works have been done in the area of PV/T module assisted hot water </w:t>
      </w:r>
      <w:r w:rsidRPr="00E60241">
        <w:rPr>
          <w:rFonts w:ascii="Arial" w:hAnsi="Arial" w:cs="Arial"/>
          <w:sz w:val="24"/>
          <w:szCs w:val="24"/>
          <w:lang w:val="en-US"/>
        </w:rPr>
        <w:lastRenderedPageBreak/>
        <w:t xml:space="preserve">generation system out of which few important findings/applications have been summarized in </w:t>
      </w:r>
      <w:r w:rsidRPr="00E60241">
        <w:rPr>
          <w:rFonts w:ascii="Arial" w:hAnsi="Arial" w:cs="Arial"/>
          <w:b/>
          <w:bCs/>
          <w:sz w:val="24"/>
          <w:szCs w:val="24"/>
          <w:lang w:val="en-US"/>
        </w:rPr>
        <w:t>Table. 4.</w:t>
      </w:r>
      <w:r w:rsidRPr="00E60241">
        <w:rPr>
          <w:rFonts w:ascii="Arial" w:hAnsi="Arial" w:cs="Arial"/>
          <w:sz w:val="24"/>
          <w:szCs w:val="24"/>
          <w:lang w:val="en-US"/>
        </w:rPr>
        <w:t xml:space="preserve">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5400040" cy="3140371"/>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7"/>
                    <a:srcRect/>
                    <a:stretch>
                      <a:fillRect/>
                    </a:stretch>
                  </pic:blipFill>
                  <pic:spPr bwMode="auto">
                    <a:xfrm>
                      <a:off x="0" y="0"/>
                      <a:ext cx="5400040" cy="3140371"/>
                    </a:xfrm>
                    <a:prstGeom prst="rect">
                      <a:avLst/>
                    </a:prstGeom>
                    <a:noFill/>
                    <a:ln w="9525">
                      <a:noFill/>
                      <a:miter lim="800000"/>
                      <a:headEnd/>
                      <a:tailEnd/>
                    </a:ln>
                  </pic:spPr>
                </pic:pic>
              </a:graphicData>
            </a:graphic>
          </wp:inline>
        </w:drawing>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Figure. 29.</w:t>
      </w:r>
      <w:r w:rsidRPr="00E60241">
        <w:rPr>
          <w:rFonts w:ascii="Arial" w:hAnsi="Arial" w:cs="Arial"/>
          <w:sz w:val="24"/>
          <w:szCs w:val="24"/>
          <w:lang w:val="en-US"/>
        </w:rPr>
        <w:t xml:space="preserve"> Schematic showing concept of utilizing PV/T module for hydrogen generation </w:t>
      </w:r>
      <w:r w:rsidRPr="00E60241">
        <w:rPr>
          <w:rFonts w:ascii="Arial" w:hAnsi="Arial" w:cs="Arial"/>
          <w:color w:val="00B050"/>
          <w:sz w:val="24"/>
          <w:szCs w:val="24"/>
          <w:lang w:val="en-US"/>
        </w:rPr>
        <w:t>[136]</w:t>
      </w:r>
    </w:p>
    <w:p w:rsidR="002D5EE6" w:rsidRPr="00E60241" w:rsidRDefault="00136751">
      <w:pPr>
        <w:spacing w:line="360" w:lineRule="auto"/>
        <w:ind w:left="0" w:firstLine="0"/>
        <w:jc w:val="center"/>
        <w:rPr>
          <w:rFonts w:ascii="Arial" w:hAnsi="Arial" w:cs="Arial"/>
          <w:sz w:val="24"/>
          <w:szCs w:val="24"/>
          <w:lang w:val="en-US"/>
        </w:rPr>
      </w:pPr>
      <w:r w:rsidRPr="00E60241">
        <w:rPr>
          <w:rFonts w:ascii="Arial" w:hAnsi="Arial" w:cs="Arial"/>
          <w:b/>
          <w:bCs/>
          <w:sz w:val="24"/>
          <w:szCs w:val="24"/>
          <w:lang w:val="en-US"/>
        </w:rPr>
        <w:t>Table. 4.</w:t>
      </w:r>
      <w:r w:rsidRPr="00E60241">
        <w:rPr>
          <w:rFonts w:ascii="Arial" w:hAnsi="Arial" w:cs="Arial"/>
          <w:sz w:val="24"/>
          <w:szCs w:val="24"/>
          <w:lang w:val="en-US"/>
        </w:rPr>
        <w:t xml:space="preserve"> Summary of research works on application of water based PV/T module </w:t>
      </w:r>
    </w:p>
    <w:tbl>
      <w:tblPr>
        <w:tblStyle w:val="TableGrid"/>
        <w:tblW w:w="0" w:type="auto"/>
        <w:jc w:val="center"/>
        <w:tblBorders>
          <w:left w:val="none" w:sz="0" w:space="0" w:color="auto"/>
          <w:right w:val="none" w:sz="0" w:space="0" w:color="auto"/>
          <w:insideV w:val="none" w:sz="0" w:space="0" w:color="auto"/>
        </w:tblBorders>
        <w:tblLook w:val="04A0"/>
      </w:tblPr>
      <w:tblGrid>
        <w:gridCol w:w="763"/>
        <w:gridCol w:w="2186"/>
        <w:gridCol w:w="1521"/>
        <w:gridCol w:w="2873"/>
        <w:gridCol w:w="1377"/>
      </w:tblGrid>
      <w:tr w:rsidR="00427BCB" w:rsidRPr="00E60241" w:rsidTr="007722EB">
        <w:trPr>
          <w:jc w:val="center"/>
        </w:trPr>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S.No</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Overview of the research work</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Type of Work</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Outcome</w:t>
            </w:r>
          </w:p>
        </w:tc>
        <w:tc>
          <w:tcPr>
            <w:tcW w:w="0" w:type="auto"/>
          </w:tcPr>
          <w:p w:rsidR="002D5EE6" w:rsidRPr="00E60241" w:rsidRDefault="00136751">
            <w:pPr>
              <w:spacing w:after="200" w:line="360" w:lineRule="auto"/>
              <w:ind w:left="0" w:firstLine="0"/>
              <w:jc w:val="center"/>
              <w:rPr>
                <w:rFonts w:ascii="Arial" w:hAnsi="Arial" w:cs="Arial"/>
                <w:b/>
                <w:bCs/>
                <w:sz w:val="24"/>
                <w:szCs w:val="24"/>
                <w:lang w:val="en-US"/>
              </w:rPr>
            </w:pPr>
            <w:r w:rsidRPr="00E60241">
              <w:rPr>
                <w:rFonts w:ascii="Arial" w:hAnsi="Arial" w:cs="Arial"/>
                <w:b/>
                <w:bCs/>
                <w:sz w:val="24"/>
                <w:szCs w:val="24"/>
                <w:lang w:val="en-US"/>
              </w:rPr>
              <w:t>Reference</w:t>
            </w:r>
          </w:p>
        </w:tc>
      </w:tr>
      <w:tr w:rsidR="00427BCB" w:rsidRPr="00E60241" w:rsidTr="007722EB">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1.</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Comparison of PV and water veil cooled PV/T module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Electrical efficiency of water veil cooled PV/T module with polycarbonate cover is about 10.7% lower than PV module because of reduced transmission in polycarbonate cover</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[121]</w:t>
            </w:r>
          </w:p>
        </w:tc>
      </w:tr>
      <w:tr w:rsidR="00427BCB" w:rsidRPr="00E60241" w:rsidTr="007722EB">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2.</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Impact of insulation </w:t>
            </w:r>
            <w:r w:rsidRPr="00E60241">
              <w:rPr>
                <w:rFonts w:ascii="Arial" w:hAnsi="Arial" w:cs="Arial"/>
                <w:sz w:val="24"/>
                <w:szCs w:val="24"/>
                <w:lang w:val="en-US"/>
              </w:rPr>
              <w:lastRenderedPageBreak/>
              <w:t>thickness, wind speed, solar radiation, water mass flow rate on PV/T performance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Experiment and </w:t>
            </w:r>
            <w:r w:rsidRPr="00E60241">
              <w:rPr>
                <w:rFonts w:ascii="Arial" w:hAnsi="Arial" w:cs="Arial"/>
                <w:sz w:val="24"/>
                <w:szCs w:val="24"/>
                <w:lang w:val="en-US"/>
              </w:rPr>
              <w:lastRenderedPageBreak/>
              <w:t>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 xml:space="preserve">Optimum insulation thickness – 0.08 to 0.14 </w:t>
            </w:r>
            <w:r w:rsidRPr="00E60241">
              <w:rPr>
                <w:rFonts w:ascii="Arial" w:hAnsi="Arial" w:cs="Arial"/>
                <w:sz w:val="24"/>
                <w:szCs w:val="24"/>
                <w:lang w:val="en-US"/>
              </w:rPr>
              <w:lastRenderedPageBreak/>
              <w:t>m</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Thermal efficiency drops from 70% to 40% with increase in wind speed from 1 m/s to 5 m/s</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Electrical efficiency of the module drops with increase in solar radiation intensity</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Water outlet temperature of 49°C for water inlet mass flow rate and temperature of 0.05 kg/s and 25°C, respectively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lastRenderedPageBreak/>
              <w:t>[137]</w:t>
            </w:r>
          </w:p>
        </w:tc>
      </w:tr>
      <w:tr w:rsidR="00427BCB" w:rsidRPr="00E60241" w:rsidTr="007722EB">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3.</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Comparison of PV/T module and PV/T module with air gap between panel and glass cover</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Provision of air gap reduces heat losses from the PV/T module to the ambient in cold locations</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Hot water at 60°C and 43°C is obtained from PV/T module with air gap and PV/T module, respectively at a water flow rate of 0.175 kg/min</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Thermal and electrical efficiency of PV/T module with air gap is about 47.0% and 12.03% (0.94% lower </w:t>
            </w:r>
            <w:r w:rsidRPr="00E60241">
              <w:rPr>
                <w:rFonts w:ascii="Arial" w:hAnsi="Arial" w:cs="Arial"/>
                <w:sz w:val="24"/>
                <w:szCs w:val="24"/>
                <w:lang w:val="en-US"/>
              </w:rPr>
              <w:lastRenderedPageBreak/>
              <w:t>than PV panel), respectively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lastRenderedPageBreak/>
              <w:t>[138]</w:t>
            </w:r>
          </w:p>
        </w:tc>
      </w:tr>
      <w:tr w:rsidR="00427BCB" w:rsidRPr="00E60241" w:rsidTr="007722EB">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4.</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Comparison of PV/T module and PV module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PV/T module produces 6.34% higher power output than PV module at water mass flow rate of 0.02 kg/s</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[139]</w:t>
            </w:r>
          </w:p>
        </w:tc>
      </w:tr>
      <w:tr w:rsidR="00427BCB" w:rsidRPr="00E60241" w:rsidTr="007722EB">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t>5.</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Impact of reflectors on PV/T module performance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 and 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Optimal tilt angle of bottom reflector of PV/T module tilted at 45° with vertically oriented top reflector is about 37.87° and 5.12° during summer solstice and winter solstice day, respectively</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 total electrical and thermal energy generated by the reflector incorporated PV/T module is about 12% and 8% higher than PV/T module without reflector, respectively</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Thermal and electrical efficiency of PV/T module with reflector is about 9.78% and 1.39% lower than PV/T module without reflector, respectively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[140]</w:t>
            </w:r>
          </w:p>
        </w:tc>
      </w:tr>
      <w:tr w:rsidR="00427BCB" w:rsidRPr="00E60241" w:rsidTr="007722EB">
        <w:trPr>
          <w:jc w:val="center"/>
        </w:trPr>
        <w:tc>
          <w:tcPr>
            <w:tcW w:w="0" w:type="auto"/>
          </w:tcPr>
          <w:p w:rsidR="002D5EE6" w:rsidRPr="00E60241" w:rsidRDefault="0003195A">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6.</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Performance investigation of PV/T module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 and 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Temperature of PV/T module is about 15 to 20% lower than PV module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Thermal efficiency drops with increase in solar radiation intensity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[141]</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7.</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Modeling of PV/T module assisted hot water system</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Detailed 3D thermal and electrical model of PV/T module assisted hot water system</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[142]</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8.</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Second law analysis of PV/T module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Operation of PV/T module at low fluid inlet temperatures is not recommended as the generated thermal energy is useless at low temperatures</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Exergy efficiency can be improved by supplying inlet water at optimum temperature corresponding to the operating condition</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Optimum inlet temperature lies between 30 to 50 for solar radiation intensity between 400 to 900 W/m</w:t>
            </w:r>
            <w:r w:rsidRPr="00E60241">
              <w:rPr>
                <w:rFonts w:ascii="Arial" w:hAnsi="Arial" w:cs="Arial"/>
                <w:sz w:val="24"/>
                <w:szCs w:val="24"/>
                <w:vertAlign w:val="superscript"/>
                <w:lang w:val="en-US"/>
              </w:rPr>
              <w:t>2</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[143]</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9.</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Performance of PV/T module with nano-fluids</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Use of nano-fluids reduces PV/T cell temperature by 15 to 30°C </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Single wall carbon nano tube/water and multi wall carbon nano tube/water based nano-fluids (0.02 wt%) increases power output of PV/T module by 51.08% and 31.43%, respectively compared to PV module</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[144]</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10.</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Impact of absorber tube configuration on performance of nano-fluid  assisted PV/T </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 absorber tube with internal porous ribs is better than plain absorber tube due generation of less entropy and enhanced heat transfer</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 thermal exergy efficiency of PV/T with porous ribbed absorber is around 46% and 50% higher than absorber tube with ribbed and plain surfaces, respectively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[145]</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11.</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Impact of spectrally selective </w:t>
            </w:r>
            <w:r w:rsidRPr="00E60241">
              <w:rPr>
                <w:rFonts w:ascii="Arial" w:hAnsi="Arial" w:cs="Arial"/>
                <w:sz w:val="24"/>
                <w:szCs w:val="24"/>
                <w:lang w:val="en-US"/>
              </w:rPr>
              <w:lastRenderedPageBreak/>
              <w:t>absorbing nano-fluids on PV/T performance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lastRenderedPageBreak/>
              <w:t>Experiment and 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Ag-SiO</w:t>
            </w:r>
            <w:r w:rsidRPr="00E60241">
              <w:rPr>
                <w:rFonts w:ascii="Arial" w:hAnsi="Arial" w:cs="Arial"/>
                <w:sz w:val="24"/>
                <w:szCs w:val="24"/>
                <w:vertAlign w:val="subscript"/>
                <w:lang w:val="en-US"/>
              </w:rPr>
              <w:t>2</w:t>
            </w:r>
            <w:r w:rsidRPr="00E60241">
              <w:rPr>
                <w:rFonts w:ascii="Arial" w:hAnsi="Arial" w:cs="Arial"/>
                <w:sz w:val="24"/>
                <w:szCs w:val="24"/>
                <w:lang w:val="en-US"/>
              </w:rPr>
              <w:t xml:space="preserve"> nano-particle suspended in water is used as a filter to split </w:t>
            </w:r>
            <w:r w:rsidRPr="00E60241">
              <w:rPr>
                <w:rFonts w:ascii="Arial" w:hAnsi="Arial" w:cs="Arial"/>
                <w:sz w:val="24"/>
                <w:szCs w:val="24"/>
                <w:lang w:val="en-US"/>
              </w:rPr>
              <w:lastRenderedPageBreak/>
              <w:t>spectrum suitable for solar module to generate electricity</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No contact between heat transfer surface and PV module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Temperature of the heat transfer fluid does not affect the PV performance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12% higher power output than sole PV module</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lastRenderedPageBreak/>
              <w:t>[146]</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12.</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Impact of modification on PV/T module performance (Tedlar layer is replaced with 0.2 mm thick copper plate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Water is circulated between the copper plate and aluminum tray</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Testing with and without outer glazing)</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Modified PV/T module’s top layer is hotter than PV module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Electrical efficiency of modified PV/T module is similar to PV module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Incorporation of upper glazing reduces electrical efficiency and increases thermal efficiency </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[116]</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13.</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Impact of glass cover and horizontal bottom &amp; vertical top reflectors on performance of PV/T collector</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Electrical efficiency with and without glass cover is 9.01 and 11.72%, respectively</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Thermal efficiency with and without glass cover is 49.94 and 38.25%, respectively</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Tilt angle of bottom reflector has significant effect on performance</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Optimum tilt angle of bottom reflector is 0°</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The electrical and thermal efficiency with both reflectors is 9.96 and 71.07%, respectively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[147]</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14.</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Impact of PV/T cooling water flow rate on hydrogen production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Payback period PV/T drops from 8.093 to 7.734 year with increase in cooling water flow rate from 5 to 50 g/s</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Increased cooling water flow rate enhances power output of PV/T module thereby leading to enhanced hydrogen production</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Increased ambient </w:t>
            </w:r>
            <w:r w:rsidRPr="00E60241">
              <w:rPr>
                <w:rFonts w:ascii="Arial" w:hAnsi="Arial" w:cs="Arial"/>
                <w:sz w:val="24"/>
                <w:szCs w:val="24"/>
                <w:lang w:val="en-US"/>
              </w:rPr>
              <w:lastRenderedPageBreak/>
              <w:t>temperature has negative impact on power output of PV/T and hydrogen generation capability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lastRenderedPageBreak/>
              <w:t>[136]</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lastRenderedPageBreak/>
              <w:t>15.</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Development of novel thermal model for PV/T module</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 and 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Ohmic heating and contact resistance are considered in the thermal model</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Outlet water temperature is affected by surface contact resistance between the tedlar and absorber</w:t>
            </w:r>
          </w:p>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 xml:space="preserve">Electrical efficiency is dropped due to Ohmic heating </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[148]</w:t>
            </w:r>
          </w:p>
        </w:tc>
      </w:tr>
      <w:tr w:rsidR="00427BCB" w:rsidRPr="00E60241" w:rsidTr="007722EB">
        <w:trPr>
          <w:jc w:val="center"/>
        </w:trPr>
        <w:tc>
          <w:tcPr>
            <w:tcW w:w="0" w:type="auto"/>
          </w:tcPr>
          <w:p w:rsidR="002D5EE6" w:rsidRPr="00E60241" w:rsidRDefault="0003195A">
            <w:pPr>
              <w:spacing w:line="360" w:lineRule="auto"/>
              <w:ind w:left="0" w:firstLine="0"/>
              <w:rPr>
                <w:rFonts w:ascii="Arial" w:hAnsi="Arial" w:cs="Arial"/>
                <w:sz w:val="24"/>
                <w:szCs w:val="24"/>
                <w:lang w:val="en-US"/>
              </w:rPr>
            </w:pPr>
            <w:r w:rsidRPr="00E60241">
              <w:rPr>
                <w:rFonts w:ascii="Arial" w:hAnsi="Arial" w:cs="Arial"/>
                <w:sz w:val="24"/>
                <w:szCs w:val="24"/>
                <w:lang w:val="en-US"/>
              </w:rPr>
              <w:t>16.</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Comparison of PV/T module with serpentine and channeled heat exchange coil</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Experiment and simulation</w:t>
            </w:r>
          </w:p>
        </w:tc>
        <w:tc>
          <w:tcPr>
            <w:tcW w:w="0" w:type="auto"/>
          </w:tcPr>
          <w:p w:rsidR="002D5EE6" w:rsidRPr="00E60241" w:rsidRDefault="00136751">
            <w:pPr>
              <w:spacing w:after="200" w:line="360" w:lineRule="auto"/>
              <w:ind w:left="0" w:firstLine="0"/>
              <w:rPr>
                <w:rFonts w:ascii="Arial" w:hAnsi="Arial" w:cs="Arial"/>
                <w:sz w:val="24"/>
                <w:szCs w:val="24"/>
                <w:lang w:val="en-US"/>
              </w:rPr>
            </w:pPr>
            <w:r w:rsidRPr="00E60241">
              <w:rPr>
                <w:rFonts w:ascii="Arial" w:hAnsi="Arial" w:cs="Arial"/>
                <w:sz w:val="24"/>
                <w:szCs w:val="24"/>
                <w:lang w:val="en-US"/>
              </w:rPr>
              <w:t>Temperature of PV/T module with channeled heat exchange coil is about 20 °C and 11°C lower than PV module and PV/T module with serpentine heat exchange coil, respectivley</w:t>
            </w:r>
          </w:p>
        </w:tc>
        <w:tc>
          <w:tcPr>
            <w:tcW w:w="0" w:type="auto"/>
          </w:tcPr>
          <w:p w:rsidR="002D5EE6" w:rsidRPr="00E60241" w:rsidRDefault="00136751">
            <w:pPr>
              <w:spacing w:after="200" w:line="360" w:lineRule="auto"/>
              <w:ind w:left="0" w:firstLine="0"/>
              <w:jc w:val="center"/>
              <w:rPr>
                <w:rFonts w:ascii="Arial" w:hAnsi="Arial" w:cs="Arial"/>
                <w:color w:val="00B050"/>
                <w:sz w:val="24"/>
                <w:szCs w:val="24"/>
                <w:lang w:val="en-US"/>
              </w:rPr>
            </w:pPr>
            <w:r w:rsidRPr="00E60241">
              <w:rPr>
                <w:rFonts w:ascii="Arial" w:hAnsi="Arial" w:cs="Arial"/>
                <w:color w:val="00B050"/>
                <w:sz w:val="24"/>
                <w:szCs w:val="24"/>
                <w:lang w:val="en-US"/>
              </w:rPr>
              <w:t>[149]</w:t>
            </w:r>
          </w:p>
        </w:tc>
      </w:tr>
    </w:tbl>
    <w:p w:rsidR="002D5EE6" w:rsidRPr="00E60241" w:rsidRDefault="002D5EE6">
      <w:pPr>
        <w:spacing w:line="360" w:lineRule="auto"/>
        <w:ind w:left="0" w:firstLine="0"/>
        <w:rPr>
          <w:rFonts w:ascii="Arial" w:hAnsi="Arial" w:cs="Arial"/>
          <w:sz w:val="24"/>
          <w:szCs w:val="24"/>
          <w:lang w:val="en-US"/>
        </w:rPr>
      </w:pP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Major advantages and limitations of water based PV/T module are:</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Both heat energy and electricity are generated in the same unit with improved overall efficiency thereby space is also saved </w:t>
      </w:r>
      <w:r w:rsidRPr="00E60241">
        <w:rPr>
          <w:rFonts w:ascii="Arial" w:hAnsi="Arial" w:cs="Arial"/>
          <w:color w:val="00B050"/>
          <w:sz w:val="24"/>
          <w:szCs w:val="24"/>
          <w:lang w:val="en-US"/>
        </w:rPr>
        <w:t>[150]</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lastRenderedPageBreak/>
        <w:t xml:space="preserve">PV/T module is a suitable option to replace building roofing material and to have minimum payback period </w:t>
      </w:r>
      <w:r w:rsidRPr="00E60241">
        <w:rPr>
          <w:rFonts w:ascii="Arial" w:hAnsi="Arial" w:cs="Arial"/>
          <w:color w:val="00B050"/>
          <w:sz w:val="24"/>
          <w:szCs w:val="24"/>
          <w:lang w:val="en-US"/>
        </w:rPr>
        <w:t>[150]</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Electricity requirement of heat pump can be minimized by integrating with PV/T modules</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 PV/T modules are suitable for applications where both electricity and heat are required simultaneously thereby energy storage is necessary for utilizing PV/T module if the hour of need is different </w:t>
      </w:r>
      <w:r w:rsidRPr="00E60241">
        <w:rPr>
          <w:rFonts w:ascii="Arial" w:hAnsi="Arial" w:cs="Arial"/>
          <w:color w:val="00B050"/>
          <w:sz w:val="24"/>
          <w:szCs w:val="24"/>
          <w:lang w:val="en-US"/>
        </w:rPr>
        <w:t>[151]</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Auxiliary heaters are essential for operation of PV/T module in winter to meet the heating demand </w:t>
      </w:r>
      <w:r w:rsidRPr="00E60241">
        <w:rPr>
          <w:rFonts w:ascii="Arial" w:hAnsi="Arial" w:cs="Arial"/>
          <w:color w:val="00B050"/>
          <w:sz w:val="24"/>
          <w:szCs w:val="24"/>
          <w:lang w:val="en-US"/>
        </w:rPr>
        <w:t>[151]</w:t>
      </w:r>
    </w:p>
    <w:p w:rsidR="002D5EE6" w:rsidRPr="00E60241" w:rsidRDefault="00136751">
      <w:pPr>
        <w:spacing w:line="360" w:lineRule="auto"/>
        <w:ind w:left="360" w:firstLine="0"/>
        <w:rPr>
          <w:rFonts w:ascii="Arial" w:hAnsi="Arial" w:cs="Arial"/>
          <w:color w:val="00B050"/>
          <w:sz w:val="24"/>
          <w:szCs w:val="24"/>
          <w:lang w:val="en-US"/>
        </w:rPr>
      </w:pPr>
      <w:r w:rsidRPr="00E60241">
        <w:rPr>
          <w:rFonts w:ascii="Arial" w:hAnsi="Arial" w:cs="Arial"/>
          <w:sz w:val="24"/>
          <w:szCs w:val="24"/>
          <w:lang w:val="en-US"/>
        </w:rPr>
        <w:t xml:space="preserve">Relatively costly compared to sole PV module and sole solar collector </w:t>
      </w:r>
      <w:r w:rsidRPr="00E60241">
        <w:rPr>
          <w:rFonts w:ascii="Arial" w:hAnsi="Arial" w:cs="Arial"/>
          <w:color w:val="00B050"/>
          <w:sz w:val="24"/>
          <w:szCs w:val="24"/>
          <w:lang w:val="en-US"/>
        </w:rPr>
        <w:t>[151]</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scope for further investigations in the area of water based PV/T adoptions are:</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Development of automatic control for adjustment of optimum inlet water temperature for the corresponding solar radiation intensity to have best performance</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 xml:space="preserve"> Development of techniques to establish improved contact between the PV-module and absorber to improve conductive heat transfer coefficient to recover more thermal energy</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Development of polymer based absorbers to reduce weight, manufacturing complexity and cost of PV/T modules</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 xml:space="preserve">Development of less weight PV//T modules for suitable installation in old and new building infrastructures </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Stability studies on water based nano-fluids at high temperatures for application in concentrated PV/T modules</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Identification of suitable water-nano particle mixture to absorb infra red spectrum for improved thermal efficiency of PV/T module with spectral splitter</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lastRenderedPageBreak/>
        <w:t>Optimal sizing of thermal and electrical energy storage for application in PV/T modules</w:t>
      </w:r>
    </w:p>
    <w:p w:rsidR="002D5EE6" w:rsidRPr="00E60241" w:rsidRDefault="00136751">
      <w:pPr>
        <w:spacing w:line="360" w:lineRule="auto"/>
        <w:ind w:left="360" w:firstLine="0"/>
        <w:rPr>
          <w:rFonts w:ascii="Arial" w:hAnsi="Arial" w:cs="Arial"/>
          <w:b/>
          <w:color w:val="000000" w:themeColor="text1"/>
          <w:sz w:val="24"/>
          <w:szCs w:val="24"/>
          <w:lang w:val="en-US"/>
        </w:rPr>
      </w:pPr>
      <w:r w:rsidRPr="00E60241">
        <w:rPr>
          <w:rFonts w:ascii="Arial" w:hAnsi="Arial" w:cs="Arial"/>
          <w:bCs/>
          <w:color w:val="000000" w:themeColor="text1"/>
          <w:sz w:val="24"/>
          <w:szCs w:val="24"/>
          <w:lang w:val="en-US"/>
        </w:rPr>
        <w:t xml:space="preserve">Development of polices and awareness to enhance utilization of PV/T modules among public and private industries </w:t>
      </w:r>
    </w:p>
    <w:p w:rsidR="002D5EE6" w:rsidRPr="00E60241" w:rsidRDefault="00136751">
      <w:pPr>
        <w:spacing w:line="360" w:lineRule="auto"/>
        <w:ind w:left="0" w:firstLine="0"/>
        <w:rPr>
          <w:rFonts w:ascii="Arial" w:hAnsi="Arial" w:cs="Arial"/>
          <w:b/>
          <w:color w:val="000000" w:themeColor="text1"/>
          <w:sz w:val="24"/>
          <w:szCs w:val="24"/>
          <w:lang w:val="en-US"/>
        </w:rPr>
      </w:pPr>
      <w:r w:rsidRPr="00E60241">
        <w:rPr>
          <w:rFonts w:ascii="Arial" w:hAnsi="Arial" w:cs="Arial"/>
          <w:b/>
          <w:color w:val="000000" w:themeColor="text1"/>
          <w:sz w:val="24"/>
          <w:szCs w:val="24"/>
          <w:lang w:val="en-US"/>
        </w:rPr>
        <w:t>3.5 Literature review on agrivoltaic systems</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Another important PV adoption that is very new and related to water is Agrivoltaics. In Agrivoltaic applications, the land area is utilized for both agriculture/livestock and electricity production from the installed photovoltaic systems. It is related to water because it affects the water needs for agriculture and the land itself. The environmental impact of agrivoltaic is similar to the traditional land mounted PV system however it has potential additional benefits like effective land utilization </w:t>
      </w:r>
      <w:r w:rsidRPr="00E60241">
        <w:rPr>
          <w:rFonts w:ascii="Arial" w:hAnsi="Arial" w:cs="Arial"/>
          <w:color w:val="00B050"/>
          <w:sz w:val="24"/>
          <w:szCs w:val="24"/>
          <w:lang w:val="en-US"/>
        </w:rPr>
        <w:t xml:space="preserve">[152]. </w:t>
      </w:r>
      <w:r w:rsidRPr="00E60241">
        <w:rPr>
          <w:rFonts w:ascii="Arial" w:hAnsi="Arial" w:cs="Arial"/>
          <w:sz w:val="24"/>
          <w:szCs w:val="24"/>
          <w:lang w:val="en-US"/>
        </w:rPr>
        <w:t xml:space="preserve">Moreover, </w:t>
      </w:r>
      <w:r w:rsidRPr="00E60241">
        <w:rPr>
          <w:rFonts w:ascii="Arial" w:hAnsi="Arial" w:cs="Arial"/>
          <w:color w:val="000000" w:themeColor="text1"/>
          <w:sz w:val="24"/>
          <w:szCs w:val="24"/>
          <w:lang w:val="en-US"/>
        </w:rPr>
        <w:t xml:space="preserve">in locations with arid climates, agrivoltaic can offer protection for the crops/livestock against excessive solar radiation, heat and/or drought </w:t>
      </w:r>
      <w:r w:rsidRPr="00E60241">
        <w:rPr>
          <w:rFonts w:ascii="Arial" w:hAnsi="Arial" w:cs="Arial"/>
          <w:color w:val="00B050"/>
          <w:sz w:val="24"/>
          <w:szCs w:val="24"/>
          <w:lang w:val="en-US"/>
        </w:rPr>
        <w:t xml:space="preserve">[153]. </w:t>
      </w:r>
      <w:r w:rsidRPr="00E60241">
        <w:rPr>
          <w:rFonts w:ascii="Arial" w:hAnsi="Arial" w:cs="Arial"/>
          <w:sz w:val="24"/>
          <w:szCs w:val="24"/>
          <w:lang w:val="en-US"/>
        </w:rPr>
        <w:t xml:space="preserve">The schematic representing the concept of agrivoltaic is shown in </w:t>
      </w:r>
      <w:r w:rsidRPr="00E60241">
        <w:rPr>
          <w:rFonts w:ascii="Arial" w:hAnsi="Arial" w:cs="Arial"/>
          <w:b/>
          <w:bCs/>
          <w:color w:val="000000" w:themeColor="text1"/>
          <w:sz w:val="24"/>
          <w:szCs w:val="24"/>
          <w:lang w:val="en-US"/>
        </w:rPr>
        <w:t>Figure. 30</w:t>
      </w:r>
      <w:r w:rsidRPr="00E60241">
        <w:rPr>
          <w:rFonts w:ascii="Arial" w:hAnsi="Arial" w:cs="Arial"/>
          <w:sz w:val="24"/>
          <w:szCs w:val="24"/>
          <w:lang w:val="en-US"/>
        </w:rPr>
        <w:t xml:space="preserve">. In agrivoltaic, the modifications in the PV system can be in the structure or in the module. Structures need to account for the height required for the passage of machinery, and are usually between 4 -7 m higher from the ground. PV modules must also be further separated to optimize shading requirement according to the crop type. Gutters should be installed at the end of the structures to collect the water and to prevent soil erosion and crop damage in the case of heavy rains. The first agrivoltaic adoption was taken place in France and the PV modules were installed at a height of 4 m from the ground to facilitate smooth accessibility for farm workers and farm machinery to the cultivated crop </w:t>
      </w:r>
      <w:r w:rsidRPr="00E60241">
        <w:rPr>
          <w:rFonts w:ascii="Arial" w:hAnsi="Arial" w:cs="Arial"/>
          <w:color w:val="00B050"/>
          <w:sz w:val="24"/>
          <w:szCs w:val="24"/>
          <w:lang w:val="en-US"/>
        </w:rPr>
        <w:t>[153, 154].</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It has been estimated that the electric energy used for crop production is only about 1% of the total energy generated by the agrivoltaic unit installed over the agricultural lands. Shading helps to improve the productivity of crops like lettuce. Shading of agricultural land by about 40% and 20% can be achieved by covering 50% and 25% of the land with agrivoltaic, respectively </w:t>
      </w:r>
      <w:r w:rsidRPr="00E60241">
        <w:rPr>
          <w:rFonts w:ascii="Arial" w:hAnsi="Arial" w:cs="Arial"/>
          <w:color w:val="00B050"/>
          <w:sz w:val="24"/>
          <w:szCs w:val="24"/>
          <w:lang w:val="en-US"/>
        </w:rPr>
        <w:t xml:space="preserve">[154]. </w:t>
      </w:r>
      <w:r w:rsidRPr="00E60241">
        <w:rPr>
          <w:rFonts w:ascii="Arial" w:hAnsi="Arial" w:cs="Arial"/>
          <w:sz w:val="24"/>
          <w:szCs w:val="24"/>
          <w:lang w:val="en-US"/>
        </w:rPr>
        <w:t xml:space="preserve">However, for poor shade tolerant crops like grapes (grapes require good sun shine), it is recommended to install the PV modules in the available space (1.5 to 2.5 m) between the trellises as shown in </w:t>
      </w:r>
      <w:r w:rsidRPr="00E60241">
        <w:rPr>
          <w:rFonts w:ascii="Arial" w:hAnsi="Arial" w:cs="Arial"/>
          <w:b/>
          <w:bCs/>
          <w:sz w:val="24"/>
          <w:szCs w:val="24"/>
          <w:lang w:val="en-US"/>
        </w:rPr>
        <w:t>Figure. 31.,</w:t>
      </w:r>
      <w:r w:rsidRPr="00E60241">
        <w:rPr>
          <w:rFonts w:ascii="Arial" w:hAnsi="Arial" w:cs="Arial"/>
          <w:sz w:val="24"/>
          <w:szCs w:val="24"/>
          <w:lang w:val="en-US"/>
        </w:rPr>
        <w:t xml:space="preserve"> to minimize shading over the </w:t>
      </w:r>
      <w:r w:rsidRPr="00E60241">
        <w:rPr>
          <w:rFonts w:ascii="Arial" w:hAnsi="Arial" w:cs="Arial"/>
          <w:sz w:val="24"/>
          <w:szCs w:val="24"/>
          <w:lang w:val="en-US"/>
        </w:rPr>
        <w:lastRenderedPageBreak/>
        <w:t xml:space="preserve">grape crop. It has been estimated that the annual revenue generated per acre of agrivoltaic incorporated grape farm is about 6.3% and 93.6% from grapes and PV electricity, respectively. Most of the agricultural lands are in rural regions thereby adoption of agrivoltaic helps in rural electrification to a large extent </w:t>
      </w:r>
      <w:r w:rsidRPr="00E60241">
        <w:rPr>
          <w:rFonts w:ascii="Arial" w:hAnsi="Arial" w:cs="Arial"/>
          <w:color w:val="00B050"/>
          <w:sz w:val="24"/>
          <w:szCs w:val="24"/>
          <w:lang w:val="en-US"/>
        </w:rPr>
        <w:t>[156].</w:t>
      </w:r>
    </w:p>
    <w:p w:rsidR="002D5EE6" w:rsidRPr="00E60241" w:rsidRDefault="00D77935">
      <w:pPr>
        <w:spacing w:line="360" w:lineRule="auto"/>
        <w:ind w:left="0" w:firstLine="0"/>
        <w:jc w:val="center"/>
        <w:rPr>
          <w:rFonts w:ascii="Arial" w:hAnsi="Arial" w:cs="Arial"/>
          <w:b/>
          <w:sz w:val="24"/>
          <w:szCs w:val="24"/>
          <w:lang w:val="en-US"/>
        </w:rPr>
      </w:pPr>
      <w:r w:rsidRPr="00E60241">
        <w:rPr>
          <w:rFonts w:ascii="Arial" w:hAnsi="Arial" w:cs="Arial"/>
          <w:b/>
          <w:noProof/>
          <w:sz w:val="24"/>
          <w:szCs w:val="24"/>
          <w:lang w:val="en-US" w:bidi="ta-IN"/>
        </w:rPr>
        <w:drawing>
          <wp:inline distT="0" distB="0" distL="0" distR="0">
            <wp:extent cx="5400040" cy="3270724"/>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8"/>
                    <a:srcRect/>
                    <a:stretch>
                      <a:fillRect/>
                    </a:stretch>
                  </pic:blipFill>
                  <pic:spPr bwMode="auto">
                    <a:xfrm>
                      <a:off x="0" y="0"/>
                      <a:ext cx="5400040" cy="3270724"/>
                    </a:xfrm>
                    <a:prstGeom prst="rect">
                      <a:avLst/>
                    </a:prstGeom>
                    <a:noFill/>
                    <a:ln w="9525">
                      <a:noFill/>
                      <a:miter lim="800000"/>
                      <a:headEnd/>
                      <a:tailEnd/>
                    </a:ln>
                  </pic:spPr>
                </pic:pic>
              </a:graphicData>
            </a:graphic>
          </wp:inline>
        </w:drawing>
      </w:r>
    </w:p>
    <w:p w:rsidR="002D5EE6" w:rsidRPr="00E60241" w:rsidRDefault="0003195A">
      <w:pPr>
        <w:spacing w:line="360" w:lineRule="auto"/>
        <w:jc w:val="center"/>
        <w:rPr>
          <w:rFonts w:ascii="Arial" w:hAnsi="Arial" w:cs="Arial"/>
          <w:color w:val="000000" w:themeColor="text1"/>
          <w:sz w:val="24"/>
          <w:szCs w:val="24"/>
          <w:lang w:val="en-US"/>
        </w:rPr>
      </w:pPr>
      <w:r w:rsidRPr="00E60241">
        <w:rPr>
          <w:rFonts w:ascii="Arial" w:hAnsi="Arial" w:cs="Arial"/>
          <w:b/>
          <w:sz w:val="24"/>
          <w:szCs w:val="24"/>
          <w:lang w:val="en-US"/>
        </w:rPr>
        <w:t>Figure 30</w:t>
      </w:r>
      <w:r w:rsidRPr="00E60241">
        <w:rPr>
          <w:rFonts w:ascii="Arial" w:hAnsi="Arial" w:cs="Arial"/>
          <w:sz w:val="24"/>
          <w:szCs w:val="24"/>
          <w:lang w:val="en-US"/>
        </w:rPr>
        <w:t xml:space="preserve">: Concept of agrivoltaic system </w:t>
      </w:r>
      <w:r w:rsidRPr="00E60241">
        <w:rPr>
          <w:rFonts w:ascii="Arial" w:hAnsi="Arial" w:cs="Arial"/>
          <w:color w:val="00B050"/>
          <w:sz w:val="24"/>
          <w:szCs w:val="24"/>
          <w:lang w:val="en-US"/>
        </w:rPr>
        <w:t>[155]</w:t>
      </w:r>
      <w:r w:rsidR="00D77935" w:rsidRPr="00E60241">
        <w:rPr>
          <w:rFonts w:ascii="Arial" w:hAnsi="Arial" w:cs="Arial"/>
          <w:noProof/>
          <w:color w:val="000000" w:themeColor="text1"/>
          <w:sz w:val="24"/>
          <w:szCs w:val="24"/>
          <w:lang w:val="en-US" w:bidi="ta-IN"/>
        </w:rPr>
        <w:drawing>
          <wp:inline distT="0" distB="0" distL="0" distR="0">
            <wp:extent cx="4769485" cy="2019300"/>
            <wp:effectExtent l="19050" t="0" r="0" b="0"/>
            <wp:docPr id="3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29"/>
                    <a:srcRect/>
                    <a:stretch>
                      <a:fillRect/>
                    </a:stretch>
                  </pic:blipFill>
                  <pic:spPr bwMode="auto">
                    <a:xfrm>
                      <a:off x="0" y="0"/>
                      <a:ext cx="4769485" cy="2019300"/>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0000" w:themeColor="text1"/>
          <w:sz w:val="24"/>
          <w:szCs w:val="24"/>
          <w:lang w:val="en-US"/>
        </w:rPr>
      </w:pPr>
      <w:r w:rsidRPr="00E60241">
        <w:rPr>
          <w:rFonts w:ascii="Arial" w:hAnsi="Arial" w:cs="Arial"/>
          <w:b/>
          <w:bCs/>
          <w:color w:val="000000" w:themeColor="text1"/>
          <w:sz w:val="24"/>
          <w:szCs w:val="24"/>
          <w:lang w:val="en-US"/>
        </w:rPr>
        <w:t>Figure. 31</w:t>
      </w:r>
      <w:r w:rsidRPr="00E60241">
        <w:rPr>
          <w:rFonts w:ascii="Arial" w:hAnsi="Arial" w:cs="Arial"/>
          <w:color w:val="000000" w:themeColor="text1"/>
          <w:sz w:val="24"/>
          <w:szCs w:val="24"/>
          <w:lang w:val="en-US"/>
        </w:rPr>
        <w:t xml:space="preserve">. PV Module arrangement in a grape farm </w:t>
      </w:r>
      <w:r w:rsidRPr="00E60241">
        <w:rPr>
          <w:rFonts w:ascii="Arial" w:hAnsi="Arial" w:cs="Arial"/>
          <w:color w:val="00B050"/>
          <w:sz w:val="24"/>
          <w:szCs w:val="24"/>
          <w:lang w:val="en-US"/>
        </w:rPr>
        <w:t>[156]</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Silicon based PV modules are nearly opaque, rigid, brittle, and require heavy structures for installations. In addition, it is highly suitable for crops requiring shade or low solar radiation intensity. Due to its opaqueness the entire agricultural field cannot be covered with conventional PV modules. These </w:t>
      </w:r>
      <w:r w:rsidRPr="00E60241">
        <w:rPr>
          <w:rFonts w:ascii="Arial" w:hAnsi="Arial" w:cs="Arial"/>
          <w:sz w:val="24"/>
          <w:szCs w:val="24"/>
          <w:lang w:val="en-US"/>
        </w:rPr>
        <w:lastRenderedPageBreak/>
        <w:t xml:space="preserve">drawbacks can be overcome by adopting tinted semi-transparent solar PV modules </w:t>
      </w:r>
      <w:r w:rsidRPr="00E60241">
        <w:rPr>
          <w:rFonts w:ascii="Arial" w:hAnsi="Arial" w:cs="Arial"/>
          <w:color w:val="00B050"/>
          <w:sz w:val="24"/>
          <w:szCs w:val="24"/>
          <w:lang w:val="en-US"/>
        </w:rPr>
        <w:t>[157]</w:t>
      </w:r>
      <w:r w:rsidRPr="00E60241">
        <w:rPr>
          <w:rFonts w:ascii="Arial" w:hAnsi="Arial" w:cs="Arial"/>
          <w:sz w:val="24"/>
          <w:szCs w:val="24"/>
          <w:lang w:val="en-US"/>
        </w:rPr>
        <w:t xml:space="preserve"> and engineered flexible thin film organic photovoltaic modules </w:t>
      </w:r>
      <w:r w:rsidRPr="00E60241">
        <w:rPr>
          <w:rFonts w:ascii="Arial" w:hAnsi="Arial" w:cs="Arial"/>
          <w:color w:val="00B050"/>
          <w:sz w:val="24"/>
          <w:szCs w:val="24"/>
          <w:lang w:val="en-US"/>
        </w:rPr>
        <w:t>[158]</w:t>
      </w:r>
      <w:r w:rsidRPr="00E60241">
        <w:rPr>
          <w:rFonts w:ascii="Arial" w:hAnsi="Arial" w:cs="Arial"/>
          <w:sz w:val="24"/>
          <w:szCs w:val="24"/>
          <w:lang w:val="en-US"/>
        </w:rPr>
        <w:t xml:space="preserve"> which are capable of producing electricity by sharing solar spectrum with plants and using the spectrum unused by plants for electricity generation, respectively </w:t>
      </w:r>
      <w:r w:rsidRPr="00E60241">
        <w:rPr>
          <w:rFonts w:ascii="Arial" w:hAnsi="Arial" w:cs="Arial"/>
          <w:color w:val="00B050"/>
          <w:sz w:val="24"/>
          <w:szCs w:val="24"/>
          <w:lang w:val="en-US"/>
        </w:rPr>
        <w:t>[158].</w:t>
      </w:r>
      <w:r w:rsidRPr="00E60241">
        <w:rPr>
          <w:rFonts w:ascii="Arial" w:hAnsi="Arial" w:cs="Arial"/>
          <w:sz w:val="24"/>
          <w:szCs w:val="24"/>
          <w:lang w:val="en-US"/>
        </w:rPr>
        <w:t xml:space="preserve"> The agrivoltaic concept implemented using tinted semi-transparent PV modules in basil harvest is shown in </w:t>
      </w:r>
      <w:r w:rsidRPr="00E60241">
        <w:rPr>
          <w:rFonts w:ascii="Arial" w:hAnsi="Arial" w:cs="Arial"/>
          <w:b/>
          <w:bCs/>
          <w:sz w:val="24"/>
          <w:szCs w:val="24"/>
          <w:lang w:val="en-US"/>
        </w:rPr>
        <w:t>Figure. 32.</w:t>
      </w:r>
      <w:r w:rsidRPr="00E60241">
        <w:rPr>
          <w:rFonts w:ascii="Arial" w:hAnsi="Arial" w:cs="Arial"/>
          <w:sz w:val="24"/>
          <w:szCs w:val="24"/>
          <w:lang w:val="en-US"/>
        </w:rPr>
        <w:t xml:space="preserve"> Some of the issues to be considered during adoption of PV modules are the type of crop that occupies the land. Depending on the sensitivity of the plant and the climate of the place, there may be losses in production due to shading, or on the contrary, there may be some gain in production too. For example, in a study from the Fraunhofer ISE </w:t>
      </w:r>
      <w:r w:rsidRPr="00E60241">
        <w:rPr>
          <w:rFonts w:ascii="Arial" w:hAnsi="Arial" w:cs="Arial"/>
          <w:color w:val="00B050"/>
          <w:sz w:val="24"/>
          <w:szCs w:val="24"/>
          <w:lang w:val="en-US"/>
        </w:rPr>
        <w:t>[153]</w:t>
      </w:r>
      <w:r w:rsidRPr="00E60241">
        <w:rPr>
          <w:rFonts w:ascii="Arial" w:hAnsi="Arial" w:cs="Arial"/>
          <w:sz w:val="24"/>
          <w:szCs w:val="24"/>
          <w:lang w:val="en-US"/>
        </w:rPr>
        <w:t xml:space="preserve"> with Chinese cabbages, when there was excessive shading, production was significantly lower (up to 70% losses) than in the case of normal sun exposure. But in the case of potato cultivation, partial shading under a hot climate slightly benefited its production by about 3%. Microclimate observed below the agrivoltic modules indicates its potential to mitigate climate stress and save water </w:t>
      </w:r>
      <w:r w:rsidRPr="00E60241">
        <w:rPr>
          <w:rFonts w:ascii="Arial" w:hAnsi="Arial" w:cs="Arial"/>
          <w:color w:val="00B050"/>
          <w:sz w:val="24"/>
          <w:szCs w:val="24"/>
          <w:lang w:val="en-US"/>
        </w:rPr>
        <w:t xml:space="preserve">[159]. </w:t>
      </w:r>
      <w:r w:rsidRPr="00E60241">
        <w:rPr>
          <w:rFonts w:ascii="Arial" w:hAnsi="Arial" w:cs="Arial"/>
          <w:sz w:val="24"/>
          <w:szCs w:val="24"/>
          <w:lang w:val="en-US"/>
        </w:rPr>
        <w:t xml:space="preserve">Adoption of agrivoltaic helps to reduce evapo-transpiration by about 14 to 29% depending on the level of shade and type of crop </w:t>
      </w:r>
      <w:r w:rsidRPr="00E60241">
        <w:rPr>
          <w:rFonts w:ascii="Arial" w:hAnsi="Arial" w:cs="Arial"/>
          <w:color w:val="00B050"/>
          <w:sz w:val="24"/>
          <w:szCs w:val="24"/>
          <w:lang w:val="en-US"/>
        </w:rPr>
        <w:t>[160].</w:t>
      </w:r>
      <w:r w:rsidRPr="00E60241">
        <w:rPr>
          <w:rFonts w:ascii="Arial" w:hAnsi="Arial" w:cs="Arial"/>
          <w:sz w:val="24"/>
          <w:szCs w:val="24"/>
          <w:lang w:val="en-US"/>
        </w:rPr>
        <w:t xml:space="preserve"> </w:t>
      </w:r>
      <w:r w:rsidRPr="00E60241">
        <w:rPr>
          <w:rFonts w:ascii="Arial" w:hAnsi="Arial" w:cs="Arial"/>
          <w:color w:val="000000" w:themeColor="text1"/>
          <w:sz w:val="24"/>
          <w:szCs w:val="24"/>
          <w:lang w:val="en-US"/>
        </w:rPr>
        <w:t>Life cycle assessment indicates that pasture based agrivoltaic system produces around 69.3% less greenhouse gas emissions and requires 82.9% lower fossil fuel than separate rabbit farming and PV power production</w:t>
      </w:r>
      <w:r w:rsidRPr="00E60241">
        <w:rPr>
          <w:rFonts w:ascii="Arial" w:hAnsi="Arial" w:cs="Arial"/>
          <w:color w:val="00B050"/>
          <w:sz w:val="24"/>
          <w:szCs w:val="24"/>
          <w:lang w:val="en-US"/>
        </w:rPr>
        <w:t xml:space="preserve"> [161]. </w:t>
      </w:r>
    </w:p>
    <w:p w:rsidR="002D5EE6" w:rsidRPr="00E60241" w:rsidRDefault="00D77935">
      <w:pPr>
        <w:spacing w:line="360" w:lineRule="auto"/>
        <w:ind w:left="0" w:firstLine="0"/>
        <w:jc w:val="center"/>
        <w:rPr>
          <w:rFonts w:ascii="Arial" w:hAnsi="Arial" w:cs="Arial"/>
          <w:color w:val="000000" w:themeColor="text1"/>
          <w:sz w:val="24"/>
          <w:szCs w:val="24"/>
          <w:lang w:val="en-US"/>
        </w:rPr>
      </w:pPr>
      <w:r w:rsidRPr="00E60241">
        <w:rPr>
          <w:rFonts w:ascii="Arial" w:hAnsi="Arial" w:cs="Arial"/>
          <w:noProof/>
          <w:color w:val="000000" w:themeColor="text1"/>
          <w:sz w:val="24"/>
          <w:szCs w:val="24"/>
          <w:lang w:val="en-US" w:bidi="ta-IN"/>
        </w:rPr>
        <w:lastRenderedPageBreak/>
        <w:drawing>
          <wp:inline distT="0" distB="0" distL="0" distR="0">
            <wp:extent cx="4953000" cy="4135755"/>
            <wp:effectExtent l="19050" t="0" r="0" b="0"/>
            <wp:docPr id="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0"/>
                    <a:srcRect/>
                    <a:stretch>
                      <a:fillRect/>
                    </a:stretch>
                  </pic:blipFill>
                  <pic:spPr bwMode="auto">
                    <a:xfrm>
                      <a:off x="0" y="0"/>
                      <a:ext cx="4953000" cy="4135755"/>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0000" w:themeColor="text1"/>
          <w:sz w:val="24"/>
          <w:szCs w:val="24"/>
          <w:lang w:val="en-US"/>
        </w:rPr>
      </w:pPr>
      <w:r w:rsidRPr="00E60241">
        <w:rPr>
          <w:rFonts w:ascii="Arial" w:hAnsi="Arial" w:cs="Arial"/>
          <w:b/>
          <w:bCs/>
          <w:color w:val="000000" w:themeColor="text1"/>
          <w:sz w:val="24"/>
          <w:szCs w:val="24"/>
          <w:lang w:val="en-US"/>
        </w:rPr>
        <w:t xml:space="preserve">Figure. 32. </w:t>
      </w:r>
      <w:r w:rsidRPr="00E60241">
        <w:rPr>
          <w:rFonts w:ascii="Arial" w:hAnsi="Arial" w:cs="Arial"/>
          <w:sz w:val="24"/>
          <w:szCs w:val="24"/>
          <w:lang w:val="en-US"/>
        </w:rPr>
        <w:t xml:space="preserve">Agrivoltaic concept implemented using tinted semi-transparent PV modules in basil harvest </w:t>
      </w:r>
      <w:r w:rsidRPr="00E60241">
        <w:rPr>
          <w:rFonts w:ascii="Arial" w:hAnsi="Arial" w:cs="Arial"/>
          <w:color w:val="00B050"/>
          <w:sz w:val="24"/>
          <w:szCs w:val="24"/>
          <w:lang w:val="en-US"/>
        </w:rPr>
        <w:t>[157]</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Main advantages of agrivoltaic system are: </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Renewable energy generation and utilization </w:t>
      </w:r>
      <w:r w:rsidRPr="00E60241">
        <w:rPr>
          <w:rFonts w:ascii="Arial" w:hAnsi="Arial" w:cs="Arial"/>
          <w:color w:val="92D050"/>
          <w:sz w:val="24"/>
          <w:szCs w:val="24"/>
          <w:lang w:val="en-US"/>
        </w:rPr>
        <w:t>[151]</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Increased land productivity (ie.) both power and food from same land </w:t>
      </w:r>
      <w:r w:rsidRPr="00E60241">
        <w:rPr>
          <w:rFonts w:ascii="Arial" w:hAnsi="Arial" w:cs="Arial"/>
          <w:color w:val="92D050"/>
          <w:sz w:val="24"/>
          <w:szCs w:val="24"/>
          <w:lang w:val="en-US"/>
        </w:rPr>
        <w:t>[154]</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Preserves agricultural land</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Reduced greenhouse gas emissions</w:t>
      </w:r>
    </w:p>
    <w:p w:rsidR="002D5EE6" w:rsidRPr="00E60241" w:rsidRDefault="00136751">
      <w:pPr>
        <w:spacing w:line="360" w:lineRule="auto"/>
        <w:ind w:left="360" w:firstLine="0"/>
        <w:rPr>
          <w:rFonts w:ascii="Arial" w:hAnsi="Arial" w:cs="Arial"/>
          <w:color w:val="92D050"/>
          <w:sz w:val="24"/>
          <w:szCs w:val="24"/>
          <w:lang w:val="en-US"/>
        </w:rPr>
      </w:pPr>
      <w:r w:rsidRPr="00E60241">
        <w:rPr>
          <w:rFonts w:ascii="Arial" w:hAnsi="Arial" w:cs="Arial"/>
          <w:color w:val="000000" w:themeColor="text1"/>
          <w:sz w:val="24"/>
          <w:szCs w:val="24"/>
          <w:lang w:val="en-US"/>
        </w:rPr>
        <w:t xml:space="preserve">Relatively high crop yield and reduced evapo-transpiration </w:t>
      </w:r>
      <w:r w:rsidRPr="00E60241">
        <w:rPr>
          <w:rFonts w:ascii="Arial" w:hAnsi="Arial" w:cs="Arial"/>
          <w:color w:val="92D050"/>
          <w:sz w:val="24"/>
          <w:szCs w:val="24"/>
          <w:lang w:val="en-US"/>
        </w:rPr>
        <w:t>[161]</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Reduced crop irrigation water requirements</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Crop protection from excess solar radiation intensity and adverse weather like hails, drought and heat stress </w:t>
      </w:r>
      <w:r w:rsidRPr="00E60241">
        <w:rPr>
          <w:rFonts w:ascii="Arial" w:hAnsi="Arial" w:cs="Arial"/>
          <w:color w:val="92D050"/>
          <w:sz w:val="24"/>
          <w:szCs w:val="24"/>
          <w:lang w:val="en-US"/>
        </w:rPr>
        <w:t>[161]</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Additional revenue generation for farmers </w:t>
      </w:r>
      <w:r w:rsidRPr="00E60241">
        <w:rPr>
          <w:rFonts w:ascii="Arial" w:hAnsi="Arial" w:cs="Arial"/>
          <w:color w:val="92D050"/>
          <w:sz w:val="24"/>
          <w:szCs w:val="24"/>
          <w:lang w:val="en-US"/>
        </w:rPr>
        <w:t>[162]</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lastRenderedPageBreak/>
        <w:t xml:space="preserve">Local employment generation and local food production </w:t>
      </w:r>
      <w:r w:rsidRPr="00E60241">
        <w:rPr>
          <w:rFonts w:ascii="Arial" w:hAnsi="Arial" w:cs="Arial"/>
          <w:color w:val="92D050"/>
          <w:sz w:val="24"/>
          <w:szCs w:val="24"/>
          <w:lang w:val="en-US"/>
        </w:rPr>
        <w:t>[162]</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Can serve as charging points for electric vehicles </w:t>
      </w:r>
      <w:r w:rsidRPr="00E60241">
        <w:rPr>
          <w:rFonts w:ascii="Arial" w:hAnsi="Arial" w:cs="Arial"/>
          <w:color w:val="92D050"/>
          <w:sz w:val="24"/>
          <w:szCs w:val="24"/>
          <w:lang w:val="en-US"/>
        </w:rPr>
        <w:t>[163]</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Some factors that limit the application of agrivoltaic systems are </w:t>
      </w:r>
      <w:r w:rsidRPr="00E60241">
        <w:rPr>
          <w:rFonts w:ascii="Arial" w:hAnsi="Arial" w:cs="Arial"/>
          <w:color w:val="00B050"/>
          <w:sz w:val="24"/>
          <w:szCs w:val="24"/>
          <w:lang w:val="en-US"/>
        </w:rPr>
        <w:t>[162, 163, 164]:</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Lower power density per area due to incorporation of spacing between modules and utilization of semitransparent modules</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Requirement of high capital cost compared to conventional farming</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Lack of proper policies and sustainable business models in this area</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Inconvenience of farmers to work along with PV modules in farmlands</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Flexibility in crop selection is limited due to adoption of agrivoltaic as different crops require different levels of shade or solar intensity for high yield</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Being a new technology (less than 15 year from first installation) a number of long-term studies are needed to prove its potential benefits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scope for further investigations in the area of agrivoltaic adoptions are:</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Economic feasibility of agrivoltaic for different crops in different locations </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Behavior of crops under agrivoltaic and selection of suitable PV modules</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Optimization of agrivoltaic spacing, tilt and clearance from the ground achieve desired radiation and shade as required by the crop </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Impact of various functional units on the agrivoltaic life cycle analysis results</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More experimental studies on tinted semi transparent agrivoltic module as they can be designed crop specific</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Cropland attracts birds hence bird dropping over agrivoltaic will be a issue hence cost effective and efficient module cleaning technique at required intervals needs to be developed/identified</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 xml:space="preserve">Development of suitable novel crop specific agrivoltaic structures </w:t>
      </w:r>
    </w:p>
    <w:p w:rsidR="002D5EE6" w:rsidRPr="00E60241" w:rsidRDefault="00136751">
      <w:pPr>
        <w:spacing w:line="360" w:lineRule="auto"/>
        <w:ind w:left="36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lastRenderedPageBreak/>
        <w:t>Safety guidelines, industry-farmer partnerships and insurance policies needs to be prepared for farmers and workers working in agrivoltaic adopted crop lands and pasture lands to attract positive response from farming community</w:t>
      </w:r>
    </w:p>
    <w:p w:rsidR="002D5EE6" w:rsidRPr="00E60241" w:rsidRDefault="00136751">
      <w:pPr>
        <w:spacing w:line="360" w:lineRule="auto"/>
        <w:ind w:left="0" w:firstLine="0"/>
        <w:rPr>
          <w:rFonts w:ascii="Arial" w:hAnsi="Arial" w:cs="Arial"/>
          <w:b/>
          <w:bCs/>
          <w:color w:val="000000" w:themeColor="text1"/>
          <w:sz w:val="24"/>
          <w:szCs w:val="24"/>
          <w:lang w:val="en-US"/>
        </w:rPr>
      </w:pPr>
      <w:r w:rsidRPr="00E60241">
        <w:rPr>
          <w:rFonts w:ascii="Arial" w:hAnsi="Arial" w:cs="Arial"/>
          <w:b/>
          <w:bCs/>
          <w:color w:val="000000" w:themeColor="text1"/>
          <w:sz w:val="24"/>
          <w:szCs w:val="24"/>
          <w:lang w:val="en-US"/>
        </w:rPr>
        <w:t>3.6. Literature review on aquavoltaic systems</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Aquaculture generally refers to the farming of aquatic organisms like fish, shrimp, seaweeds etc. Aquaculture is one of the fastest growing industries and nearly 43% of the seafood comes from aquaculture </w:t>
      </w:r>
      <w:r w:rsidRPr="00E60241">
        <w:rPr>
          <w:rFonts w:ascii="Arial" w:hAnsi="Arial" w:cs="Arial"/>
          <w:color w:val="00B050"/>
          <w:sz w:val="24"/>
          <w:szCs w:val="24"/>
          <w:lang w:val="en-US"/>
        </w:rPr>
        <w:t xml:space="preserve">[165]. </w:t>
      </w:r>
      <w:r w:rsidRPr="00E60241">
        <w:rPr>
          <w:rFonts w:ascii="Arial" w:hAnsi="Arial" w:cs="Arial"/>
          <w:sz w:val="24"/>
          <w:szCs w:val="24"/>
          <w:lang w:val="en-US"/>
        </w:rPr>
        <w:t xml:space="preserve">Conservation of water and use of clean energy becomes mandatory for the survival of aquaculture industry and for meeting the future food demnds. Solar PV modules can be used in hatchery, grow-out, cage on-shore and cage off-shore type aquaculture as shown in </w:t>
      </w:r>
      <w:r w:rsidRPr="00E60241">
        <w:rPr>
          <w:rFonts w:ascii="Arial" w:hAnsi="Arial" w:cs="Arial"/>
          <w:b/>
          <w:bCs/>
          <w:sz w:val="24"/>
          <w:szCs w:val="24"/>
          <w:lang w:val="en-US"/>
        </w:rPr>
        <w:t>Figure. 33.</w:t>
      </w:r>
      <w:r w:rsidRPr="00E60241">
        <w:rPr>
          <w:rFonts w:ascii="Arial" w:hAnsi="Arial" w:cs="Arial"/>
          <w:sz w:val="24"/>
          <w:szCs w:val="24"/>
          <w:lang w:val="en-US"/>
        </w:rPr>
        <w:t xml:space="preserve"> Utilization of PV modules over the aquaculture water bodies can reduce their evaporation rates by about 85%. This dual use of water for both solar PV based electric power production and aquaculture is called aquavoltaic. The electric energy generated by the aquavoltic system can be used to power aeration units, light emitting diodes, water pumps of the aquaculture tank, and other electric loads like lights, fan, fridges etc., </w:t>
      </w:r>
      <w:r w:rsidRPr="00E60241">
        <w:rPr>
          <w:rFonts w:ascii="Arial" w:hAnsi="Arial" w:cs="Arial"/>
          <w:color w:val="00B050"/>
          <w:sz w:val="24"/>
          <w:szCs w:val="24"/>
          <w:lang w:val="en-US"/>
        </w:rPr>
        <w:t>[166].</w:t>
      </w:r>
      <w:r w:rsidRPr="00E60241">
        <w:rPr>
          <w:rFonts w:ascii="Arial" w:hAnsi="Arial" w:cs="Arial"/>
          <w:sz w:val="24"/>
          <w:szCs w:val="24"/>
          <w:lang w:val="en-US"/>
        </w:rPr>
        <w:t xml:space="preserve"> Overall energy requirement in aquaculture for producing one kg of aquatic food depends on the type of aquatic species and it ranges between 1 to 772 MJ/kg. The water quality of aquaculture industry can be improved by aquavoltaic powered aeration process </w:t>
      </w:r>
      <w:r w:rsidRPr="00E60241">
        <w:rPr>
          <w:rFonts w:ascii="Arial" w:hAnsi="Arial" w:cs="Arial"/>
          <w:color w:val="00B050"/>
          <w:sz w:val="24"/>
          <w:szCs w:val="24"/>
          <w:lang w:val="en-US"/>
        </w:rPr>
        <w:t>[165].</w:t>
      </w:r>
      <w:r w:rsidRPr="00E60241">
        <w:rPr>
          <w:rFonts w:ascii="Arial" w:hAnsi="Arial" w:cs="Arial"/>
          <w:sz w:val="24"/>
          <w:szCs w:val="24"/>
          <w:lang w:val="en-US"/>
        </w:rPr>
        <w:t xml:space="preserve"> Aeration is an important process as it helps to enhance dissolved oxygen content and removes certain dissolved gases and minerals in water. Moreover, aeration process is carried during late night hours to early mornings during which the dissolved oxygen content in water is lower </w:t>
      </w:r>
      <w:r w:rsidRPr="00E60241">
        <w:rPr>
          <w:rFonts w:ascii="Arial" w:hAnsi="Arial" w:cs="Arial"/>
          <w:color w:val="00B050"/>
          <w:sz w:val="24"/>
          <w:szCs w:val="24"/>
          <w:lang w:val="en-US"/>
        </w:rPr>
        <w:t>[167]</w:t>
      </w:r>
      <w:r w:rsidRPr="00E60241">
        <w:rPr>
          <w:rFonts w:ascii="Arial" w:hAnsi="Arial" w:cs="Arial"/>
          <w:sz w:val="24"/>
          <w:szCs w:val="24"/>
          <w:lang w:val="en-US"/>
        </w:rPr>
        <w:t xml:space="preserve">. Aeration is also one of the energy consuming activities in aquaculture. Solar PV modules are more suitable for powering blowers for aeration of aquaculture ponds </w:t>
      </w:r>
      <w:r w:rsidRPr="00E60241">
        <w:rPr>
          <w:rFonts w:ascii="Arial" w:hAnsi="Arial" w:cs="Arial"/>
          <w:color w:val="00B050"/>
          <w:sz w:val="24"/>
          <w:szCs w:val="24"/>
          <w:lang w:val="en-US"/>
        </w:rPr>
        <w:t xml:space="preserve">[168]. </w:t>
      </w:r>
      <w:r w:rsidRPr="00E60241">
        <w:rPr>
          <w:rFonts w:ascii="Arial" w:hAnsi="Arial" w:cs="Arial"/>
          <w:sz w:val="24"/>
          <w:szCs w:val="24"/>
          <w:lang w:val="en-US"/>
        </w:rPr>
        <w:t xml:space="preserve">In addition, aquavoltaic powered light emitting diodes having selective spectral range is also helpful in enhancing fish growth and sea food productivity </w:t>
      </w:r>
      <w:r w:rsidRPr="00E60241">
        <w:rPr>
          <w:rFonts w:ascii="Arial" w:hAnsi="Arial" w:cs="Arial"/>
          <w:color w:val="00B050"/>
          <w:sz w:val="24"/>
          <w:szCs w:val="24"/>
          <w:lang w:val="en-US"/>
        </w:rPr>
        <w:t>[166].</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4237964"/>
            <wp:effectExtent l="19050" t="0" r="0" b="0"/>
            <wp:docPr id="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1"/>
                    <a:srcRect/>
                    <a:stretch>
                      <a:fillRect/>
                    </a:stretch>
                  </pic:blipFill>
                  <pic:spPr bwMode="auto">
                    <a:xfrm>
                      <a:off x="0" y="0"/>
                      <a:ext cx="5400040" cy="4237964"/>
                    </a:xfrm>
                    <a:prstGeom prst="rect">
                      <a:avLst/>
                    </a:prstGeom>
                    <a:noFill/>
                    <a:ln w="9525">
                      <a:noFill/>
                      <a:miter lim="800000"/>
                      <a:headEnd/>
                      <a:tailEnd/>
                    </a:ln>
                  </pic:spPr>
                </pic:pic>
              </a:graphicData>
            </a:graphic>
          </wp:inline>
        </w:drawing>
      </w:r>
    </w:p>
    <w:p w:rsidR="002D5EE6" w:rsidRPr="00E60241" w:rsidRDefault="00136751">
      <w:pPr>
        <w:spacing w:line="360" w:lineRule="auto"/>
        <w:ind w:left="360"/>
        <w:jc w:val="center"/>
        <w:rPr>
          <w:rFonts w:ascii="Arial" w:hAnsi="Arial" w:cs="Arial"/>
          <w:sz w:val="24"/>
          <w:szCs w:val="24"/>
          <w:lang w:val="en-US"/>
        </w:rPr>
      </w:pPr>
      <w:r w:rsidRPr="00E60241">
        <w:rPr>
          <w:rFonts w:ascii="Arial" w:hAnsi="Arial" w:cs="Arial"/>
          <w:b/>
          <w:bCs/>
          <w:sz w:val="24"/>
          <w:szCs w:val="24"/>
          <w:lang w:val="en-US"/>
        </w:rPr>
        <w:t>Figure. 33.</w:t>
      </w:r>
      <w:r w:rsidRPr="00E60241">
        <w:rPr>
          <w:rFonts w:ascii="Arial" w:hAnsi="Arial" w:cs="Arial"/>
          <w:sz w:val="24"/>
          <w:szCs w:val="24"/>
          <w:lang w:val="en-US"/>
        </w:rPr>
        <w:t xml:space="preserve"> Solar PV energy adoptions in aquaculture </w:t>
      </w:r>
      <w:r w:rsidRPr="00E60241">
        <w:rPr>
          <w:rFonts w:ascii="Arial" w:hAnsi="Arial" w:cs="Arial"/>
          <w:color w:val="00B050"/>
          <w:sz w:val="24"/>
          <w:szCs w:val="24"/>
          <w:lang w:val="en-US"/>
        </w:rPr>
        <w:t>[165]</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color w:val="00B050"/>
          <w:sz w:val="24"/>
          <w:szCs w:val="24"/>
          <w:lang w:val="en-US"/>
        </w:rPr>
        <w:t>Kim et al. [169]</w:t>
      </w:r>
      <w:r w:rsidRPr="00E60241">
        <w:rPr>
          <w:rFonts w:ascii="Arial" w:hAnsi="Arial" w:cs="Arial"/>
          <w:sz w:val="24"/>
          <w:szCs w:val="24"/>
          <w:lang w:val="en-US"/>
        </w:rPr>
        <w:t xml:space="preserve"> demonstrated aquavoltic system in a salt farm in which both salt and electricity are harvested. The schematic representing such a concept is shown in </w:t>
      </w:r>
      <w:r w:rsidRPr="00E60241">
        <w:rPr>
          <w:rFonts w:ascii="Arial" w:hAnsi="Arial" w:cs="Arial"/>
          <w:b/>
          <w:bCs/>
          <w:sz w:val="24"/>
          <w:szCs w:val="24"/>
          <w:lang w:val="en-US"/>
        </w:rPr>
        <w:t xml:space="preserve">Figure. 34. </w:t>
      </w:r>
      <w:r w:rsidRPr="00E60241">
        <w:rPr>
          <w:rFonts w:ascii="Arial" w:hAnsi="Arial" w:cs="Arial"/>
          <w:sz w:val="24"/>
          <w:szCs w:val="24"/>
          <w:lang w:val="en-US"/>
        </w:rPr>
        <w:t xml:space="preserve">Salt farms are generally situated in regions with high solar radiation potential but due to financial losses many farmers generally rent their land for solar power production instead of salt harvesting. Salt farms consist of reservoir (1 to 3 wt/wt% salinity), evaporation pond (first zone: 3 to 8 wt/wt% salinity; second zone: 8 to 18 wt/wt% salinity) and crystallization pond (27 to 30 wt/wt% salinity). Installation of waterproof PV modules at the bottom of the evaporation section (occupies 85% of the total farm area) at a depth to 10 to 20 cm is suggested to enhance the profits for farmers and to conserve salt production. It has been observed that the solar energy intensity in the wavelength range from 0.3 to 0.6 μm has not changed up to a saline water depth of 30 cm. However, energy intensity of solar spectrum above 0.6 μm has dropped considerably with water depth which can be seen from </w:t>
      </w:r>
      <w:r w:rsidRPr="00E60241">
        <w:rPr>
          <w:rFonts w:ascii="Arial" w:hAnsi="Arial" w:cs="Arial"/>
          <w:b/>
          <w:bCs/>
          <w:sz w:val="24"/>
          <w:szCs w:val="24"/>
          <w:lang w:val="en-US"/>
        </w:rPr>
        <w:t>Figure. 35.</w:t>
      </w:r>
      <w:r w:rsidRPr="00E60241">
        <w:rPr>
          <w:rFonts w:ascii="Arial" w:hAnsi="Arial" w:cs="Arial"/>
          <w:sz w:val="24"/>
          <w:szCs w:val="24"/>
          <w:lang w:val="en-US"/>
        </w:rPr>
        <w:t xml:space="preserve"> In short term, the electric power output of the submerged PV modules is found to </w:t>
      </w:r>
      <w:r w:rsidRPr="00E60241">
        <w:rPr>
          <w:rFonts w:ascii="Arial" w:hAnsi="Arial" w:cs="Arial"/>
          <w:sz w:val="24"/>
          <w:szCs w:val="24"/>
          <w:lang w:val="en-US"/>
        </w:rPr>
        <w:lastRenderedPageBreak/>
        <w:t xml:space="preserve">be higher than land mounted modules due to the cooling effect of the modules caused by the saline water. Moreover, it was also observed that the submerged PV modules have enhanced evaporation rates in evaporation ponds. However, foreign matter deposition over the modules with time degrades the PV power output considerably with time. In spite of this, it was observed that the annual power output of submerged PV modules (1910 kWh) is nearly equivalent to ground mounted PV output (1962 kWh). </w:t>
      </w:r>
      <w:r w:rsidRPr="00E60241">
        <w:rPr>
          <w:rFonts w:ascii="Arial" w:hAnsi="Arial" w:cs="Arial"/>
          <w:color w:val="00B050"/>
          <w:sz w:val="24"/>
          <w:szCs w:val="24"/>
          <w:lang w:val="en-US"/>
        </w:rPr>
        <w:t>Hsiao et al. [170]</w:t>
      </w:r>
      <w:r w:rsidRPr="00E60241">
        <w:rPr>
          <w:rFonts w:ascii="Arial" w:hAnsi="Arial" w:cs="Arial"/>
          <w:sz w:val="24"/>
          <w:szCs w:val="24"/>
          <w:lang w:val="en-US"/>
        </w:rPr>
        <w:t xml:space="preserve"> suggested that the success of aquavoltic in improving aquaculture sector and enhancing renewable energy utilization is only possible through strong partnerships between the civic society, governments, academic community and the locals.</w:t>
      </w:r>
    </w:p>
    <w:p w:rsidR="002D5EE6" w:rsidRPr="00E60241" w:rsidRDefault="00D77935">
      <w:pPr>
        <w:spacing w:line="360" w:lineRule="auto"/>
        <w:ind w:left="0" w:firstLine="0"/>
        <w:jc w:val="center"/>
        <w:rPr>
          <w:rFonts w:ascii="Arial" w:hAnsi="Arial" w:cs="Arial"/>
          <w:b/>
          <w:bCs/>
          <w:sz w:val="24"/>
          <w:szCs w:val="24"/>
          <w:lang w:val="en-US"/>
        </w:rPr>
      </w:pPr>
      <w:r w:rsidRPr="00E60241">
        <w:rPr>
          <w:rFonts w:ascii="Arial" w:hAnsi="Arial" w:cs="Arial"/>
          <w:b/>
          <w:bCs/>
          <w:noProof/>
          <w:sz w:val="24"/>
          <w:szCs w:val="24"/>
          <w:lang w:val="en-US" w:bidi="ta-IN"/>
        </w:rPr>
        <w:drawing>
          <wp:inline distT="0" distB="0" distL="0" distR="0">
            <wp:extent cx="5399731" cy="392430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32"/>
                    <a:srcRect/>
                    <a:stretch>
                      <a:fillRect/>
                    </a:stretch>
                  </pic:blipFill>
                  <pic:spPr bwMode="auto">
                    <a:xfrm>
                      <a:off x="0" y="0"/>
                      <a:ext cx="5400040" cy="3924524"/>
                    </a:xfrm>
                    <a:prstGeom prst="rect">
                      <a:avLst/>
                    </a:prstGeom>
                    <a:noFill/>
                    <a:ln w="9525">
                      <a:noFill/>
                      <a:miter lim="800000"/>
                      <a:headEnd/>
                      <a:tailEnd/>
                    </a:ln>
                  </pic:spPr>
                </pic:pic>
              </a:graphicData>
            </a:graphic>
          </wp:inline>
        </w:drawing>
      </w:r>
    </w:p>
    <w:p w:rsidR="002D5EE6" w:rsidRPr="00E60241" w:rsidRDefault="00136751">
      <w:pPr>
        <w:spacing w:line="360" w:lineRule="auto"/>
        <w:ind w:left="360"/>
        <w:jc w:val="center"/>
        <w:rPr>
          <w:rFonts w:ascii="Arial" w:hAnsi="Arial" w:cs="Arial"/>
          <w:sz w:val="24"/>
          <w:szCs w:val="24"/>
          <w:lang w:val="en-US"/>
        </w:rPr>
      </w:pPr>
      <w:r w:rsidRPr="00E60241">
        <w:rPr>
          <w:rFonts w:ascii="Arial" w:hAnsi="Arial" w:cs="Arial"/>
          <w:b/>
          <w:bCs/>
          <w:sz w:val="24"/>
          <w:szCs w:val="24"/>
          <w:lang w:val="en-US"/>
        </w:rPr>
        <w:t xml:space="preserve">Figure. 34. </w:t>
      </w:r>
      <w:r w:rsidRPr="00E60241">
        <w:rPr>
          <w:rFonts w:ascii="Arial" w:hAnsi="Arial" w:cs="Arial"/>
          <w:sz w:val="24"/>
          <w:szCs w:val="24"/>
          <w:lang w:val="en-US"/>
        </w:rPr>
        <w:t xml:space="preserve">Solar PV adoption in salt farm </w:t>
      </w:r>
      <w:r w:rsidRPr="00E60241">
        <w:rPr>
          <w:rFonts w:ascii="Arial" w:hAnsi="Arial" w:cs="Arial"/>
          <w:color w:val="00B050"/>
          <w:sz w:val="24"/>
          <w:szCs w:val="24"/>
          <w:lang w:val="en-US"/>
        </w:rPr>
        <w:t>[169]</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4194362" cy="2859741"/>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33">
                      <a:lum bright="-20000" contrast="40000"/>
                    </a:blip>
                    <a:srcRect/>
                    <a:stretch>
                      <a:fillRect/>
                    </a:stretch>
                  </pic:blipFill>
                  <pic:spPr bwMode="auto">
                    <a:xfrm>
                      <a:off x="0" y="0"/>
                      <a:ext cx="4195445" cy="2860479"/>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color w:val="00B050"/>
          <w:sz w:val="24"/>
          <w:szCs w:val="24"/>
          <w:lang w:val="en-US"/>
        </w:rPr>
      </w:pPr>
      <w:r w:rsidRPr="00E60241">
        <w:rPr>
          <w:rFonts w:ascii="Arial" w:hAnsi="Arial" w:cs="Arial"/>
          <w:b/>
          <w:bCs/>
          <w:sz w:val="24"/>
          <w:szCs w:val="24"/>
          <w:lang w:val="en-US"/>
        </w:rPr>
        <w:t xml:space="preserve">Figure. 35. </w:t>
      </w:r>
      <w:r w:rsidRPr="00E60241">
        <w:rPr>
          <w:rFonts w:ascii="Arial" w:hAnsi="Arial" w:cs="Arial"/>
          <w:sz w:val="24"/>
          <w:szCs w:val="24"/>
          <w:lang w:val="en-US"/>
        </w:rPr>
        <w:t xml:space="preserve">Solar energy spectrum at various water depth in comparison to spectrum at Air mass ratio 1.5 </w:t>
      </w:r>
      <w:r w:rsidRPr="00E60241">
        <w:rPr>
          <w:rFonts w:ascii="Arial" w:hAnsi="Arial" w:cs="Arial"/>
          <w:color w:val="00B050"/>
          <w:sz w:val="24"/>
          <w:szCs w:val="24"/>
          <w:lang w:val="en-US"/>
        </w:rPr>
        <w:t>[169]</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color w:val="000000" w:themeColor="text1"/>
          <w:sz w:val="24"/>
          <w:szCs w:val="24"/>
          <w:lang w:val="en-US"/>
        </w:rPr>
        <w:t xml:space="preserve">The major advantages and limitations of incorporating aquavoltaic are </w:t>
      </w:r>
      <w:r w:rsidRPr="00E60241">
        <w:rPr>
          <w:rFonts w:ascii="Arial" w:hAnsi="Arial" w:cs="Arial"/>
          <w:color w:val="00B050"/>
          <w:sz w:val="24"/>
          <w:szCs w:val="24"/>
          <w:lang w:val="en-US"/>
        </w:rPr>
        <w:t>[170, 171]:</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Reduces fossil fuel dependence and energy cost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Mitigate greenhouse gas emissions and enhance sustainability in long term run </w:t>
      </w:r>
    </w:p>
    <w:p w:rsidR="002D5EE6" w:rsidRPr="00E60241" w:rsidRDefault="00136751">
      <w:pPr>
        <w:spacing w:line="360" w:lineRule="auto"/>
        <w:ind w:left="360" w:firstLine="0"/>
        <w:rPr>
          <w:rFonts w:ascii="Arial" w:hAnsi="Arial" w:cs="Arial"/>
          <w:color w:val="00B050"/>
          <w:sz w:val="24"/>
          <w:szCs w:val="24"/>
          <w:lang w:val="en-US"/>
        </w:rPr>
      </w:pPr>
      <w:r w:rsidRPr="00E60241">
        <w:rPr>
          <w:rFonts w:ascii="Arial" w:hAnsi="Arial" w:cs="Arial"/>
          <w:sz w:val="24"/>
          <w:szCs w:val="24"/>
          <w:lang w:val="en-US"/>
        </w:rPr>
        <w:t>Improves fish harvest, farmers income and improves social status of local communities</w:t>
      </w:r>
    </w:p>
    <w:p w:rsidR="002D5EE6" w:rsidRPr="00E60241" w:rsidRDefault="00136751">
      <w:pPr>
        <w:spacing w:line="360" w:lineRule="auto"/>
        <w:ind w:left="360" w:firstLine="0"/>
        <w:rPr>
          <w:rFonts w:ascii="Arial" w:hAnsi="Arial" w:cs="Arial"/>
          <w:color w:val="00B050"/>
          <w:sz w:val="24"/>
          <w:szCs w:val="24"/>
          <w:lang w:val="en-US"/>
        </w:rPr>
      </w:pPr>
      <w:r w:rsidRPr="00E60241">
        <w:rPr>
          <w:rFonts w:ascii="Arial" w:hAnsi="Arial" w:cs="Arial"/>
          <w:sz w:val="24"/>
          <w:szCs w:val="24"/>
          <w:lang w:val="en-US"/>
        </w:rPr>
        <w:t xml:space="preserve">Land occupancy by PV modules and water evaporation can be minimized/avoided by aquavoltaic adoption </w:t>
      </w:r>
    </w:p>
    <w:p w:rsidR="002D5EE6" w:rsidRPr="00E60241" w:rsidRDefault="00136751">
      <w:pPr>
        <w:spacing w:line="360" w:lineRule="auto"/>
        <w:ind w:left="360" w:firstLine="0"/>
        <w:rPr>
          <w:rFonts w:ascii="Arial" w:hAnsi="Arial" w:cs="Arial"/>
          <w:color w:val="00B050"/>
          <w:sz w:val="24"/>
          <w:szCs w:val="24"/>
          <w:lang w:val="en-US"/>
        </w:rPr>
      </w:pPr>
      <w:r w:rsidRPr="00E60241">
        <w:rPr>
          <w:rFonts w:ascii="Arial" w:hAnsi="Arial" w:cs="Arial"/>
          <w:sz w:val="24"/>
          <w:szCs w:val="24"/>
          <w:lang w:val="en-US"/>
        </w:rPr>
        <w:t>High initial, maintenance and operating cost</w:t>
      </w:r>
    </w:p>
    <w:p w:rsidR="002D5EE6" w:rsidRPr="00E60241" w:rsidRDefault="00136751">
      <w:pPr>
        <w:spacing w:line="360" w:lineRule="auto"/>
        <w:ind w:left="360" w:firstLine="0"/>
        <w:rPr>
          <w:rFonts w:ascii="Arial" w:hAnsi="Arial" w:cs="Arial"/>
          <w:color w:val="00B050"/>
          <w:sz w:val="24"/>
          <w:szCs w:val="24"/>
          <w:lang w:val="en-US"/>
        </w:rPr>
      </w:pPr>
      <w:r w:rsidRPr="00E60241">
        <w:rPr>
          <w:rFonts w:ascii="Arial" w:hAnsi="Arial" w:cs="Arial"/>
          <w:sz w:val="24"/>
          <w:szCs w:val="24"/>
          <w:lang w:val="en-US"/>
        </w:rPr>
        <w:t xml:space="preserve">Impact on fishpond water quality and ecosystem is unknown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Exploitation of fish pond areas by landowners due to lack of policies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scopes for further investigations in the area of aquavoltaic adoption are: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lastRenderedPageBreak/>
        <w:t xml:space="preserve">Quality of salt produced by submerged PV system adopted salt farm needs to evaluated and reported as components in PV modules react with saline water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Long term studies are needed to identify the degradation pattern of quality and power output of submerged PV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Techniques and mechanisms need to be developed for efficient cleaning and maintaining of submerged PV system in salt farms</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Simulation and experimental studies are needed in various salt farming locations to predict and prove the effectiveness of submerged PV system salt farming technique</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Policies, awareness, training programs for salt farmers and subsidy frameworks needs be developed to successfully commercialize submerged PV system salt farming technique</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Economic aspects of solar PV adopted aquaculture and salt farming is needed</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3.7. Literature review on hybrid solar water disinfection + PV system</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The objective of solar water disinfection is to eliminate pathogenic micro-organisms from drinking water using the energy of the sun to make it suitable for human consumption. Main pathogenic microorganisms that cause diarrhoea are </w:t>
      </w:r>
      <w:r w:rsidRPr="00E60241">
        <w:rPr>
          <w:rFonts w:ascii="Arial" w:hAnsi="Arial" w:cs="Arial"/>
          <w:i/>
          <w:sz w:val="24"/>
          <w:szCs w:val="24"/>
          <w:lang w:val="en-US"/>
        </w:rPr>
        <w:t>Escherichia coli</w:t>
      </w:r>
      <w:r w:rsidRPr="00E60241">
        <w:rPr>
          <w:rFonts w:ascii="Arial" w:hAnsi="Arial" w:cs="Arial"/>
          <w:sz w:val="24"/>
          <w:szCs w:val="24"/>
          <w:lang w:val="en-US"/>
        </w:rPr>
        <w:t xml:space="preserve">, </w:t>
      </w:r>
      <w:r w:rsidRPr="00E60241">
        <w:rPr>
          <w:rFonts w:ascii="Arial" w:hAnsi="Arial" w:cs="Arial"/>
          <w:i/>
          <w:sz w:val="24"/>
          <w:szCs w:val="24"/>
          <w:lang w:val="en-US"/>
        </w:rPr>
        <w:t>fecal enterococci</w:t>
      </w:r>
      <w:r w:rsidRPr="00E60241">
        <w:rPr>
          <w:rFonts w:ascii="Arial" w:hAnsi="Arial" w:cs="Arial"/>
          <w:sz w:val="24"/>
          <w:szCs w:val="24"/>
          <w:lang w:val="en-US"/>
        </w:rPr>
        <w:t xml:space="preserve"> or </w:t>
      </w:r>
      <w:r w:rsidRPr="00E60241">
        <w:rPr>
          <w:rFonts w:ascii="Arial" w:hAnsi="Arial" w:cs="Arial"/>
          <w:i/>
          <w:sz w:val="24"/>
          <w:szCs w:val="24"/>
          <w:lang w:val="en-US"/>
        </w:rPr>
        <w:t>Clostridium perfringens</w:t>
      </w:r>
      <w:r w:rsidRPr="00E60241">
        <w:rPr>
          <w:rFonts w:ascii="Arial" w:hAnsi="Arial" w:cs="Arial"/>
          <w:sz w:val="24"/>
          <w:szCs w:val="24"/>
          <w:lang w:val="en-US"/>
        </w:rPr>
        <w:t xml:space="preserve">. Combined disinfection and distillation can be carried out using solar water distillation unit. This technology uses the sun’s energy to heat the water to speed up evaporation, and then condenses the vapor thereby contaminant-free distilled water is obtained. For example, </w:t>
      </w:r>
      <w:r w:rsidRPr="00E60241">
        <w:rPr>
          <w:rFonts w:ascii="Arial" w:hAnsi="Arial" w:cs="Arial"/>
          <w:i/>
          <w:sz w:val="24"/>
          <w:szCs w:val="24"/>
          <w:lang w:val="en-US"/>
        </w:rPr>
        <w:t>E.coli</w:t>
      </w:r>
      <w:r w:rsidRPr="00E60241">
        <w:rPr>
          <w:rFonts w:ascii="Arial" w:hAnsi="Arial" w:cs="Arial"/>
          <w:sz w:val="24"/>
          <w:szCs w:val="24"/>
          <w:lang w:val="en-US"/>
        </w:rPr>
        <w:t xml:space="preserve"> is a bacterium in water with an optimum growth temperature of 37 ºC, but when water temperature reaches 46 ºC, its growth stops and then the denaturation of the proteins and death of the microorganism begins. Solar PV module has also been adopted in solar distillation system as solar still’s absorber surface, condensing surface and reflector </w:t>
      </w:r>
      <w:r w:rsidRPr="00E60241">
        <w:rPr>
          <w:rFonts w:ascii="Arial" w:hAnsi="Arial" w:cs="Arial"/>
          <w:color w:val="00B050"/>
          <w:sz w:val="24"/>
          <w:szCs w:val="24"/>
          <w:lang w:val="en-US"/>
        </w:rPr>
        <w:t>[132].</w:t>
      </w:r>
      <w:r w:rsidRPr="00E60241">
        <w:rPr>
          <w:rFonts w:ascii="Arial" w:hAnsi="Arial" w:cs="Arial"/>
          <w:sz w:val="24"/>
          <w:szCs w:val="24"/>
          <w:lang w:val="en-US"/>
        </w:rPr>
        <w:t xml:space="preserve"> The first option of PV module as absorber does not seem to have a real advantage since the solar radiation losses will be very high as the </w:t>
      </w:r>
      <w:r w:rsidRPr="00E60241">
        <w:rPr>
          <w:rFonts w:ascii="Arial" w:hAnsi="Arial" w:cs="Arial"/>
          <w:sz w:val="24"/>
          <w:szCs w:val="24"/>
          <w:lang w:val="en-US"/>
        </w:rPr>
        <w:lastRenderedPageBreak/>
        <w:t xml:space="preserve">light has to go through a glass layer, air layer, water layer and then reach the PV module. Apart from this salts and soiling that will accumulate on top of the PV module when the water evaporates also affects the performance of the PV module in a negative way </w:t>
      </w:r>
      <w:r w:rsidRPr="00E60241">
        <w:rPr>
          <w:rFonts w:ascii="Arial" w:hAnsi="Arial" w:cs="Arial"/>
          <w:color w:val="00B050"/>
          <w:sz w:val="24"/>
          <w:szCs w:val="24"/>
          <w:lang w:val="en-US"/>
        </w:rPr>
        <w:t xml:space="preserve">[172]. </w:t>
      </w:r>
      <w:r w:rsidRPr="00E60241">
        <w:rPr>
          <w:rFonts w:ascii="Arial" w:hAnsi="Arial" w:cs="Arial"/>
          <w:sz w:val="24"/>
          <w:szCs w:val="24"/>
          <w:lang w:val="en-US"/>
        </w:rPr>
        <w:t xml:space="preserve">The second option of PV module as condensing surface seems attractive but condensation heat transfer on the backside of the module may affect the operating temperatures of module but this effect have not been studied/reported so far. It should be noted that this proposal was only theoretical and currently lacks an experimental proof </w:t>
      </w:r>
      <w:r w:rsidRPr="00E60241">
        <w:rPr>
          <w:rFonts w:ascii="Arial" w:hAnsi="Arial" w:cs="Arial"/>
          <w:color w:val="00B050"/>
          <w:sz w:val="24"/>
          <w:szCs w:val="24"/>
          <w:lang w:val="en-US"/>
        </w:rPr>
        <w:t xml:space="preserve">[173]. </w:t>
      </w:r>
      <w:r w:rsidRPr="00E60241">
        <w:rPr>
          <w:rFonts w:ascii="Arial" w:hAnsi="Arial" w:cs="Arial"/>
          <w:sz w:val="24"/>
          <w:szCs w:val="24"/>
          <w:lang w:val="en-US"/>
        </w:rPr>
        <w:t>The third option of PV module as reflector is really ineffective as the PV module just act as reflector and it will not be oriented at its optimum inclination angle which will affect the PV module’s performance negatively</w:t>
      </w:r>
      <w:r w:rsidRPr="00E60241">
        <w:rPr>
          <w:rFonts w:ascii="Arial" w:hAnsi="Arial" w:cs="Arial"/>
          <w:color w:val="00B050"/>
          <w:sz w:val="24"/>
          <w:szCs w:val="24"/>
          <w:lang w:val="en-US"/>
        </w:rPr>
        <w:t xml:space="preserve"> [174].</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drawing>
          <wp:inline distT="0" distB="0" distL="0" distR="0">
            <wp:extent cx="4951563" cy="4303059"/>
            <wp:effectExtent l="19050" t="0" r="1437" b="0"/>
            <wp:docPr id="3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4"/>
                    <a:srcRect/>
                    <a:stretch>
                      <a:fillRect/>
                    </a:stretch>
                  </pic:blipFill>
                  <pic:spPr bwMode="auto">
                    <a:xfrm>
                      <a:off x="0" y="0"/>
                      <a:ext cx="4956060" cy="4306967"/>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sz w:val="24"/>
          <w:szCs w:val="24"/>
          <w:lang w:val="en-US"/>
        </w:rPr>
      </w:pPr>
      <w:r w:rsidRPr="00E60241">
        <w:rPr>
          <w:rFonts w:ascii="Arial" w:hAnsi="Arial" w:cs="Arial"/>
          <w:b/>
          <w:sz w:val="24"/>
          <w:szCs w:val="24"/>
          <w:lang w:val="en-US"/>
        </w:rPr>
        <w:t>Figure 36</w:t>
      </w:r>
      <w:r w:rsidRPr="00E60241">
        <w:rPr>
          <w:rFonts w:ascii="Arial" w:hAnsi="Arial" w:cs="Arial"/>
          <w:sz w:val="24"/>
          <w:szCs w:val="24"/>
          <w:lang w:val="en-US"/>
        </w:rPr>
        <w:t xml:space="preserve">: The SODIS method </w:t>
      </w:r>
      <w:r w:rsidRPr="00E60241">
        <w:rPr>
          <w:rFonts w:ascii="Arial" w:hAnsi="Arial" w:cs="Arial"/>
          <w:color w:val="00B050"/>
          <w:sz w:val="24"/>
          <w:szCs w:val="24"/>
          <w:lang w:val="en-US"/>
        </w:rPr>
        <w:t>[175]</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second way to disinfect water with solar energy is to use the SODIS (Solar Water Disinfection) method in which effect of solar ultraviolet (UV) radiation is utilized </w:t>
      </w:r>
      <w:r w:rsidRPr="00E60241">
        <w:rPr>
          <w:rFonts w:ascii="Arial" w:hAnsi="Arial" w:cs="Arial"/>
          <w:color w:val="00B050"/>
          <w:sz w:val="24"/>
          <w:szCs w:val="24"/>
          <w:lang w:val="en-US"/>
        </w:rPr>
        <w:t xml:space="preserve">[26]. </w:t>
      </w:r>
      <w:r w:rsidRPr="00E60241">
        <w:rPr>
          <w:rFonts w:ascii="Arial" w:hAnsi="Arial" w:cs="Arial"/>
          <w:sz w:val="24"/>
          <w:szCs w:val="24"/>
          <w:lang w:val="en-US"/>
        </w:rPr>
        <w:t xml:space="preserve">Solar UV rays causes damage to the DNA and RNA of the microorganisms. UV rays can be divided into UVC, UVB and UVA radiation. </w:t>
      </w:r>
      <w:r w:rsidRPr="00E60241">
        <w:rPr>
          <w:rFonts w:ascii="Arial" w:hAnsi="Arial" w:cs="Arial"/>
          <w:sz w:val="24"/>
          <w:szCs w:val="24"/>
          <w:lang w:val="en-US"/>
        </w:rPr>
        <w:lastRenderedPageBreak/>
        <w:t xml:space="preserve">UVC is the most effective and fastest. However, the atmosphere filters this powerful radiation and only UVB and UVA reach us which are slower and less effective, but still this can be used for water disinfection and the production of safe drinking water. UVC is the one obtained using artificial mercury ultraviolet lamps in labs. In SODIS method, water filled transparent plastic bottles are exposed to the sun for six hours on a sunny day and two days if it is cloudy as shown in </w:t>
      </w:r>
      <w:r w:rsidRPr="00E60241">
        <w:rPr>
          <w:rFonts w:ascii="Arial" w:hAnsi="Arial" w:cs="Arial"/>
          <w:b/>
          <w:bCs/>
          <w:color w:val="000000" w:themeColor="text1"/>
          <w:sz w:val="24"/>
          <w:szCs w:val="24"/>
          <w:lang w:val="en-US"/>
        </w:rPr>
        <w:t xml:space="preserve">Figure. 36. </w:t>
      </w:r>
      <w:r w:rsidRPr="00E60241">
        <w:rPr>
          <w:rFonts w:ascii="Arial" w:hAnsi="Arial" w:cs="Arial"/>
          <w:sz w:val="24"/>
          <w:szCs w:val="24"/>
          <w:lang w:val="en-US"/>
        </w:rPr>
        <w:t xml:space="preserve">It is a simple method that does not change the water taste, but it is slow and has the danger of the migration of toxic compounds from the plastic bottle into the water. Due to the slow nature of the process, it is typically used for water treatment at household levels in developing and underdeveloped countries and it is not practiced at industrial level. Moreover, the environmental impact of the plastic needs to be considered since the bottles must be changed every six months </w:t>
      </w:r>
      <w:r w:rsidRPr="00E60241">
        <w:rPr>
          <w:rFonts w:ascii="Arial" w:hAnsi="Arial" w:cs="Arial"/>
          <w:color w:val="00B050"/>
          <w:sz w:val="24"/>
          <w:szCs w:val="24"/>
          <w:lang w:val="en-US"/>
        </w:rPr>
        <w:t>[175].</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To increase the speed, efficiency of the SODIS process, to avoid the use of plastics, and to size the treatment system at the community level, a new photovoltaic-photochemical hybrid system </w:t>
      </w:r>
      <w:r w:rsidRPr="00E60241">
        <w:rPr>
          <w:rFonts w:ascii="Arial" w:hAnsi="Arial" w:cs="Arial"/>
          <w:color w:val="00B050"/>
          <w:sz w:val="24"/>
          <w:szCs w:val="24"/>
          <w:lang w:val="en-US"/>
        </w:rPr>
        <w:t xml:space="preserve">[176] </w:t>
      </w:r>
      <w:r w:rsidRPr="00E60241">
        <w:rPr>
          <w:rFonts w:ascii="Arial" w:hAnsi="Arial" w:cs="Arial"/>
          <w:sz w:val="24"/>
          <w:szCs w:val="24"/>
          <w:lang w:val="en-US"/>
        </w:rPr>
        <w:t xml:space="preserve">has been proposed (SolWat system), in which a water treatment reactor is built on a photovoltaic module. The concept of SolWat system and modifications made in PV module is shown in </w:t>
      </w:r>
      <w:r w:rsidRPr="00E60241">
        <w:rPr>
          <w:rFonts w:ascii="Arial" w:hAnsi="Arial" w:cs="Arial"/>
          <w:b/>
          <w:bCs/>
          <w:sz w:val="24"/>
          <w:szCs w:val="24"/>
          <w:lang w:val="en-US"/>
        </w:rPr>
        <w:t xml:space="preserve">Figure. 37(a-b). </w:t>
      </w:r>
      <w:r w:rsidRPr="00E60241">
        <w:rPr>
          <w:rFonts w:ascii="Arial" w:hAnsi="Arial" w:cs="Arial"/>
          <w:sz w:val="24"/>
          <w:szCs w:val="24"/>
          <w:lang w:val="en-US"/>
        </w:rPr>
        <w:t xml:space="preserve">When solar radiation reaches the system, the water absorbs and uses part of the ultraviolet (5% of the total) and far infrared for water disinfection. The visible and near infrared components are transmitted by the water to the photovoltaic module which utilizes them to produce electricity. It is a chemical free, energy independent system with a lower environmental impact as it uses renewable energy and avoids the use of plastic. It is also a faster process due to its geometry (optimum inclination). Moreover, the maintenance is also simple </w:t>
      </w:r>
      <w:r w:rsidRPr="00E60241">
        <w:rPr>
          <w:rFonts w:ascii="Arial" w:hAnsi="Arial" w:cs="Arial"/>
          <w:color w:val="00B050"/>
          <w:sz w:val="24"/>
          <w:szCs w:val="24"/>
          <w:lang w:val="en-US"/>
        </w:rPr>
        <w:t>[177].</w:t>
      </w:r>
      <w:r w:rsidRPr="00E60241">
        <w:rPr>
          <w:rFonts w:ascii="Arial" w:hAnsi="Arial" w:cs="Arial"/>
          <w:sz w:val="24"/>
          <w:szCs w:val="24"/>
          <w:lang w:val="en-US"/>
        </w:rPr>
        <w:t xml:space="preserve"> </w:t>
      </w:r>
    </w:p>
    <w:p w:rsidR="002D5EE6" w:rsidRPr="00E60241" w:rsidRDefault="00D77935">
      <w:pPr>
        <w:spacing w:line="360" w:lineRule="auto"/>
        <w:ind w:left="0" w:firstLine="0"/>
        <w:jc w:val="center"/>
        <w:rPr>
          <w:rFonts w:ascii="Arial" w:hAnsi="Arial" w:cs="Arial"/>
          <w:sz w:val="24"/>
          <w:szCs w:val="24"/>
          <w:lang w:val="en-US"/>
        </w:rPr>
      </w:pPr>
      <w:r w:rsidRPr="00E60241">
        <w:rPr>
          <w:rFonts w:ascii="Arial" w:hAnsi="Arial" w:cs="Arial"/>
          <w:noProof/>
          <w:sz w:val="24"/>
          <w:szCs w:val="24"/>
          <w:lang w:val="en-US" w:bidi="ta-IN"/>
        </w:rPr>
        <w:lastRenderedPageBreak/>
        <w:drawing>
          <wp:inline distT="0" distB="0" distL="0" distR="0">
            <wp:extent cx="5400040" cy="7520992"/>
            <wp:effectExtent l="19050" t="0" r="0" b="0"/>
            <wp:docPr id="3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5">
                      <a:lum/>
                    </a:blip>
                    <a:srcRect/>
                    <a:stretch>
                      <a:fillRect/>
                    </a:stretch>
                  </pic:blipFill>
                  <pic:spPr bwMode="auto">
                    <a:xfrm>
                      <a:off x="0" y="0"/>
                      <a:ext cx="5400040" cy="7520992"/>
                    </a:xfrm>
                    <a:prstGeom prst="rect">
                      <a:avLst/>
                    </a:prstGeom>
                    <a:noFill/>
                    <a:ln w="9525">
                      <a:noFill/>
                      <a:miter lim="800000"/>
                      <a:headEnd/>
                      <a:tailEnd/>
                    </a:ln>
                  </pic:spPr>
                </pic:pic>
              </a:graphicData>
            </a:graphic>
          </wp:inline>
        </w:drawing>
      </w:r>
    </w:p>
    <w:p w:rsidR="002D5EE6" w:rsidRPr="00E60241" w:rsidRDefault="00136751">
      <w:pPr>
        <w:spacing w:line="360" w:lineRule="auto"/>
        <w:jc w:val="center"/>
        <w:rPr>
          <w:rFonts w:ascii="Arial" w:hAnsi="Arial" w:cs="Arial"/>
          <w:sz w:val="24"/>
          <w:szCs w:val="24"/>
          <w:lang w:val="en-US"/>
        </w:rPr>
      </w:pPr>
      <w:r w:rsidRPr="00E60241">
        <w:rPr>
          <w:rFonts w:ascii="Arial" w:hAnsi="Arial" w:cs="Arial"/>
          <w:b/>
          <w:sz w:val="24"/>
          <w:szCs w:val="24"/>
          <w:lang w:val="en-US"/>
        </w:rPr>
        <w:t>Figure 37</w:t>
      </w:r>
      <w:r w:rsidRPr="00E60241">
        <w:rPr>
          <w:rFonts w:ascii="Arial" w:hAnsi="Arial" w:cs="Arial"/>
          <w:sz w:val="24"/>
          <w:szCs w:val="24"/>
          <w:lang w:val="en-US"/>
        </w:rPr>
        <w:t xml:space="preserve">: SolWat system: a) concept b) modifications made on PV module </w:t>
      </w:r>
      <w:r w:rsidRPr="00E60241">
        <w:rPr>
          <w:rFonts w:ascii="Arial" w:hAnsi="Arial" w:cs="Arial"/>
          <w:color w:val="00B050"/>
          <w:sz w:val="24"/>
          <w:szCs w:val="24"/>
          <w:lang w:val="en-US"/>
        </w:rPr>
        <w:t>[177]</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sz w:val="24"/>
          <w:szCs w:val="24"/>
          <w:lang w:val="en-US"/>
        </w:rPr>
        <w:t xml:space="preserve">The SolWat system has been built and tested with several experimental campaigns and its viability has also been demonstrated, which confirms the </w:t>
      </w:r>
      <w:r w:rsidRPr="00E60241">
        <w:rPr>
          <w:rFonts w:ascii="Arial" w:hAnsi="Arial" w:cs="Arial"/>
          <w:sz w:val="24"/>
          <w:szCs w:val="24"/>
          <w:lang w:val="en-US"/>
        </w:rPr>
        <w:lastRenderedPageBreak/>
        <w:t xml:space="preserve">capability of the system in simultaneous production of both electricity and drinking water </w:t>
      </w:r>
      <w:r w:rsidRPr="00E60241">
        <w:rPr>
          <w:rFonts w:ascii="Arial" w:hAnsi="Arial" w:cs="Arial"/>
          <w:color w:val="00B050"/>
          <w:sz w:val="24"/>
          <w:szCs w:val="24"/>
          <w:lang w:val="en-US"/>
        </w:rPr>
        <w:t xml:space="preserve">[178-181]. </w:t>
      </w:r>
      <w:r w:rsidRPr="00E60241">
        <w:rPr>
          <w:rFonts w:ascii="Arial" w:hAnsi="Arial" w:cs="Arial"/>
          <w:sz w:val="24"/>
          <w:szCs w:val="24"/>
          <w:lang w:val="en-US"/>
        </w:rPr>
        <w:t xml:space="preserve">One of the main results is that the energy generated by the hybrid module (with the water reactor on top) is the same as that generated by the independent photovoltaic module during the 6 h of water treatment during the experimentation </w:t>
      </w:r>
      <w:r w:rsidRPr="00E60241">
        <w:rPr>
          <w:rFonts w:ascii="Arial" w:hAnsi="Arial" w:cs="Arial"/>
          <w:color w:val="00B050"/>
          <w:sz w:val="24"/>
          <w:szCs w:val="24"/>
          <w:lang w:val="en-US"/>
        </w:rPr>
        <w:t xml:space="preserve">[177, 182, and 183]. </w:t>
      </w:r>
      <w:r w:rsidRPr="00E60241">
        <w:rPr>
          <w:rFonts w:ascii="Arial" w:hAnsi="Arial" w:cs="Arial"/>
          <w:sz w:val="24"/>
          <w:szCs w:val="24"/>
          <w:lang w:val="en-US"/>
        </w:rPr>
        <w:t xml:space="preserve">This is because of two mechanisms that compensate each other. The module receives less solar radiation because it has a layer of water on top that removes the ultraviolet, rays which, although used with little efficiency, contributes to the generation of electric current, and this translates into current losses of approximately 5 %. However, the layer of water cools down the module, and causes a voltage increase. The difference observed between both modules is about 9 ºC, i.e. the photovoltaic module of the SolWat hybrid system is 9 ºC cooler than the conventional PV module. Therefore, the current losses are compensated with the voltage increase and finally the generated energy is the same during those 6 h of treatment. Regarding the water disinfection, the water treatment time could be reduced to four hours depending on the initial water quality. It could be used in both drinking water applications and wastewater treatment </w:t>
      </w:r>
      <w:r w:rsidRPr="00E60241">
        <w:rPr>
          <w:rFonts w:ascii="Arial" w:hAnsi="Arial" w:cs="Arial"/>
          <w:color w:val="00B050"/>
          <w:sz w:val="24"/>
          <w:szCs w:val="24"/>
          <w:lang w:val="en-US"/>
        </w:rPr>
        <w:t>[184].</w:t>
      </w:r>
    </w:p>
    <w:p w:rsidR="002D5EE6" w:rsidRPr="00E60241" w:rsidRDefault="00136751">
      <w:pPr>
        <w:spacing w:line="360" w:lineRule="auto"/>
        <w:ind w:left="0" w:firstLine="0"/>
        <w:rPr>
          <w:rFonts w:ascii="Arial" w:hAnsi="Arial" w:cs="Arial"/>
          <w:color w:val="000000" w:themeColor="text1"/>
          <w:sz w:val="24"/>
          <w:szCs w:val="24"/>
          <w:lang w:val="en-US"/>
        </w:rPr>
      </w:pPr>
      <w:r w:rsidRPr="00E60241">
        <w:rPr>
          <w:rFonts w:ascii="Arial" w:hAnsi="Arial" w:cs="Arial"/>
          <w:color w:val="000000" w:themeColor="text1"/>
          <w:sz w:val="24"/>
          <w:szCs w:val="24"/>
          <w:lang w:val="en-US"/>
        </w:rPr>
        <w:t>The major advantages and limitations of hybrid solar water disinfection + PV system are:</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Both clean drinking water and electric power are produced from the single unit</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 xml:space="preserve">Cooling effect caused by the water sustains PV module performance </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More suitable for improving hygiene in remote, rural and under developed regions</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Can be scaled to desired size as per requirement</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Cannot be used for treating highly turbid or muddy water</w:t>
      </w:r>
    </w:p>
    <w:p w:rsidR="002D5EE6" w:rsidRPr="00E60241" w:rsidRDefault="00136751">
      <w:pPr>
        <w:spacing w:line="360" w:lineRule="auto"/>
        <w:ind w:left="360" w:firstLine="0"/>
        <w:rPr>
          <w:rFonts w:ascii="Arial" w:hAnsi="Arial" w:cs="Arial"/>
          <w:sz w:val="24"/>
          <w:szCs w:val="24"/>
          <w:lang w:val="en-US"/>
        </w:rPr>
      </w:pPr>
      <w:r w:rsidRPr="00E60241">
        <w:rPr>
          <w:rFonts w:ascii="Arial" w:hAnsi="Arial" w:cs="Arial"/>
          <w:sz w:val="24"/>
          <w:szCs w:val="24"/>
          <w:lang w:val="en-US"/>
        </w:rPr>
        <w:t>Long term performance studies for various feed water quality and PV performance degradation due to slit deposition or algal growth are missing</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scopes for further investigations in the area of PV water disinfection system are:</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lastRenderedPageBreak/>
        <w:t>Studies on solar concentrator assisted SolWat system to assess its improvement in water treatment capacity, pollutant removal efficiency and PV electrical efficiency</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Research to evaluate the SolWat performance with anti-reflective coatings for glass cover and varying feed water supply rate &amp; residence time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Evaluation of suitability of various PV module types for SolWat system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Integration on the potential of SolWat system with commercial water treatment plants for tertiary water treatment </w:t>
      </w:r>
    </w:p>
    <w:p w:rsidR="002D5EE6" w:rsidRPr="00E60241" w:rsidRDefault="00136751">
      <w:pPr>
        <w:spacing w:line="360" w:lineRule="auto"/>
        <w:ind w:left="360" w:firstLine="0"/>
        <w:rPr>
          <w:rFonts w:ascii="Arial" w:hAnsi="Arial" w:cs="Arial"/>
          <w:bCs/>
          <w:sz w:val="24"/>
          <w:szCs w:val="24"/>
          <w:lang w:val="en-US"/>
        </w:rPr>
      </w:pPr>
      <w:r w:rsidRPr="00E60241">
        <w:rPr>
          <w:rFonts w:ascii="Arial" w:hAnsi="Arial" w:cs="Arial"/>
          <w:bCs/>
          <w:sz w:val="24"/>
          <w:szCs w:val="24"/>
          <w:lang w:val="en-US"/>
        </w:rPr>
        <w:t xml:space="preserve">Evaluation of economic and environmental impact aspects of SolWat system for commercial viability </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4.0 Economics of PV adopted water related technologies</w:t>
      </w:r>
    </w:p>
    <w:p w:rsidR="002D5EE6" w:rsidRPr="00E60241" w:rsidRDefault="00136751">
      <w:pPr>
        <w:spacing w:line="360" w:lineRule="auto"/>
        <w:ind w:left="0" w:firstLine="0"/>
        <w:rPr>
          <w:rFonts w:ascii="Arial" w:hAnsi="Arial" w:cs="Arial"/>
          <w:position w:val="-78"/>
          <w:lang w:val="en-US"/>
        </w:rPr>
      </w:pPr>
      <w:r w:rsidRPr="00E60241">
        <w:rPr>
          <w:rFonts w:ascii="Arial" w:hAnsi="Arial" w:cs="Arial"/>
          <w:bCs/>
          <w:sz w:val="24"/>
          <w:szCs w:val="24"/>
          <w:lang w:val="en-US"/>
        </w:rPr>
        <w:t xml:space="preserve">Levelized cost of energy/electricity (LCOE) is defined as the minimum cost for which the energy/electricity can be sold to obtain break-even of the investment over the life span of the energy/electricity generation system. LCOE is an effective parameter to compare the economics of various energy/electricity systems. Mathematically, LCOE is the ratio of total cost associated with the energy/electricity generation system over its life span to the energy/electricity generated by the system over its life span </w:t>
      </w:r>
      <w:r w:rsidRPr="00E60241">
        <w:rPr>
          <w:rFonts w:ascii="Arial" w:hAnsi="Arial" w:cs="Arial"/>
          <w:bCs/>
          <w:color w:val="00B050"/>
          <w:sz w:val="24"/>
          <w:szCs w:val="24"/>
          <w:lang w:val="en-US"/>
        </w:rPr>
        <w:t>[114].</w:t>
      </w:r>
      <w:r w:rsidRPr="00E60241">
        <w:rPr>
          <w:rFonts w:ascii="Arial" w:hAnsi="Arial" w:cs="Arial"/>
          <w:bCs/>
          <w:sz w:val="24"/>
          <w:szCs w:val="24"/>
          <w:lang w:val="en-US"/>
        </w:rPr>
        <w:t xml:space="preserve"> </w:t>
      </w:r>
    </w:p>
    <w:p w:rsidR="002D5EE6" w:rsidRPr="00E60241" w:rsidRDefault="000457D4">
      <w:pPr>
        <w:spacing w:line="360" w:lineRule="auto"/>
        <w:ind w:left="0" w:firstLine="0"/>
        <w:rPr>
          <w:rFonts w:ascii="Arial" w:hAnsi="Arial" w:cs="Arial"/>
          <w:bCs/>
          <w:sz w:val="24"/>
          <w:szCs w:val="24"/>
          <w:lang w:val="en-US"/>
        </w:rPr>
      </w:pPr>
      <w:r w:rsidRPr="00E60241">
        <w:rPr>
          <w:position w:val="-78"/>
          <w:lang w:val="en-US"/>
        </w:rPr>
        <w:object w:dxaOrig="4020" w:dyaOrig="1579">
          <v:shape id="_x0000_i1170" type="#_x0000_t75" style="width:200.75pt;height:78.9pt" o:ole="">
            <v:imagedata r:id="rId336" o:title=""/>
          </v:shape>
          <o:OLEObject Type="Embed" ProgID="Equation.DSMT4" ShapeID="_x0000_i1170" DrawAspect="Content" ObjectID="_1759516860" r:id="rId337"/>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(38)</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bCs/>
          <w:sz w:val="24"/>
          <w:szCs w:val="24"/>
          <w:lang w:val="en-US"/>
        </w:rPr>
        <w:t xml:space="preserve">If degradation rate (0.50% per year) of the PV module is considered then levelized cost of system is estimated by </w:t>
      </w:r>
      <w:r w:rsidRPr="00E60241">
        <w:rPr>
          <w:rFonts w:ascii="Arial" w:hAnsi="Arial" w:cs="Arial"/>
          <w:bCs/>
          <w:color w:val="00B050"/>
          <w:sz w:val="24"/>
          <w:szCs w:val="24"/>
          <w:lang w:val="en-US"/>
        </w:rPr>
        <w:t>[105, 106],</w:t>
      </w:r>
    </w:p>
    <w:p w:rsidR="002D5EE6" w:rsidRPr="00E60241" w:rsidRDefault="000457D4">
      <w:pPr>
        <w:spacing w:line="360" w:lineRule="auto"/>
        <w:ind w:left="0" w:firstLine="0"/>
        <w:rPr>
          <w:rFonts w:ascii="Arial" w:hAnsi="Arial" w:cs="Arial"/>
          <w:b/>
          <w:bCs/>
          <w:sz w:val="24"/>
          <w:szCs w:val="24"/>
          <w:lang w:val="en-US"/>
        </w:rPr>
      </w:pPr>
      <w:r w:rsidRPr="00E60241">
        <w:rPr>
          <w:position w:val="-78"/>
          <w:lang w:val="en-US"/>
        </w:rPr>
        <w:object w:dxaOrig="4020" w:dyaOrig="1579">
          <v:shape id="_x0000_i1171" type="#_x0000_t75" style="width:200.75pt;height:78.9pt" o:ole="">
            <v:imagedata r:id="rId338" o:title=""/>
          </v:shape>
          <o:OLEObject Type="Embed" ProgID="Equation.DSMT4" ShapeID="_x0000_i1171" DrawAspect="Content" ObjectID="_1759516861" r:id="rId339"/>
        </w:object>
      </w:r>
      <w:r w:rsidR="0003195A" w:rsidRPr="00E60241">
        <w:rPr>
          <w:lang w:val="en-US"/>
        </w:rPr>
        <w:t xml:space="preserve">                                                                           </w:t>
      </w:r>
      <w:r w:rsidR="006E66A7" w:rsidRPr="00E60241">
        <w:rPr>
          <w:lang w:val="en-US"/>
        </w:rPr>
        <w:t xml:space="preserve">     </w:t>
      </w:r>
      <w:r w:rsidR="0003195A" w:rsidRPr="00E60241">
        <w:rPr>
          <w:lang w:val="en-US"/>
        </w:rPr>
        <w:t xml:space="preserve"> </w:t>
      </w:r>
      <w:r w:rsidR="0003195A" w:rsidRPr="00E60241">
        <w:rPr>
          <w:rFonts w:ascii="Arial" w:hAnsi="Arial" w:cs="Arial"/>
          <w:b/>
          <w:bCs/>
          <w:sz w:val="24"/>
          <w:szCs w:val="24"/>
          <w:lang w:val="en-US"/>
        </w:rPr>
        <w:t>(39)</w:t>
      </w:r>
    </w:p>
    <w:p w:rsidR="002D5EE6" w:rsidRPr="00E60241" w:rsidRDefault="00136751">
      <w:pPr>
        <w:spacing w:line="360" w:lineRule="auto"/>
        <w:ind w:left="0" w:firstLine="0"/>
        <w:rPr>
          <w:rFonts w:ascii="Arial" w:hAnsi="Arial" w:cs="Arial"/>
          <w:position w:val="-32"/>
          <w:lang w:val="en-US"/>
        </w:rPr>
      </w:pPr>
      <w:r w:rsidRPr="00E60241">
        <w:rPr>
          <w:rFonts w:ascii="Arial" w:hAnsi="Arial" w:cs="Arial"/>
          <w:bCs/>
          <w:sz w:val="24"/>
          <w:szCs w:val="24"/>
          <w:lang w:val="en-US"/>
        </w:rPr>
        <w:lastRenderedPageBreak/>
        <w:t xml:space="preserve">The time taken to regain the amount invested in the PV based energy system is called the system repayment period and is mathematically expressed as </w:t>
      </w:r>
      <w:r w:rsidRPr="00E60241">
        <w:rPr>
          <w:rFonts w:ascii="Arial" w:hAnsi="Arial" w:cs="Arial"/>
          <w:bCs/>
          <w:color w:val="00B050"/>
          <w:sz w:val="24"/>
          <w:szCs w:val="24"/>
          <w:lang w:val="en-US"/>
        </w:rPr>
        <w:t>[136],</w:t>
      </w:r>
    </w:p>
    <w:p w:rsidR="002D5EE6" w:rsidRPr="00E60241" w:rsidRDefault="009778A7">
      <w:pPr>
        <w:spacing w:line="360" w:lineRule="auto"/>
        <w:ind w:left="0" w:firstLine="0"/>
        <w:rPr>
          <w:rFonts w:ascii="Arial" w:hAnsi="Arial" w:cs="Arial"/>
          <w:bCs/>
          <w:sz w:val="24"/>
          <w:szCs w:val="24"/>
          <w:lang w:val="en-US"/>
        </w:rPr>
      </w:pPr>
      <w:r w:rsidRPr="00E60241">
        <w:rPr>
          <w:position w:val="-32"/>
          <w:lang w:val="en-US"/>
        </w:rPr>
        <w:object w:dxaOrig="4280" w:dyaOrig="700">
          <v:shape id="_x0000_i1172" type="#_x0000_t75" style="width:213.9pt;height:35.3pt" o:ole="">
            <v:imagedata r:id="rId340" o:title=""/>
          </v:shape>
          <o:OLEObject Type="Embed" ProgID="Equation.DSMT4" ShapeID="_x0000_i1172" DrawAspect="Content" ObjectID="_1759516862" r:id="rId341"/>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(40)</w:t>
      </w:r>
    </w:p>
    <w:p w:rsidR="002D5EE6" w:rsidRPr="00E60241" w:rsidRDefault="00136751">
      <w:pPr>
        <w:spacing w:line="360" w:lineRule="auto"/>
        <w:ind w:left="0" w:firstLine="0"/>
        <w:rPr>
          <w:rFonts w:ascii="Arial" w:hAnsi="Arial" w:cs="Arial"/>
          <w:position w:val="-66"/>
          <w:lang w:val="en-US"/>
        </w:rPr>
      </w:pPr>
      <w:r w:rsidRPr="00E60241">
        <w:rPr>
          <w:rFonts w:ascii="Arial" w:hAnsi="Arial" w:cs="Arial"/>
          <w:bCs/>
          <w:sz w:val="24"/>
          <w:szCs w:val="24"/>
          <w:lang w:val="en-US"/>
        </w:rPr>
        <w:t xml:space="preserve">The payback period of the PV or PV/T module based system can also be estimated by </w:t>
      </w:r>
      <w:r w:rsidRPr="00E60241">
        <w:rPr>
          <w:rFonts w:ascii="Arial" w:hAnsi="Arial" w:cs="Arial"/>
          <w:bCs/>
          <w:color w:val="00B050"/>
          <w:sz w:val="24"/>
          <w:szCs w:val="24"/>
          <w:lang w:val="en-US"/>
        </w:rPr>
        <w:t>[126],</w:t>
      </w:r>
    </w:p>
    <w:p w:rsidR="002D5EE6" w:rsidRPr="00E60241" w:rsidRDefault="00426645">
      <w:pPr>
        <w:spacing w:line="360" w:lineRule="auto"/>
        <w:ind w:left="0" w:firstLine="0"/>
        <w:rPr>
          <w:rFonts w:ascii="Arial" w:hAnsi="Arial" w:cs="Arial"/>
          <w:bCs/>
          <w:sz w:val="24"/>
          <w:szCs w:val="24"/>
          <w:lang w:val="en-US"/>
        </w:rPr>
      </w:pPr>
      <w:r w:rsidRPr="00E60241">
        <w:rPr>
          <w:position w:val="-66"/>
          <w:lang w:val="en-US"/>
        </w:rPr>
        <w:object w:dxaOrig="2880" w:dyaOrig="1579">
          <v:shape id="_x0000_i1173" type="#_x0000_t75" style="width:2in;height:78.9pt" o:ole="">
            <v:imagedata r:id="rId342" o:title=""/>
          </v:shape>
          <o:OLEObject Type="Embed" ProgID="Equation.DSMT4" ShapeID="_x0000_i1173" DrawAspect="Content" ObjectID="_1759516863" r:id="rId343"/>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(41)</w:t>
      </w:r>
    </w:p>
    <w:p w:rsidR="002D5EE6" w:rsidRPr="00E60241" w:rsidRDefault="00136751">
      <w:pPr>
        <w:spacing w:line="360" w:lineRule="auto"/>
        <w:ind w:left="0" w:firstLine="0"/>
        <w:rPr>
          <w:rFonts w:ascii="Arial" w:hAnsi="Arial" w:cs="Arial"/>
          <w:position w:val="-30"/>
          <w:lang w:val="en-US"/>
        </w:rPr>
      </w:pPr>
      <w:r w:rsidRPr="00E60241">
        <w:rPr>
          <w:rFonts w:ascii="Arial" w:hAnsi="Arial" w:cs="Arial"/>
          <w:bCs/>
          <w:sz w:val="24"/>
          <w:szCs w:val="24"/>
          <w:lang w:val="en-US"/>
        </w:rPr>
        <w:t xml:space="preserve">The annual cost saving due to installation of PV or PV/T module based systems can be estimated by </w:t>
      </w:r>
      <w:r w:rsidRPr="00E60241">
        <w:rPr>
          <w:rFonts w:ascii="Arial" w:hAnsi="Arial" w:cs="Arial"/>
          <w:bCs/>
          <w:color w:val="00B050"/>
          <w:sz w:val="24"/>
          <w:szCs w:val="24"/>
          <w:lang w:val="en-US"/>
        </w:rPr>
        <w:t>[126],</w:t>
      </w:r>
    </w:p>
    <w:p w:rsidR="002D5EE6" w:rsidRPr="00E60241" w:rsidRDefault="00426645">
      <w:pPr>
        <w:spacing w:line="360" w:lineRule="auto"/>
        <w:ind w:left="0" w:firstLine="0"/>
        <w:rPr>
          <w:rFonts w:ascii="Arial" w:hAnsi="Arial" w:cs="Arial"/>
          <w:bCs/>
          <w:sz w:val="24"/>
          <w:szCs w:val="24"/>
          <w:lang w:val="en-US"/>
        </w:rPr>
      </w:pPr>
      <w:r w:rsidRPr="00E60241">
        <w:rPr>
          <w:position w:val="-30"/>
          <w:lang w:val="en-US"/>
        </w:rPr>
        <w:object w:dxaOrig="3820" w:dyaOrig="680">
          <v:shape id="_x0000_i1174" type="#_x0000_t75" style="width:191.1pt;height:33.9pt" o:ole="">
            <v:imagedata r:id="rId344" o:title=""/>
          </v:shape>
          <o:OLEObject Type="Embed" ProgID="Equation.DSMT4" ShapeID="_x0000_i1174" DrawAspect="Content" ObjectID="_1759516864" r:id="rId345"/>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(42)</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bCs/>
          <w:sz w:val="24"/>
          <w:szCs w:val="24"/>
          <w:lang w:val="en-US"/>
        </w:rPr>
        <w:t xml:space="preserve">The profitability of a project can be determined by net present value. If the net present value is greater than zero then the project is profitable else it will be a loss. Net present value is defined as the summation of net cash flows associated with the project over its intended duration which is then converted back to the present value at the initial/beginning phase of the project </w:t>
      </w:r>
      <w:r w:rsidRPr="00E60241">
        <w:rPr>
          <w:rFonts w:ascii="Arial" w:hAnsi="Arial" w:cs="Arial"/>
          <w:bCs/>
          <w:color w:val="00B050"/>
          <w:sz w:val="24"/>
          <w:szCs w:val="24"/>
          <w:lang w:val="en-US"/>
        </w:rPr>
        <w:t>[55].</w:t>
      </w:r>
      <w:r w:rsidRPr="00E60241">
        <w:rPr>
          <w:rFonts w:ascii="Arial" w:hAnsi="Arial" w:cs="Arial"/>
          <w:bCs/>
          <w:sz w:val="24"/>
          <w:szCs w:val="24"/>
          <w:lang w:val="en-US"/>
        </w:rPr>
        <w:t xml:space="preserve"> </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bCs/>
          <w:sz w:val="24"/>
          <w:szCs w:val="24"/>
          <w:lang w:val="en-US"/>
        </w:rPr>
        <w:t xml:space="preserve">Net present value is expressed mathematically as </w:t>
      </w:r>
      <w:r w:rsidRPr="00E60241">
        <w:rPr>
          <w:rFonts w:ascii="Arial" w:hAnsi="Arial" w:cs="Arial"/>
          <w:bCs/>
          <w:color w:val="00B050"/>
          <w:sz w:val="24"/>
          <w:szCs w:val="24"/>
          <w:lang w:val="en-US"/>
        </w:rPr>
        <w:t>[55],</w:t>
      </w:r>
    </w:p>
    <w:p w:rsidR="002D5EE6" w:rsidRPr="00E60241" w:rsidRDefault="00426645">
      <w:pPr>
        <w:spacing w:line="360" w:lineRule="auto"/>
        <w:ind w:left="0" w:firstLine="0"/>
        <w:rPr>
          <w:rFonts w:ascii="Arial" w:hAnsi="Arial" w:cs="Arial"/>
          <w:lang w:val="en-US"/>
        </w:rPr>
      </w:pPr>
      <w:r w:rsidRPr="00E60241">
        <w:rPr>
          <w:position w:val="-36"/>
          <w:lang w:val="en-US"/>
        </w:rPr>
        <w:object w:dxaOrig="2400" w:dyaOrig="800">
          <v:shape id="_x0000_i1175" type="#_x0000_t75" style="width:119.75pt;height:40.15pt" o:ole="">
            <v:imagedata r:id="rId346" o:title=""/>
          </v:shape>
          <o:OLEObject Type="Embed" ProgID="Equation.DSMT4" ShapeID="_x0000_i1175" DrawAspect="Content" ObjectID="_1759516865" r:id="rId347"/>
        </w:object>
      </w:r>
      <w:r w:rsidR="0003195A" w:rsidRPr="00E60241">
        <w:rPr>
          <w:lang w:val="en-US"/>
        </w:rPr>
        <w:t xml:space="preserve">                                                                                                                </w:t>
      </w:r>
      <w:r w:rsidR="0003195A" w:rsidRPr="00E60241">
        <w:rPr>
          <w:rFonts w:ascii="Arial" w:hAnsi="Arial" w:cs="Arial"/>
          <w:b/>
          <w:bCs/>
          <w:sz w:val="24"/>
          <w:szCs w:val="24"/>
          <w:lang w:val="en-US"/>
        </w:rPr>
        <w:t>(43)</w:t>
      </w:r>
    </w:p>
    <w:p w:rsidR="002D5EE6" w:rsidRPr="00E60241" w:rsidRDefault="00136751">
      <w:pPr>
        <w:spacing w:line="360" w:lineRule="auto"/>
        <w:ind w:left="0" w:firstLine="0"/>
        <w:rPr>
          <w:position w:val="-36"/>
          <w:lang w:val="en-US"/>
        </w:rPr>
      </w:pPr>
      <w:r w:rsidRPr="00E60241">
        <w:rPr>
          <w:rFonts w:ascii="Arial" w:hAnsi="Arial" w:cs="Arial"/>
          <w:bCs/>
          <w:sz w:val="24"/>
          <w:szCs w:val="24"/>
          <w:lang w:val="en-US"/>
        </w:rPr>
        <w:t xml:space="preserve">The benchmark rate of return must be at least equal to or greater than internal rate of return for the project to be economically acceptable. The internal rate of return (IRR) can be estimated by equating the net present value formula to zero </w:t>
      </w:r>
      <w:r w:rsidRPr="00E60241">
        <w:rPr>
          <w:rFonts w:ascii="Arial" w:hAnsi="Arial" w:cs="Arial"/>
          <w:bCs/>
          <w:color w:val="00B050"/>
          <w:sz w:val="24"/>
          <w:szCs w:val="24"/>
          <w:lang w:val="en-US"/>
        </w:rPr>
        <w:t>[55],</w:t>
      </w:r>
    </w:p>
    <w:p w:rsidR="002D5EE6" w:rsidRPr="00E60241" w:rsidRDefault="00426645">
      <w:pPr>
        <w:spacing w:line="360" w:lineRule="auto"/>
        <w:ind w:left="0" w:firstLine="0"/>
        <w:rPr>
          <w:rFonts w:ascii="Arial" w:hAnsi="Arial" w:cs="Arial"/>
          <w:bCs/>
          <w:sz w:val="24"/>
          <w:szCs w:val="24"/>
          <w:lang w:val="en-US"/>
        </w:rPr>
      </w:pPr>
      <w:r w:rsidRPr="00E60241">
        <w:rPr>
          <w:position w:val="-36"/>
          <w:lang w:val="en-US"/>
        </w:rPr>
        <w:object w:dxaOrig="2020" w:dyaOrig="800">
          <v:shape id="_x0000_i1176" type="#_x0000_t75" style="width:101.1pt;height:40.15pt" o:ole="">
            <v:imagedata r:id="rId348" o:title=""/>
          </v:shape>
          <o:OLEObject Type="Embed" ProgID="Equation.DSMT4" ShapeID="_x0000_i1176" DrawAspect="Content" ObjectID="_1759516866" r:id="rId349"/>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(44)</w:t>
      </w:r>
    </w:p>
    <w:p w:rsidR="002D5EE6" w:rsidRPr="00E60241" w:rsidRDefault="0003195A">
      <w:pPr>
        <w:spacing w:line="360" w:lineRule="auto"/>
        <w:ind w:left="0" w:firstLine="0"/>
        <w:rPr>
          <w:rFonts w:ascii="Arial" w:hAnsi="Arial" w:cs="Arial"/>
          <w:bCs/>
          <w:sz w:val="24"/>
          <w:szCs w:val="24"/>
          <w:lang w:val="en-US"/>
        </w:rPr>
      </w:pPr>
      <w:r w:rsidRPr="00E60241">
        <w:rPr>
          <w:rFonts w:ascii="Arial" w:hAnsi="Arial" w:cs="Arial"/>
          <w:bCs/>
          <w:sz w:val="24"/>
          <w:szCs w:val="24"/>
          <w:lang w:val="en-US"/>
        </w:rPr>
        <w:lastRenderedPageBreak/>
        <w:t xml:space="preserve">The associated costs are capital, insurance, tax, design, engineering, installation, operation and maintenance cost </w:t>
      </w:r>
      <w:r w:rsidR="00136751" w:rsidRPr="00E60241">
        <w:rPr>
          <w:rFonts w:ascii="Arial" w:hAnsi="Arial" w:cs="Arial"/>
          <w:bCs/>
          <w:color w:val="00B050"/>
          <w:sz w:val="24"/>
          <w:szCs w:val="24"/>
          <w:lang w:val="en-US"/>
        </w:rPr>
        <w:t>[114].</w:t>
      </w:r>
      <w:r w:rsidR="00136751" w:rsidRPr="00E60241">
        <w:rPr>
          <w:rFonts w:ascii="Arial" w:hAnsi="Arial" w:cs="Arial"/>
          <w:bCs/>
          <w:sz w:val="24"/>
          <w:szCs w:val="24"/>
          <w:lang w:val="en-US"/>
        </w:rPr>
        <w:t xml:space="preserve"> Tax will be varying with location hence some studies have not included tax while estimating LCOE </w:t>
      </w:r>
      <w:r w:rsidR="00136751" w:rsidRPr="00E60241">
        <w:rPr>
          <w:rFonts w:ascii="Arial" w:hAnsi="Arial" w:cs="Arial"/>
          <w:bCs/>
          <w:color w:val="00B050"/>
          <w:sz w:val="24"/>
          <w:szCs w:val="24"/>
          <w:lang w:val="en-US"/>
        </w:rPr>
        <w:t>[107].</w:t>
      </w:r>
      <w:r w:rsidR="00136751" w:rsidRPr="00E60241">
        <w:rPr>
          <w:rFonts w:ascii="Arial" w:hAnsi="Arial" w:cs="Arial"/>
          <w:bCs/>
          <w:sz w:val="24"/>
          <w:szCs w:val="24"/>
          <w:lang w:val="en-US"/>
        </w:rPr>
        <w:t xml:space="preserve"> The cost associated with floating PV system is about 0.22, 0.23, 0.10, 0.41, 0.10, and 0.04 USD/W for PV module, balance of system, inverter, engineering procurement &amp; construction, floater, and moorings &amp; anchors, respectively </w:t>
      </w:r>
      <w:r w:rsidR="00136751" w:rsidRPr="00E60241">
        <w:rPr>
          <w:rFonts w:ascii="Arial" w:hAnsi="Arial" w:cs="Arial"/>
          <w:bCs/>
          <w:color w:val="00B050"/>
          <w:sz w:val="24"/>
          <w:szCs w:val="24"/>
          <w:lang w:val="en-US"/>
        </w:rPr>
        <w:t>[107].</w:t>
      </w:r>
      <w:r w:rsidR="00136751" w:rsidRPr="00E60241">
        <w:rPr>
          <w:rFonts w:ascii="Arial" w:hAnsi="Arial" w:cs="Arial"/>
          <w:bCs/>
          <w:sz w:val="24"/>
          <w:szCs w:val="24"/>
          <w:lang w:val="en-US"/>
        </w:rPr>
        <w:t xml:space="preserve"> The cost of floating structure made of high density polyethylene is about 2.40 USD/kg</w:t>
      </w:r>
      <w:r w:rsidR="00136751" w:rsidRPr="00E60241">
        <w:rPr>
          <w:rFonts w:ascii="Arial" w:hAnsi="Arial" w:cs="Arial"/>
          <w:bCs/>
          <w:color w:val="00B050"/>
          <w:sz w:val="24"/>
          <w:szCs w:val="24"/>
          <w:lang w:val="en-US"/>
        </w:rPr>
        <w:t>.</w:t>
      </w:r>
      <w:r w:rsidR="00136751" w:rsidRPr="00E60241">
        <w:rPr>
          <w:rFonts w:ascii="Arial" w:hAnsi="Arial" w:cs="Arial"/>
          <w:bCs/>
          <w:sz w:val="24"/>
          <w:szCs w:val="24"/>
          <w:lang w:val="en-US"/>
        </w:rPr>
        <w:t xml:space="preserve"> The annual operation &amp; maintenance cost of floating PV system is about 0.026 USD/W. The LCOE of floating PV system and floating PV system in windy locations is about 0.074 USD/kWh and 0.054 USD/kWh, respectively </w:t>
      </w:r>
      <w:r w:rsidR="00136751" w:rsidRPr="00E60241">
        <w:rPr>
          <w:rFonts w:ascii="Arial" w:hAnsi="Arial" w:cs="Arial"/>
          <w:bCs/>
          <w:color w:val="00B050"/>
          <w:sz w:val="24"/>
          <w:szCs w:val="24"/>
          <w:lang w:val="en-US"/>
        </w:rPr>
        <w:t>[107].</w:t>
      </w:r>
      <w:r w:rsidR="00136751" w:rsidRPr="00E60241">
        <w:rPr>
          <w:rFonts w:ascii="Arial" w:hAnsi="Arial" w:cs="Arial"/>
          <w:bCs/>
          <w:sz w:val="24"/>
          <w:szCs w:val="24"/>
          <w:lang w:val="en-US"/>
        </w:rPr>
        <w:t xml:space="preserve"> The LCOE of partially submerged PV module system is around 0.059 to 0.063 USD/kWh </w:t>
      </w:r>
      <w:r w:rsidR="00136751" w:rsidRPr="00E60241">
        <w:rPr>
          <w:rFonts w:ascii="Arial" w:hAnsi="Arial" w:cs="Arial"/>
          <w:bCs/>
          <w:color w:val="00B050"/>
          <w:sz w:val="24"/>
          <w:szCs w:val="24"/>
          <w:lang w:val="en-US"/>
        </w:rPr>
        <w:t>[106].</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bCs/>
          <w:sz w:val="24"/>
          <w:szCs w:val="24"/>
          <w:lang w:val="en-US"/>
        </w:rPr>
        <w:t xml:space="preserve">The components of capital cost associated with agrivoltic system are PV module, inverter, mounting structures &amp; hardware, combiner box, electrical components, site preparation &amp; installation cost, system design, management &amp; administration cost, due diligence including yield certificate, legal cost, grid connection cost, soil protection and tender procedure cost which are about 319.0, 66.0, 445.6, 16.5, 329.0, 40.5, 27.5, 13.8, 110.0, 34.0 and 5.5 USD/kWp, respectively. The components of operating expenses in agrivoltaic system are land costs, maintenance cost, surveillance cost, monitoring cost, commercial management cost, inverter replacement reserve cost, insurance cost, repair services and other miscellaneous cost which are about 1.85, 0.09, 1.58, 2.64, 6.05, 1.10, 1.49, 1.87, and 1.21 USD/kWp per acre, respectively. The LCOE of agrivoltaic system in Germany is about 0.091 USD/kWh which is about 38.0% higher than the LCOE of ground mounted PV system. The higher LCOE of agrivoltaic is associated with the requirement of tall mounting structures and soil protection measures </w:t>
      </w:r>
      <w:r w:rsidRPr="00E60241">
        <w:rPr>
          <w:rFonts w:ascii="Arial" w:hAnsi="Arial" w:cs="Arial"/>
          <w:bCs/>
          <w:color w:val="00B050"/>
          <w:sz w:val="24"/>
          <w:szCs w:val="24"/>
          <w:lang w:val="en-US"/>
        </w:rPr>
        <w:t>[185].</w:t>
      </w:r>
      <w:r w:rsidRPr="00E60241">
        <w:rPr>
          <w:rFonts w:ascii="Arial" w:hAnsi="Arial" w:cs="Arial"/>
          <w:bCs/>
          <w:sz w:val="24"/>
          <w:szCs w:val="24"/>
          <w:lang w:val="en-US"/>
        </w:rPr>
        <w:t xml:space="preserve">  LCOE for agrivoltaic system in arable and permanent crops (low clearance requirement) farming is about 0.120 and 0.087 USD/kWh, respectively </w:t>
      </w:r>
      <w:r w:rsidRPr="00E60241">
        <w:rPr>
          <w:rFonts w:ascii="Arial" w:hAnsi="Arial" w:cs="Arial"/>
          <w:bCs/>
          <w:color w:val="00B050"/>
          <w:sz w:val="24"/>
          <w:szCs w:val="24"/>
          <w:lang w:val="en-US"/>
        </w:rPr>
        <w:t>[186].</w:t>
      </w:r>
      <w:r w:rsidRPr="00E60241">
        <w:rPr>
          <w:rFonts w:ascii="Arial" w:hAnsi="Arial" w:cs="Arial"/>
          <w:bCs/>
          <w:sz w:val="24"/>
          <w:szCs w:val="24"/>
          <w:lang w:val="en-US"/>
        </w:rPr>
        <w:t xml:space="preserve"> </w:t>
      </w:r>
    </w:p>
    <w:p w:rsidR="002D5EE6" w:rsidRPr="00E60241" w:rsidRDefault="00136751">
      <w:pPr>
        <w:spacing w:line="360" w:lineRule="auto"/>
        <w:ind w:left="0" w:firstLine="0"/>
        <w:rPr>
          <w:position w:val="-14"/>
          <w:lang w:val="en-US"/>
        </w:rPr>
      </w:pPr>
      <w:r w:rsidRPr="00E60241">
        <w:rPr>
          <w:rFonts w:ascii="Arial" w:hAnsi="Arial" w:cs="Arial"/>
          <w:bCs/>
          <w:sz w:val="24"/>
          <w:szCs w:val="24"/>
          <w:lang w:val="en-US"/>
        </w:rPr>
        <w:t xml:space="preserve">PV/T systems are more economical in regions with abundant solar radiation potential. Even though amorphous silicon based PV/T modules are less efficient, they have better cost to benefit ratios than polycrystalline based PV/T modules </w:t>
      </w:r>
      <w:r w:rsidRPr="00E60241">
        <w:rPr>
          <w:rFonts w:ascii="Arial" w:hAnsi="Arial" w:cs="Arial"/>
          <w:bCs/>
          <w:color w:val="00B050"/>
          <w:sz w:val="24"/>
          <w:szCs w:val="24"/>
          <w:lang w:val="en-US"/>
        </w:rPr>
        <w:t>[187].</w:t>
      </w:r>
      <w:r w:rsidRPr="00E60241">
        <w:rPr>
          <w:rFonts w:ascii="Arial" w:hAnsi="Arial" w:cs="Arial"/>
          <w:bCs/>
          <w:sz w:val="24"/>
          <w:szCs w:val="24"/>
          <w:lang w:val="en-US"/>
        </w:rPr>
        <w:t xml:space="preserve"> The cost of PV/T collector per piece (1.55 m</w:t>
      </w:r>
      <w:r w:rsidRPr="00E60241">
        <w:rPr>
          <w:rFonts w:ascii="Arial" w:hAnsi="Arial" w:cs="Arial"/>
          <w:bCs/>
          <w:sz w:val="24"/>
          <w:szCs w:val="24"/>
          <w:vertAlign w:val="superscript"/>
          <w:lang w:val="en-US"/>
        </w:rPr>
        <w:t>2</w:t>
      </w:r>
      <w:r w:rsidRPr="00E60241">
        <w:rPr>
          <w:rFonts w:ascii="Arial" w:hAnsi="Arial" w:cs="Arial"/>
          <w:bCs/>
          <w:sz w:val="24"/>
          <w:szCs w:val="24"/>
          <w:lang w:val="en-US"/>
        </w:rPr>
        <w:t xml:space="preserve">), hydraulic </w:t>
      </w:r>
      <w:r w:rsidRPr="00E60241">
        <w:rPr>
          <w:rFonts w:ascii="Arial" w:hAnsi="Arial" w:cs="Arial"/>
          <w:bCs/>
          <w:sz w:val="24"/>
          <w:szCs w:val="24"/>
          <w:lang w:val="en-US"/>
        </w:rPr>
        <w:lastRenderedPageBreak/>
        <w:t>components per set, expansion vessel per set, pipe per meter, heat transfer fluid per litre, mounting structures per collector, and installation cost per m</w:t>
      </w:r>
      <w:r w:rsidRPr="00E60241">
        <w:rPr>
          <w:rFonts w:ascii="Arial" w:hAnsi="Arial" w:cs="Arial"/>
          <w:bCs/>
          <w:sz w:val="24"/>
          <w:szCs w:val="24"/>
          <w:vertAlign w:val="superscript"/>
          <w:lang w:val="en-US"/>
        </w:rPr>
        <w:t>2</w:t>
      </w:r>
      <w:r w:rsidRPr="00E60241">
        <w:rPr>
          <w:rFonts w:ascii="Arial" w:hAnsi="Arial" w:cs="Arial"/>
          <w:bCs/>
          <w:sz w:val="24"/>
          <w:szCs w:val="24"/>
          <w:lang w:val="en-US"/>
        </w:rPr>
        <w:t xml:space="preserve"> are about 331.0, 412.5, 154.0, 12.0, 65.0, and 44.0 USD, respectively. The operation and maintenance cost is about 1.0% of the capital cost </w:t>
      </w:r>
      <w:r w:rsidRPr="00E60241">
        <w:rPr>
          <w:rFonts w:ascii="Arial" w:hAnsi="Arial" w:cs="Arial"/>
          <w:bCs/>
          <w:color w:val="00B050"/>
          <w:sz w:val="24"/>
          <w:szCs w:val="24"/>
          <w:lang w:val="en-US"/>
        </w:rPr>
        <w:t>[126].</w:t>
      </w:r>
      <w:r w:rsidRPr="00E60241">
        <w:rPr>
          <w:rFonts w:ascii="Arial" w:hAnsi="Arial" w:cs="Arial"/>
          <w:bCs/>
          <w:sz w:val="24"/>
          <w:szCs w:val="24"/>
          <w:lang w:val="en-US"/>
        </w:rPr>
        <w:t xml:space="preserve"> The required capacity of water storage tank per m</w:t>
      </w:r>
      <w:r w:rsidRPr="00E60241">
        <w:rPr>
          <w:rFonts w:ascii="Arial" w:hAnsi="Arial" w:cs="Arial"/>
          <w:bCs/>
          <w:sz w:val="24"/>
          <w:szCs w:val="24"/>
          <w:vertAlign w:val="superscript"/>
          <w:lang w:val="en-US"/>
        </w:rPr>
        <w:t>2</w:t>
      </w:r>
      <w:r w:rsidRPr="00E60241">
        <w:rPr>
          <w:rFonts w:ascii="Arial" w:hAnsi="Arial" w:cs="Arial"/>
          <w:bCs/>
          <w:sz w:val="24"/>
          <w:szCs w:val="24"/>
          <w:lang w:val="en-US"/>
        </w:rPr>
        <w:t xml:space="preserve"> of solar collector is about 50 L. The cost of water storage tank (in Euro) is related to the volume by the following relation </w:t>
      </w:r>
      <w:r w:rsidRPr="00E60241">
        <w:rPr>
          <w:rFonts w:ascii="Arial" w:hAnsi="Arial" w:cs="Arial"/>
          <w:bCs/>
          <w:color w:val="00B050"/>
          <w:sz w:val="24"/>
          <w:szCs w:val="24"/>
          <w:lang w:val="en-US"/>
        </w:rPr>
        <w:t>[126].</w:t>
      </w:r>
    </w:p>
    <w:p w:rsidR="002D5EE6" w:rsidRPr="00E60241" w:rsidRDefault="00426645">
      <w:pPr>
        <w:spacing w:line="360" w:lineRule="auto"/>
        <w:ind w:left="0" w:firstLine="0"/>
        <w:rPr>
          <w:rFonts w:ascii="Arial" w:hAnsi="Arial" w:cs="Arial"/>
          <w:bCs/>
          <w:sz w:val="24"/>
          <w:szCs w:val="24"/>
          <w:lang w:val="en-US"/>
        </w:rPr>
      </w:pPr>
      <w:r w:rsidRPr="00E60241">
        <w:rPr>
          <w:position w:val="-14"/>
          <w:lang w:val="en-US"/>
        </w:rPr>
        <w:object w:dxaOrig="2840" w:dyaOrig="400">
          <v:shape id="_x0000_i1177" type="#_x0000_t75" style="width:141.9pt;height:20.1pt" o:ole="">
            <v:imagedata r:id="rId350" o:title=""/>
          </v:shape>
          <o:OLEObject Type="Embed" ProgID="Equation.DSMT4" ShapeID="_x0000_i1177" DrawAspect="Content" ObjectID="_1759516867" r:id="rId351"/>
        </w:object>
      </w:r>
      <w:r w:rsidR="0003195A" w:rsidRPr="00E60241">
        <w:rPr>
          <w:lang w:val="en-US"/>
        </w:rPr>
        <w:t xml:space="preserve">                                                                                                    </w:t>
      </w:r>
      <w:r w:rsidR="006E66A7" w:rsidRPr="00E60241">
        <w:rPr>
          <w:lang w:val="en-US"/>
        </w:rPr>
        <w:t xml:space="preserve">     </w:t>
      </w:r>
      <w:r w:rsidR="0003195A" w:rsidRPr="00E60241">
        <w:rPr>
          <w:rFonts w:ascii="Arial" w:hAnsi="Arial" w:cs="Arial"/>
          <w:b/>
          <w:bCs/>
          <w:sz w:val="24"/>
          <w:szCs w:val="24"/>
          <w:lang w:val="en-US"/>
        </w:rPr>
        <w:t>(45)</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bCs/>
          <w:sz w:val="24"/>
          <w:szCs w:val="24"/>
          <w:lang w:val="en-US"/>
        </w:rPr>
        <w:t>The electricity cost, payback period and profit of grid connected PV/T module with nano fluid (water+SiO</w:t>
      </w:r>
      <w:r w:rsidRPr="00E60241">
        <w:rPr>
          <w:rFonts w:ascii="Arial" w:hAnsi="Arial" w:cs="Arial"/>
          <w:bCs/>
          <w:sz w:val="24"/>
          <w:szCs w:val="24"/>
          <w:vertAlign w:val="subscript"/>
          <w:lang w:val="en-US"/>
        </w:rPr>
        <w:t>2</w:t>
      </w:r>
      <w:r w:rsidRPr="00E60241">
        <w:rPr>
          <w:rFonts w:ascii="Arial" w:hAnsi="Arial" w:cs="Arial"/>
          <w:bCs/>
          <w:sz w:val="24"/>
          <w:szCs w:val="24"/>
          <w:lang w:val="en-US"/>
        </w:rPr>
        <w:t xml:space="preserve">) as working fluid is about 0.196 USD/kWh, 8 year and 10218.14 USD, respectively </w:t>
      </w:r>
      <w:r w:rsidRPr="00E60241">
        <w:rPr>
          <w:rFonts w:ascii="Arial" w:hAnsi="Arial" w:cs="Arial"/>
          <w:bCs/>
          <w:color w:val="00B050"/>
          <w:sz w:val="24"/>
          <w:szCs w:val="24"/>
          <w:lang w:val="en-US"/>
        </w:rPr>
        <w:t>[188, 189].</w:t>
      </w:r>
      <w:r w:rsidRPr="00E60241">
        <w:rPr>
          <w:rFonts w:ascii="Arial" w:hAnsi="Arial" w:cs="Arial"/>
          <w:bCs/>
          <w:sz w:val="24"/>
          <w:szCs w:val="24"/>
          <w:lang w:val="en-US"/>
        </w:rPr>
        <w:t xml:space="preserve">  The annual profit obtained from PV/T system with and without solar still is about 879.72 and 333.77 USD, respectively. Integration of solar still has increased profits by 2.63 times compared to the PV/T system without still. The thermal and PV part of the PV/T system has a life span of about fifteen and thirty years, respectively. Periodic cleaning of solar still and circulation pump replacement every seven year is essential </w:t>
      </w:r>
      <w:r w:rsidRPr="00E60241">
        <w:rPr>
          <w:rFonts w:ascii="Arial" w:hAnsi="Arial" w:cs="Arial"/>
          <w:bCs/>
          <w:color w:val="00B050"/>
          <w:sz w:val="24"/>
          <w:szCs w:val="24"/>
          <w:lang w:val="en-US"/>
        </w:rPr>
        <w:t>[132].</w:t>
      </w:r>
      <w:r w:rsidRPr="00E60241">
        <w:rPr>
          <w:rFonts w:ascii="Arial" w:hAnsi="Arial" w:cs="Arial"/>
          <w:bCs/>
          <w:sz w:val="24"/>
          <w:szCs w:val="24"/>
          <w:lang w:val="en-US"/>
        </w:rPr>
        <w:t xml:space="preserve"> The payback period of 4000 m</w:t>
      </w:r>
      <w:r w:rsidRPr="00E60241">
        <w:rPr>
          <w:rFonts w:ascii="Arial" w:hAnsi="Arial" w:cs="Arial"/>
          <w:bCs/>
          <w:sz w:val="24"/>
          <w:szCs w:val="24"/>
          <w:vertAlign w:val="superscript"/>
          <w:lang w:val="en-US"/>
        </w:rPr>
        <w:t>2</w:t>
      </w:r>
      <w:r w:rsidRPr="00E60241">
        <w:rPr>
          <w:rFonts w:ascii="Arial" w:hAnsi="Arial" w:cs="Arial"/>
          <w:bCs/>
          <w:sz w:val="24"/>
          <w:szCs w:val="24"/>
          <w:lang w:val="en-US"/>
        </w:rPr>
        <w:t xml:space="preserve"> PV/T –combined heat &amp; power system having a capital cost of 1.44 Million USD used for heating swimming pool, generating hot water and electricity in Italy is capable of meeting 51.2% of thermal demand, 38.2% of electricity demand of the university sports centre and it has a payback period of about 11.6 year </w:t>
      </w:r>
      <w:r w:rsidRPr="00E60241">
        <w:rPr>
          <w:rFonts w:ascii="Arial" w:hAnsi="Arial" w:cs="Arial"/>
          <w:bCs/>
          <w:color w:val="00B050"/>
          <w:sz w:val="24"/>
          <w:szCs w:val="24"/>
          <w:lang w:val="en-US"/>
        </w:rPr>
        <w:t>[127].</w:t>
      </w:r>
      <w:r w:rsidRPr="00E60241">
        <w:rPr>
          <w:rFonts w:ascii="Arial" w:hAnsi="Arial" w:cs="Arial"/>
          <w:bCs/>
          <w:sz w:val="24"/>
          <w:szCs w:val="24"/>
          <w:lang w:val="en-US"/>
        </w:rPr>
        <w:t xml:space="preserve"> The levelized cost of heat and levelized cost of electricity of the PV/T-combined heat and power system is about 0.0605 USD/kWh and 0.132 USD/kWh, respectively </w:t>
      </w:r>
      <w:r w:rsidRPr="00E60241">
        <w:rPr>
          <w:rFonts w:ascii="Arial" w:hAnsi="Arial" w:cs="Arial"/>
          <w:bCs/>
          <w:color w:val="00B050"/>
          <w:sz w:val="24"/>
          <w:szCs w:val="24"/>
          <w:lang w:val="en-US"/>
        </w:rPr>
        <w:t>[128].</w:t>
      </w:r>
    </w:p>
    <w:p w:rsidR="002D5EE6" w:rsidRPr="00E60241" w:rsidRDefault="00136751">
      <w:pPr>
        <w:spacing w:line="360" w:lineRule="auto"/>
        <w:ind w:left="0" w:firstLine="0"/>
        <w:rPr>
          <w:rFonts w:ascii="Arial" w:hAnsi="Arial" w:cs="Arial"/>
          <w:color w:val="00B050"/>
          <w:sz w:val="24"/>
          <w:szCs w:val="24"/>
          <w:lang w:val="en-US"/>
        </w:rPr>
      </w:pPr>
      <w:r w:rsidRPr="00E60241">
        <w:rPr>
          <w:rFonts w:ascii="Arial" w:hAnsi="Arial" w:cs="Arial"/>
          <w:bCs/>
          <w:sz w:val="24"/>
          <w:szCs w:val="24"/>
          <w:lang w:val="en-US"/>
        </w:rPr>
        <w:t xml:space="preserve">The potential of using wastewater treatment plants for solar PV projects is found to be economically viable in twenty six urban sites of China. Self consumption of the PV power by the waste water treatment plant and solar radiation potential of the plant plays an effective role in deciding the economic viability of this initiative. The feed-in-tariff of the electricity generated by PV modules in wastewater treatment plants in China ranges between 0.034 to 0.063 USD/kWh </w:t>
      </w:r>
      <w:r w:rsidRPr="00E60241">
        <w:rPr>
          <w:rFonts w:ascii="Arial" w:hAnsi="Arial" w:cs="Arial"/>
          <w:bCs/>
          <w:color w:val="00B050"/>
          <w:sz w:val="24"/>
          <w:szCs w:val="24"/>
          <w:lang w:val="en-US"/>
        </w:rPr>
        <w:t>[55].</w:t>
      </w:r>
      <w:r w:rsidRPr="00E60241">
        <w:rPr>
          <w:rFonts w:ascii="Arial" w:hAnsi="Arial" w:cs="Arial"/>
          <w:bCs/>
          <w:sz w:val="24"/>
          <w:szCs w:val="24"/>
          <w:lang w:val="en-US"/>
        </w:rPr>
        <w:t xml:space="preserve"> The water treatment/desalination cost with PV module based reverse osmosis and electro-dialysis is highly dependent on the size of the desalination system. Water desalination cost of very small scale, small scale and medium </w:t>
      </w:r>
      <w:r w:rsidRPr="00E60241">
        <w:rPr>
          <w:rFonts w:ascii="Arial" w:hAnsi="Arial" w:cs="Arial"/>
          <w:bCs/>
          <w:sz w:val="24"/>
          <w:szCs w:val="24"/>
          <w:lang w:val="en-US"/>
        </w:rPr>
        <w:lastRenderedPageBreak/>
        <w:t>scale PV powered reverse osmosis system is about 15.6, 6.5 to 12.8 and 0.8 to 8.4 USD/m</w:t>
      </w:r>
      <w:r w:rsidRPr="00E60241">
        <w:rPr>
          <w:rFonts w:ascii="Arial" w:hAnsi="Arial" w:cs="Arial"/>
          <w:bCs/>
          <w:sz w:val="24"/>
          <w:szCs w:val="24"/>
          <w:vertAlign w:val="superscript"/>
          <w:lang w:val="en-US"/>
        </w:rPr>
        <w:t>3</w:t>
      </w:r>
      <w:r w:rsidRPr="00E60241">
        <w:rPr>
          <w:rFonts w:ascii="Arial" w:hAnsi="Arial" w:cs="Arial"/>
          <w:bCs/>
          <w:sz w:val="24"/>
          <w:szCs w:val="24"/>
          <w:lang w:val="en-US"/>
        </w:rPr>
        <w:t>, respectively. Small scale PV powered electro-dialysis system treating brackish water has a water treatment cost of about 0.2 to 16.0 USD/m</w:t>
      </w:r>
      <w:r w:rsidRPr="00E60241">
        <w:rPr>
          <w:rFonts w:ascii="Arial" w:hAnsi="Arial" w:cs="Arial"/>
          <w:bCs/>
          <w:sz w:val="24"/>
          <w:szCs w:val="24"/>
          <w:vertAlign w:val="superscript"/>
          <w:lang w:val="en-US"/>
        </w:rPr>
        <w:t>3</w:t>
      </w:r>
      <w:r w:rsidRPr="00E60241">
        <w:rPr>
          <w:rFonts w:ascii="Arial" w:hAnsi="Arial" w:cs="Arial"/>
          <w:bCs/>
          <w:sz w:val="24"/>
          <w:szCs w:val="24"/>
          <w:lang w:val="en-US"/>
        </w:rPr>
        <w:t xml:space="preserve"> </w:t>
      </w:r>
      <w:r w:rsidRPr="00E60241">
        <w:rPr>
          <w:rFonts w:ascii="Arial" w:hAnsi="Arial" w:cs="Arial"/>
          <w:bCs/>
          <w:color w:val="00B050"/>
          <w:sz w:val="24"/>
          <w:szCs w:val="24"/>
          <w:lang w:val="en-US"/>
        </w:rPr>
        <w:t>[27].</w:t>
      </w:r>
      <w:r w:rsidRPr="00E60241">
        <w:rPr>
          <w:rFonts w:ascii="Arial" w:hAnsi="Arial" w:cs="Arial"/>
          <w:bCs/>
          <w:sz w:val="24"/>
          <w:szCs w:val="24"/>
          <w:lang w:val="en-US"/>
        </w:rPr>
        <w:t xml:space="preserve"> </w:t>
      </w:r>
      <w:r w:rsidRPr="00E60241">
        <w:rPr>
          <w:rFonts w:ascii="Arial" w:hAnsi="Arial" w:cs="Arial"/>
          <w:sz w:val="24"/>
          <w:szCs w:val="24"/>
          <w:lang w:val="en-US"/>
        </w:rPr>
        <w:t xml:space="preserve">The non-discounted payback period of PV powered household based hydro power system is about 6.41 to 8.41 years in rural China </w:t>
      </w:r>
      <w:r w:rsidRPr="00E60241">
        <w:rPr>
          <w:rFonts w:ascii="Arial" w:hAnsi="Arial" w:cs="Arial"/>
          <w:color w:val="00B050"/>
          <w:sz w:val="24"/>
          <w:szCs w:val="24"/>
          <w:lang w:val="en-US"/>
        </w:rPr>
        <w:t>[51].</w:t>
      </w:r>
      <w:r w:rsidRPr="00E60241">
        <w:rPr>
          <w:rFonts w:ascii="Arial" w:hAnsi="Arial" w:cs="Arial"/>
          <w:sz w:val="24"/>
          <w:szCs w:val="24"/>
          <w:lang w:val="en-US"/>
        </w:rPr>
        <w:t xml:space="preserve"> The levelized cost of stored energy in hydro power plant incorporated with floating PV system is about 0.053 USD/kWh in India </w:t>
      </w:r>
      <w:r w:rsidRPr="00E60241">
        <w:rPr>
          <w:rFonts w:ascii="Arial" w:hAnsi="Arial" w:cs="Arial"/>
          <w:color w:val="00B050"/>
          <w:sz w:val="24"/>
          <w:szCs w:val="24"/>
          <w:lang w:val="en-US"/>
        </w:rPr>
        <w:t>[90].</w:t>
      </w:r>
      <w:r w:rsidRPr="00E60241">
        <w:rPr>
          <w:rFonts w:ascii="Arial" w:hAnsi="Arial" w:cs="Arial"/>
          <w:sz w:val="24"/>
          <w:szCs w:val="24"/>
          <w:lang w:val="en-US"/>
        </w:rPr>
        <w:t xml:space="preserve"> The cost of electricity generated by PV-pumped hydro power storage system in Africa used for meeting the energy demands in irrigation is about 0.129 USD/kWh which is nearly 0.292 USD/kWh lower than the cost of electricity generated by PV-battery storage system </w:t>
      </w:r>
      <w:r w:rsidRPr="00E60241">
        <w:rPr>
          <w:rFonts w:ascii="Arial" w:hAnsi="Arial" w:cs="Arial"/>
          <w:color w:val="00B050"/>
          <w:sz w:val="24"/>
          <w:szCs w:val="24"/>
          <w:lang w:val="en-US"/>
        </w:rPr>
        <w:t>[48].</w:t>
      </w:r>
      <w:r w:rsidRPr="00E60241">
        <w:rPr>
          <w:rFonts w:ascii="Arial" w:hAnsi="Arial" w:cs="Arial"/>
          <w:sz w:val="24"/>
          <w:szCs w:val="24"/>
          <w:lang w:val="en-US"/>
        </w:rPr>
        <w:t xml:space="preserve"> The cost of electricity from solar PV-pumped hydro storage ranges between 0.10 to 1.35 USD/kWh </w:t>
      </w:r>
      <w:r w:rsidRPr="00E60241">
        <w:rPr>
          <w:rFonts w:ascii="Arial" w:hAnsi="Arial" w:cs="Arial"/>
          <w:color w:val="00B050"/>
          <w:sz w:val="24"/>
          <w:szCs w:val="24"/>
          <w:lang w:val="en-US"/>
        </w:rPr>
        <w:t>[28].</w:t>
      </w:r>
      <w:r w:rsidRPr="00E60241">
        <w:rPr>
          <w:rFonts w:ascii="Arial" w:hAnsi="Arial" w:cs="Arial"/>
          <w:sz w:val="24"/>
          <w:szCs w:val="24"/>
          <w:lang w:val="en-US"/>
        </w:rPr>
        <w:t xml:space="preserve"> The cost of energy produced by PV pumping system is about 0.309 USD/kWh </w:t>
      </w:r>
      <w:r w:rsidRPr="00E60241">
        <w:rPr>
          <w:rFonts w:ascii="Arial" w:hAnsi="Arial" w:cs="Arial"/>
          <w:color w:val="00B050"/>
          <w:sz w:val="24"/>
          <w:szCs w:val="24"/>
          <w:lang w:val="en-US"/>
        </w:rPr>
        <w:t>[13].</w:t>
      </w:r>
      <w:r w:rsidRPr="00E60241">
        <w:rPr>
          <w:rFonts w:ascii="Arial" w:hAnsi="Arial" w:cs="Arial"/>
          <w:sz w:val="24"/>
          <w:szCs w:val="24"/>
          <w:lang w:val="en-US"/>
        </w:rPr>
        <w:t>The payback period of PV pumping system operating at a water head of 14.5 m ranges between four to six years. It can pump water at a cost of 0.04 USD/m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at a flow rate of 60 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/d </w:t>
      </w:r>
      <w:r w:rsidRPr="00E60241">
        <w:rPr>
          <w:rFonts w:ascii="Arial" w:hAnsi="Arial" w:cs="Arial"/>
          <w:color w:val="00B050"/>
          <w:sz w:val="24"/>
          <w:szCs w:val="24"/>
          <w:lang w:val="en-US"/>
        </w:rPr>
        <w:t>[16].</w:t>
      </w:r>
    </w:p>
    <w:p w:rsidR="00B5575E" w:rsidRPr="00E60241" w:rsidRDefault="00136751" w:rsidP="00B5575E">
      <w:pPr>
        <w:spacing w:line="360" w:lineRule="auto"/>
        <w:ind w:left="0" w:firstLine="0"/>
        <w:rPr>
          <w:rFonts w:ascii="Arial" w:hAnsi="Arial" w:cs="Arial"/>
          <w:bCs/>
          <w:sz w:val="24"/>
          <w:szCs w:val="24"/>
          <w:lang w:val="en-US"/>
        </w:rPr>
      </w:pPr>
      <w:r w:rsidRPr="00E60241">
        <w:rPr>
          <w:rFonts w:ascii="Arial" w:hAnsi="Arial" w:cs="Arial"/>
          <w:bCs/>
          <w:sz w:val="24"/>
          <w:szCs w:val="24"/>
          <w:lang w:val="en-US"/>
        </w:rPr>
        <w:t xml:space="preserve">Electricity and thermal energy can be extracted from PV module while both can be extracted in PV/T module. The generated electricity can be supplied to the grid or it can be used to desalinate water or treat wastewater or power accessories. Excess electricity generated in PV water pumping and PV based membrane desalination systems are pumped to the grid to generate additional revenue. In case of floating PV and agrivoltaic system, the generated electricity is pumped to the grid and these systems also prevent water evaporation from water bodies and soil, respectively thereby the cost associated with water supply is eliminated. In case of SolWat system, the generated excess electricity is supplied to the grid and at the same time tertiary treatment of wastewater is also carried. </w:t>
      </w:r>
      <w:r w:rsidRPr="00E60241">
        <w:rPr>
          <w:rFonts w:ascii="Arial" w:hAnsi="Arial" w:cs="Arial"/>
          <w:sz w:val="24"/>
          <w:szCs w:val="24"/>
          <w:lang w:val="en-US"/>
        </w:rPr>
        <w:t>The performance index (PI) of these various PV adopted-water related technologies can be compared and ranked by the following relation</w:t>
      </w:r>
    </w:p>
    <w:p w:rsidR="002D5EE6" w:rsidRPr="00E60241" w:rsidRDefault="00B5575E">
      <w:pPr>
        <w:spacing w:line="360" w:lineRule="auto"/>
        <w:ind w:left="0" w:firstLine="0"/>
        <w:rPr>
          <w:rFonts w:ascii="Arial" w:hAnsi="Arial" w:cs="Arial"/>
          <w:sz w:val="24"/>
          <w:szCs w:val="24"/>
          <w:lang w:val="en-US"/>
        </w:rPr>
      </w:pPr>
      <w:r w:rsidRPr="00E60241">
        <w:rPr>
          <w:position w:val="-66"/>
          <w:lang w:val="en-US"/>
        </w:rPr>
        <w:object w:dxaOrig="5400" w:dyaOrig="2920">
          <v:shape id="_x0000_i1178" type="#_x0000_t75" style="width:270pt;height:146.1pt" o:ole="">
            <v:imagedata r:id="rId352" o:title=""/>
          </v:shape>
          <o:OLEObject Type="Embed" ProgID="Equation.DSMT4" ShapeID="_x0000_i1178" DrawAspect="Content" ObjectID="_1759516868" r:id="rId353"/>
        </w:object>
      </w:r>
      <w:r w:rsidR="00136751" w:rsidRPr="00E60241">
        <w:rPr>
          <w:lang w:val="en-US"/>
        </w:rPr>
        <w:t xml:space="preserve">                                                     </w:t>
      </w:r>
      <w:r w:rsidR="00136751" w:rsidRPr="00E60241">
        <w:rPr>
          <w:rFonts w:ascii="Arial" w:hAnsi="Arial" w:cs="Arial"/>
          <w:b/>
          <w:bCs/>
          <w:sz w:val="24"/>
          <w:szCs w:val="24"/>
          <w:lang w:val="en-US"/>
        </w:rPr>
        <w:t>(46)</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sz w:val="24"/>
          <w:szCs w:val="24"/>
          <w:lang w:val="en-US"/>
        </w:rPr>
        <w:t>Floating PV system installed over the water bodies supplying drinking water and/or agricultural farm irrigation water provides electric power and also prevents water evaporation. This saved water prevents water scarcity and also eliminates the need for purchasing tanker water thereby significant monetary expenses is prevented. It has been estimated that covering 30.0% of the global reservoirs with floating PV can prevent evaporation loss of 106 km</w:t>
      </w:r>
      <w:r w:rsidRPr="00E60241">
        <w:rPr>
          <w:rFonts w:ascii="Arial" w:hAnsi="Arial" w:cs="Arial"/>
          <w:sz w:val="24"/>
          <w:szCs w:val="24"/>
          <w:vertAlign w:val="superscript"/>
          <w:lang w:val="en-US"/>
        </w:rPr>
        <w:t>3</w:t>
      </w:r>
      <w:r w:rsidRPr="00E60241">
        <w:rPr>
          <w:rFonts w:ascii="Arial" w:hAnsi="Arial" w:cs="Arial"/>
          <w:sz w:val="24"/>
          <w:szCs w:val="24"/>
          <w:lang w:val="en-US"/>
        </w:rPr>
        <w:t xml:space="preserve"> of water per year </w:t>
      </w:r>
      <w:r w:rsidRPr="00E60241">
        <w:rPr>
          <w:rFonts w:ascii="Arial" w:hAnsi="Arial" w:cs="Arial"/>
          <w:color w:val="00B050"/>
          <w:sz w:val="24"/>
          <w:szCs w:val="24"/>
          <w:lang w:val="en-US"/>
        </w:rPr>
        <w:t>[190]</w:t>
      </w:r>
      <w:r w:rsidRPr="00E60241">
        <w:rPr>
          <w:rFonts w:ascii="Arial" w:hAnsi="Arial" w:cs="Arial"/>
          <w:color w:val="000000" w:themeColor="text1"/>
          <w:sz w:val="24"/>
          <w:szCs w:val="24"/>
          <w:lang w:val="en-US"/>
        </w:rPr>
        <w:t>.</w:t>
      </w:r>
      <w:r w:rsidRPr="00E60241">
        <w:rPr>
          <w:rFonts w:ascii="Arial" w:hAnsi="Arial" w:cs="Arial"/>
          <w:sz w:val="24"/>
          <w:szCs w:val="24"/>
          <w:lang w:val="en-US"/>
        </w:rPr>
        <w:t xml:space="preserve"> The cost of 14000 litre tanker water in Pune, India is about 21.63 USD </w:t>
      </w:r>
      <w:r w:rsidRPr="00E60241">
        <w:rPr>
          <w:rFonts w:ascii="Arial" w:hAnsi="Arial" w:cs="Arial"/>
          <w:color w:val="00B050"/>
          <w:sz w:val="24"/>
          <w:szCs w:val="24"/>
          <w:lang w:val="en-US"/>
        </w:rPr>
        <w:t>[191]</w:t>
      </w:r>
      <w:r w:rsidRPr="00E60241">
        <w:rPr>
          <w:rFonts w:ascii="Arial" w:hAnsi="Arial" w:cs="Arial"/>
          <w:sz w:val="24"/>
          <w:szCs w:val="24"/>
          <w:lang w:val="en-US"/>
        </w:rPr>
        <w:t xml:space="preserve"> and this amount can vary with locations. Similarly, floating PV installed over dams can increase the operation time of the associated hydro power plant due to elimination of water evaporation loss. The monetary savings or benefits in both the cases may differ which has not been quantified in any of the existing research works. Moreover, water savings are also possible with agrivoltaic and aquavoltaic. Hence, it can be concluded that the floating PV system, agrivoltaic, and aquavoltaic system will be highly competitive to other PV module adopted water technologies due to their additional benefits.</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5.0 Summary and conclusions</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In this review work, PV adoption in various water technologies have been classified and critically reviewed highlighting their operating principle, advantages, limitations and their impact on PV module structure, performance and economics. PV module based pumping units, and stand-alone desalination units have reached commercial stage. Application of PV pumping in mining sector has been less explored. Agrivoltiac and aquavoltaic are attractive as they increases food productivity and provide additional income to farmers. However, requirement of huge initial investment is one of the limitations of agrivoltaic and aquavoltaic hindering their immediate acceptability among the farmers. Floating </w:t>
      </w:r>
      <w:r w:rsidRPr="00E60241">
        <w:rPr>
          <w:rFonts w:ascii="Arial" w:hAnsi="Arial" w:cs="Arial"/>
          <w:sz w:val="24"/>
          <w:szCs w:val="24"/>
          <w:lang w:val="en-US"/>
        </w:rPr>
        <w:lastRenderedPageBreak/>
        <w:t>PV installations are rising exponentially due to its no land requirement, improved performance and flexibility with hydro power plant. Unmanned PV water vehicles are at the developing stage but have huge scope in upcoming years in the area of marine and other water body explorations.  Water based PV/T modules are well commercialized and are widely adopted in various sectors. SolWat system proposed for water disinfection and power generation is highly suitable for under developed regions of the globe to supply both clean water and power. Economics of the reviewed systems are closer to levelized cost of electricity from fossil fuel. PV adopted water technologies are more promising in achieving the United Nations sustainable development goal 6 (clean water and sanitation) and 7 (affordable and clean energy). Moreover, they help to mitigate climate change, emissions, water scarcity and provide additional employment opportunities which justifies the growth opportunities of industries in these sectors. Any new developments in PV modules and materials for floating structures will benefit these technologies. However, more research is needed on the thermal, electrical modeling, environmental aspects, economic feasibility and reliability of these systems for effective end use and commercialization.</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Acknowledgements</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The authors acknowledge funding from the Spanish Ministry of Science and Innovation</w:t>
      </w:r>
      <w:r w:rsidRPr="00E60241">
        <w:rPr>
          <w:rFonts w:ascii="Arial" w:hAnsi="Arial" w:cs="Arial"/>
          <w:bCs/>
          <w:sz w:val="24"/>
          <w:szCs w:val="24"/>
          <w:lang w:val="en-US"/>
        </w:rPr>
        <w:t>, ‘Research Challenges 2018 R+D+i Projects’ Programme, Grant number RTI2018-099308-A-I00</w:t>
      </w:r>
      <w:r w:rsidRPr="00E60241">
        <w:rPr>
          <w:rFonts w:ascii="Arial" w:hAnsi="Arial" w:cs="Arial"/>
          <w:sz w:val="24"/>
          <w:szCs w:val="24"/>
          <w:lang w:val="en-US"/>
        </w:rPr>
        <w:t>. M. Vivar acknowledges funding from the Spanish Ministry of Economy and Competitiveness, ‘Ramón y Cajal’ Programme, Grant number RYC-2015-17306. H. Sharon acknowledges ‘Start-up Research Grant’ funding from the Science &amp; Engineering Research Board (SERB), Department of Science &amp; Technology (DST), Government of India, (Grant No. SRG/2023/000017).</w:t>
      </w:r>
      <w:r w:rsidR="004C6F6F" w:rsidRPr="00E60241">
        <w:rPr>
          <w:rFonts w:ascii="Arial" w:hAnsi="Arial" w:cs="Arial"/>
          <w:sz w:val="24"/>
          <w:szCs w:val="24"/>
          <w:lang w:val="en-US"/>
        </w:rPr>
        <w:t xml:space="preserve"> </w:t>
      </w:r>
    </w:p>
    <w:p w:rsidR="002D5EE6" w:rsidRPr="00E60241" w:rsidRDefault="00136751">
      <w:pPr>
        <w:spacing w:line="360" w:lineRule="auto"/>
        <w:ind w:left="0" w:firstLine="0"/>
        <w:rPr>
          <w:rFonts w:ascii="Arial" w:hAnsi="Arial" w:cs="Arial"/>
          <w:sz w:val="24"/>
          <w:szCs w:val="24"/>
          <w:lang w:val="en-US"/>
        </w:rPr>
      </w:pPr>
      <w:r w:rsidRPr="00E60241">
        <w:rPr>
          <w:rFonts w:ascii="Arial" w:hAnsi="Arial" w:cs="Arial"/>
          <w:sz w:val="24"/>
          <w:szCs w:val="24"/>
          <w:lang w:val="en-US"/>
        </w:rPr>
        <w:t xml:space="preserve">The authors thank and acknowledge Elsevier publications for permitting to use Figure. 6b, Figure 7, Figure 8, Figure 9, Figure 11, Figure 12, Figure 13, Figure 14, Figure 15(a-c), Figure 16, Figure 18, Figure 19, Figure 20, Figure 21(b-c), Figure 22, Figure 25, Figure 26, Figure 27, Figure 28, Figure 29, Figure 34, Figure 35, Figure 36, and Figure 37 through Rightslink copyright services and </w:t>
      </w:r>
      <w:r w:rsidRPr="00E60241">
        <w:rPr>
          <w:rFonts w:ascii="Arial" w:hAnsi="Arial" w:cs="Arial"/>
          <w:sz w:val="24"/>
          <w:szCs w:val="24"/>
          <w:lang w:val="en-US"/>
        </w:rPr>
        <w:lastRenderedPageBreak/>
        <w:t>Figure 17 &amp; Figure 24 through CC-BY open access license. Thanks are extended to John Wiley &amp; Sons publication for permitting to use Figure 21a through Rightslink copyright services and Figure 32 through CC-BY open access license. The authors acknowledge MDPI publishers for permitting to use Figure 30 and Figure 33 through CC-BY open access license. Acknowledgement is also extended to IWAP publication for permitting us to use Figure 6a that is “Reprinted from Water Supply, volume 19, issue number 6, pages 1758-1766, with permission from the copyright holders, IWA Publishing.”.</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Conflict of Interest</w:t>
      </w:r>
    </w:p>
    <w:p w:rsidR="002D5EE6" w:rsidRPr="00E60241" w:rsidRDefault="00136751">
      <w:pPr>
        <w:spacing w:line="360" w:lineRule="auto"/>
        <w:ind w:left="0" w:firstLine="0"/>
        <w:rPr>
          <w:rFonts w:ascii="Arial" w:hAnsi="Arial" w:cs="Arial"/>
          <w:bCs/>
          <w:sz w:val="24"/>
          <w:szCs w:val="24"/>
          <w:lang w:val="en-US"/>
        </w:rPr>
      </w:pPr>
      <w:r w:rsidRPr="00E60241">
        <w:rPr>
          <w:rFonts w:ascii="Arial" w:hAnsi="Arial" w:cs="Arial"/>
          <w:bCs/>
          <w:sz w:val="24"/>
          <w:szCs w:val="24"/>
          <w:lang w:val="en-US"/>
        </w:rPr>
        <w:t>The authors declare that there is no conflict of interest</w:t>
      </w:r>
    </w:p>
    <w:p w:rsidR="002D5EE6" w:rsidRPr="00E60241" w:rsidRDefault="00136751">
      <w:pPr>
        <w:spacing w:line="360" w:lineRule="auto"/>
        <w:ind w:left="0" w:firstLine="0"/>
        <w:rPr>
          <w:rFonts w:ascii="Arial" w:hAnsi="Arial" w:cs="Arial"/>
          <w:b/>
          <w:sz w:val="24"/>
          <w:szCs w:val="24"/>
          <w:lang w:val="en-US"/>
        </w:rPr>
      </w:pPr>
      <w:r w:rsidRPr="00E60241">
        <w:rPr>
          <w:rFonts w:ascii="Arial" w:hAnsi="Arial" w:cs="Arial"/>
          <w:b/>
          <w:sz w:val="24"/>
          <w:szCs w:val="24"/>
          <w:lang w:val="en-US"/>
        </w:rPr>
        <w:t>References</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Brandoni C, Bosnjakovic B. HOMER analysis of the water and renewable energy nexus for water-stressed urban areas in sub-Saharan Africa. Journal of Cleaner Production 2017; 155: 105-118.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Albatayneh A,  Hindiyeh M, AlAmawi R. Potential of renewable energy in water-energy-food nexus in Jordan. Energy Nexus 2022; 7: 100140.</w:t>
      </w:r>
    </w:p>
    <w:p w:rsidR="002D5EE6" w:rsidRPr="00E60241" w:rsidRDefault="00136751">
      <w:pPr>
        <w:pStyle w:val="ListParagraph"/>
        <w:numPr>
          <w:ilvl w:val="0"/>
          <w:numId w:val="13"/>
        </w:numPr>
        <w:tabs>
          <w:tab w:val="left" w:pos="720"/>
        </w:tabs>
        <w:spacing w:after="0" w:line="360" w:lineRule="auto"/>
        <w:rPr>
          <w:rFonts w:ascii="Arial" w:hAnsi="Arial" w:cs="Arial"/>
          <w:sz w:val="24"/>
          <w:szCs w:val="24"/>
          <w:lang w:val="en-US"/>
        </w:rPr>
      </w:pPr>
      <w:r w:rsidRPr="00E60241">
        <w:rPr>
          <w:rFonts w:ascii="Arial" w:hAnsi="Arial" w:cs="Arial"/>
          <w:sz w:val="24"/>
          <w:szCs w:val="24"/>
          <w:lang w:val="en-US"/>
        </w:rPr>
        <w:t>Pietrasanta AM, Mussati SF, Aguirre PA, Morosuk T, Mussati MC. Water-renewable energy nexus: optimization of geothermal energy-powered seawater desalination systems. Renewable Energy 2022; 196: 234-246.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Parida B, Iniyan S, Goic R. A review of solar photovoltaic technologies. Renewable and Sustainable Energy Reviews 2011; 15: 1625-1636.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El Hammoumi A, Chtita S, Motahhir S, El Ghzizal AE. Solar PV energy: From material to use and the most commonly used techniques to maximize the power output of PV systems: A focus on solar trackers and floating solar panels. Energy Reports 2022; 8: 11992-12010.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Venkateswari R, Sreejith S. Factors influencing the efficiency of photovoltaic system. Renewable and Sustainable Energy Reviews 2019; 101: 376-394.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Gorjian S, Sharon H, Ebadi H, Kant K, Scavo FB, Tina GM. Recent technical advancements, economics and environmental impacts of </w:t>
      </w:r>
      <w:r w:rsidRPr="00E60241">
        <w:rPr>
          <w:rFonts w:ascii="Arial" w:hAnsi="Arial" w:cs="Arial"/>
          <w:sz w:val="24"/>
          <w:szCs w:val="24"/>
          <w:lang w:val="en-US"/>
        </w:rPr>
        <w:lastRenderedPageBreak/>
        <w:t>floating photovolataic solar energy conversion systems. Journal of Cleaner Production 2021; 278: 124285.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Fraunhofer, </w:t>
      </w:r>
      <w:hyperlink r:id="rId354" w:history="1">
        <w:r w:rsidRPr="00E60241">
          <w:rPr>
            <w:rStyle w:val="Hyperlink"/>
            <w:rFonts w:ascii="Arial" w:hAnsi="Arial" w:cs="Arial"/>
            <w:sz w:val="24"/>
            <w:szCs w:val="24"/>
            <w:lang w:val="en-US"/>
          </w:rPr>
          <w:t>https://www.ise.fraunhofer.de/content/dam/ise/de/documents/publications/studies/Photovoltaics-Report.pdf</w:t>
        </w:r>
        <w:r w:rsidRPr="00E60241">
          <w:rPr>
            <w:rStyle w:val="Hyperlink"/>
            <w:rFonts w:ascii="Arial" w:hAnsi="Arial" w:cs="Arial"/>
            <w:lang w:val="en-US"/>
          </w:rPr>
          <w:t>/</w:t>
        </w:r>
      </w:hyperlink>
      <w:r w:rsidR="0003195A" w:rsidRPr="00E60241">
        <w:rPr>
          <w:rFonts w:ascii="Arial" w:hAnsi="Arial" w:cs="Arial"/>
          <w:lang w:val="en-US"/>
        </w:rPr>
        <w:t>; 2022</w:t>
      </w:r>
      <w:r w:rsidR="0003195A" w:rsidRPr="00E60241">
        <w:rPr>
          <w:rFonts w:ascii="Arial" w:hAnsi="Arial" w:cs="Arial"/>
          <w:sz w:val="24"/>
          <w:szCs w:val="24"/>
          <w:lang w:val="en-US"/>
        </w:rPr>
        <w:t xml:space="preserve">  (Accessed 17</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Sampaio PGV, Gonzalez MOA. Photovoltaic solar energy:  Conceptual framework. Renewable and Sustainable Energy Reviews 2017; 74: 590-601.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NREL,  </w:t>
      </w:r>
      <w:hyperlink r:id="rId355" w:history="1">
        <w:r w:rsidRPr="00E60241">
          <w:rPr>
            <w:rStyle w:val="Hyperlink"/>
            <w:rFonts w:ascii="Arial" w:hAnsi="Arial" w:cs="Arial"/>
            <w:lang w:val="en-US"/>
          </w:rPr>
          <w:t>https://www.nrel.gov/news/program/2021/documenting-a-decade-of-cost-declines-for-pv-systems.html/</w:t>
        </w:r>
      </w:hyperlink>
      <w:r w:rsidR="0003195A" w:rsidRPr="00E60241">
        <w:rPr>
          <w:rFonts w:ascii="Arial" w:hAnsi="Arial" w:cs="Arial"/>
          <w:lang w:val="en-US"/>
        </w:rPr>
        <w:t>;2023</w:t>
      </w:r>
      <w:r w:rsidR="0003195A" w:rsidRPr="00E60241">
        <w:rPr>
          <w:rFonts w:ascii="Arial" w:hAnsi="Arial" w:cs="Arial"/>
          <w:sz w:val="24"/>
          <w:szCs w:val="24"/>
          <w:lang w:val="en-US"/>
        </w:rPr>
        <w:t xml:space="preserve"> (Accessed  5</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Gorjian S, Ebadi H, Trommsdorff M, Sharon H, Demant M, Schindele, S. The advent of modern solar-powered electric agricultural machinery: A solution for sustainable farm operations. Journal of Cleaner Production 2021; 292: 126030.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Reddy KS, Sharon H, Krithika D, Philip L. Performance, water quality and enviro-economic investigations on solar distillation treatment of reverse osmosis reject and sewage water. Solar Energy 2018; 173: 160-172.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Kazem HA, Al-Waeli AHA, Chaichan MT, Al-Mamari AS, Al-Kabi AS. Design, measurement and evaluation of photovoltaic pumping system for rural areas in Oman. Environ Dev Sustain 2017;19: 1041–1053.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Islam MR, Sarker PC, Ghosh SK. Prospect and advancement of solar irrigation in Bangladesh: A review. Renewable and Sustainable Energy Reviews 2017; 77: 406–422.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Aliyu M, Hassan G, Said SA, Siddiqui MU, Alawami AT, Elamin IM. A review of solar-powered water pumping systems. Renewable and Sustainable Energy Reviews 2018; 87: 61–76.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Chandel SS, Naik MN, Chandel R. Review of solar photovoltaic water pumping system technology for irrigation and community drinking water supplies. Renewable and Sustainable Energy Reviews 2015; 49: 1084-1099.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Hilarydoss S. Suitability, sizing, economics, environmental impacts and limitations of solar photovoltaic water pumping system for groundwater </w:t>
      </w:r>
      <w:r w:rsidRPr="00E60241">
        <w:rPr>
          <w:rFonts w:ascii="Arial" w:hAnsi="Arial" w:cs="Arial"/>
          <w:sz w:val="24"/>
          <w:szCs w:val="24"/>
          <w:lang w:val="en-US"/>
        </w:rPr>
        <w:lastRenderedPageBreak/>
        <w:t>irrigation-a brief review. Environmental Science and Pollution Research 2023; 30: 71491-71510.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Khatib T, Saleh A, Eid S, Salah M. Rehabilitation of Mauritanian oasis using an optimal photovoltaic based irrigation system. Energy Conversion and Management 2019; 199: 111984.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Nikzad A, Chahartaghi M, Ahmadi MH. Technical, economic, and environmental modeling of solar water pump for irrigation in Mazandaran province in Iran: A case study. Journal of Cleaner Production 2019; 239: 118007.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Yu Y, Liu J, Wang H, Liu M. Assess the potential of solar irrigation systems for sustaining pasture lands in arid regions – A case study in Northwestern China. Applied Energy 2011; 88: 3176–3182.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Mérida García A, Fernández García I, Camacho Poyato E, Montesinos Barrios P,  Rodríguez Díaz, JA. Coupling irrigation scheduling with solar energy production in a smart irrigation management system. Journal of Cleaner Production 2018; 175: 670-682.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Rezk H, Abdelkareem MA, Ghenai C. Performance evaluation and optimal design of stand-alone solar PV battery system for irrigation in isolated regions: A case study in Al Minya (Egypt). Sustainable Energy Technologies and Assessments 2019; 36: 100556.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Belgacem BG. Performance of submersible PV water pumping systesm in Tunisia. Energy for Sustainable Development 2012; 16: 415-420.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Mokeddem A, Midoun A, Kadri D, Hiadsi S, Raja IA.Performance of a directly-coupled PV water pumping system. Energy Conversion and Management 2011; 52: 3089-3095.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Okakwu IK, Alayande AS, Akinyele DO, Olabode OE, Akinyemi JO. Effects of total system head and solar radiation on the techno-economics of PV groundwater pumping irrigation system for sustainable agricultural production. Scientific African 2022;16: e0118.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Wright NC, Winter AG. Justification for community-scale photovoltaic-powered electrodialysis desalination systems for inland rural villages in India. Desalination 2014; 352: 82-91.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Zhang Y, Sivakumar M, Yang S, Enever K, Ramezanianpour M. Application of solar energy in water treatment processes: A review. Desalination 2018; 428: 116-145.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Javed MS, Ma T, Jurasz J, Amin MY Solar and wind power generation systems with pumped hydro storage: review and future perspectives. Renewable Energy 2020; 148: 176-192.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Mir N, Bicer Y. Integration of electrodialysis with renewable energy sources for sustainable freshwater production: A review. Journal of Environmental Management 2021; 289: 112496.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Carvalho PCM, Carvalho L A D, Filho JJ H, Oliveira R S H. Feasibility study of photovoltaic powered reverse osmosis and pumping plant configurations. IET Renewable Power Generation 2013; </w:t>
      </w:r>
      <w:r w:rsidRPr="00E60241">
        <w:rPr>
          <w:rFonts w:ascii="Arial" w:hAnsi="Arial" w:cs="Arial"/>
          <w:b/>
          <w:bCs/>
          <w:sz w:val="24"/>
          <w:szCs w:val="24"/>
          <w:lang w:val="en-US"/>
        </w:rPr>
        <w:t>7</w:t>
      </w:r>
      <w:r w:rsidRPr="00E60241">
        <w:rPr>
          <w:rFonts w:ascii="Arial" w:hAnsi="Arial" w:cs="Arial"/>
          <w:sz w:val="24"/>
          <w:szCs w:val="24"/>
          <w:lang w:val="en-US"/>
        </w:rPr>
        <w:t>(2): 134-143.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Saleem MW, Abbas A, Asim M, Uddin GM, Chaudhary TN, Ullah A. Design and cost estimation of solar powered reverse osmosis desalination system. Advances in Mechanical Engineering 2021; 13(6): 1-11.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Ahmad GE, Schmid J. Feasibility study of brackish water desalination in the Egyptian deserts and rural regions using PV systems. Energy Conversion and Management 2002; 43: 2641-2649.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Fiorenza G, Sharma VK, Braccio G. Techno-economic evaluation of a solar powered water desalination plant. Energy Conversion and Management 2003; 44: 2217-2240.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Bilton AM, Wiesman R, Arif AFM, Zubair SM, Dubowsky S. On the feasibility of community-scale photovoltaic powered reverse osmosis desalination systems for remote locations. Renewable Energy 2011; 36: 3246-3256.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AlMadani HMN. Water desalination by solar powered electrodialysis process. Renewable Energy 2003; 28(12): 1915-1924.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He W, Amrose S, Wright NC, Buonassisi T, Peters IM, Winter AGV. Field demonstration of a cost-optimized solar powered electrodialysis reversal desalination system in rural India. Desalination 2020; 476: 114217.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Gonzalez A, Grageda M, Ushak S. Assessment of pilot scale water purification module with electrodialysis technology and solar energy. Applied Energy 2017; 206: 1643-1652.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Patel SK, Biesheuvel PM, Elimelech M. Energy consumption of brackish water desalination: Identifying the sweet spots for electrodialysis and reverse osmosis. ACS EST Engg 2021;1: 851-864.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Chew CM, Ng KMD. Feasibility of solar powered ultrafiltration membrane water treatment systems for rural water supply in Malaysia. Water Supply, 2019; 19(6): 1758-1766.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Schafer AI, Richards BS. Testing of a hybrid membrane system for groundwater desalination in an Australian national park. Desalination 2005; 183: 55-62.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Bouhadjar SI, Kopp H, Britsch P, Deowan SA, Hoinkis J, Bundschuh J. Solar powered nanofiltration for drinking water production from fluoride-containing groundwater – A pilot study towards developing a sustainable and low-cost treatment plant. Journal of Environmental Management 2019; 231: 1263-1269.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Paredes-Sanchez J.P. Villicana-Ortiz, E., Xiberta-Bernat, J., Solar water pumping system for water mining environmental control in a slate mine of Spain. Journal of Cleaner Production 2015; 87: 501-504.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Song J, Choi Y. Design of photovoltaic systems to power aerators for natural purification of acid mine drainage. Renewable Energy 2015; 83: 759-766.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Barbour E, Wilson IAG, Radcliffe J, Ding Y, Li Y. A review of pumped hydro energy storage development in significant international electricity markets. Renewable and Sustainable Energy Reviews 2016; 61: 421-432.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Ichimura S. Utilization of cross-regional interconnector and pumped hydro energy storage for further introduction of solar PV in Japan. Global Energy Interconnection 2020; 3(1): 68-75.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Vattenfall, </w:t>
      </w:r>
      <w:hyperlink r:id="rId356" w:history="1">
        <w:r w:rsidRPr="00E60241">
          <w:rPr>
            <w:rStyle w:val="Hyperlink"/>
            <w:rFonts w:ascii="Arial" w:hAnsi="Arial" w:cs="Arial"/>
            <w:sz w:val="24"/>
            <w:szCs w:val="24"/>
            <w:lang w:val="en-US"/>
          </w:rPr>
          <w:t>https://powerplants.vattenfall.com/geesthacht/</w:t>
        </w:r>
      </w:hyperlink>
      <w:r w:rsidR="0003195A" w:rsidRPr="00E60241">
        <w:rPr>
          <w:rFonts w:ascii="Arial" w:hAnsi="Arial" w:cs="Arial"/>
          <w:lang w:val="en-US"/>
        </w:rPr>
        <w:t>; 2022</w:t>
      </w:r>
      <w:r w:rsidR="0003195A" w:rsidRPr="00E60241">
        <w:rPr>
          <w:rFonts w:ascii="Arial" w:hAnsi="Arial" w:cs="Arial"/>
          <w:sz w:val="24"/>
          <w:szCs w:val="24"/>
          <w:lang w:val="en-US"/>
        </w:rPr>
        <w:t xml:space="preserve"> (Accessed 6</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Axpo, </w:t>
      </w:r>
      <w:hyperlink r:id="rId357" w:history="1">
        <w:r w:rsidRPr="00E60241">
          <w:rPr>
            <w:rStyle w:val="Hyperlink"/>
            <w:rFonts w:ascii="Arial" w:hAnsi="Arial" w:cs="Arial"/>
            <w:sz w:val="24"/>
            <w:szCs w:val="24"/>
            <w:lang w:val="en-US"/>
          </w:rPr>
          <w:t>https://www.axpo.com/dk/en/energy-knowledge/pioneer-project-in-the-swiss-alps.html</w:t>
        </w:r>
      </w:hyperlink>
      <w:r w:rsidR="0003195A" w:rsidRPr="00E60241">
        <w:rPr>
          <w:rFonts w:ascii="Arial" w:hAnsi="Arial" w:cs="Arial"/>
          <w:lang w:val="en-US"/>
        </w:rPr>
        <w:t>/;2022</w:t>
      </w:r>
      <w:r w:rsidR="0003195A" w:rsidRPr="00E60241">
        <w:rPr>
          <w:rFonts w:ascii="Arial" w:hAnsi="Arial" w:cs="Arial"/>
          <w:sz w:val="24"/>
          <w:szCs w:val="24"/>
          <w:lang w:val="en-US"/>
        </w:rPr>
        <w:t xml:space="preserve"> (Accessed 6</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Onu UG, Silva GS, Zambroni de Souza AC, Bonatto BD, Ferrira da Costa VB. Integrated design of photovoltaic power generation plant with pumped hydro storage system and irrigation facility at the Uhuelem-Amoncha African Community. Renewable Energy 2022; 198: 1021-1031.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Petrollese M, Seche P, Cocco D. Analysis and optimization of solar-pumped hydro storage systems integrated in water supply networks. Energy 2019; 189: 116176.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Martinez-Jaramillo J.E, Ackere AV, Larsen ER. Transitioning towards a 100% solar-hydro based generation: A system dynamic approach. Energy 2022; 239: 122360.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Yang Z, Sun G, Behrens P, Ostergaard PA, Egusquiza M, Egusquiza E, Xu B, Chen D, Patelli E. The potential for photovoltaic powered pumped hydro systems to reduce emissions, costs and energy insecurity in rural China. Energy Conversion and Management X 2021; 11: 100108.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Campana PE, Mainardis M, Moretti A, Cottes M. 100% renewable wastewater treatment plants: Techno-economic assessment using a modelling and optimization approach. Energy Conversion and Management 2021; 239: 114214.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Colacicco A, Zacchei E. Optimization of energy consumptions of oxidation tanks in urban wastewater treatment plants with solar photovoltaic systems. Journal of Environmental Management 2020; 276: 111353.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Strazzabosco A, Kenway SJ, Lant PA. Solar PV adoption in wastewater treatment plants: A review of practice in California. Journal of Environmental Management 2019; 248: 109337.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Chen X, Zhou W Economic and ecological assessment of photovoltaic systems for wastewater treatment plants in China. Renewable Energy 2022; 191: 852-867.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Solarworldonline,  </w:t>
      </w:r>
      <w:hyperlink r:id="rId358" w:history="1">
        <w:r w:rsidRPr="00E60241">
          <w:rPr>
            <w:rStyle w:val="Hyperlink"/>
            <w:rFonts w:ascii="Arial" w:hAnsi="Arial" w:cs="Arial"/>
            <w:sz w:val="24"/>
            <w:szCs w:val="24"/>
            <w:lang w:val="en-US"/>
          </w:rPr>
          <w:t>https://www.solarpowerworldonline.com/2019/05/greenskies-finishes 137-kw-solar-array-at-water-treatment-plant/</w:t>
        </w:r>
      </w:hyperlink>
      <w:r w:rsidR="0003195A" w:rsidRPr="00E60241">
        <w:rPr>
          <w:rFonts w:ascii="Arial" w:hAnsi="Arial" w:cs="Arial"/>
          <w:lang w:val="en-US"/>
        </w:rPr>
        <w:t>;2022</w:t>
      </w:r>
      <w:r w:rsidR="0003195A" w:rsidRPr="00E60241">
        <w:rPr>
          <w:rFonts w:ascii="Arial" w:hAnsi="Arial" w:cs="Arial"/>
          <w:sz w:val="24"/>
          <w:szCs w:val="24"/>
          <w:lang w:val="en-US"/>
        </w:rPr>
        <w:t xml:space="preserve"> (Accessed 6</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 xml:space="preserve">Kyocera, </w:t>
      </w:r>
      <w:hyperlink r:id="rId359" w:history="1">
        <w:r w:rsidRPr="00E60241">
          <w:rPr>
            <w:rStyle w:val="Hyperlink"/>
            <w:rFonts w:ascii="Arial" w:hAnsi="Arial" w:cs="Arial"/>
            <w:sz w:val="24"/>
            <w:szCs w:val="24"/>
            <w:lang w:val="en-US"/>
          </w:rPr>
          <w:t>https://americas.kyocera.com/press-releases/pressreleases_201503232288.htm</w:t>
        </w:r>
        <w:r w:rsidRPr="00E60241">
          <w:rPr>
            <w:rStyle w:val="Hyperlink"/>
            <w:rFonts w:ascii="Arial" w:hAnsi="Arial" w:cs="Arial"/>
            <w:lang w:val="en-US"/>
          </w:rPr>
          <w:t>/</w:t>
        </w:r>
      </w:hyperlink>
      <w:r w:rsidR="0003195A" w:rsidRPr="00E60241">
        <w:rPr>
          <w:rFonts w:ascii="Arial" w:hAnsi="Arial" w:cs="Arial"/>
          <w:lang w:val="en-US"/>
        </w:rPr>
        <w:t>; 2022</w:t>
      </w:r>
      <w:r w:rsidR="0003195A" w:rsidRPr="00E60241">
        <w:rPr>
          <w:rFonts w:ascii="Arial" w:hAnsi="Arial" w:cs="Arial"/>
          <w:sz w:val="24"/>
          <w:szCs w:val="24"/>
          <w:lang w:val="en-US"/>
        </w:rPr>
        <w:t xml:space="preserve"> (Accessed 6</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Aguaresidues,  </w:t>
      </w:r>
      <w:hyperlink r:id="rId360" w:history="1">
        <w:r w:rsidRPr="00E60241">
          <w:rPr>
            <w:rStyle w:val="Hyperlink"/>
            <w:rFonts w:ascii="Arial" w:hAnsi="Arial" w:cs="Arial"/>
            <w:sz w:val="24"/>
            <w:szCs w:val="24"/>
            <w:lang w:val="en-US"/>
          </w:rPr>
          <w:t>https://www.aguasresiduales.info/revista/noticias/region-de-murcia-destina-3-me-a instalar-placas-fotovoltaicas-en-sus-edar-gssbn</w:t>
        </w:r>
        <w:r w:rsidRPr="00E60241">
          <w:rPr>
            <w:rStyle w:val="Hyperlink"/>
            <w:rFonts w:ascii="Arial" w:hAnsi="Arial" w:cs="Arial"/>
            <w:lang w:val="en-US"/>
          </w:rPr>
          <w:t>/</w:t>
        </w:r>
      </w:hyperlink>
      <w:r w:rsidR="0003195A" w:rsidRPr="00E60241">
        <w:rPr>
          <w:rFonts w:ascii="Arial" w:hAnsi="Arial" w:cs="Arial"/>
          <w:lang w:val="en-US"/>
        </w:rPr>
        <w:t>; 2022</w:t>
      </w:r>
      <w:r w:rsidR="0003195A" w:rsidRPr="00E60241">
        <w:rPr>
          <w:rFonts w:ascii="Arial" w:hAnsi="Arial" w:cs="Arial"/>
          <w:sz w:val="24"/>
          <w:szCs w:val="24"/>
          <w:lang w:val="en-US"/>
        </w:rPr>
        <w:t xml:space="preserve"> (Accessed 6</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Esamur, </w:t>
      </w:r>
      <w:hyperlink r:id="rId361" w:history="1">
        <w:r w:rsidR="00136751" w:rsidRPr="00E60241">
          <w:rPr>
            <w:rStyle w:val="Hyperlink"/>
            <w:rFonts w:ascii="Arial" w:hAnsi="Arial" w:cs="Arial"/>
            <w:sz w:val="24"/>
            <w:szCs w:val="24"/>
            <w:lang w:val="en-US"/>
          </w:rPr>
          <w:t>https://www.esamur.com/public/file/PlantafotovoltaicasfondosFEDER.pdf</w:t>
        </w:r>
        <w:r w:rsidR="00136751" w:rsidRPr="00E60241">
          <w:rPr>
            <w:rStyle w:val="Hyperlink"/>
            <w:rFonts w:ascii="Arial" w:hAnsi="Arial" w:cs="Arial"/>
            <w:lang w:val="en-US"/>
          </w:rPr>
          <w:t>/</w:t>
        </w:r>
      </w:hyperlink>
      <w:r w:rsidRPr="00E60241">
        <w:rPr>
          <w:rFonts w:ascii="Arial" w:hAnsi="Arial" w:cs="Arial"/>
          <w:lang w:val="en-US"/>
        </w:rPr>
        <w:t>; 2022</w:t>
      </w:r>
      <w:r w:rsidRPr="00E60241">
        <w:rPr>
          <w:rFonts w:ascii="Arial" w:hAnsi="Arial" w:cs="Arial"/>
          <w:sz w:val="24"/>
          <w:szCs w:val="24"/>
          <w:lang w:val="en-US"/>
        </w:rPr>
        <w:t xml:space="preserve"> (Accessed 12</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2022).</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Compromis, </w:t>
      </w:r>
      <w:hyperlink r:id="rId362" w:history="1">
        <w:r w:rsidR="00136751" w:rsidRPr="00E60241">
          <w:rPr>
            <w:rStyle w:val="Hyperlink"/>
            <w:rFonts w:ascii="Arial" w:hAnsi="Arial" w:cs="Arial"/>
            <w:sz w:val="24"/>
            <w:szCs w:val="24"/>
            <w:lang w:val="en-US"/>
          </w:rPr>
          <w:t>https://compromis.net/26389/cebrian-visita-la-planta-depuradora-de-pilar-de-la-horadada-ejemplo-de-reutilizacion-y-eficiencia-energetica/</w:t>
        </w:r>
      </w:hyperlink>
      <w:r w:rsidRPr="00E60241">
        <w:rPr>
          <w:rFonts w:ascii="Arial" w:hAnsi="Arial" w:cs="Arial"/>
          <w:lang w:val="en-US"/>
        </w:rPr>
        <w:t>; 2022</w:t>
      </w:r>
      <w:r w:rsidRPr="00E60241">
        <w:rPr>
          <w:rFonts w:ascii="Arial" w:hAnsi="Arial" w:cs="Arial"/>
          <w:sz w:val="24"/>
          <w:szCs w:val="24"/>
          <w:lang w:val="en-US"/>
        </w:rPr>
        <w:t xml:space="preserve"> (Accessed 12</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2022).</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Elmundo, </w:t>
      </w:r>
      <w:hyperlink r:id="rId363" w:history="1">
        <w:r w:rsidR="00136751" w:rsidRPr="00E60241">
          <w:rPr>
            <w:rStyle w:val="Hyperlink"/>
            <w:rFonts w:ascii="Arial" w:hAnsi="Arial" w:cs="Arial"/>
            <w:sz w:val="24"/>
            <w:szCs w:val="24"/>
            <w:lang w:val="en-US"/>
          </w:rPr>
          <w:t>https://www.elmundo.es/elmundo/2010/03/21/valencia/1269170067.html</w:t>
        </w:r>
        <w:r w:rsidR="00136751" w:rsidRPr="00E60241">
          <w:rPr>
            <w:rStyle w:val="Hyperlink"/>
            <w:rFonts w:ascii="Arial" w:hAnsi="Arial" w:cs="Arial"/>
            <w:lang w:val="en-US"/>
          </w:rPr>
          <w:t>/</w:t>
        </w:r>
      </w:hyperlink>
      <w:r w:rsidRPr="00E60241">
        <w:rPr>
          <w:rFonts w:ascii="Arial" w:hAnsi="Arial" w:cs="Arial"/>
          <w:lang w:val="en-US"/>
        </w:rPr>
        <w:t>; 2022</w:t>
      </w:r>
      <w:r w:rsidRPr="00E60241">
        <w:rPr>
          <w:rFonts w:ascii="Arial" w:hAnsi="Arial" w:cs="Arial"/>
          <w:sz w:val="24"/>
          <w:szCs w:val="24"/>
          <w:lang w:val="en-US"/>
        </w:rPr>
        <w:t xml:space="preserve"> (Accessed 12</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2022).</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Morristownnj, </w:t>
      </w:r>
      <w:hyperlink r:id="rId364" w:history="1">
        <w:r w:rsidR="00136751" w:rsidRPr="00E60241">
          <w:rPr>
            <w:rStyle w:val="Hyperlink"/>
            <w:rFonts w:ascii="Arial" w:hAnsi="Arial" w:cs="Arial"/>
            <w:sz w:val="24"/>
            <w:szCs w:val="24"/>
            <w:lang w:val="en-US"/>
          </w:rPr>
          <w:t>https://morristownnj.govoffice3.com/index.asp?SEC=F92EE406-08FF-4166-ACC6-5C99729DF633&amp;DE=DF581BC3-1F54-46AC-97FB-5171A93397EB&amp;pri=0</w:t>
        </w:r>
        <w:r w:rsidR="00136751" w:rsidRPr="00E60241">
          <w:rPr>
            <w:rStyle w:val="Hyperlink"/>
            <w:rFonts w:ascii="Arial" w:hAnsi="Arial" w:cs="Arial"/>
            <w:lang w:val="en-US"/>
          </w:rPr>
          <w:t>/</w:t>
        </w:r>
      </w:hyperlink>
      <w:r w:rsidRPr="00E60241">
        <w:rPr>
          <w:rFonts w:ascii="Arial" w:hAnsi="Arial" w:cs="Arial"/>
          <w:lang w:val="en-US"/>
        </w:rPr>
        <w:t>; 2022</w:t>
      </w:r>
      <w:r w:rsidRPr="00E60241">
        <w:rPr>
          <w:rFonts w:ascii="Arial" w:hAnsi="Arial" w:cs="Arial"/>
          <w:sz w:val="24"/>
          <w:szCs w:val="24"/>
          <w:lang w:val="en-US"/>
        </w:rPr>
        <w:t xml:space="preserve"> (Accessed 12</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2022).</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Hartmanely, </w:t>
      </w:r>
      <w:hyperlink r:id="rId365" w:history="1">
        <w:r w:rsidR="00136751" w:rsidRPr="00E60241">
          <w:rPr>
            <w:rStyle w:val="Hyperlink"/>
            <w:rFonts w:ascii="Arial" w:hAnsi="Arial" w:cs="Arial"/>
            <w:sz w:val="24"/>
            <w:szCs w:val="24"/>
            <w:lang w:val="en-US"/>
          </w:rPr>
          <w:t>https://www.hartmanelyinvestments.com/community-solar</w:t>
        </w:r>
        <w:r w:rsidR="00136751" w:rsidRPr="00E60241">
          <w:rPr>
            <w:rStyle w:val="Hyperlink"/>
            <w:rFonts w:ascii="Arial" w:hAnsi="Arial" w:cs="Arial"/>
            <w:lang w:val="en-US"/>
          </w:rPr>
          <w:t>/</w:t>
        </w:r>
      </w:hyperlink>
      <w:r w:rsidRPr="00E60241">
        <w:rPr>
          <w:rFonts w:ascii="Arial" w:hAnsi="Arial" w:cs="Arial"/>
          <w:lang w:val="en-US"/>
        </w:rPr>
        <w:t>; 2022</w:t>
      </w:r>
      <w:r w:rsidR="00136751" w:rsidRPr="00E60241">
        <w:rPr>
          <w:rFonts w:ascii="Arial" w:hAnsi="Arial" w:cs="Arial"/>
          <w:sz w:val="24"/>
          <w:szCs w:val="24"/>
          <w:lang w:val="en-US"/>
        </w:rPr>
        <w:t xml:space="preserve"> (Accessed 12</w:t>
      </w:r>
      <w:r w:rsidR="00136751" w:rsidRPr="00E60241">
        <w:rPr>
          <w:rFonts w:ascii="Arial" w:hAnsi="Arial" w:cs="Arial"/>
          <w:sz w:val="24"/>
          <w:szCs w:val="24"/>
          <w:vertAlign w:val="superscript"/>
          <w:lang w:val="en-US"/>
        </w:rPr>
        <w:t>th</w:t>
      </w:r>
      <w:r w:rsidR="00136751"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Kold, </w:t>
      </w:r>
      <w:hyperlink r:id="rId366" w:history="1">
        <w:r w:rsidRPr="00E60241">
          <w:rPr>
            <w:rStyle w:val="Hyperlink"/>
            <w:rFonts w:ascii="Arial" w:hAnsi="Arial" w:cs="Arial"/>
            <w:sz w:val="24"/>
            <w:szCs w:val="24"/>
            <w:lang w:val="en-US"/>
          </w:rPr>
          <w:t>https://www.kold.com/story/10198522/roger-road-treatment-plant-goes-solar/</w:t>
        </w:r>
      </w:hyperlink>
      <w:r w:rsidR="0003195A" w:rsidRPr="00E60241">
        <w:rPr>
          <w:rFonts w:ascii="Arial" w:hAnsi="Arial" w:cs="Arial"/>
          <w:lang w:val="en-US"/>
        </w:rPr>
        <w:t>; 2022</w:t>
      </w:r>
      <w:r w:rsidR="0003195A" w:rsidRPr="00E60241">
        <w:rPr>
          <w:rFonts w:ascii="Arial" w:hAnsi="Arial" w:cs="Arial"/>
          <w:sz w:val="24"/>
          <w:szCs w:val="24"/>
          <w:lang w:val="en-US"/>
        </w:rPr>
        <w:t xml:space="preserve"> (Accessed  12</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Barkerone, </w:t>
      </w:r>
      <w:hyperlink r:id="rId367" w:history="1">
        <w:r w:rsidR="00136751" w:rsidRPr="00E60241">
          <w:rPr>
            <w:rStyle w:val="Hyperlink"/>
            <w:rFonts w:ascii="Arial" w:hAnsi="Arial" w:cs="Arial"/>
            <w:sz w:val="24"/>
            <w:szCs w:val="24"/>
            <w:lang w:val="en-US"/>
          </w:rPr>
          <w:t>https://barkerone.com/projects/roger-road-wastewater-treatment-facility-solar-plant/</w:t>
        </w:r>
      </w:hyperlink>
      <w:r w:rsidRPr="00E60241">
        <w:rPr>
          <w:rFonts w:ascii="Arial" w:hAnsi="Arial" w:cs="Arial"/>
          <w:lang w:val="en-US"/>
        </w:rPr>
        <w:t>; 2022</w:t>
      </w:r>
      <w:r w:rsidRPr="00E60241">
        <w:rPr>
          <w:rFonts w:ascii="Arial" w:hAnsi="Arial" w:cs="Arial"/>
          <w:sz w:val="24"/>
          <w:szCs w:val="24"/>
          <w:lang w:val="en-US"/>
        </w:rPr>
        <w:t xml:space="preserve"> (Accessed 12</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2022).</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Waterworld, </w:t>
      </w:r>
      <w:hyperlink r:id="rId368" w:history="1">
        <w:r w:rsidR="00136751" w:rsidRPr="00E60241">
          <w:rPr>
            <w:rStyle w:val="Hyperlink"/>
            <w:rFonts w:ascii="Arial" w:hAnsi="Arial" w:cs="Arial"/>
            <w:sz w:val="24"/>
            <w:szCs w:val="24"/>
            <w:lang w:val="en-US"/>
          </w:rPr>
          <w:t>https://www.waterworld.com/wastewater/article/16207590/acres-of-solar-panels-to-power-major-md-wastewater-treatment-plants</w:t>
        </w:r>
        <w:r w:rsidR="00136751" w:rsidRPr="00E60241">
          <w:rPr>
            <w:rStyle w:val="Hyperlink"/>
            <w:rFonts w:ascii="Arial" w:hAnsi="Arial" w:cs="Arial"/>
            <w:lang w:val="en-US"/>
          </w:rPr>
          <w:t>/</w:t>
        </w:r>
      </w:hyperlink>
      <w:r w:rsidRPr="00E60241">
        <w:rPr>
          <w:rFonts w:ascii="Arial" w:hAnsi="Arial" w:cs="Arial"/>
          <w:lang w:val="en-US"/>
        </w:rPr>
        <w:t>; 2022</w:t>
      </w:r>
      <w:r w:rsidRPr="00E60241">
        <w:rPr>
          <w:rFonts w:ascii="Arial" w:hAnsi="Arial" w:cs="Arial"/>
          <w:sz w:val="24"/>
          <w:szCs w:val="24"/>
          <w:lang w:val="en-US"/>
        </w:rPr>
        <w:t xml:space="preserve"> (Accessed 12</w:t>
      </w:r>
      <w:r w:rsidR="00136751" w:rsidRPr="00E60241">
        <w:rPr>
          <w:rFonts w:ascii="Arial" w:hAnsi="Arial" w:cs="Arial"/>
          <w:sz w:val="24"/>
          <w:szCs w:val="24"/>
          <w:vertAlign w:val="superscript"/>
          <w:lang w:val="en-US"/>
        </w:rPr>
        <w:t>th</w:t>
      </w:r>
      <w:r w:rsidR="00136751"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Renewablesnow, </w:t>
      </w:r>
      <w:hyperlink r:id="rId369" w:history="1">
        <w:r w:rsidRPr="00E60241">
          <w:rPr>
            <w:rStyle w:val="Hyperlink"/>
            <w:rFonts w:ascii="Arial" w:hAnsi="Arial" w:cs="Arial"/>
            <w:sz w:val="24"/>
            <w:szCs w:val="24"/>
            <w:lang w:val="en-US"/>
          </w:rPr>
          <w:t>https://renewablesnow.com/news/wssc-unveils-4-mw-of-solar-projects-in-maryland-388110/</w:t>
        </w:r>
      </w:hyperlink>
      <w:r w:rsidR="0003195A" w:rsidRPr="00E60241">
        <w:rPr>
          <w:rFonts w:ascii="Arial" w:hAnsi="Arial" w:cs="Arial"/>
          <w:lang w:val="en-US"/>
        </w:rPr>
        <w:t>; 2022</w:t>
      </w:r>
      <w:r w:rsidR="0003195A" w:rsidRPr="00E60241">
        <w:rPr>
          <w:rFonts w:ascii="Arial" w:hAnsi="Arial" w:cs="Arial"/>
          <w:sz w:val="24"/>
          <w:szCs w:val="24"/>
          <w:lang w:val="en-US"/>
        </w:rPr>
        <w:t xml:space="preserve"> (Accessed 12</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Pandey AK, Kumar RR, Kalidasan B, Laghari IA, Samykano M, Kothari R, Abusorrah AM, Sharma K, Tyagi VV. Utilization of solar energy for </w:t>
      </w:r>
      <w:r w:rsidRPr="00E60241">
        <w:rPr>
          <w:rFonts w:ascii="Arial" w:hAnsi="Arial" w:cs="Arial"/>
          <w:sz w:val="24"/>
          <w:szCs w:val="24"/>
          <w:lang w:val="en-US"/>
        </w:rPr>
        <w:lastRenderedPageBreak/>
        <w:t>wastewater treatment: Challenges and progressive research trends. Journal of Environmental Management 2021; 297: 113300.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eastAsia="Times New Roman" w:hAnsi="Arial" w:cs="Arial"/>
          <w:sz w:val="24"/>
          <w:szCs w:val="24"/>
          <w:lang w:val="en-US"/>
        </w:rPr>
        <w:t>World Bank. Where Sun Meets Water: Floating Solar Market. World Bank Group, ESMAP and SERIS</w:t>
      </w:r>
      <w:r w:rsidRPr="00E60241">
        <w:rPr>
          <w:rFonts w:ascii="Arial" w:eastAsia="Times New Roman" w:hAnsi="Arial" w:cs="Arial"/>
          <w:b/>
          <w:bCs/>
          <w:sz w:val="24"/>
          <w:szCs w:val="24"/>
          <w:lang w:val="en-US"/>
        </w:rPr>
        <w:t>1</w:t>
      </w:r>
      <w:r w:rsidRPr="00E60241">
        <w:rPr>
          <w:rFonts w:ascii="Arial" w:eastAsia="Times New Roman" w:hAnsi="Arial" w:cs="Arial"/>
          <w:sz w:val="24"/>
          <w:szCs w:val="24"/>
          <w:lang w:val="en-US"/>
        </w:rPr>
        <w:t xml:space="preserve">, 2019;1–131.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Hammoumi AE, Chtita S, Motahhir S, Ghzizal AE. Solar PV energy: From material to use, and the most commonly used techniques to maximize the power output of PV systems: A focus on solar trackers and floating solar panels. Energy Reports 2022; 8: 11992–12010.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Kumar M, Niyaz HM, Gupta R. Challenges and opportunities towards the development of floating photovoltaic systems. Solar Energy Materials and Solar Cells 2021; 233: 111408.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Ghosh A. A comprehensive review of water based PV: Flotavoltaics, under water, offshore &amp; canal top. Ocean Engineering 2023; 281: 115044.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Sahu A, Yadav N, Sudhakar K. Floating photovoltaic power plant: A review. Renewable and Sustainable Energy Reviews 2016; 66: 815-824.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Rauf H, Gull MS, Arshad N. Complementing hydroelectric power with floating solar PV for daytime peak electricity demand. Renewable Energy 2020; 162: 1227-1242.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Cazzaniga R, Rosa-Clot M, Rosa-Clot P, Tina GM. Integration of PV floating with hydroelectric  power plants. Heliyon 2019; 5: e01918.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Haas J, Khalighi J, Fuente Ade la, Gerbersdorf SU, Nowak W, Chen Po-Jung. Floating photovoltaic plnts: Ecological impacts versus hydropower operation flexibility. Energy Conversion and Management 2020; 206: 112414.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Taboada ME, Caceres L, Graber TA, Gallegillos HR, Cabezza LF, Rojas R. Solar water heating system and photovoltaic  floating cover to reduce evaporation: Experimental results and modeling. Renewable Energy 2017; 105: 601-615.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Santafe MR, Soler JBT, Romero FJS, Gisbert PSF, Gozalvez JJF, Gisbert CMF. Theoretical and experimental analysis of a floating photovoltaic cover for water irrigation reservoirs. Energy 2014; 67: 246-255.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Cazzaniga R. Floating PV Structures. Floating PV Plants. In: Rosa-Clot M, Tina GM, editors. Floating PV plants,  Academic Press; 2020 ,p. 33–45.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PV-Float, </w:t>
      </w:r>
      <w:hyperlink r:id="rId370" w:history="1">
        <w:r w:rsidRPr="00E60241">
          <w:rPr>
            <w:rStyle w:val="Hyperlink"/>
            <w:rFonts w:ascii="Arial" w:hAnsi="Arial" w:cs="Arial"/>
            <w:sz w:val="24"/>
            <w:szCs w:val="24"/>
            <w:lang w:val="en-US"/>
          </w:rPr>
          <w:t>https://pv-float.com/english/</w:t>
        </w:r>
      </w:hyperlink>
      <w:r w:rsidR="0003195A" w:rsidRPr="00E60241">
        <w:rPr>
          <w:rFonts w:ascii="Arial" w:hAnsi="Arial" w:cs="Arial"/>
          <w:lang w:val="en-US"/>
        </w:rPr>
        <w:t xml:space="preserve">; 2022 </w:t>
      </w:r>
      <w:r w:rsidR="0003195A" w:rsidRPr="00E60241">
        <w:rPr>
          <w:rFonts w:ascii="Arial" w:hAnsi="Arial" w:cs="Arial"/>
          <w:sz w:val="24"/>
          <w:szCs w:val="24"/>
          <w:lang w:val="en-US"/>
        </w:rPr>
        <w:t>(Accessed 6</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 </w:t>
      </w:r>
    </w:p>
    <w:p w:rsidR="002D5EE6" w:rsidRPr="00E60241" w:rsidRDefault="0003195A">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Eqmagpro,  </w:t>
      </w:r>
      <w:hyperlink r:id="rId371" w:history="1">
        <w:r w:rsidR="00136751" w:rsidRPr="00E60241">
          <w:rPr>
            <w:rStyle w:val="Hyperlink"/>
            <w:rFonts w:ascii="Arial" w:hAnsi="Arial" w:cs="Arial"/>
            <w:sz w:val="24"/>
            <w:szCs w:val="24"/>
            <w:lang w:val="en-US"/>
          </w:rPr>
          <w:t>https://www.eqmagpro.com/wpcontent/uploads/2020/02/floating-solar-PV-report_compressed-31-40.pdf</w:t>
        </w:r>
      </w:hyperlink>
      <w:r w:rsidRPr="00E60241">
        <w:rPr>
          <w:rFonts w:ascii="Arial" w:hAnsi="Arial" w:cs="Arial"/>
          <w:lang w:val="en-US"/>
        </w:rPr>
        <w:t>/; 2022</w:t>
      </w:r>
      <w:r w:rsidRPr="00E60241">
        <w:rPr>
          <w:rFonts w:ascii="Arial" w:hAnsi="Arial" w:cs="Arial"/>
          <w:sz w:val="24"/>
          <w:szCs w:val="24"/>
          <w:lang w:val="en-US"/>
        </w:rPr>
        <w:t xml:space="preserve"> (Accessed 6</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Kaymak MK, Sahin AD, Problems encountered with floating photovoltaic systems under real conditions: Anew FPV concept and novel solutions. Sustainable Energy Technologies and Assessments 2021; 47: 101504.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Rosa-Clot M, Tina GM. Submerged and floating photovoltaic systems: Modelling, Design and Case Studies. Academic Press; 2018.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Elminshawy NAS, Elminshawy A, Osama A. An innovative cooling technique for floating photovoltaic module: Adoption of partially submerged angle fins. Energy Conversion and Management X 2023; 20: 100408.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Trapani K, Millar DL. The thin film flexible floating PV (T3F-PV) array: The concept and development of the prototype. Renewable Energy 2014; 71: 43-50.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Hayibo KS, Pearce JM. Foam-based floatovoltaics: A potential solution to disappearing terminal natural lakes. Renewable Energy 2022; 188: 859-872.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Mayville P, Patil NV, Pearce JM. Distributed manufacturing of after flexible floating photovoltaic modules. Sustainable Energy Technologies and Assessments 2020; 42: 100830.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Claus R, Lopez M. Key issues in the design of floating photovoltaic structures for the marine environment. Renewable and Sustainable Energy Reviews 2022; 164: 112502.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Kjeldstad T, Lindholm D, Marstein E, Selj J. Cooling of floating photovoltaics and the importance of water temperature. Solar Energy 2021; 218: 544-551.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Shyam B, Kanakasabapathy P. Feasibility of floating solar PV integrated pumped storage system for a grid-connected microgrid under static time </w:t>
      </w:r>
      <w:r w:rsidRPr="00E60241">
        <w:rPr>
          <w:rFonts w:ascii="Arial" w:hAnsi="Arial" w:cs="Arial"/>
          <w:sz w:val="24"/>
          <w:szCs w:val="24"/>
          <w:lang w:val="en-US"/>
        </w:rPr>
        <w:lastRenderedPageBreak/>
        <w:t>of day tariff environment: A case study from India. Renewable Energy 2022; 192: 200-215.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Tina GM, Scavo FB, Merlo L, Bizzarri F. Analysis of water environment on the performances of floating photovoltaic plants. Renewable Energy 2021; 175: 281-295.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Trapani K, Martens S, Challagulla K, Yong S, Millar D, Maloney S. Water absorption characterization, electrical reliability and mechanical testing of a submerged laminated a-Si thin film photovoltaic (PV) cells. Microelectronics Reliability 2014; 54: 2456–2462.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eastAsia="Times New Roman" w:hAnsi="Arial" w:cs="Arial"/>
          <w:sz w:val="24"/>
          <w:szCs w:val="24"/>
          <w:lang w:val="en-US"/>
        </w:rPr>
        <w:t>Liu H, Krishna V, Lun Leung J, Reindl T,  Zhao L. Field experience and performance analysis of floating PV technologies in the tropics. Progress in Photovoltaics: Research and Applications 2018; 26(12): 957-967.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Hooper T, Armstrong A, Vlaswinkel B. Environmental impacts and benefits of marine floating solar. Solar Energy 2021; 219: 11-14.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Cazzaniga R, Rosa-Clot M. The blooming of floating PV. Solar Energy 2021; 219: 3-10.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Clemons SKC, Salloum CR, Herdegen KG, Kamens RM, Gheewala SH. Life cycle assessment of a floating photovoltaic system and feasibility for application in Thailand. Renewable Energy 2021; 168: 448-462.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Ajitha A, Kumar NM, Jiang XX, Reddy GR, Jayakumar A, Praveen K, Kumar TA. Underwater performance of thin-film photovoltaic module immersed in shallow and deep waters along with possible applications. Results in Physics 2019; 15: 102768.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Carlson DF, Fursterling A, Vesterled L, Skovby M, Pedersen SS, Melvad C, Rysgaard S. An affordable and portable autonomous surface vehicle with obstacle avoidance for coastal ocean monitoring. HardwareX 2019; 6: e00059.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Yuan S, Li Y, Bao F, Xu H, Yang Y, Yan Q, Zhong S, Yin H, Xu J, Huang Z, Lin J. Marine environmental monitoring with unmanned vehicle platforms: Present applications and future prospects. Science of the Total Environment 2023; 858: 159741.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Wang X, Shang J, Luo Z, Tang L, Zhang X, Li J. Reviews of power systems and environmental energy conversion for unmanned underwater </w:t>
      </w:r>
      <w:r w:rsidRPr="00E60241">
        <w:rPr>
          <w:rFonts w:ascii="Arial" w:hAnsi="Arial" w:cs="Arial"/>
          <w:sz w:val="24"/>
          <w:szCs w:val="24"/>
          <w:lang w:val="en-US"/>
        </w:rPr>
        <w:lastRenderedPageBreak/>
        <w:t>vehicles. Renewable and Sustainable Energy Reviews 2012; 16: 1958–1970.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Ryu JH. Prototyping a low-cost open-source autonomous unmanned surface vehicle for real-time water quality monitoring and visualization. HardwareX 2022; 12: e00369.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Makhsoos A, Mousazadeh H, Mohtasebi SS, Abdollahzadeh M, Jafarbiglu H, Omrani E, Salmani Y, Kiapey A. Design, simulation and experimental evaluation of energy system for an unmanned surface vehicle. Energy 2018; 148: 362-372.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Sornek K, Wiercioch J, Kurczyna D, Figaj R, Wojcik B, Borowicz M, Wielinski M. Development of a solar-powered small autonomous surface vehicle for environmental measurements. Energy Conversion and Management 2022; 267: 115953.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Khare N, Singh P. Modeling and optimization of a hybrid power system for an unmanned surface vehicle. Journal of Power Sources 2012; 198: 368–377.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Tina GM, Rosa-Clot M, Rosa-Clot P, Scandura PF. Optical and thermal behavior of submerged photovoltaic solar panel: SP2. Energy 2012; 39, 17-26.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Elminshawy NAS, Osama A, Saif AM, Tina GM. Thermo-electrical performance assessment of a partially submerged floating photovoltaic system. Energy 2022; 246: 123444.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Elminshawy NAS, Osama A, El-Damhogi DG, Oterkus E, Mohmed AMI. Simulation and experimental performance analysis of partially floating PV system in windy conditions. Solar Energy 2021; 230: 1106–1121.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Trapani K, Santafe MR. A review of floating photovoltaic installations: 2007– 2013. Progress in Photovoltaics: Research and Applications 2015; 23: 524-532.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Rosa-Clot M, Rosa-Clot P, Tina GM, Scandura PF. Submerged photovoltaic solar panel: SP2. Renewable Energy 2010; 35: 1862–1865.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Enaganti PK, Dwivedi PK,  Srivastava AK, Goel S. Analysis of submerged amorphous, mono-and poly-crystalline silicon solar cells </w:t>
      </w:r>
      <w:r w:rsidRPr="00E60241">
        <w:rPr>
          <w:rFonts w:ascii="Arial" w:hAnsi="Arial" w:cs="Arial"/>
          <w:sz w:val="24"/>
          <w:szCs w:val="24"/>
          <w:lang w:val="en-US"/>
        </w:rPr>
        <w:lastRenderedPageBreak/>
        <w:t>using halogen lamp and comparison with xenon solar simulator. Solar Energy 2020; 211: 744–752.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Kumar NM, Subramaniam U, Mathew M, Ajitha A, Almakhles DJ. Exergy analysis of thin-film solar PV module in ground-mount, floating and submerged installation methods. Case Studies in Thermal Engineering 2020; 21: 100686.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Aste N, Pero CD, Leonforte F. Water flat plate PV–thermal collectors: A review. Solar Energy 2014; 102: 98–115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Ahmed OK, Algburi S, Daoud RW, Aziz EF. Photovoltaic storage solar collector: Experimental assessment. Energy Reports 2022; 8: 13698–13707.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Mostakim K, Hasanuzzaman M. Global prospects, challenges and progress of photovoltaic thermal system. Sustainable Energy Technologies and Assessments 2022; 53: 102426.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Allouhi A, Rehman S, Buker MS, Said Z. Recent technical approaches for improving energy efficiency and sustainability of PV and PV-T systems: A comprehensive review. Sustainable Energy Technologies and Assessments 2023; 56: 103026.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Michael JJ, Selvarasan I, Goic R. Fabrication, experimental study and testing of a novel photovoltaic module for photovoltaic thermal applications. Renewable Energy 2016; 90: 95-104.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Pang W, Cui Y, Zhang Q, Yu H, Zhang L, Yan H. Experimental effect of high mass flow rate and volume cooling on performance of a water-type PV/T collector. Solar Energy 2019; 188: 1360–1368.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Reddy SR, Ebadian MA, Lin Cheng-Xian. A review of PV–T systems: Thermal management and efficiency with single phase cooling. International Journal of Heat and Mass Transfer 2015; 91: 861–871.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Lamnatou C, Vaillon R, Parola S, Chemisana D. Photovoltaic/thermal systems based on concentrating and non-concentrating technologies: Working fluids at low, medium and high temperatures. Renewable and Sustainable Energy Reviews 2021; 137: 110625.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Herrando M, Wang K, Huang G, Otanicar T, Mousa OB, Agathokleous RA, Ding Y, Kalogirou S, Ekins-Daukes N, Taylor RA, Markides CN. A review of solar hybrid photovoltaic-thermal (PV-T) collectors and </w:t>
      </w:r>
      <w:r w:rsidRPr="00E60241">
        <w:rPr>
          <w:rFonts w:ascii="Arial" w:hAnsi="Arial" w:cs="Arial"/>
          <w:sz w:val="24"/>
          <w:szCs w:val="24"/>
          <w:lang w:val="en-US"/>
        </w:rPr>
        <w:lastRenderedPageBreak/>
        <w:t xml:space="preserve">systems. Progress in Energy and Combustion Science 2023; 97: 101072.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Rosa-Clot M, Rosa-Clot P, Tina GM, Ventura C. Experimental photovoltaic-thermal Power Plants based on TESPI panel. Solar Energy 2016; 133: 305–314.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Charalambous PG, Maidment GG, Kalogirou SA, Yiakoumetti K. Photovoltaic thermal (PV/T) collectors: A review. Applied Thermal Engineering 2007; 27: 275–286.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Sultan SM, Efzan MNE. Review on recent Photovoltaic/Thermal (PV/T) technology advances and applications. Solar Energy 2018; 173: 939–954.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Rejeb O, Dhaou H, Jemni A. A numerical investigation of a photovoltaic thermal (PV/T) collector. Renewable Energy 2015; 77: 43-50.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Li Y, Nord N, Huang G, Li X. Swimming pool heating technology: A state-of-the-art review. Building Simulation 2021; 14: 421–440.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Buonomano A, De Luca G, Figaj RD, Vanoli L. Dynamic simulation and thermo-economic analysis of a PhotoVoltaic/ Thermal collector heating system for an indoor–outdoor swimming pool. Energy Conversion and Management 2015; 99: 176–192.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Wang K, Herrando M, Pantaleo AM, Markides CN. Technoeconomic assessments of hybrid photovoltaic-thermal vs. conventional solar-energy systems: Case studies in heat and power provision to sports centres. Applied Energy 2019; 254: 113657.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Wang K, Herrando M, Pantaleo AM, Markides CN. Thermoeconomic assessment of a PV/T combined heating and power system for University Sport Centre of Bari. Energy Procedia 2019; 158: 1229-1234.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Rosa Clot M, Rosa-Clot P, Tina GM. Submerged PV Solar Panel for Swimming Pools: SP3. Energy Procedia 2017; 134: 567–576.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Ghazy M, Ibrahim EMM, Mohamed ASA, Askalany AA. Experimental investigation of hybrid photovolataic solar collector (PV/T)- adsorption desalination system in hot weather conditions. Energy 2022; 254: 124370.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 xml:space="preserve">Gaur MK, Tiwari GN. Optimization of number of collectors for integrated PV/T hybrid active solar still. Applied Energy 2010; 87: 1763–1772.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Sotehi O, Chaker A, Maalouf C. Hybrid PV/T water solar collector for net zero energy building and fresh water production: A theoretical approach. Desalination 2016; 385: 1 –11.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Sharon H, Vivar M, Fuentes M. A review on role of solar photovoltaic (PV) modules in enhancing sustainable water production capacity of solar distillation units. Journal of Environmental Management 2022; 320: 115781.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Abdelgaied M, Kabeel AE, Kandeal AW, Abosheiasha HF, Shalaby SM, Hamed MH, Yang N, Sharshir SW. Performance assessment of solar PV-driven hybrid HDH-RO desalination system integrated with energy recovery units and solar collectors: Theoretical approach. Energy Conversion and Management 2021; 239: 114215.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Kang A, Korolija I, Rovas D. Photovoltaic Thermal District Heating: A review of the current status, opportunities and prospects. Applied Thermal Engineering 2022; 217: 119051.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Atiz A, Erden M, Karakilcik M. Investigation of electricity, and hydrogen generation and economical analysis of PV-T depending o n different water flow rates and conditions. International Journal of Hydrogen Energy 2023; 48: 22766-22776.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Abdin ZU, Rachid A. Bond graph modeling of a water-based photovoltaic thermal (PV/T) collector. Solar Energy 2021; 220; 571–577.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Thinsurat K, Bao H, Ma Z, Roskilly AP. Performance study of solar photovoltaic-thermal collector for domestic hot water use and thermochemical sorption seasonal storage. Energy Conversion and Management 2019; 180: 1068–1084.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Kazem HA. Evaluation and analysis of water-based photovoltaic/thermal (PV/T) system. Case Studies in Thermal Engineering 2019; 13: 100401.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Kostic LT, Pavlovic TM, Pavlovic ZT. Optimal design of orientation of PV/T collector with reflectors. Applied Energy 2010; 87: 3023–3029.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Khelifa A, Touafek K, Moussa HB, Tabet I. Modeling and detailed study of hybrid photovoltaic thermal (PV/T) solar collector. Solar Energy 2016; 135: 169–176.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Pierrick H, Christophe M, Leon G, Patrick D. Dynamic numerical model of a high efficiency PV–T collector integrated into a domestic hot water system. Solar Energy 2015; 111: 68–81.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Evola G, Marletta L. Exergy and thermoeconomic optimization of a water-cooled glazed hybrid photovoltaic/thermal (PVT) collector. Solar Energy 2014; 107: 12–25.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Ahmadlou LA, Najafi G, Loni R, Kasaeian A, Mamat R, Ghazali MF, Abdullah A, El-Shafy AS, Mousa M. Experimental investigation of PV/T and thermoelectric systems using CNT/ water nanofluids. Applied Thermal Engineering 2023; 227: 120350.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Hai T, El-Rahman MA, Li S, Malekshah EH, Aybar HS, El-Shafay AS. The entropy generation analysis and optimization of a water/silver nanofliud flow inside a photovoltaic thermal collector considering plain, ribbed, and porous-ribbed absorber tubes. Journal of the Taiwan Institute of Chemical Engineers 2023; 148: 104695.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Crisostomo F, Hjerrild N, Mesgari S, Li Q, Taylor RA. A hybrid PV/T collector using spectrally selective absorbing nanofluids. Applied Energy 2017; 193: 1–14.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Ahmed OK, Bawa SM. Reflective mirrors effect on the performance of the hybrid PV/thermal water collector. Energy for Sustainable Development 2018; 43: 235 –246.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Das D, Kalita P, Dewan A, Tanweer S. Development of a novel thermal model for a PV/T collector and its experimental analysis. Solar Energy 2019; 188: 631–643.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Selimli S, Dumrul H, Yilmaz S, Akman O. Experimental and numerical analysis of energy and exergy performance of photovoltaic thermal water collectors. Solar Energy 2021; 228: 1–11. </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Kumar A, Baredar P, Qureshi U. Historical and recent development of photovoltaic thermal (PVT) technologies. Renewable and Sustainable Energy Reviews 2015; 42: 1428–1436.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Sathe TM, Dhoble AS. A review on recent advancements in photovoltaic thermal techniques. Renewable and Sustainable Energy Reviews 2017; 76: 645–672.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Pascaris AS. Examining existing policy to inform a comprehensive legal framework for agrivoltaics in the U.S. Energy Policy 2021; 159: 112620.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lang w:val="en-US"/>
        </w:rPr>
        <w:t xml:space="preserve">Fraunhofer, </w:t>
      </w:r>
      <w:hyperlink r:id="rId372" w:history="1">
        <w:r w:rsidRPr="00E60241">
          <w:rPr>
            <w:rStyle w:val="Hyperlink"/>
            <w:rFonts w:ascii="Arial" w:hAnsi="Arial" w:cs="Arial"/>
            <w:sz w:val="24"/>
            <w:szCs w:val="24"/>
            <w:lang w:val="en-US"/>
          </w:rPr>
          <w:t>https://www.ise.fraunhofer.de/content/dam/ise/en/documents/publications/studies/APV-Guideline.pdf</w:t>
        </w:r>
        <w:r w:rsidRPr="00E60241">
          <w:rPr>
            <w:rStyle w:val="Hyperlink"/>
            <w:rFonts w:ascii="Arial" w:hAnsi="Arial" w:cs="Arial"/>
            <w:lang w:val="en-US"/>
          </w:rPr>
          <w:t>/</w:t>
        </w:r>
      </w:hyperlink>
      <w:r w:rsidR="0003195A" w:rsidRPr="00E60241">
        <w:rPr>
          <w:rFonts w:ascii="Arial" w:hAnsi="Arial" w:cs="Arial"/>
          <w:lang w:val="en-US"/>
        </w:rPr>
        <w:t>; 2022</w:t>
      </w:r>
      <w:r w:rsidR="0003195A" w:rsidRPr="00E60241">
        <w:rPr>
          <w:rFonts w:ascii="Arial" w:hAnsi="Arial" w:cs="Arial"/>
          <w:sz w:val="24"/>
          <w:szCs w:val="24"/>
          <w:lang w:val="en-US"/>
        </w:rPr>
        <w:t xml:space="preserve"> (Accessed  6</w:t>
      </w:r>
      <w:r w:rsidR="0003195A" w:rsidRPr="00E60241">
        <w:rPr>
          <w:rFonts w:ascii="Arial" w:hAnsi="Arial" w:cs="Arial"/>
          <w:sz w:val="24"/>
          <w:szCs w:val="24"/>
          <w:vertAlign w:val="superscript"/>
          <w:lang w:val="en-US"/>
        </w:rPr>
        <w:t>th</w:t>
      </w:r>
      <w:r w:rsidR="0003195A" w:rsidRPr="00E60241">
        <w:rPr>
          <w:rFonts w:ascii="Arial" w:hAnsi="Arial" w:cs="Arial"/>
          <w:sz w:val="24"/>
          <w:szCs w:val="24"/>
          <w:lang w:val="en-US"/>
        </w:rPr>
        <w:t xml:space="preserve"> October 2022).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Dupraz C, Marrou H, Talbot G, Dufour L, Nogier A, Ferard Y. Combining solar photovoltaic panels and food crops for optimising land use: towards new agrivoltaic schemes. Renewable Energy 2011; 36(10): 2725 –2732.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Sarr A, Soro YM, Tossa AK, Diop L. Agrivoltaic, a Synergistic Co-Location of Agricultural and Energy Production in Perpetual Mutation: A Comprehensive Review. Processes 2023; 11: 248.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Malu PR, Sharma US, Pearce JM. Agrivoltaic potential on grape farms in India. Sustainable Energy Technologies and Assessments 2017; 23: 104-110.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Thompson EP, Bombelli EL, Shubham S, Watson H, Everard A, D’Ardes V, Schievano A, Bocchi S, Zand N, Howe CJ, Bombelli P. Tinted semi-transparent solar panels allow concurrent production of crops and electricity on the same cropland. Advanced Energy Materials 2020; 10: 2001189.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Meitzner R, Schubert US, Hoppe H. Agrivoltaics- The perfect fit for the future of organic photovoltaics. Advanced Energy Materials 2021; 11: 2002551.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Marrou H, Dufour L, Werry J. How does a shelter of solar panels influence water flow in a soil-crop system? European Journal of Agronomy 2013; 50: 38-51.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Pascaris AS, Handler R, Schelly C, Pearce JM. Life cycle assessment of pasture-based agrivoltaic systems: Emission and energy use of integrated rabbit production. Cleaner and Responsible Consumption 2021; 3: 100030.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Cuppari RI, Higgins CW, Characklis GW. Agrivoltaics and weather risk: A diversification strategy for landowners. Applied Energy 2021; 291: 116809.</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Pearce JM. Agrivoltaics in Ontario Canada: Promise and Policy. Sustainability 2022; 14: 3037.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Pascaris AS, Schelly C, Burnham L, Pearce JM. Integrating solar energy with agriculture: Industry perspectives on the market, community and socio-political dimensions of agrivioltaics. Energy Research &amp; Social Science 2021; 75, 102023.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Leon A, Ishihara KN. Assessment of new functional units for agrivoltaic systems. Journal of Environmental Management 2018; 226: 493-498.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Vo TTE, Ko H, Huh Jun-Ho, Park N. Overview of solar energy for aquaculture: The potential and Future Trends. Energies 2021; 14: 6923.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Pringle AM, Handler RM, Pearce JM. Aquavoltaics: Synergies for dual use of water area for solar photovoltaic electricity generation and aquaculture. Renewable and Sustainable Energy Reviews 2017; 80: 572-584.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Prasetyaningsari I, Setiawan A, Setiawan AA. Design optimization of solar powered aeration system for fish pond in Sleman Regency, Yogyakarta by HOMER software. Energy Procedia 2013; 32: 90-98.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Dauioglu MA. Experimental study on design and operational performance of solar powered venturi aeration system developed for aquaculture – A semi floating prototype. Aquacultural Engineering 2022; 98: 102255.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Kim B, Lee Seung-min, Kang Seong-hyun, Jeong Moon-sun, Gim HH, Park J, Lim C. Aquavoltaic system for harvesting salt and electricity at the salt farm floor: Concept and field test. Solar Energy Materials &amp; Solar Cells 2020; 204: 110234.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Hsiao Yao-Jen, Chen Jyun-Long, Huang Cheng-Ting. What are the challenges and opportunities in implementing Taiwan’s aquavoltaics policy? A roadmap for achieving symbiosis between small-scale aquaculture and photovoltaics. Energy Policy 2021; 153: 112264.</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Setiawan A, Setiawan AA. Community development in solar energy utilization to support fish farming in Sendangsari village. Energy Procedia 2013; 32: 39-46.</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Al-Nimr MA, Al-Ammari WA. A novel hybrid PV-distillation system. Solar Energy 2016; 135: 874–883.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Yari M, Mazareh AE, Mehr AS. A novel cogeneration system for sustainable water and power production by integration of a solar still and PV module. Desalination 2016; 398: 1–11.</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Alawee WH, Mohammed SA, Dhahad HA, Abdullah AS, Omara ZM, Essa FA. Improving the performance of pyramid solar still using rotating four cylinders and three electric heaters. Process Safety and Environmental Protection 2021; 148: 950–958.</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McGuigan KG, Conroy RM, Mosler Hans-Joachim, Preez Mdu, Ubomba-Jaswa E, Fernandez-Ibanez P. Solar water disinfection (SODIS): A review from bench top to roof top. Journal of Hazardous Materials 2012; 235-236: 29-46.</w:t>
      </w:r>
    </w:p>
    <w:p w:rsidR="002D5EE6" w:rsidRPr="00E60241" w:rsidRDefault="00136751">
      <w:pPr>
        <w:pStyle w:val="ListParagraph"/>
        <w:numPr>
          <w:ilvl w:val="0"/>
          <w:numId w:val="13"/>
        </w:numPr>
        <w:spacing w:after="0" w:line="360" w:lineRule="auto"/>
        <w:rPr>
          <w:rFonts w:ascii="Arial" w:eastAsiaTheme="minorEastAsia" w:hAnsi="Arial" w:cs="Arial"/>
          <w:sz w:val="24"/>
          <w:szCs w:val="24"/>
          <w:lang w:val="en-US"/>
        </w:rPr>
      </w:pPr>
      <w:r w:rsidRPr="00E60241">
        <w:rPr>
          <w:rFonts w:ascii="Arial" w:eastAsia="Times New Roman" w:hAnsi="Arial" w:cs="Arial"/>
          <w:sz w:val="24"/>
          <w:szCs w:val="24"/>
          <w:lang w:val="en-US"/>
        </w:rPr>
        <w:t xml:space="preserve">Vivar M, Skryabin I, Everett V, Blakers A. A concept for a hybrid solar water purification and photovoltaic system. Solar Energy Materials and Solar Cells 2010; 94: 1772–1782. </w:t>
      </w:r>
    </w:p>
    <w:p w:rsidR="002D5EE6" w:rsidRPr="00E60241" w:rsidRDefault="00136751">
      <w:pPr>
        <w:pStyle w:val="ListParagraph"/>
        <w:numPr>
          <w:ilvl w:val="0"/>
          <w:numId w:val="13"/>
        </w:numPr>
        <w:spacing w:after="0" w:line="360" w:lineRule="auto"/>
        <w:rPr>
          <w:rFonts w:ascii="Arial" w:eastAsiaTheme="minorEastAsia" w:hAnsi="Arial" w:cs="Arial"/>
          <w:sz w:val="24"/>
          <w:szCs w:val="24"/>
          <w:lang w:val="en-US"/>
        </w:rPr>
      </w:pPr>
      <w:r w:rsidRPr="00E60241">
        <w:rPr>
          <w:rFonts w:ascii="Arial" w:eastAsia="Times New Roman" w:hAnsi="Arial" w:cs="Arial"/>
          <w:sz w:val="24"/>
          <w:szCs w:val="24"/>
          <w:lang w:val="en-US"/>
        </w:rPr>
        <w:t>Vivar M, Fuentes M, Pichel N, Lopez-Vargas A, Rodrigo MJ, Srithar K. Photovoltaic and solar disinfection technology meeting the needs of water and electricity of a typical household in developing countries: From a Solar Home System to a full-functional hybrid system. Science of the Total Environment 2020; 747: 141082.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Fuentes M, Vivar M, Scott J, Srithar K, Skryabin I. Results from a first autonomous optically adapted photocatalytic photovoltaic module for water purification. Solar Energy Materials and Solar Cells 2012; 100: 216-225.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Vivar M, Fuentes M, Dodd N, Scott J, Skrybin I, Srithar K. First lab-scale experimental results from a hybrid solar water purification and photovoltaic system. Solar Energy Materials and Solar Cells 2012; 98: 260–266.</w:t>
      </w:r>
    </w:p>
    <w:p w:rsidR="002D5EE6" w:rsidRPr="00E60241" w:rsidRDefault="00136751">
      <w:pPr>
        <w:pStyle w:val="ListParagraph"/>
        <w:numPr>
          <w:ilvl w:val="0"/>
          <w:numId w:val="13"/>
        </w:numPr>
        <w:spacing w:after="0" w:line="360" w:lineRule="auto"/>
        <w:rPr>
          <w:rFonts w:ascii="Arial" w:eastAsiaTheme="minorEastAsia" w:hAnsi="Arial" w:cs="Arial"/>
          <w:sz w:val="24"/>
          <w:szCs w:val="24"/>
          <w:lang w:val="en-US"/>
        </w:rPr>
      </w:pPr>
      <w:r w:rsidRPr="00E60241">
        <w:rPr>
          <w:rFonts w:ascii="Arial" w:eastAsia="Times New Roman" w:hAnsi="Arial" w:cs="Arial"/>
          <w:sz w:val="24"/>
          <w:szCs w:val="24"/>
          <w:lang w:val="en-US"/>
        </w:rPr>
        <w:t xml:space="preserve">Pichel N, Vivar M, Fuentes M. Performance study of a hybrid photovoltaic and solar water disinfection system considering climatic </w:t>
      </w:r>
      <w:r w:rsidRPr="00E60241">
        <w:rPr>
          <w:rFonts w:ascii="Arial" w:eastAsia="Times New Roman" w:hAnsi="Arial" w:cs="Arial"/>
          <w:sz w:val="24"/>
          <w:szCs w:val="24"/>
          <w:lang w:val="en-US"/>
        </w:rPr>
        <w:lastRenderedPageBreak/>
        <w:t>variations over a year. Energy Conversion and Management 2017; 144: 312-321.</w:t>
      </w:r>
    </w:p>
    <w:p w:rsidR="002D5EE6" w:rsidRPr="00E60241" w:rsidRDefault="00136751">
      <w:pPr>
        <w:pStyle w:val="ListParagraph"/>
        <w:numPr>
          <w:ilvl w:val="0"/>
          <w:numId w:val="13"/>
        </w:numPr>
        <w:spacing w:after="0" w:line="360" w:lineRule="auto"/>
        <w:rPr>
          <w:rFonts w:ascii="Arial" w:eastAsiaTheme="minorEastAsia" w:hAnsi="Arial" w:cs="Arial"/>
          <w:sz w:val="24"/>
          <w:szCs w:val="24"/>
          <w:lang w:val="en-US"/>
        </w:rPr>
      </w:pPr>
      <w:r w:rsidRPr="00E60241">
        <w:rPr>
          <w:rFonts w:ascii="Arial" w:eastAsia="Times New Roman" w:hAnsi="Arial" w:cs="Arial"/>
          <w:sz w:val="24"/>
          <w:szCs w:val="24"/>
          <w:lang w:val="en-US"/>
        </w:rPr>
        <w:t>Pichel N, Vivar M, Fuentes M. Performance analysis of a solar photovoltaic hybrid system for electricity generation and simultaneous water disinfection of wild bacteria strains. Applied Energy 2016; 171: 103-112.</w:t>
      </w:r>
    </w:p>
    <w:p w:rsidR="002D5EE6" w:rsidRPr="00E60241" w:rsidRDefault="00136751">
      <w:pPr>
        <w:pStyle w:val="ListParagraph"/>
        <w:numPr>
          <w:ilvl w:val="0"/>
          <w:numId w:val="13"/>
        </w:numPr>
        <w:spacing w:after="0" w:line="360" w:lineRule="auto"/>
        <w:rPr>
          <w:rFonts w:ascii="Arial" w:eastAsiaTheme="minorEastAsia" w:hAnsi="Arial" w:cs="Arial"/>
          <w:sz w:val="24"/>
          <w:szCs w:val="24"/>
          <w:lang w:val="en-US"/>
        </w:rPr>
      </w:pPr>
      <w:r w:rsidRPr="00E60241">
        <w:rPr>
          <w:rFonts w:ascii="Arial" w:eastAsia="Times New Roman" w:hAnsi="Arial" w:cs="Arial"/>
          <w:sz w:val="24"/>
          <w:szCs w:val="24"/>
          <w:lang w:val="en-US"/>
        </w:rPr>
        <w:t>Pichel N, Vivar M, Fuentes M, Eugenio-Cruz K. Study of a hybrid photovoltaic-photochemical technology for meeting the needs of safe drinking water and electricity in developing countries: First field trial in rural Mexico. Journal of Water Process Engineering 2020; 33: 101056.</w:t>
      </w:r>
    </w:p>
    <w:p w:rsidR="002D5EE6" w:rsidRPr="00E60241" w:rsidRDefault="00136751">
      <w:pPr>
        <w:pStyle w:val="ListParagraph"/>
        <w:numPr>
          <w:ilvl w:val="0"/>
          <w:numId w:val="13"/>
        </w:numPr>
        <w:spacing w:after="0" w:line="360" w:lineRule="auto"/>
        <w:rPr>
          <w:rFonts w:ascii="Arial" w:eastAsiaTheme="minorEastAsia" w:hAnsi="Arial" w:cs="Arial"/>
          <w:sz w:val="24"/>
          <w:szCs w:val="24"/>
          <w:lang w:val="en-US"/>
        </w:rPr>
      </w:pPr>
      <w:r w:rsidRPr="00E60241">
        <w:rPr>
          <w:rFonts w:ascii="Arial" w:eastAsia="Times New Roman" w:hAnsi="Arial" w:cs="Arial"/>
          <w:sz w:val="24"/>
          <w:szCs w:val="24"/>
          <w:lang w:val="en-US"/>
        </w:rPr>
        <w:t>Pichel N, Vivar M, Fuentes M. Results from a first optimization study of a photovoltaic and solar disinfection system (SOLWAT) for simultaneous energy generation and water purification. Energy Conversion and Management 2018; 176: 30–38.</w:t>
      </w:r>
    </w:p>
    <w:p w:rsidR="002D5EE6" w:rsidRPr="00E60241" w:rsidRDefault="00136751">
      <w:pPr>
        <w:pStyle w:val="ListParagraph"/>
        <w:numPr>
          <w:ilvl w:val="0"/>
          <w:numId w:val="13"/>
        </w:numPr>
        <w:spacing w:after="0" w:line="360" w:lineRule="auto"/>
        <w:rPr>
          <w:rFonts w:ascii="Arial" w:eastAsiaTheme="minorEastAsia" w:hAnsi="Arial" w:cs="Arial"/>
          <w:sz w:val="24"/>
          <w:szCs w:val="24"/>
          <w:lang w:val="en-US"/>
        </w:rPr>
      </w:pPr>
      <w:r w:rsidRPr="00E60241">
        <w:rPr>
          <w:rFonts w:ascii="Arial" w:eastAsia="Times New Roman" w:hAnsi="Arial" w:cs="Arial"/>
          <w:sz w:val="24"/>
          <w:szCs w:val="24"/>
          <w:lang w:val="en-US"/>
        </w:rPr>
        <w:t>Torres J, Vivar M, Fuentes M, Palacios AM, Rodrigo MJ. Performance of the SolWat system operating in static mode vs. dynamic for wastewater treatment: Power generation and reclaimed water. Journal of Environmental Management 2022; 324: 116373.</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Schindele S, Trommsdorff M, Schlaak A, ObergfellT, Bopp G, Reise C, Braun C, Weselek A, Bauerle A, Hogy P, Goetzberger A, Weber E. Implementation of agrophotovoltaics: Techno-economic analysis of the price-performance ratio and its policy implications. Applied Energy 2020; 265: 114737.</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Trommsdorff M, Dhal IS, Ozdemir OE, Ketzer D, Weinberger N, Rosch C. Agrivoltaics: solar power generation and food production. In: Gorjian S, Campana PE, editors. Solar Energy Advancements in Agriculture and Food Production Systems. Academic Press; 2022, p. 159-210.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Daghigh R, Ruslan MH, Sopian K. Advances in liquid based photovoltaic/thermal (PV/T) collectors. Renewable and Sustainable Energy Reviews 2011; 15: 4156–4170.</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Al-Shamani AN, Alghoul MA, Elbreki AM, Ammar AA, Abed AM, Sopian K. Mathematic al and experimental evaluation of thermal and electrical efficiency of PV/T collector using different water based nano-fluids. Energy 2018; 145: 770-792.</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lastRenderedPageBreak/>
        <w:t>Al-Waeli AHA, Sopian K, Kazem HA, Chaichan MT. Nanofluid based grid connected PV/T systems in Malaysia: A technoeconomical assessment. Sustainable Energy Technologies and Assessments 2018; 28: 81–95.</w:t>
      </w:r>
    </w:p>
    <w:p w:rsidR="002D5EE6" w:rsidRPr="00E60241" w:rsidRDefault="00136751">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Jin Y, Ziegler AD, Gibson L, Campbell JE, Xu R, Chen D, Zhu K, Zheng Y, Ye B, Ye F, Zeng Z. Energy production and water savings from floating solar photovoltaics on global reservoirs. Nature Sustainability 2023; 6: 865-874.</w:t>
      </w:r>
    </w:p>
    <w:p w:rsidR="00D77935" w:rsidRPr="00E60241" w:rsidRDefault="00136751" w:rsidP="00115699">
      <w:pPr>
        <w:pStyle w:val="ListParagraph"/>
        <w:numPr>
          <w:ilvl w:val="0"/>
          <w:numId w:val="13"/>
        </w:numPr>
        <w:spacing w:after="0" w:line="360" w:lineRule="auto"/>
        <w:rPr>
          <w:rFonts w:ascii="Arial" w:hAnsi="Arial" w:cs="Arial"/>
          <w:sz w:val="24"/>
          <w:szCs w:val="24"/>
          <w:lang w:val="en-US"/>
        </w:rPr>
      </w:pPr>
      <w:r w:rsidRPr="00E60241">
        <w:rPr>
          <w:rFonts w:ascii="Arial" w:hAnsi="Arial" w:cs="Arial"/>
          <w:sz w:val="24"/>
          <w:szCs w:val="24"/>
          <w:lang w:val="en-US"/>
        </w:rPr>
        <w:t xml:space="preserve">Vadic, </w:t>
      </w:r>
      <w:hyperlink r:id="rId373" w:history="1">
        <w:r w:rsidRPr="00E60241">
          <w:rPr>
            <w:rStyle w:val="Hyperlink"/>
            <w:rFonts w:ascii="Arial" w:hAnsi="Arial" w:cs="Arial"/>
            <w:sz w:val="24"/>
            <w:szCs w:val="24"/>
            <w:lang w:val="en-US"/>
          </w:rPr>
          <w:t>https://vadic.vigyanashram.blog/2022/03/29/case-study-1/</w:t>
        </w:r>
      </w:hyperlink>
      <w:r w:rsidR="0022160D" w:rsidRPr="00E60241">
        <w:rPr>
          <w:rFonts w:ascii="Arial" w:hAnsi="Arial" w:cs="Arial"/>
          <w:sz w:val="24"/>
          <w:szCs w:val="24"/>
          <w:lang w:val="en-US"/>
        </w:rPr>
        <w:t>; 2022 (Accessed on 17</w:t>
      </w:r>
      <w:r w:rsidRPr="00E60241">
        <w:rPr>
          <w:rFonts w:ascii="Arial" w:hAnsi="Arial" w:cs="Arial"/>
          <w:sz w:val="24"/>
          <w:szCs w:val="24"/>
          <w:vertAlign w:val="superscript"/>
          <w:lang w:val="en-US"/>
        </w:rPr>
        <w:t>th</w:t>
      </w:r>
      <w:r w:rsidRPr="00E60241">
        <w:rPr>
          <w:rFonts w:ascii="Arial" w:hAnsi="Arial" w:cs="Arial"/>
          <w:sz w:val="24"/>
          <w:szCs w:val="24"/>
          <w:lang w:val="en-US"/>
        </w:rPr>
        <w:t xml:space="preserve"> October 2023).</w:t>
      </w:r>
    </w:p>
    <w:sectPr w:rsidR="00D77935" w:rsidRPr="00E60241" w:rsidSect="00692CA9">
      <w:footerReference w:type="default" r:id="rId374"/>
      <w:pgSz w:w="11906" w:h="16838"/>
      <w:pgMar w:top="1417" w:right="1701" w:bottom="1417" w:left="1701"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2C707B" w15:done="0"/>
  <w15:commentEx w15:paraId="06C5B9BF" w15:done="0"/>
  <w15:commentEx w15:paraId="3926B3DF" w15:done="0"/>
  <w15:commentEx w15:paraId="3951BD03" w15:done="0"/>
  <w15:commentEx w15:paraId="3B0C12D0" w15:done="0"/>
  <w15:commentEx w15:paraId="4499C3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2C707B" w16cid:durableId="26F7BE9C"/>
  <w16cid:commentId w16cid:paraId="06C5B9BF" w16cid:durableId="26F7BEF6"/>
  <w16cid:commentId w16cid:paraId="3926B3DF" w16cid:durableId="26F7BF2A"/>
  <w16cid:commentId w16cid:paraId="3951BD03" w16cid:durableId="26F7BF89"/>
  <w16cid:commentId w16cid:paraId="3B0C12D0" w16cid:durableId="26F7BFBE"/>
  <w16cid:commentId w16cid:paraId="4499C361" w16cid:durableId="26F7C0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8F4" w:rsidRDefault="00D648F4" w:rsidP="00480CEB">
      <w:pPr>
        <w:spacing w:after="0" w:line="240" w:lineRule="auto"/>
      </w:pPr>
      <w:r>
        <w:separator/>
      </w:r>
    </w:p>
  </w:endnote>
  <w:endnote w:type="continuationSeparator" w:id="1">
    <w:p w:rsidR="00D648F4" w:rsidRDefault="00D648F4" w:rsidP="00480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9529537"/>
      <w:docPartObj>
        <w:docPartGallery w:val="Page Numbers (Bottom of Page)"/>
        <w:docPartUnique/>
      </w:docPartObj>
    </w:sdtPr>
    <w:sdtContent>
      <w:p w:rsidR="00A61FA5" w:rsidRDefault="00136751">
        <w:pPr>
          <w:pStyle w:val="Footer"/>
          <w:jc w:val="right"/>
        </w:pPr>
        <w:fldSimple w:instr="PAGE   \* MERGEFORMAT">
          <w:r w:rsidR="00B06290">
            <w:rPr>
              <w:noProof/>
            </w:rPr>
            <w:t>120</w:t>
          </w:r>
        </w:fldSimple>
      </w:p>
    </w:sdtContent>
  </w:sdt>
  <w:p w:rsidR="00A61FA5" w:rsidRDefault="00A61F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8F4" w:rsidRDefault="00D648F4" w:rsidP="00480CEB">
      <w:pPr>
        <w:spacing w:after="0" w:line="240" w:lineRule="auto"/>
      </w:pPr>
      <w:r>
        <w:separator/>
      </w:r>
    </w:p>
  </w:footnote>
  <w:footnote w:type="continuationSeparator" w:id="1">
    <w:p w:rsidR="00D648F4" w:rsidRDefault="00D648F4" w:rsidP="00480CEB">
      <w:pPr>
        <w:spacing w:after="0" w:line="240" w:lineRule="auto"/>
      </w:pPr>
      <w:r>
        <w:continuationSeparator/>
      </w:r>
    </w:p>
  </w:footnote>
  <w:footnote w:id="2">
    <w:p w:rsidR="00A61FA5" w:rsidRPr="00B04DD6" w:rsidRDefault="00A61FA5">
      <w:pPr>
        <w:pStyle w:val="FootnoteText"/>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104AA"/>
    <w:multiLevelType w:val="hybridMultilevel"/>
    <w:tmpl w:val="5A3AEDB6"/>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76B4F"/>
    <w:multiLevelType w:val="hybridMultilevel"/>
    <w:tmpl w:val="1750D0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9F301B"/>
    <w:multiLevelType w:val="hybridMultilevel"/>
    <w:tmpl w:val="85D6FD1C"/>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78430D"/>
    <w:multiLevelType w:val="hybridMultilevel"/>
    <w:tmpl w:val="19BCC418"/>
    <w:lvl w:ilvl="0" w:tplc="BFE8E318">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10682E"/>
    <w:multiLevelType w:val="hybridMultilevel"/>
    <w:tmpl w:val="E77CFC92"/>
    <w:lvl w:ilvl="0" w:tplc="BFE8E318">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821C4A"/>
    <w:multiLevelType w:val="hybridMultilevel"/>
    <w:tmpl w:val="DE82CEF6"/>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C16A16"/>
    <w:multiLevelType w:val="hybridMultilevel"/>
    <w:tmpl w:val="1FB01F50"/>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812C7D"/>
    <w:multiLevelType w:val="hybridMultilevel"/>
    <w:tmpl w:val="D276A70A"/>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76D60"/>
    <w:multiLevelType w:val="hybridMultilevel"/>
    <w:tmpl w:val="A59A9468"/>
    <w:lvl w:ilvl="0" w:tplc="E9CA7928">
      <w:start w:val="1"/>
      <w:numFmt w:val="bullet"/>
      <w:lvlText w:val="•"/>
      <w:lvlJc w:val="left"/>
      <w:pPr>
        <w:tabs>
          <w:tab w:val="num" w:pos="720"/>
        </w:tabs>
        <w:ind w:left="720" w:hanging="360"/>
      </w:pPr>
      <w:rPr>
        <w:rFonts w:ascii="Arial" w:hAnsi="Arial" w:hint="default"/>
      </w:rPr>
    </w:lvl>
    <w:lvl w:ilvl="1" w:tplc="75803ABA" w:tentative="1">
      <w:start w:val="1"/>
      <w:numFmt w:val="bullet"/>
      <w:lvlText w:val="•"/>
      <w:lvlJc w:val="left"/>
      <w:pPr>
        <w:tabs>
          <w:tab w:val="num" w:pos="1440"/>
        </w:tabs>
        <w:ind w:left="1440" w:hanging="360"/>
      </w:pPr>
      <w:rPr>
        <w:rFonts w:ascii="Arial" w:hAnsi="Arial" w:hint="default"/>
      </w:rPr>
    </w:lvl>
    <w:lvl w:ilvl="2" w:tplc="3F40FE04" w:tentative="1">
      <w:start w:val="1"/>
      <w:numFmt w:val="bullet"/>
      <w:lvlText w:val="•"/>
      <w:lvlJc w:val="left"/>
      <w:pPr>
        <w:tabs>
          <w:tab w:val="num" w:pos="2160"/>
        </w:tabs>
        <w:ind w:left="2160" w:hanging="360"/>
      </w:pPr>
      <w:rPr>
        <w:rFonts w:ascii="Arial" w:hAnsi="Arial" w:hint="default"/>
      </w:rPr>
    </w:lvl>
    <w:lvl w:ilvl="3" w:tplc="7A302174" w:tentative="1">
      <w:start w:val="1"/>
      <w:numFmt w:val="bullet"/>
      <w:lvlText w:val="•"/>
      <w:lvlJc w:val="left"/>
      <w:pPr>
        <w:tabs>
          <w:tab w:val="num" w:pos="2880"/>
        </w:tabs>
        <w:ind w:left="2880" w:hanging="360"/>
      </w:pPr>
      <w:rPr>
        <w:rFonts w:ascii="Arial" w:hAnsi="Arial" w:hint="default"/>
      </w:rPr>
    </w:lvl>
    <w:lvl w:ilvl="4" w:tplc="E0688892" w:tentative="1">
      <w:start w:val="1"/>
      <w:numFmt w:val="bullet"/>
      <w:lvlText w:val="•"/>
      <w:lvlJc w:val="left"/>
      <w:pPr>
        <w:tabs>
          <w:tab w:val="num" w:pos="3600"/>
        </w:tabs>
        <w:ind w:left="3600" w:hanging="360"/>
      </w:pPr>
      <w:rPr>
        <w:rFonts w:ascii="Arial" w:hAnsi="Arial" w:hint="default"/>
      </w:rPr>
    </w:lvl>
    <w:lvl w:ilvl="5" w:tplc="D3AAA3D2" w:tentative="1">
      <w:start w:val="1"/>
      <w:numFmt w:val="bullet"/>
      <w:lvlText w:val="•"/>
      <w:lvlJc w:val="left"/>
      <w:pPr>
        <w:tabs>
          <w:tab w:val="num" w:pos="4320"/>
        </w:tabs>
        <w:ind w:left="4320" w:hanging="360"/>
      </w:pPr>
      <w:rPr>
        <w:rFonts w:ascii="Arial" w:hAnsi="Arial" w:hint="default"/>
      </w:rPr>
    </w:lvl>
    <w:lvl w:ilvl="6" w:tplc="4C0CF692" w:tentative="1">
      <w:start w:val="1"/>
      <w:numFmt w:val="bullet"/>
      <w:lvlText w:val="•"/>
      <w:lvlJc w:val="left"/>
      <w:pPr>
        <w:tabs>
          <w:tab w:val="num" w:pos="5040"/>
        </w:tabs>
        <w:ind w:left="5040" w:hanging="360"/>
      </w:pPr>
      <w:rPr>
        <w:rFonts w:ascii="Arial" w:hAnsi="Arial" w:hint="default"/>
      </w:rPr>
    </w:lvl>
    <w:lvl w:ilvl="7" w:tplc="FF6676BA" w:tentative="1">
      <w:start w:val="1"/>
      <w:numFmt w:val="bullet"/>
      <w:lvlText w:val="•"/>
      <w:lvlJc w:val="left"/>
      <w:pPr>
        <w:tabs>
          <w:tab w:val="num" w:pos="5760"/>
        </w:tabs>
        <w:ind w:left="5760" w:hanging="360"/>
      </w:pPr>
      <w:rPr>
        <w:rFonts w:ascii="Arial" w:hAnsi="Arial" w:hint="default"/>
      </w:rPr>
    </w:lvl>
    <w:lvl w:ilvl="8" w:tplc="5538A34A" w:tentative="1">
      <w:start w:val="1"/>
      <w:numFmt w:val="bullet"/>
      <w:lvlText w:val="•"/>
      <w:lvlJc w:val="left"/>
      <w:pPr>
        <w:tabs>
          <w:tab w:val="num" w:pos="6480"/>
        </w:tabs>
        <w:ind w:left="6480" w:hanging="360"/>
      </w:pPr>
      <w:rPr>
        <w:rFonts w:ascii="Arial" w:hAnsi="Arial" w:hint="default"/>
      </w:rPr>
    </w:lvl>
  </w:abstractNum>
  <w:abstractNum w:abstractNumId="9">
    <w:nsid w:val="21A85DE5"/>
    <w:multiLevelType w:val="hybridMultilevel"/>
    <w:tmpl w:val="AC9EB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1B37549"/>
    <w:multiLevelType w:val="hybridMultilevel"/>
    <w:tmpl w:val="9A36ADB0"/>
    <w:lvl w:ilvl="0" w:tplc="BFE8E3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0B2E18"/>
    <w:multiLevelType w:val="hybridMultilevel"/>
    <w:tmpl w:val="3AA8BE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0F4BAB"/>
    <w:multiLevelType w:val="hybridMultilevel"/>
    <w:tmpl w:val="453EE0CC"/>
    <w:lvl w:ilvl="0" w:tplc="A6D0E1C8">
      <w:start w:val="1"/>
      <w:numFmt w:val="bullet"/>
      <w:lvlText w:val="•"/>
      <w:lvlJc w:val="left"/>
      <w:pPr>
        <w:tabs>
          <w:tab w:val="num" w:pos="720"/>
        </w:tabs>
        <w:ind w:left="720" w:hanging="360"/>
      </w:pPr>
      <w:rPr>
        <w:rFonts w:ascii="Arial" w:hAnsi="Arial" w:hint="default"/>
      </w:rPr>
    </w:lvl>
    <w:lvl w:ilvl="1" w:tplc="3710B646" w:tentative="1">
      <w:start w:val="1"/>
      <w:numFmt w:val="bullet"/>
      <w:lvlText w:val="•"/>
      <w:lvlJc w:val="left"/>
      <w:pPr>
        <w:tabs>
          <w:tab w:val="num" w:pos="1440"/>
        </w:tabs>
        <w:ind w:left="1440" w:hanging="360"/>
      </w:pPr>
      <w:rPr>
        <w:rFonts w:ascii="Arial" w:hAnsi="Arial" w:hint="default"/>
      </w:rPr>
    </w:lvl>
    <w:lvl w:ilvl="2" w:tplc="3DF8B1B8" w:tentative="1">
      <w:start w:val="1"/>
      <w:numFmt w:val="bullet"/>
      <w:lvlText w:val="•"/>
      <w:lvlJc w:val="left"/>
      <w:pPr>
        <w:tabs>
          <w:tab w:val="num" w:pos="2160"/>
        </w:tabs>
        <w:ind w:left="2160" w:hanging="360"/>
      </w:pPr>
      <w:rPr>
        <w:rFonts w:ascii="Arial" w:hAnsi="Arial" w:hint="default"/>
      </w:rPr>
    </w:lvl>
    <w:lvl w:ilvl="3" w:tplc="63845EEE" w:tentative="1">
      <w:start w:val="1"/>
      <w:numFmt w:val="bullet"/>
      <w:lvlText w:val="•"/>
      <w:lvlJc w:val="left"/>
      <w:pPr>
        <w:tabs>
          <w:tab w:val="num" w:pos="2880"/>
        </w:tabs>
        <w:ind w:left="2880" w:hanging="360"/>
      </w:pPr>
      <w:rPr>
        <w:rFonts w:ascii="Arial" w:hAnsi="Arial" w:hint="default"/>
      </w:rPr>
    </w:lvl>
    <w:lvl w:ilvl="4" w:tplc="3C2837C4" w:tentative="1">
      <w:start w:val="1"/>
      <w:numFmt w:val="bullet"/>
      <w:lvlText w:val="•"/>
      <w:lvlJc w:val="left"/>
      <w:pPr>
        <w:tabs>
          <w:tab w:val="num" w:pos="3600"/>
        </w:tabs>
        <w:ind w:left="3600" w:hanging="360"/>
      </w:pPr>
      <w:rPr>
        <w:rFonts w:ascii="Arial" w:hAnsi="Arial" w:hint="default"/>
      </w:rPr>
    </w:lvl>
    <w:lvl w:ilvl="5" w:tplc="C3AE6224" w:tentative="1">
      <w:start w:val="1"/>
      <w:numFmt w:val="bullet"/>
      <w:lvlText w:val="•"/>
      <w:lvlJc w:val="left"/>
      <w:pPr>
        <w:tabs>
          <w:tab w:val="num" w:pos="4320"/>
        </w:tabs>
        <w:ind w:left="4320" w:hanging="360"/>
      </w:pPr>
      <w:rPr>
        <w:rFonts w:ascii="Arial" w:hAnsi="Arial" w:hint="default"/>
      </w:rPr>
    </w:lvl>
    <w:lvl w:ilvl="6" w:tplc="9DA447C6" w:tentative="1">
      <w:start w:val="1"/>
      <w:numFmt w:val="bullet"/>
      <w:lvlText w:val="•"/>
      <w:lvlJc w:val="left"/>
      <w:pPr>
        <w:tabs>
          <w:tab w:val="num" w:pos="5040"/>
        </w:tabs>
        <w:ind w:left="5040" w:hanging="360"/>
      </w:pPr>
      <w:rPr>
        <w:rFonts w:ascii="Arial" w:hAnsi="Arial" w:hint="default"/>
      </w:rPr>
    </w:lvl>
    <w:lvl w:ilvl="7" w:tplc="EBF6D0C6" w:tentative="1">
      <w:start w:val="1"/>
      <w:numFmt w:val="bullet"/>
      <w:lvlText w:val="•"/>
      <w:lvlJc w:val="left"/>
      <w:pPr>
        <w:tabs>
          <w:tab w:val="num" w:pos="5760"/>
        </w:tabs>
        <w:ind w:left="5760" w:hanging="360"/>
      </w:pPr>
      <w:rPr>
        <w:rFonts w:ascii="Arial" w:hAnsi="Arial" w:hint="default"/>
      </w:rPr>
    </w:lvl>
    <w:lvl w:ilvl="8" w:tplc="E31C5878" w:tentative="1">
      <w:start w:val="1"/>
      <w:numFmt w:val="bullet"/>
      <w:lvlText w:val="•"/>
      <w:lvlJc w:val="left"/>
      <w:pPr>
        <w:tabs>
          <w:tab w:val="num" w:pos="6480"/>
        </w:tabs>
        <w:ind w:left="6480" w:hanging="360"/>
      </w:pPr>
      <w:rPr>
        <w:rFonts w:ascii="Arial" w:hAnsi="Arial" w:hint="default"/>
      </w:rPr>
    </w:lvl>
  </w:abstractNum>
  <w:abstractNum w:abstractNumId="13">
    <w:nsid w:val="2C45018C"/>
    <w:multiLevelType w:val="hybridMultilevel"/>
    <w:tmpl w:val="24203162"/>
    <w:lvl w:ilvl="0" w:tplc="BFE8E3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E659C2"/>
    <w:multiLevelType w:val="hybridMultilevel"/>
    <w:tmpl w:val="3C589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D27269"/>
    <w:multiLevelType w:val="hybridMultilevel"/>
    <w:tmpl w:val="CE40F2AA"/>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696109"/>
    <w:multiLevelType w:val="hybridMultilevel"/>
    <w:tmpl w:val="E89C526C"/>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0F5935"/>
    <w:multiLevelType w:val="hybridMultilevel"/>
    <w:tmpl w:val="3BC8B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19348D"/>
    <w:multiLevelType w:val="hybridMultilevel"/>
    <w:tmpl w:val="634828EA"/>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EA3602"/>
    <w:multiLevelType w:val="hybridMultilevel"/>
    <w:tmpl w:val="6EAAE7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113615"/>
    <w:multiLevelType w:val="hybridMultilevel"/>
    <w:tmpl w:val="1D1297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D35AC3"/>
    <w:multiLevelType w:val="hybridMultilevel"/>
    <w:tmpl w:val="17603B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4A5C48"/>
    <w:multiLevelType w:val="hybridMultilevel"/>
    <w:tmpl w:val="D9E48C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D1A2A6A"/>
    <w:multiLevelType w:val="hybridMultilevel"/>
    <w:tmpl w:val="B8DC4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574A63"/>
    <w:multiLevelType w:val="hybridMultilevel"/>
    <w:tmpl w:val="F556B06E"/>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6C65F3"/>
    <w:multiLevelType w:val="hybridMultilevel"/>
    <w:tmpl w:val="D702F334"/>
    <w:lvl w:ilvl="0" w:tplc="BFE8E3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3856EA"/>
    <w:multiLevelType w:val="hybridMultilevel"/>
    <w:tmpl w:val="42A04A94"/>
    <w:lvl w:ilvl="0" w:tplc="BFE8E3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6869E6"/>
    <w:multiLevelType w:val="hybridMultilevel"/>
    <w:tmpl w:val="D3726C3A"/>
    <w:lvl w:ilvl="0" w:tplc="BFE8E3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706B0C"/>
    <w:multiLevelType w:val="hybridMultilevel"/>
    <w:tmpl w:val="F70898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214FDE"/>
    <w:multiLevelType w:val="hybridMultilevel"/>
    <w:tmpl w:val="64F47F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E6D4B58"/>
    <w:multiLevelType w:val="hybridMultilevel"/>
    <w:tmpl w:val="8B92F2FE"/>
    <w:lvl w:ilvl="0" w:tplc="1B20F716">
      <w:start w:val="1"/>
      <w:numFmt w:val="lowerLetter"/>
      <w:lvlText w:val="(%1)"/>
      <w:lvlJc w:val="left"/>
      <w:pPr>
        <w:ind w:left="3900" w:hanging="3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886517"/>
    <w:multiLevelType w:val="hybridMultilevel"/>
    <w:tmpl w:val="05C0F3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282CC1"/>
    <w:multiLevelType w:val="hybridMultilevel"/>
    <w:tmpl w:val="79EA99B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4167ADE"/>
    <w:multiLevelType w:val="hybridMultilevel"/>
    <w:tmpl w:val="B7DC29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C073E5"/>
    <w:multiLevelType w:val="hybridMultilevel"/>
    <w:tmpl w:val="B1C08D62"/>
    <w:lvl w:ilvl="0" w:tplc="BFE8E318">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6C8410C"/>
    <w:multiLevelType w:val="hybridMultilevel"/>
    <w:tmpl w:val="3EF6C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A87582"/>
    <w:multiLevelType w:val="hybridMultilevel"/>
    <w:tmpl w:val="B94E5A0E"/>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166652"/>
    <w:multiLevelType w:val="hybridMultilevel"/>
    <w:tmpl w:val="6816799E"/>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6C0347"/>
    <w:multiLevelType w:val="hybridMultilevel"/>
    <w:tmpl w:val="C1BAB38C"/>
    <w:lvl w:ilvl="0" w:tplc="A98E32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C12E07"/>
    <w:multiLevelType w:val="hybridMultilevel"/>
    <w:tmpl w:val="03922F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6A4D1A"/>
    <w:multiLevelType w:val="hybridMultilevel"/>
    <w:tmpl w:val="331ADA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D13A43"/>
    <w:multiLevelType w:val="hybridMultilevel"/>
    <w:tmpl w:val="9376A8AA"/>
    <w:lvl w:ilvl="0" w:tplc="BFE8E31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9C2278"/>
    <w:multiLevelType w:val="hybridMultilevel"/>
    <w:tmpl w:val="2AAA35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315F69"/>
    <w:multiLevelType w:val="hybridMultilevel"/>
    <w:tmpl w:val="3676B894"/>
    <w:lvl w:ilvl="0" w:tplc="BFE8E318">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4AB046D"/>
    <w:multiLevelType w:val="hybridMultilevel"/>
    <w:tmpl w:val="D5A49586"/>
    <w:lvl w:ilvl="0" w:tplc="BFE8E318">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51C01CD"/>
    <w:multiLevelType w:val="hybridMultilevel"/>
    <w:tmpl w:val="BF2CA3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C412E6"/>
    <w:multiLevelType w:val="hybridMultilevel"/>
    <w:tmpl w:val="6302DD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7DD22EF"/>
    <w:multiLevelType w:val="hybridMultilevel"/>
    <w:tmpl w:val="D93EB3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57641F"/>
    <w:multiLevelType w:val="hybridMultilevel"/>
    <w:tmpl w:val="84ECCB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7E25E6"/>
    <w:multiLevelType w:val="hybridMultilevel"/>
    <w:tmpl w:val="36F497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D8A5E61"/>
    <w:multiLevelType w:val="hybridMultilevel"/>
    <w:tmpl w:val="0EFE9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2"/>
  </w:num>
  <w:num w:numId="4">
    <w:abstractNumId w:val="50"/>
  </w:num>
  <w:num w:numId="5">
    <w:abstractNumId w:val="30"/>
  </w:num>
  <w:num w:numId="6">
    <w:abstractNumId w:val="47"/>
  </w:num>
  <w:num w:numId="7">
    <w:abstractNumId w:val="45"/>
  </w:num>
  <w:num w:numId="8">
    <w:abstractNumId w:val="48"/>
  </w:num>
  <w:num w:numId="9">
    <w:abstractNumId w:val="35"/>
  </w:num>
  <w:num w:numId="10">
    <w:abstractNumId w:val="11"/>
  </w:num>
  <w:num w:numId="11">
    <w:abstractNumId w:val="10"/>
  </w:num>
  <w:num w:numId="12">
    <w:abstractNumId w:val="21"/>
  </w:num>
  <w:num w:numId="13">
    <w:abstractNumId w:val="38"/>
  </w:num>
  <w:num w:numId="14">
    <w:abstractNumId w:val="19"/>
  </w:num>
  <w:num w:numId="15">
    <w:abstractNumId w:val="42"/>
  </w:num>
  <w:num w:numId="16">
    <w:abstractNumId w:val="39"/>
  </w:num>
  <w:num w:numId="17">
    <w:abstractNumId w:val="40"/>
  </w:num>
  <w:num w:numId="18">
    <w:abstractNumId w:val="14"/>
  </w:num>
  <w:num w:numId="19">
    <w:abstractNumId w:val="33"/>
  </w:num>
  <w:num w:numId="20">
    <w:abstractNumId w:val="0"/>
  </w:num>
  <w:num w:numId="21">
    <w:abstractNumId w:val="18"/>
  </w:num>
  <w:num w:numId="22">
    <w:abstractNumId w:val="24"/>
  </w:num>
  <w:num w:numId="23">
    <w:abstractNumId w:val="2"/>
  </w:num>
  <w:num w:numId="24">
    <w:abstractNumId w:val="6"/>
  </w:num>
  <w:num w:numId="25">
    <w:abstractNumId w:val="36"/>
  </w:num>
  <w:num w:numId="26">
    <w:abstractNumId w:val="37"/>
  </w:num>
  <w:num w:numId="27">
    <w:abstractNumId w:val="16"/>
  </w:num>
  <w:num w:numId="28">
    <w:abstractNumId w:val="7"/>
  </w:num>
  <w:num w:numId="29">
    <w:abstractNumId w:val="29"/>
  </w:num>
  <w:num w:numId="30">
    <w:abstractNumId w:val="20"/>
  </w:num>
  <w:num w:numId="31">
    <w:abstractNumId w:val="31"/>
  </w:num>
  <w:num w:numId="32">
    <w:abstractNumId w:val="1"/>
  </w:num>
  <w:num w:numId="33">
    <w:abstractNumId w:val="22"/>
  </w:num>
  <w:num w:numId="34">
    <w:abstractNumId w:val="46"/>
  </w:num>
  <w:num w:numId="35">
    <w:abstractNumId w:val="28"/>
  </w:num>
  <w:num w:numId="36">
    <w:abstractNumId w:val="49"/>
  </w:num>
  <w:num w:numId="37">
    <w:abstractNumId w:val="23"/>
  </w:num>
  <w:num w:numId="38">
    <w:abstractNumId w:val="43"/>
  </w:num>
  <w:num w:numId="39">
    <w:abstractNumId w:val="3"/>
  </w:num>
  <w:num w:numId="40">
    <w:abstractNumId w:val="41"/>
  </w:num>
  <w:num w:numId="41">
    <w:abstractNumId w:val="5"/>
  </w:num>
  <w:num w:numId="42">
    <w:abstractNumId w:val="15"/>
  </w:num>
  <w:num w:numId="43">
    <w:abstractNumId w:val="34"/>
  </w:num>
  <w:num w:numId="44">
    <w:abstractNumId w:val="44"/>
  </w:num>
  <w:num w:numId="45">
    <w:abstractNumId w:val="4"/>
  </w:num>
  <w:num w:numId="46">
    <w:abstractNumId w:val="13"/>
  </w:num>
  <w:num w:numId="47">
    <w:abstractNumId w:val="25"/>
  </w:num>
  <w:num w:numId="48">
    <w:abstractNumId w:val="26"/>
  </w:num>
  <w:num w:numId="49">
    <w:abstractNumId w:val="27"/>
  </w:num>
  <w:num w:numId="50">
    <w:abstractNumId w:val="9"/>
  </w:num>
  <w:num w:numId="51">
    <w:abstractNumId w:val="1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JA">
    <w15:presenceInfo w15:providerId="None" w15:userId="UJ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0"/>
  <w:hyphenationZone w:val="425"/>
  <w:characterSpacingControl w:val="doNotCompress"/>
  <w:footnotePr>
    <w:footnote w:id="0"/>
    <w:footnote w:id="1"/>
  </w:footnotePr>
  <w:endnotePr>
    <w:endnote w:id="0"/>
    <w:endnote w:id="1"/>
  </w:endnotePr>
  <w:compat/>
  <w:rsids>
    <w:rsidRoot w:val="006B1F25"/>
    <w:rsid w:val="0000022B"/>
    <w:rsid w:val="0000037F"/>
    <w:rsid w:val="00002C26"/>
    <w:rsid w:val="00004A3D"/>
    <w:rsid w:val="00005C55"/>
    <w:rsid w:val="00010317"/>
    <w:rsid w:val="00010BF3"/>
    <w:rsid w:val="00014A89"/>
    <w:rsid w:val="00015DD7"/>
    <w:rsid w:val="000165F3"/>
    <w:rsid w:val="00017379"/>
    <w:rsid w:val="00017E7B"/>
    <w:rsid w:val="00020AE8"/>
    <w:rsid w:val="00021144"/>
    <w:rsid w:val="0002133F"/>
    <w:rsid w:val="00021719"/>
    <w:rsid w:val="00022D66"/>
    <w:rsid w:val="00022FC6"/>
    <w:rsid w:val="000236ED"/>
    <w:rsid w:val="000249CC"/>
    <w:rsid w:val="0002515D"/>
    <w:rsid w:val="000257A1"/>
    <w:rsid w:val="00025BBF"/>
    <w:rsid w:val="00026558"/>
    <w:rsid w:val="00026BF0"/>
    <w:rsid w:val="00026C20"/>
    <w:rsid w:val="00027658"/>
    <w:rsid w:val="0003157E"/>
    <w:rsid w:val="0003195A"/>
    <w:rsid w:val="000319ED"/>
    <w:rsid w:val="000328B2"/>
    <w:rsid w:val="00032997"/>
    <w:rsid w:val="00033366"/>
    <w:rsid w:val="000348B5"/>
    <w:rsid w:val="00034A95"/>
    <w:rsid w:val="00035BF4"/>
    <w:rsid w:val="000360A6"/>
    <w:rsid w:val="00036D07"/>
    <w:rsid w:val="00036EFC"/>
    <w:rsid w:val="00037D0A"/>
    <w:rsid w:val="0004022C"/>
    <w:rsid w:val="00042671"/>
    <w:rsid w:val="000428AC"/>
    <w:rsid w:val="00043883"/>
    <w:rsid w:val="00043A9B"/>
    <w:rsid w:val="00044578"/>
    <w:rsid w:val="0004555F"/>
    <w:rsid w:val="000457D4"/>
    <w:rsid w:val="0004588D"/>
    <w:rsid w:val="00046D68"/>
    <w:rsid w:val="00050D00"/>
    <w:rsid w:val="00051BB7"/>
    <w:rsid w:val="000520EC"/>
    <w:rsid w:val="00052483"/>
    <w:rsid w:val="0005281A"/>
    <w:rsid w:val="00052D6C"/>
    <w:rsid w:val="00053123"/>
    <w:rsid w:val="000534B1"/>
    <w:rsid w:val="00053A37"/>
    <w:rsid w:val="00053D7B"/>
    <w:rsid w:val="00056A5C"/>
    <w:rsid w:val="00060B97"/>
    <w:rsid w:val="00060FD0"/>
    <w:rsid w:val="00061BC5"/>
    <w:rsid w:val="00061F8F"/>
    <w:rsid w:val="00062A03"/>
    <w:rsid w:val="00063DB2"/>
    <w:rsid w:val="00065336"/>
    <w:rsid w:val="00065EE9"/>
    <w:rsid w:val="000703BA"/>
    <w:rsid w:val="0007042C"/>
    <w:rsid w:val="00070BAA"/>
    <w:rsid w:val="00071691"/>
    <w:rsid w:val="00071B07"/>
    <w:rsid w:val="0007284A"/>
    <w:rsid w:val="00072F44"/>
    <w:rsid w:val="0007592A"/>
    <w:rsid w:val="00077192"/>
    <w:rsid w:val="00077C02"/>
    <w:rsid w:val="000801F5"/>
    <w:rsid w:val="000802DA"/>
    <w:rsid w:val="00080E2E"/>
    <w:rsid w:val="000814D8"/>
    <w:rsid w:val="00081917"/>
    <w:rsid w:val="00082D6F"/>
    <w:rsid w:val="000853B0"/>
    <w:rsid w:val="00086097"/>
    <w:rsid w:val="0008697F"/>
    <w:rsid w:val="00086B6E"/>
    <w:rsid w:val="00086D04"/>
    <w:rsid w:val="000874AB"/>
    <w:rsid w:val="00090667"/>
    <w:rsid w:val="000909AD"/>
    <w:rsid w:val="00090BF8"/>
    <w:rsid w:val="00090EEC"/>
    <w:rsid w:val="000922B3"/>
    <w:rsid w:val="00092B5B"/>
    <w:rsid w:val="00093CE4"/>
    <w:rsid w:val="000962A8"/>
    <w:rsid w:val="00096383"/>
    <w:rsid w:val="000967CD"/>
    <w:rsid w:val="000970B1"/>
    <w:rsid w:val="0009753D"/>
    <w:rsid w:val="000A105A"/>
    <w:rsid w:val="000A1842"/>
    <w:rsid w:val="000A18F4"/>
    <w:rsid w:val="000A1E35"/>
    <w:rsid w:val="000A2DAE"/>
    <w:rsid w:val="000A32F6"/>
    <w:rsid w:val="000A356F"/>
    <w:rsid w:val="000A372E"/>
    <w:rsid w:val="000A419F"/>
    <w:rsid w:val="000B0711"/>
    <w:rsid w:val="000B0E51"/>
    <w:rsid w:val="000B1C2F"/>
    <w:rsid w:val="000B2451"/>
    <w:rsid w:val="000B341D"/>
    <w:rsid w:val="000B4FE5"/>
    <w:rsid w:val="000B536E"/>
    <w:rsid w:val="000B59E2"/>
    <w:rsid w:val="000B6ED9"/>
    <w:rsid w:val="000B7044"/>
    <w:rsid w:val="000B709A"/>
    <w:rsid w:val="000B72E7"/>
    <w:rsid w:val="000B7F28"/>
    <w:rsid w:val="000C0CC8"/>
    <w:rsid w:val="000C1224"/>
    <w:rsid w:val="000C18B7"/>
    <w:rsid w:val="000C1F70"/>
    <w:rsid w:val="000C2641"/>
    <w:rsid w:val="000C2CE5"/>
    <w:rsid w:val="000C3CDD"/>
    <w:rsid w:val="000C5612"/>
    <w:rsid w:val="000C70C8"/>
    <w:rsid w:val="000C7296"/>
    <w:rsid w:val="000D0C4E"/>
    <w:rsid w:val="000D0DDC"/>
    <w:rsid w:val="000D1BF4"/>
    <w:rsid w:val="000D1C1C"/>
    <w:rsid w:val="000D31AC"/>
    <w:rsid w:val="000D3FEF"/>
    <w:rsid w:val="000D41E1"/>
    <w:rsid w:val="000D4370"/>
    <w:rsid w:val="000D4420"/>
    <w:rsid w:val="000D4508"/>
    <w:rsid w:val="000D46C5"/>
    <w:rsid w:val="000D686F"/>
    <w:rsid w:val="000E39AC"/>
    <w:rsid w:val="000E3EE6"/>
    <w:rsid w:val="000E50E8"/>
    <w:rsid w:val="000E616F"/>
    <w:rsid w:val="000E6553"/>
    <w:rsid w:val="000E7128"/>
    <w:rsid w:val="000E75A1"/>
    <w:rsid w:val="000E781B"/>
    <w:rsid w:val="000E7D61"/>
    <w:rsid w:val="000F0352"/>
    <w:rsid w:val="000F06A0"/>
    <w:rsid w:val="000F0D4D"/>
    <w:rsid w:val="000F2E4F"/>
    <w:rsid w:val="000F32EB"/>
    <w:rsid w:val="000F3E95"/>
    <w:rsid w:val="000F47CC"/>
    <w:rsid w:val="000F5E83"/>
    <w:rsid w:val="000F613E"/>
    <w:rsid w:val="000F622F"/>
    <w:rsid w:val="000F62F7"/>
    <w:rsid w:val="000F658C"/>
    <w:rsid w:val="000F70D8"/>
    <w:rsid w:val="000F74A7"/>
    <w:rsid w:val="00100C10"/>
    <w:rsid w:val="00100C82"/>
    <w:rsid w:val="00101914"/>
    <w:rsid w:val="00101C5C"/>
    <w:rsid w:val="001029B3"/>
    <w:rsid w:val="00103E69"/>
    <w:rsid w:val="00104C59"/>
    <w:rsid w:val="001053B9"/>
    <w:rsid w:val="00105738"/>
    <w:rsid w:val="00106746"/>
    <w:rsid w:val="001068C0"/>
    <w:rsid w:val="00106EF0"/>
    <w:rsid w:val="0010708C"/>
    <w:rsid w:val="00107B99"/>
    <w:rsid w:val="00107D20"/>
    <w:rsid w:val="00111F40"/>
    <w:rsid w:val="001134D3"/>
    <w:rsid w:val="00115678"/>
    <w:rsid w:val="00115699"/>
    <w:rsid w:val="00116DCA"/>
    <w:rsid w:val="00117BBE"/>
    <w:rsid w:val="00117C87"/>
    <w:rsid w:val="00117D67"/>
    <w:rsid w:val="001206F0"/>
    <w:rsid w:val="001216FB"/>
    <w:rsid w:val="00121803"/>
    <w:rsid w:val="00122963"/>
    <w:rsid w:val="00122B2F"/>
    <w:rsid w:val="00122C27"/>
    <w:rsid w:val="00124B7D"/>
    <w:rsid w:val="001258C2"/>
    <w:rsid w:val="001258DA"/>
    <w:rsid w:val="00126099"/>
    <w:rsid w:val="00126309"/>
    <w:rsid w:val="0012779C"/>
    <w:rsid w:val="001316B5"/>
    <w:rsid w:val="00134212"/>
    <w:rsid w:val="00136751"/>
    <w:rsid w:val="001370D7"/>
    <w:rsid w:val="001374BC"/>
    <w:rsid w:val="001402FE"/>
    <w:rsid w:val="00140F2D"/>
    <w:rsid w:val="00141B45"/>
    <w:rsid w:val="00142332"/>
    <w:rsid w:val="00142DC3"/>
    <w:rsid w:val="0014709C"/>
    <w:rsid w:val="00147AAB"/>
    <w:rsid w:val="00147F7A"/>
    <w:rsid w:val="00150FB8"/>
    <w:rsid w:val="00151873"/>
    <w:rsid w:val="001526DB"/>
    <w:rsid w:val="00152F2D"/>
    <w:rsid w:val="001530EA"/>
    <w:rsid w:val="00154475"/>
    <w:rsid w:val="001549D6"/>
    <w:rsid w:val="00155C27"/>
    <w:rsid w:val="001568CD"/>
    <w:rsid w:val="00156FCC"/>
    <w:rsid w:val="001572F0"/>
    <w:rsid w:val="001604F2"/>
    <w:rsid w:val="00161200"/>
    <w:rsid w:val="00161EA3"/>
    <w:rsid w:val="00162317"/>
    <w:rsid w:val="00162851"/>
    <w:rsid w:val="00162B82"/>
    <w:rsid w:val="001634F3"/>
    <w:rsid w:val="00163568"/>
    <w:rsid w:val="001637B9"/>
    <w:rsid w:val="00163B11"/>
    <w:rsid w:val="00163D87"/>
    <w:rsid w:val="00163E49"/>
    <w:rsid w:val="001641ED"/>
    <w:rsid w:val="0016420D"/>
    <w:rsid w:val="00164F68"/>
    <w:rsid w:val="00165013"/>
    <w:rsid w:val="00167F14"/>
    <w:rsid w:val="001701A6"/>
    <w:rsid w:val="00170BB2"/>
    <w:rsid w:val="001715BC"/>
    <w:rsid w:val="001717C9"/>
    <w:rsid w:val="0017296B"/>
    <w:rsid w:val="00173363"/>
    <w:rsid w:val="00174FD4"/>
    <w:rsid w:val="00175300"/>
    <w:rsid w:val="001755E4"/>
    <w:rsid w:val="00175D25"/>
    <w:rsid w:val="00176744"/>
    <w:rsid w:val="00176A28"/>
    <w:rsid w:val="0017725C"/>
    <w:rsid w:val="001772A0"/>
    <w:rsid w:val="00181E11"/>
    <w:rsid w:val="0018238E"/>
    <w:rsid w:val="001823DA"/>
    <w:rsid w:val="001823E4"/>
    <w:rsid w:val="001828EE"/>
    <w:rsid w:val="00182F08"/>
    <w:rsid w:val="001861AF"/>
    <w:rsid w:val="0019075F"/>
    <w:rsid w:val="001929CB"/>
    <w:rsid w:val="00192EBF"/>
    <w:rsid w:val="001935E2"/>
    <w:rsid w:val="00194053"/>
    <w:rsid w:val="00194FC1"/>
    <w:rsid w:val="00195616"/>
    <w:rsid w:val="001964C1"/>
    <w:rsid w:val="00197292"/>
    <w:rsid w:val="001A0250"/>
    <w:rsid w:val="001A0461"/>
    <w:rsid w:val="001A1B1A"/>
    <w:rsid w:val="001A1C2C"/>
    <w:rsid w:val="001A2378"/>
    <w:rsid w:val="001A23BE"/>
    <w:rsid w:val="001A2745"/>
    <w:rsid w:val="001A3E0B"/>
    <w:rsid w:val="001A4C5A"/>
    <w:rsid w:val="001A54CF"/>
    <w:rsid w:val="001A5A91"/>
    <w:rsid w:val="001A743F"/>
    <w:rsid w:val="001A7812"/>
    <w:rsid w:val="001B0A08"/>
    <w:rsid w:val="001B0F5B"/>
    <w:rsid w:val="001B23B2"/>
    <w:rsid w:val="001B24D7"/>
    <w:rsid w:val="001B3025"/>
    <w:rsid w:val="001B3202"/>
    <w:rsid w:val="001B6C6F"/>
    <w:rsid w:val="001B713B"/>
    <w:rsid w:val="001C14D8"/>
    <w:rsid w:val="001C1B91"/>
    <w:rsid w:val="001C20E5"/>
    <w:rsid w:val="001C22AC"/>
    <w:rsid w:val="001C2825"/>
    <w:rsid w:val="001C32D9"/>
    <w:rsid w:val="001C488A"/>
    <w:rsid w:val="001C533B"/>
    <w:rsid w:val="001C7CED"/>
    <w:rsid w:val="001C7D49"/>
    <w:rsid w:val="001D09EB"/>
    <w:rsid w:val="001D1B8C"/>
    <w:rsid w:val="001D4215"/>
    <w:rsid w:val="001D45AF"/>
    <w:rsid w:val="001D4628"/>
    <w:rsid w:val="001D5653"/>
    <w:rsid w:val="001D5BD0"/>
    <w:rsid w:val="001D5E9D"/>
    <w:rsid w:val="001D5F75"/>
    <w:rsid w:val="001D68EB"/>
    <w:rsid w:val="001D6941"/>
    <w:rsid w:val="001D6C98"/>
    <w:rsid w:val="001D6E2A"/>
    <w:rsid w:val="001E05C9"/>
    <w:rsid w:val="001E0D2E"/>
    <w:rsid w:val="001E0D5D"/>
    <w:rsid w:val="001E0FD0"/>
    <w:rsid w:val="001E2569"/>
    <w:rsid w:val="001E2EB2"/>
    <w:rsid w:val="001E3E1E"/>
    <w:rsid w:val="001E654D"/>
    <w:rsid w:val="001E673D"/>
    <w:rsid w:val="001E7216"/>
    <w:rsid w:val="001F037D"/>
    <w:rsid w:val="001F2075"/>
    <w:rsid w:val="001F2894"/>
    <w:rsid w:val="001F542D"/>
    <w:rsid w:val="001F54A8"/>
    <w:rsid w:val="001F55DE"/>
    <w:rsid w:val="001F5631"/>
    <w:rsid w:val="001F5BAB"/>
    <w:rsid w:val="001F7F83"/>
    <w:rsid w:val="00200946"/>
    <w:rsid w:val="00201006"/>
    <w:rsid w:val="00202350"/>
    <w:rsid w:val="00203352"/>
    <w:rsid w:val="00203AB0"/>
    <w:rsid w:val="00204B0C"/>
    <w:rsid w:val="0020538F"/>
    <w:rsid w:val="00207683"/>
    <w:rsid w:val="002078DF"/>
    <w:rsid w:val="0021046E"/>
    <w:rsid w:val="00210773"/>
    <w:rsid w:val="00211B2C"/>
    <w:rsid w:val="00211E56"/>
    <w:rsid w:val="002127E0"/>
    <w:rsid w:val="00212B6D"/>
    <w:rsid w:val="0021407E"/>
    <w:rsid w:val="00215B8F"/>
    <w:rsid w:val="00215F03"/>
    <w:rsid w:val="0021675A"/>
    <w:rsid w:val="00216788"/>
    <w:rsid w:val="00217E21"/>
    <w:rsid w:val="002205CB"/>
    <w:rsid w:val="0022069D"/>
    <w:rsid w:val="00220DF7"/>
    <w:rsid w:val="002214DA"/>
    <w:rsid w:val="0022160D"/>
    <w:rsid w:val="002223DE"/>
    <w:rsid w:val="002237C3"/>
    <w:rsid w:val="0022396E"/>
    <w:rsid w:val="00223AF2"/>
    <w:rsid w:val="00224D5D"/>
    <w:rsid w:val="00224F7F"/>
    <w:rsid w:val="00225360"/>
    <w:rsid w:val="0022548A"/>
    <w:rsid w:val="00225499"/>
    <w:rsid w:val="00225775"/>
    <w:rsid w:val="00225833"/>
    <w:rsid w:val="00226349"/>
    <w:rsid w:val="0022636C"/>
    <w:rsid w:val="00227184"/>
    <w:rsid w:val="00230166"/>
    <w:rsid w:val="00230612"/>
    <w:rsid w:val="00231176"/>
    <w:rsid w:val="00231A91"/>
    <w:rsid w:val="0023319E"/>
    <w:rsid w:val="00233275"/>
    <w:rsid w:val="00233D20"/>
    <w:rsid w:val="00235496"/>
    <w:rsid w:val="00236264"/>
    <w:rsid w:val="00236684"/>
    <w:rsid w:val="002372A3"/>
    <w:rsid w:val="00237FC8"/>
    <w:rsid w:val="00240490"/>
    <w:rsid w:val="002406D6"/>
    <w:rsid w:val="00240DBD"/>
    <w:rsid w:val="00241D2A"/>
    <w:rsid w:val="00241DDF"/>
    <w:rsid w:val="0024237F"/>
    <w:rsid w:val="002441F5"/>
    <w:rsid w:val="0024583B"/>
    <w:rsid w:val="00245923"/>
    <w:rsid w:val="0024676E"/>
    <w:rsid w:val="0024738E"/>
    <w:rsid w:val="00250290"/>
    <w:rsid w:val="0025038B"/>
    <w:rsid w:val="00250667"/>
    <w:rsid w:val="00251CF1"/>
    <w:rsid w:val="00252012"/>
    <w:rsid w:val="00253372"/>
    <w:rsid w:val="00253987"/>
    <w:rsid w:val="002540F3"/>
    <w:rsid w:val="002557B0"/>
    <w:rsid w:val="00256FB3"/>
    <w:rsid w:val="00257AC0"/>
    <w:rsid w:val="00257D2F"/>
    <w:rsid w:val="002601A3"/>
    <w:rsid w:val="0026025C"/>
    <w:rsid w:val="00260614"/>
    <w:rsid w:val="00263E14"/>
    <w:rsid w:val="00265A58"/>
    <w:rsid w:val="00265CE1"/>
    <w:rsid w:val="00265E13"/>
    <w:rsid w:val="00267451"/>
    <w:rsid w:val="0027007F"/>
    <w:rsid w:val="002715C0"/>
    <w:rsid w:val="0027173A"/>
    <w:rsid w:val="002724D3"/>
    <w:rsid w:val="002731F4"/>
    <w:rsid w:val="00274EBA"/>
    <w:rsid w:val="00274ED8"/>
    <w:rsid w:val="00276376"/>
    <w:rsid w:val="0027691A"/>
    <w:rsid w:val="00276C36"/>
    <w:rsid w:val="00277209"/>
    <w:rsid w:val="00280317"/>
    <w:rsid w:val="00282A04"/>
    <w:rsid w:val="002859C9"/>
    <w:rsid w:val="002862B6"/>
    <w:rsid w:val="0028731B"/>
    <w:rsid w:val="00287BCA"/>
    <w:rsid w:val="0029009B"/>
    <w:rsid w:val="002905A5"/>
    <w:rsid w:val="00290B26"/>
    <w:rsid w:val="00291188"/>
    <w:rsid w:val="00291DD5"/>
    <w:rsid w:val="0029284F"/>
    <w:rsid w:val="0029315A"/>
    <w:rsid w:val="0029488B"/>
    <w:rsid w:val="00294B25"/>
    <w:rsid w:val="0029515C"/>
    <w:rsid w:val="002960DB"/>
    <w:rsid w:val="00296706"/>
    <w:rsid w:val="002969E0"/>
    <w:rsid w:val="00296C84"/>
    <w:rsid w:val="00296F4B"/>
    <w:rsid w:val="002974B0"/>
    <w:rsid w:val="0029796C"/>
    <w:rsid w:val="002A07C0"/>
    <w:rsid w:val="002A176D"/>
    <w:rsid w:val="002A1786"/>
    <w:rsid w:val="002A2C67"/>
    <w:rsid w:val="002A493D"/>
    <w:rsid w:val="002A4B07"/>
    <w:rsid w:val="002A5687"/>
    <w:rsid w:val="002A6ED3"/>
    <w:rsid w:val="002B0C15"/>
    <w:rsid w:val="002B0C42"/>
    <w:rsid w:val="002B0DF9"/>
    <w:rsid w:val="002B1025"/>
    <w:rsid w:val="002B10FD"/>
    <w:rsid w:val="002B247C"/>
    <w:rsid w:val="002B3232"/>
    <w:rsid w:val="002B354E"/>
    <w:rsid w:val="002B43BB"/>
    <w:rsid w:val="002B4C4F"/>
    <w:rsid w:val="002B665B"/>
    <w:rsid w:val="002B67C5"/>
    <w:rsid w:val="002B696D"/>
    <w:rsid w:val="002B6A02"/>
    <w:rsid w:val="002B6AC6"/>
    <w:rsid w:val="002B7008"/>
    <w:rsid w:val="002B7AC4"/>
    <w:rsid w:val="002C039D"/>
    <w:rsid w:val="002C0F48"/>
    <w:rsid w:val="002C177C"/>
    <w:rsid w:val="002C257C"/>
    <w:rsid w:val="002C2933"/>
    <w:rsid w:val="002C344E"/>
    <w:rsid w:val="002C48A4"/>
    <w:rsid w:val="002C7432"/>
    <w:rsid w:val="002C79A6"/>
    <w:rsid w:val="002C7F9F"/>
    <w:rsid w:val="002C7FAC"/>
    <w:rsid w:val="002D0145"/>
    <w:rsid w:val="002D0341"/>
    <w:rsid w:val="002D0E9B"/>
    <w:rsid w:val="002D133F"/>
    <w:rsid w:val="002D236D"/>
    <w:rsid w:val="002D2B14"/>
    <w:rsid w:val="002D3335"/>
    <w:rsid w:val="002D43E0"/>
    <w:rsid w:val="002D445F"/>
    <w:rsid w:val="002D483D"/>
    <w:rsid w:val="002D5A16"/>
    <w:rsid w:val="002D5AB5"/>
    <w:rsid w:val="002D5C21"/>
    <w:rsid w:val="002D5EE6"/>
    <w:rsid w:val="002D7C6B"/>
    <w:rsid w:val="002E1F01"/>
    <w:rsid w:val="002E3044"/>
    <w:rsid w:val="002E3912"/>
    <w:rsid w:val="002E47D6"/>
    <w:rsid w:val="002E48F0"/>
    <w:rsid w:val="002E4BA2"/>
    <w:rsid w:val="002E4F6B"/>
    <w:rsid w:val="002E5420"/>
    <w:rsid w:val="002E5C6A"/>
    <w:rsid w:val="002E7A8D"/>
    <w:rsid w:val="002E7E28"/>
    <w:rsid w:val="002F031D"/>
    <w:rsid w:val="002F09A6"/>
    <w:rsid w:val="002F1B71"/>
    <w:rsid w:val="002F1DA1"/>
    <w:rsid w:val="002F24B2"/>
    <w:rsid w:val="002F38E0"/>
    <w:rsid w:val="002F3BA7"/>
    <w:rsid w:val="002F5653"/>
    <w:rsid w:val="002F5B83"/>
    <w:rsid w:val="002F6C3E"/>
    <w:rsid w:val="002F7514"/>
    <w:rsid w:val="002F7674"/>
    <w:rsid w:val="002F7E03"/>
    <w:rsid w:val="003015C5"/>
    <w:rsid w:val="0030242E"/>
    <w:rsid w:val="003043E8"/>
    <w:rsid w:val="00305346"/>
    <w:rsid w:val="003058BA"/>
    <w:rsid w:val="00305967"/>
    <w:rsid w:val="00305A85"/>
    <w:rsid w:val="003062BF"/>
    <w:rsid w:val="003065C4"/>
    <w:rsid w:val="00306AF2"/>
    <w:rsid w:val="00307876"/>
    <w:rsid w:val="00310874"/>
    <w:rsid w:val="00310DA8"/>
    <w:rsid w:val="00312688"/>
    <w:rsid w:val="00312A11"/>
    <w:rsid w:val="0031309D"/>
    <w:rsid w:val="003134DF"/>
    <w:rsid w:val="003136A9"/>
    <w:rsid w:val="00314147"/>
    <w:rsid w:val="00315927"/>
    <w:rsid w:val="00316130"/>
    <w:rsid w:val="003169A3"/>
    <w:rsid w:val="00316BB8"/>
    <w:rsid w:val="00316C0E"/>
    <w:rsid w:val="00316DC1"/>
    <w:rsid w:val="00317053"/>
    <w:rsid w:val="00320351"/>
    <w:rsid w:val="00320899"/>
    <w:rsid w:val="00321B4D"/>
    <w:rsid w:val="003227A9"/>
    <w:rsid w:val="00323983"/>
    <w:rsid w:val="00323B54"/>
    <w:rsid w:val="00323FEF"/>
    <w:rsid w:val="003258EE"/>
    <w:rsid w:val="00325CAE"/>
    <w:rsid w:val="00327C7B"/>
    <w:rsid w:val="003310CF"/>
    <w:rsid w:val="0033163B"/>
    <w:rsid w:val="00332294"/>
    <w:rsid w:val="003324A2"/>
    <w:rsid w:val="00333AAC"/>
    <w:rsid w:val="00333AD6"/>
    <w:rsid w:val="003346EB"/>
    <w:rsid w:val="003369BC"/>
    <w:rsid w:val="00337393"/>
    <w:rsid w:val="003376D3"/>
    <w:rsid w:val="00340B57"/>
    <w:rsid w:val="00340D2B"/>
    <w:rsid w:val="00340FB3"/>
    <w:rsid w:val="00342397"/>
    <w:rsid w:val="003426E2"/>
    <w:rsid w:val="00343ABD"/>
    <w:rsid w:val="00344BD3"/>
    <w:rsid w:val="003453F2"/>
    <w:rsid w:val="003454FD"/>
    <w:rsid w:val="003460AD"/>
    <w:rsid w:val="003461CA"/>
    <w:rsid w:val="00350218"/>
    <w:rsid w:val="00350BF9"/>
    <w:rsid w:val="00350CEB"/>
    <w:rsid w:val="00351462"/>
    <w:rsid w:val="003515AF"/>
    <w:rsid w:val="003516C8"/>
    <w:rsid w:val="00351A1C"/>
    <w:rsid w:val="00351BB1"/>
    <w:rsid w:val="00351C0A"/>
    <w:rsid w:val="00352335"/>
    <w:rsid w:val="003529CB"/>
    <w:rsid w:val="003531B5"/>
    <w:rsid w:val="0035341D"/>
    <w:rsid w:val="00353CB7"/>
    <w:rsid w:val="003542C3"/>
    <w:rsid w:val="00354676"/>
    <w:rsid w:val="00355C54"/>
    <w:rsid w:val="00357B35"/>
    <w:rsid w:val="00361515"/>
    <w:rsid w:val="00361F03"/>
    <w:rsid w:val="0036302A"/>
    <w:rsid w:val="00363159"/>
    <w:rsid w:val="003640E0"/>
    <w:rsid w:val="00365065"/>
    <w:rsid w:val="00365373"/>
    <w:rsid w:val="003709C3"/>
    <w:rsid w:val="003715C9"/>
    <w:rsid w:val="0037221E"/>
    <w:rsid w:val="00372801"/>
    <w:rsid w:val="0037461D"/>
    <w:rsid w:val="00376AF7"/>
    <w:rsid w:val="00377540"/>
    <w:rsid w:val="003805FA"/>
    <w:rsid w:val="00381E9F"/>
    <w:rsid w:val="00381F83"/>
    <w:rsid w:val="0038279F"/>
    <w:rsid w:val="00383105"/>
    <w:rsid w:val="00383C80"/>
    <w:rsid w:val="00383EE4"/>
    <w:rsid w:val="0038448C"/>
    <w:rsid w:val="00386424"/>
    <w:rsid w:val="003864CD"/>
    <w:rsid w:val="003871AE"/>
    <w:rsid w:val="00387489"/>
    <w:rsid w:val="003906C2"/>
    <w:rsid w:val="00390935"/>
    <w:rsid w:val="003916F5"/>
    <w:rsid w:val="003921D7"/>
    <w:rsid w:val="003925CA"/>
    <w:rsid w:val="00392A0E"/>
    <w:rsid w:val="00392C31"/>
    <w:rsid w:val="0039345F"/>
    <w:rsid w:val="00393FD2"/>
    <w:rsid w:val="0039480D"/>
    <w:rsid w:val="00394920"/>
    <w:rsid w:val="00395145"/>
    <w:rsid w:val="00395442"/>
    <w:rsid w:val="003958F7"/>
    <w:rsid w:val="00396C51"/>
    <w:rsid w:val="00397332"/>
    <w:rsid w:val="00397400"/>
    <w:rsid w:val="003A099A"/>
    <w:rsid w:val="003A1559"/>
    <w:rsid w:val="003A1618"/>
    <w:rsid w:val="003A2088"/>
    <w:rsid w:val="003A2D45"/>
    <w:rsid w:val="003A335F"/>
    <w:rsid w:val="003A36E3"/>
    <w:rsid w:val="003A4CB3"/>
    <w:rsid w:val="003A5892"/>
    <w:rsid w:val="003A673E"/>
    <w:rsid w:val="003A772A"/>
    <w:rsid w:val="003B0043"/>
    <w:rsid w:val="003B05F5"/>
    <w:rsid w:val="003B1C8D"/>
    <w:rsid w:val="003B29EE"/>
    <w:rsid w:val="003B5971"/>
    <w:rsid w:val="003B5D4D"/>
    <w:rsid w:val="003B7CAA"/>
    <w:rsid w:val="003C0032"/>
    <w:rsid w:val="003C1587"/>
    <w:rsid w:val="003C23A3"/>
    <w:rsid w:val="003C2942"/>
    <w:rsid w:val="003C2D83"/>
    <w:rsid w:val="003C417F"/>
    <w:rsid w:val="003C5099"/>
    <w:rsid w:val="003C61AC"/>
    <w:rsid w:val="003C657C"/>
    <w:rsid w:val="003C67BF"/>
    <w:rsid w:val="003C762B"/>
    <w:rsid w:val="003C7B5C"/>
    <w:rsid w:val="003D0AC1"/>
    <w:rsid w:val="003D151B"/>
    <w:rsid w:val="003D1974"/>
    <w:rsid w:val="003D20C8"/>
    <w:rsid w:val="003D3616"/>
    <w:rsid w:val="003D3F41"/>
    <w:rsid w:val="003D638E"/>
    <w:rsid w:val="003D6575"/>
    <w:rsid w:val="003D6C30"/>
    <w:rsid w:val="003D7B3C"/>
    <w:rsid w:val="003E09D3"/>
    <w:rsid w:val="003E0B2D"/>
    <w:rsid w:val="003E1452"/>
    <w:rsid w:val="003E1E39"/>
    <w:rsid w:val="003E1F8A"/>
    <w:rsid w:val="003E2AB3"/>
    <w:rsid w:val="003E2E93"/>
    <w:rsid w:val="003E35BA"/>
    <w:rsid w:val="003E3787"/>
    <w:rsid w:val="003E4113"/>
    <w:rsid w:val="003E4870"/>
    <w:rsid w:val="003E53F3"/>
    <w:rsid w:val="003E53FB"/>
    <w:rsid w:val="003E5960"/>
    <w:rsid w:val="003E64F4"/>
    <w:rsid w:val="003E673E"/>
    <w:rsid w:val="003E733D"/>
    <w:rsid w:val="003E7A1F"/>
    <w:rsid w:val="003F00D6"/>
    <w:rsid w:val="003F0712"/>
    <w:rsid w:val="003F1DC7"/>
    <w:rsid w:val="003F1F3C"/>
    <w:rsid w:val="003F217F"/>
    <w:rsid w:val="003F2457"/>
    <w:rsid w:val="003F2482"/>
    <w:rsid w:val="003F2570"/>
    <w:rsid w:val="003F3795"/>
    <w:rsid w:val="003F4A02"/>
    <w:rsid w:val="003F51F0"/>
    <w:rsid w:val="003F675E"/>
    <w:rsid w:val="00400619"/>
    <w:rsid w:val="0040167B"/>
    <w:rsid w:val="00402136"/>
    <w:rsid w:val="004028CA"/>
    <w:rsid w:val="00402E35"/>
    <w:rsid w:val="00403699"/>
    <w:rsid w:val="00404209"/>
    <w:rsid w:val="004043D5"/>
    <w:rsid w:val="00405C7D"/>
    <w:rsid w:val="00405D77"/>
    <w:rsid w:val="0040609F"/>
    <w:rsid w:val="0040696E"/>
    <w:rsid w:val="00410445"/>
    <w:rsid w:val="00410B34"/>
    <w:rsid w:val="00410C8C"/>
    <w:rsid w:val="00411736"/>
    <w:rsid w:val="00412492"/>
    <w:rsid w:val="00414C0D"/>
    <w:rsid w:val="00414E9E"/>
    <w:rsid w:val="00415B07"/>
    <w:rsid w:val="0041646F"/>
    <w:rsid w:val="00416D09"/>
    <w:rsid w:val="00416F69"/>
    <w:rsid w:val="00420511"/>
    <w:rsid w:val="00420567"/>
    <w:rsid w:val="00421693"/>
    <w:rsid w:val="00421F72"/>
    <w:rsid w:val="00422001"/>
    <w:rsid w:val="004225F7"/>
    <w:rsid w:val="00422684"/>
    <w:rsid w:val="00423893"/>
    <w:rsid w:val="0042427D"/>
    <w:rsid w:val="00425343"/>
    <w:rsid w:val="00425836"/>
    <w:rsid w:val="00426645"/>
    <w:rsid w:val="00426675"/>
    <w:rsid w:val="00427AB2"/>
    <w:rsid w:val="00427BCB"/>
    <w:rsid w:val="00431A5A"/>
    <w:rsid w:val="00433BAC"/>
    <w:rsid w:val="00433E53"/>
    <w:rsid w:val="004342FD"/>
    <w:rsid w:val="00434543"/>
    <w:rsid w:val="004346E2"/>
    <w:rsid w:val="00434703"/>
    <w:rsid w:val="004350C3"/>
    <w:rsid w:val="00436238"/>
    <w:rsid w:val="00436F29"/>
    <w:rsid w:val="004406D9"/>
    <w:rsid w:val="00442950"/>
    <w:rsid w:val="00445423"/>
    <w:rsid w:val="00445681"/>
    <w:rsid w:val="00445EE7"/>
    <w:rsid w:val="00446011"/>
    <w:rsid w:val="0044663B"/>
    <w:rsid w:val="004478FA"/>
    <w:rsid w:val="00451DAE"/>
    <w:rsid w:val="00452DFC"/>
    <w:rsid w:val="0045429F"/>
    <w:rsid w:val="00456956"/>
    <w:rsid w:val="00462FF5"/>
    <w:rsid w:val="00464056"/>
    <w:rsid w:val="004648BA"/>
    <w:rsid w:val="00464CBE"/>
    <w:rsid w:val="00465759"/>
    <w:rsid w:val="00466650"/>
    <w:rsid w:val="00466D24"/>
    <w:rsid w:val="0047004E"/>
    <w:rsid w:val="004700FC"/>
    <w:rsid w:val="00470413"/>
    <w:rsid w:val="0047061D"/>
    <w:rsid w:val="004709A5"/>
    <w:rsid w:val="00471233"/>
    <w:rsid w:val="00471672"/>
    <w:rsid w:val="0047198F"/>
    <w:rsid w:val="00474B89"/>
    <w:rsid w:val="00474BC7"/>
    <w:rsid w:val="00474C3B"/>
    <w:rsid w:val="00480182"/>
    <w:rsid w:val="004802DA"/>
    <w:rsid w:val="0048071C"/>
    <w:rsid w:val="00480CEB"/>
    <w:rsid w:val="004813B7"/>
    <w:rsid w:val="004821F6"/>
    <w:rsid w:val="00483002"/>
    <w:rsid w:val="00484351"/>
    <w:rsid w:val="00484DF7"/>
    <w:rsid w:val="004874AA"/>
    <w:rsid w:val="00490293"/>
    <w:rsid w:val="00490A22"/>
    <w:rsid w:val="004917EE"/>
    <w:rsid w:val="00491E36"/>
    <w:rsid w:val="00492B8A"/>
    <w:rsid w:val="00494229"/>
    <w:rsid w:val="004951EC"/>
    <w:rsid w:val="00495237"/>
    <w:rsid w:val="004956A9"/>
    <w:rsid w:val="004960B9"/>
    <w:rsid w:val="00496D29"/>
    <w:rsid w:val="0049748D"/>
    <w:rsid w:val="004A0C8A"/>
    <w:rsid w:val="004A0EC0"/>
    <w:rsid w:val="004A32C6"/>
    <w:rsid w:val="004A34CA"/>
    <w:rsid w:val="004A6699"/>
    <w:rsid w:val="004A670E"/>
    <w:rsid w:val="004B0343"/>
    <w:rsid w:val="004B0667"/>
    <w:rsid w:val="004B0C8F"/>
    <w:rsid w:val="004B1A38"/>
    <w:rsid w:val="004B20EB"/>
    <w:rsid w:val="004B223F"/>
    <w:rsid w:val="004B3662"/>
    <w:rsid w:val="004B4597"/>
    <w:rsid w:val="004B4612"/>
    <w:rsid w:val="004B49FA"/>
    <w:rsid w:val="004B662D"/>
    <w:rsid w:val="004B6ED8"/>
    <w:rsid w:val="004B7F84"/>
    <w:rsid w:val="004C0823"/>
    <w:rsid w:val="004C0C64"/>
    <w:rsid w:val="004C0E4B"/>
    <w:rsid w:val="004C1314"/>
    <w:rsid w:val="004C13AB"/>
    <w:rsid w:val="004C1938"/>
    <w:rsid w:val="004C269F"/>
    <w:rsid w:val="004C2789"/>
    <w:rsid w:val="004C3D39"/>
    <w:rsid w:val="004C4254"/>
    <w:rsid w:val="004C6F6F"/>
    <w:rsid w:val="004C7765"/>
    <w:rsid w:val="004C7D68"/>
    <w:rsid w:val="004D2CC2"/>
    <w:rsid w:val="004D327F"/>
    <w:rsid w:val="004D35DD"/>
    <w:rsid w:val="004D3E46"/>
    <w:rsid w:val="004D4A08"/>
    <w:rsid w:val="004D53AF"/>
    <w:rsid w:val="004D5BAE"/>
    <w:rsid w:val="004D5C5D"/>
    <w:rsid w:val="004D6C8F"/>
    <w:rsid w:val="004D7368"/>
    <w:rsid w:val="004E0A67"/>
    <w:rsid w:val="004E11B2"/>
    <w:rsid w:val="004E16CC"/>
    <w:rsid w:val="004E1D87"/>
    <w:rsid w:val="004E23B9"/>
    <w:rsid w:val="004E3541"/>
    <w:rsid w:val="004E406A"/>
    <w:rsid w:val="004E4ADB"/>
    <w:rsid w:val="004E4B9A"/>
    <w:rsid w:val="004E72E6"/>
    <w:rsid w:val="004E77F8"/>
    <w:rsid w:val="004E7CF8"/>
    <w:rsid w:val="004E7E44"/>
    <w:rsid w:val="004F1609"/>
    <w:rsid w:val="004F1B73"/>
    <w:rsid w:val="004F1D39"/>
    <w:rsid w:val="004F2CF8"/>
    <w:rsid w:val="004F3475"/>
    <w:rsid w:val="004F419D"/>
    <w:rsid w:val="004F5277"/>
    <w:rsid w:val="004F537C"/>
    <w:rsid w:val="004F6FB0"/>
    <w:rsid w:val="004F739A"/>
    <w:rsid w:val="00503B8C"/>
    <w:rsid w:val="0050494F"/>
    <w:rsid w:val="00504C5E"/>
    <w:rsid w:val="0050519E"/>
    <w:rsid w:val="0050528C"/>
    <w:rsid w:val="005056F9"/>
    <w:rsid w:val="00510000"/>
    <w:rsid w:val="00510575"/>
    <w:rsid w:val="005108B7"/>
    <w:rsid w:val="00510DF9"/>
    <w:rsid w:val="00511BD4"/>
    <w:rsid w:val="0051370F"/>
    <w:rsid w:val="00516592"/>
    <w:rsid w:val="0051764F"/>
    <w:rsid w:val="00517B43"/>
    <w:rsid w:val="00522198"/>
    <w:rsid w:val="005228FC"/>
    <w:rsid w:val="00522FD0"/>
    <w:rsid w:val="00523001"/>
    <w:rsid w:val="00523F5A"/>
    <w:rsid w:val="00524034"/>
    <w:rsid w:val="005241FA"/>
    <w:rsid w:val="00524E06"/>
    <w:rsid w:val="0052538E"/>
    <w:rsid w:val="00525F6C"/>
    <w:rsid w:val="00526AFE"/>
    <w:rsid w:val="00527AAF"/>
    <w:rsid w:val="005300A5"/>
    <w:rsid w:val="0053192D"/>
    <w:rsid w:val="00531F7D"/>
    <w:rsid w:val="0053262F"/>
    <w:rsid w:val="00532D9B"/>
    <w:rsid w:val="0053349F"/>
    <w:rsid w:val="0053355C"/>
    <w:rsid w:val="00533773"/>
    <w:rsid w:val="005347B1"/>
    <w:rsid w:val="0053626D"/>
    <w:rsid w:val="00536FB2"/>
    <w:rsid w:val="005378A8"/>
    <w:rsid w:val="00537D31"/>
    <w:rsid w:val="00537D6B"/>
    <w:rsid w:val="00537DE6"/>
    <w:rsid w:val="00540543"/>
    <w:rsid w:val="00540585"/>
    <w:rsid w:val="0054070D"/>
    <w:rsid w:val="005422CD"/>
    <w:rsid w:val="0054285F"/>
    <w:rsid w:val="00542A30"/>
    <w:rsid w:val="00542AC9"/>
    <w:rsid w:val="00543C73"/>
    <w:rsid w:val="00543F69"/>
    <w:rsid w:val="005444FB"/>
    <w:rsid w:val="00544B3B"/>
    <w:rsid w:val="005457C2"/>
    <w:rsid w:val="00545F92"/>
    <w:rsid w:val="00547589"/>
    <w:rsid w:val="00547654"/>
    <w:rsid w:val="005504C8"/>
    <w:rsid w:val="00550E80"/>
    <w:rsid w:val="00551501"/>
    <w:rsid w:val="005516EE"/>
    <w:rsid w:val="00554C3B"/>
    <w:rsid w:val="005555C8"/>
    <w:rsid w:val="00555733"/>
    <w:rsid w:val="00557105"/>
    <w:rsid w:val="00557240"/>
    <w:rsid w:val="0056045C"/>
    <w:rsid w:val="005605C4"/>
    <w:rsid w:val="0056070B"/>
    <w:rsid w:val="005610DD"/>
    <w:rsid w:val="00562E28"/>
    <w:rsid w:val="00564B7A"/>
    <w:rsid w:val="0056588B"/>
    <w:rsid w:val="00566316"/>
    <w:rsid w:val="00572195"/>
    <w:rsid w:val="005726D1"/>
    <w:rsid w:val="00572942"/>
    <w:rsid w:val="00572EDE"/>
    <w:rsid w:val="005735E7"/>
    <w:rsid w:val="00574E52"/>
    <w:rsid w:val="0057563C"/>
    <w:rsid w:val="005766F9"/>
    <w:rsid w:val="005828AD"/>
    <w:rsid w:val="005829C4"/>
    <w:rsid w:val="00584876"/>
    <w:rsid w:val="00584E1F"/>
    <w:rsid w:val="005858CC"/>
    <w:rsid w:val="005878FE"/>
    <w:rsid w:val="00590091"/>
    <w:rsid w:val="005901AC"/>
    <w:rsid w:val="005921D6"/>
    <w:rsid w:val="00592B85"/>
    <w:rsid w:val="00593775"/>
    <w:rsid w:val="00593E3A"/>
    <w:rsid w:val="00594460"/>
    <w:rsid w:val="00594616"/>
    <w:rsid w:val="005970D8"/>
    <w:rsid w:val="00597BCA"/>
    <w:rsid w:val="005A0420"/>
    <w:rsid w:val="005A2439"/>
    <w:rsid w:val="005A2C8C"/>
    <w:rsid w:val="005A2F13"/>
    <w:rsid w:val="005A5D57"/>
    <w:rsid w:val="005A6375"/>
    <w:rsid w:val="005A7903"/>
    <w:rsid w:val="005A7929"/>
    <w:rsid w:val="005B0CCD"/>
    <w:rsid w:val="005B2DD3"/>
    <w:rsid w:val="005B2FEA"/>
    <w:rsid w:val="005B31F0"/>
    <w:rsid w:val="005B3724"/>
    <w:rsid w:val="005B44EC"/>
    <w:rsid w:val="005B4634"/>
    <w:rsid w:val="005B4F3E"/>
    <w:rsid w:val="005B633D"/>
    <w:rsid w:val="005B7685"/>
    <w:rsid w:val="005C13EA"/>
    <w:rsid w:val="005C1EA5"/>
    <w:rsid w:val="005C2084"/>
    <w:rsid w:val="005C2E73"/>
    <w:rsid w:val="005C2FB8"/>
    <w:rsid w:val="005C303C"/>
    <w:rsid w:val="005C3CD6"/>
    <w:rsid w:val="005C51C5"/>
    <w:rsid w:val="005C655D"/>
    <w:rsid w:val="005D1249"/>
    <w:rsid w:val="005D12A9"/>
    <w:rsid w:val="005D1378"/>
    <w:rsid w:val="005D14D2"/>
    <w:rsid w:val="005D23D4"/>
    <w:rsid w:val="005D280E"/>
    <w:rsid w:val="005D2A3D"/>
    <w:rsid w:val="005D2C22"/>
    <w:rsid w:val="005D3C93"/>
    <w:rsid w:val="005D5A60"/>
    <w:rsid w:val="005E09BF"/>
    <w:rsid w:val="005E1A09"/>
    <w:rsid w:val="005E440E"/>
    <w:rsid w:val="005E57A7"/>
    <w:rsid w:val="005E5946"/>
    <w:rsid w:val="005E5DA6"/>
    <w:rsid w:val="005E5DE3"/>
    <w:rsid w:val="005E6D90"/>
    <w:rsid w:val="005F00CC"/>
    <w:rsid w:val="005F07BB"/>
    <w:rsid w:val="005F0AE0"/>
    <w:rsid w:val="005F252E"/>
    <w:rsid w:val="005F2E29"/>
    <w:rsid w:val="005F3F2B"/>
    <w:rsid w:val="005F3FC9"/>
    <w:rsid w:val="005F417F"/>
    <w:rsid w:val="005F43F9"/>
    <w:rsid w:val="005F5C34"/>
    <w:rsid w:val="005F6AA1"/>
    <w:rsid w:val="005F6C3E"/>
    <w:rsid w:val="005F77A2"/>
    <w:rsid w:val="005F77C1"/>
    <w:rsid w:val="005F7B7E"/>
    <w:rsid w:val="005F7F65"/>
    <w:rsid w:val="0060103A"/>
    <w:rsid w:val="00601B1A"/>
    <w:rsid w:val="006021E6"/>
    <w:rsid w:val="006041F4"/>
    <w:rsid w:val="00604246"/>
    <w:rsid w:val="0060468A"/>
    <w:rsid w:val="006048A9"/>
    <w:rsid w:val="006049D2"/>
    <w:rsid w:val="00604C2F"/>
    <w:rsid w:val="00606420"/>
    <w:rsid w:val="00606487"/>
    <w:rsid w:val="00606ACA"/>
    <w:rsid w:val="00606E35"/>
    <w:rsid w:val="006073D4"/>
    <w:rsid w:val="00607890"/>
    <w:rsid w:val="006103B5"/>
    <w:rsid w:val="0061055E"/>
    <w:rsid w:val="00611784"/>
    <w:rsid w:val="00611AFE"/>
    <w:rsid w:val="00611E0E"/>
    <w:rsid w:val="006122CD"/>
    <w:rsid w:val="006134AF"/>
    <w:rsid w:val="0061355C"/>
    <w:rsid w:val="00615BB9"/>
    <w:rsid w:val="00616BDA"/>
    <w:rsid w:val="00616DD9"/>
    <w:rsid w:val="00616EC6"/>
    <w:rsid w:val="00617B4F"/>
    <w:rsid w:val="00620E1C"/>
    <w:rsid w:val="00620F32"/>
    <w:rsid w:val="006213A8"/>
    <w:rsid w:val="00621526"/>
    <w:rsid w:val="00621F51"/>
    <w:rsid w:val="006227CC"/>
    <w:rsid w:val="006227D2"/>
    <w:rsid w:val="00622EA3"/>
    <w:rsid w:val="0062325A"/>
    <w:rsid w:val="006235F4"/>
    <w:rsid w:val="00623814"/>
    <w:rsid w:val="00623A68"/>
    <w:rsid w:val="00624C00"/>
    <w:rsid w:val="006252C4"/>
    <w:rsid w:val="006252DC"/>
    <w:rsid w:val="0062533F"/>
    <w:rsid w:val="00626292"/>
    <w:rsid w:val="00626895"/>
    <w:rsid w:val="00627F4D"/>
    <w:rsid w:val="00630F8D"/>
    <w:rsid w:val="00631FD0"/>
    <w:rsid w:val="00632630"/>
    <w:rsid w:val="006331CD"/>
    <w:rsid w:val="00633DEA"/>
    <w:rsid w:val="00637FA6"/>
    <w:rsid w:val="00640881"/>
    <w:rsid w:val="00641BEA"/>
    <w:rsid w:val="006424D3"/>
    <w:rsid w:val="0064277E"/>
    <w:rsid w:val="00642E92"/>
    <w:rsid w:val="00643568"/>
    <w:rsid w:val="0064371C"/>
    <w:rsid w:val="00644D00"/>
    <w:rsid w:val="0064568F"/>
    <w:rsid w:val="00646537"/>
    <w:rsid w:val="00646D5F"/>
    <w:rsid w:val="0065088C"/>
    <w:rsid w:val="00650BC8"/>
    <w:rsid w:val="00651001"/>
    <w:rsid w:val="00651B1B"/>
    <w:rsid w:val="0065206B"/>
    <w:rsid w:val="006532A4"/>
    <w:rsid w:val="006542C7"/>
    <w:rsid w:val="00654D44"/>
    <w:rsid w:val="00654F9D"/>
    <w:rsid w:val="00655517"/>
    <w:rsid w:val="00655C35"/>
    <w:rsid w:val="00655D98"/>
    <w:rsid w:val="006568AB"/>
    <w:rsid w:val="00656E8C"/>
    <w:rsid w:val="006573A9"/>
    <w:rsid w:val="0065758F"/>
    <w:rsid w:val="0065765C"/>
    <w:rsid w:val="00660496"/>
    <w:rsid w:val="00660825"/>
    <w:rsid w:val="006610C1"/>
    <w:rsid w:val="00661A31"/>
    <w:rsid w:val="00663F6A"/>
    <w:rsid w:val="006640CC"/>
    <w:rsid w:val="00664128"/>
    <w:rsid w:val="00664844"/>
    <w:rsid w:val="006659C1"/>
    <w:rsid w:val="00667AD4"/>
    <w:rsid w:val="00667E8C"/>
    <w:rsid w:val="0067076B"/>
    <w:rsid w:val="0067105A"/>
    <w:rsid w:val="00671E03"/>
    <w:rsid w:val="00672115"/>
    <w:rsid w:val="00672390"/>
    <w:rsid w:val="00673577"/>
    <w:rsid w:val="006736DB"/>
    <w:rsid w:val="00676C91"/>
    <w:rsid w:val="006773F7"/>
    <w:rsid w:val="006779ED"/>
    <w:rsid w:val="006813E0"/>
    <w:rsid w:val="00683B62"/>
    <w:rsid w:val="00683C9D"/>
    <w:rsid w:val="0068426C"/>
    <w:rsid w:val="00684CAD"/>
    <w:rsid w:val="0068595F"/>
    <w:rsid w:val="00685C57"/>
    <w:rsid w:val="00686078"/>
    <w:rsid w:val="00687463"/>
    <w:rsid w:val="00687502"/>
    <w:rsid w:val="00691CBF"/>
    <w:rsid w:val="00692C1C"/>
    <w:rsid w:val="00692CA9"/>
    <w:rsid w:val="00692D4F"/>
    <w:rsid w:val="006941DB"/>
    <w:rsid w:val="00694932"/>
    <w:rsid w:val="0069536C"/>
    <w:rsid w:val="00695E40"/>
    <w:rsid w:val="0069670D"/>
    <w:rsid w:val="00697092"/>
    <w:rsid w:val="006A002C"/>
    <w:rsid w:val="006A0357"/>
    <w:rsid w:val="006A0657"/>
    <w:rsid w:val="006A0907"/>
    <w:rsid w:val="006A18E7"/>
    <w:rsid w:val="006A1B66"/>
    <w:rsid w:val="006A266C"/>
    <w:rsid w:val="006A39E5"/>
    <w:rsid w:val="006A3A7F"/>
    <w:rsid w:val="006A5278"/>
    <w:rsid w:val="006A5347"/>
    <w:rsid w:val="006A5FA3"/>
    <w:rsid w:val="006A682C"/>
    <w:rsid w:val="006A6C05"/>
    <w:rsid w:val="006A75F4"/>
    <w:rsid w:val="006B0E40"/>
    <w:rsid w:val="006B1A3B"/>
    <w:rsid w:val="006B1F25"/>
    <w:rsid w:val="006B24EA"/>
    <w:rsid w:val="006B25B9"/>
    <w:rsid w:val="006B2D9C"/>
    <w:rsid w:val="006B2D9E"/>
    <w:rsid w:val="006B2EDE"/>
    <w:rsid w:val="006B2F79"/>
    <w:rsid w:val="006B31E3"/>
    <w:rsid w:val="006B38C5"/>
    <w:rsid w:val="006B5A45"/>
    <w:rsid w:val="006B5D78"/>
    <w:rsid w:val="006B71A4"/>
    <w:rsid w:val="006B78DC"/>
    <w:rsid w:val="006C1637"/>
    <w:rsid w:val="006C2824"/>
    <w:rsid w:val="006C34DF"/>
    <w:rsid w:val="006C39C5"/>
    <w:rsid w:val="006C44C6"/>
    <w:rsid w:val="006C4FB8"/>
    <w:rsid w:val="006C5D00"/>
    <w:rsid w:val="006C620B"/>
    <w:rsid w:val="006C6638"/>
    <w:rsid w:val="006C6E76"/>
    <w:rsid w:val="006C77D4"/>
    <w:rsid w:val="006C7880"/>
    <w:rsid w:val="006D0521"/>
    <w:rsid w:val="006D0EA1"/>
    <w:rsid w:val="006D129C"/>
    <w:rsid w:val="006D27AB"/>
    <w:rsid w:val="006D39AE"/>
    <w:rsid w:val="006D4D22"/>
    <w:rsid w:val="006D5937"/>
    <w:rsid w:val="006D5A45"/>
    <w:rsid w:val="006D6A83"/>
    <w:rsid w:val="006E0179"/>
    <w:rsid w:val="006E08FE"/>
    <w:rsid w:val="006E0A94"/>
    <w:rsid w:val="006E0DD0"/>
    <w:rsid w:val="006E360A"/>
    <w:rsid w:val="006E46A9"/>
    <w:rsid w:val="006E4B4D"/>
    <w:rsid w:val="006E66A7"/>
    <w:rsid w:val="006E69B9"/>
    <w:rsid w:val="006E6A81"/>
    <w:rsid w:val="006F09F7"/>
    <w:rsid w:val="006F0BBB"/>
    <w:rsid w:val="006F0D78"/>
    <w:rsid w:val="006F0DD3"/>
    <w:rsid w:val="006F1189"/>
    <w:rsid w:val="006F20BD"/>
    <w:rsid w:val="006F22C5"/>
    <w:rsid w:val="006F3FF1"/>
    <w:rsid w:val="006F4186"/>
    <w:rsid w:val="006F4829"/>
    <w:rsid w:val="006F4CCC"/>
    <w:rsid w:val="006F54BE"/>
    <w:rsid w:val="006F6778"/>
    <w:rsid w:val="006F77B9"/>
    <w:rsid w:val="006F7D26"/>
    <w:rsid w:val="007005D0"/>
    <w:rsid w:val="007017E2"/>
    <w:rsid w:val="0070261E"/>
    <w:rsid w:val="007026E3"/>
    <w:rsid w:val="007060E5"/>
    <w:rsid w:val="00706248"/>
    <w:rsid w:val="00706307"/>
    <w:rsid w:val="00706B2A"/>
    <w:rsid w:val="00706F1D"/>
    <w:rsid w:val="00707A18"/>
    <w:rsid w:val="00710B05"/>
    <w:rsid w:val="00712027"/>
    <w:rsid w:val="00712EB3"/>
    <w:rsid w:val="007132F4"/>
    <w:rsid w:val="0071434C"/>
    <w:rsid w:val="00714FD1"/>
    <w:rsid w:val="00715D38"/>
    <w:rsid w:val="0071613B"/>
    <w:rsid w:val="007167E8"/>
    <w:rsid w:val="007215D6"/>
    <w:rsid w:val="00722196"/>
    <w:rsid w:val="00722D24"/>
    <w:rsid w:val="0072423A"/>
    <w:rsid w:val="0072441B"/>
    <w:rsid w:val="00724437"/>
    <w:rsid w:val="00725A9D"/>
    <w:rsid w:val="00725E3F"/>
    <w:rsid w:val="0072665F"/>
    <w:rsid w:val="00726F54"/>
    <w:rsid w:val="007302D6"/>
    <w:rsid w:val="00731A6D"/>
    <w:rsid w:val="00731D07"/>
    <w:rsid w:val="00732FEE"/>
    <w:rsid w:val="00733AD5"/>
    <w:rsid w:val="007358F5"/>
    <w:rsid w:val="00735CDA"/>
    <w:rsid w:val="0073621D"/>
    <w:rsid w:val="0073687B"/>
    <w:rsid w:val="00737235"/>
    <w:rsid w:val="00737779"/>
    <w:rsid w:val="00740758"/>
    <w:rsid w:val="0074123F"/>
    <w:rsid w:val="00741F55"/>
    <w:rsid w:val="00742D80"/>
    <w:rsid w:val="00743B38"/>
    <w:rsid w:val="00744BCE"/>
    <w:rsid w:val="007452A9"/>
    <w:rsid w:val="00745495"/>
    <w:rsid w:val="007456E4"/>
    <w:rsid w:val="007457E5"/>
    <w:rsid w:val="007459A7"/>
    <w:rsid w:val="00747106"/>
    <w:rsid w:val="00747591"/>
    <w:rsid w:val="0074772C"/>
    <w:rsid w:val="00747C39"/>
    <w:rsid w:val="00750613"/>
    <w:rsid w:val="007509B8"/>
    <w:rsid w:val="00751978"/>
    <w:rsid w:val="00752C8A"/>
    <w:rsid w:val="0075346F"/>
    <w:rsid w:val="007539BA"/>
    <w:rsid w:val="00753D13"/>
    <w:rsid w:val="00754B89"/>
    <w:rsid w:val="00754DB1"/>
    <w:rsid w:val="00755C3E"/>
    <w:rsid w:val="007560E9"/>
    <w:rsid w:val="00756BEC"/>
    <w:rsid w:val="00757904"/>
    <w:rsid w:val="00757E0E"/>
    <w:rsid w:val="0076053C"/>
    <w:rsid w:val="00760E6F"/>
    <w:rsid w:val="00761DAA"/>
    <w:rsid w:val="00762CA2"/>
    <w:rsid w:val="00764058"/>
    <w:rsid w:val="00766840"/>
    <w:rsid w:val="00766BB4"/>
    <w:rsid w:val="00766E97"/>
    <w:rsid w:val="00767EEF"/>
    <w:rsid w:val="00770C03"/>
    <w:rsid w:val="00771BB0"/>
    <w:rsid w:val="007722EB"/>
    <w:rsid w:val="00772AB3"/>
    <w:rsid w:val="00772EB1"/>
    <w:rsid w:val="00773E02"/>
    <w:rsid w:val="007751A6"/>
    <w:rsid w:val="00775D39"/>
    <w:rsid w:val="00777DA7"/>
    <w:rsid w:val="0078178C"/>
    <w:rsid w:val="00781BAC"/>
    <w:rsid w:val="0078269D"/>
    <w:rsid w:val="00782E87"/>
    <w:rsid w:val="00783C1A"/>
    <w:rsid w:val="00784A64"/>
    <w:rsid w:val="00784A6B"/>
    <w:rsid w:val="00784B95"/>
    <w:rsid w:val="007851E3"/>
    <w:rsid w:val="00785653"/>
    <w:rsid w:val="00785D79"/>
    <w:rsid w:val="00786079"/>
    <w:rsid w:val="0078622E"/>
    <w:rsid w:val="00786492"/>
    <w:rsid w:val="00790148"/>
    <w:rsid w:val="00790263"/>
    <w:rsid w:val="00790C86"/>
    <w:rsid w:val="007910AB"/>
    <w:rsid w:val="00791CE9"/>
    <w:rsid w:val="00793FBE"/>
    <w:rsid w:val="00794227"/>
    <w:rsid w:val="00794DB5"/>
    <w:rsid w:val="007957ED"/>
    <w:rsid w:val="00795C8A"/>
    <w:rsid w:val="00796115"/>
    <w:rsid w:val="007A0206"/>
    <w:rsid w:val="007A12FA"/>
    <w:rsid w:val="007A19E3"/>
    <w:rsid w:val="007A1A55"/>
    <w:rsid w:val="007A2AE1"/>
    <w:rsid w:val="007A2FF9"/>
    <w:rsid w:val="007A6A19"/>
    <w:rsid w:val="007A7770"/>
    <w:rsid w:val="007A7FA8"/>
    <w:rsid w:val="007B02CA"/>
    <w:rsid w:val="007B03B4"/>
    <w:rsid w:val="007B21CA"/>
    <w:rsid w:val="007B273C"/>
    <w:rsid w:val="007B3635"/>
    <w:rsid w:val="007B53C3"/>
    <w:rsid w:val="007B60A7"/>
    <w:rsid w:val="007B64B1"/>
    <w:rsid w:val="007B6595"/>
    <w:rsid w:val="007B663F"/>
    <w:rsid w:val="007B6D15"/>
    <w:rsid w:val="007B79AD"/>
    <w:rsid w:val="007C17B8"/>
    <w:rsid w:val="007C1807"/>
    <w:rsid w:val="007C1E12"/>
    <w:rsid w:val="007C3643"/>
    <w:rsid w:val="007C3C5B"/>
    <w:rsid w:val="007C4ED2"/>
    <w:rsid w:val="007C6ABB"/>
    <w:rsid w:val="007C7659"/>
    <w:rsid w:val="007D006F"/>
    <w:rsid w:val="007D0396"/>
    <w:rsid w:val="007D0EA3"/>
    <w:rsid w:val="007D24D7"/>
    <w:rsid w:val="007D284B"/>
    <w:rsid w:val="007D3DB0"/>
    <w:rsid w:val="007D44DE"/>
    <w:rsid w:val="007D4C3F"/>
    <w:rsid w:val="007D4F86"/>
    <w:rsid w:val="007E1DFA"/>
    <w:rsid w:val="007E3ED1"/>
    <w:rsid w:val="007E5140"/>
    <w:rsid w:val="007E5426"/>
    <w:rsid w:val="007E56EC"/>
    <w:rsid w:val="007E5D77"/>
    <w:rsid w:val="007E5EA3"/>
    <w:rsid w:val="007E62D3"/>
    <w:rsid w:val="007E6B1F"/>
    <w:rsid w:val="007F08AA"/>
    <w:rsid w:val="007F1841"/>
    <w:rsid w:val="007F20C2"/>
    <w:rsid w:val="007F311F"/>
    <w:rsid w:val="007F3303"/>
    <w:rsid w:val="007F3D6D"/>
    <w:rsid w:val="007F464D"/>
    <w:rsid w:val="007F4C1D"/>
    <w:rsid w:val="007F5CB9"/>
    <w:rsid w:val="007F5E10"/>
    <w:rsid w:val="007F6DBB"/>
    <w:rsid w:val="007F7C9F"/>
    <w:rsid w:val="008009EA"/>
    <w:rsid w:val="008028F5"/>
    <w:rsid w:val="00802D39"/>
    <w:rsid w:val="00802EEA"/>
    <w:rsid w:val="008039C2"/>
    <w:rsid w:val="00803EF0"/>
    <w:rsid w:val="008048FD"/>
    <w:rsid w:val="00804DBF"/>
    <w:rsid w:val="00805C38"/>
    <w:rsid w:val="0080741F"/>
    <w:rsid w:val="00810DCF"/>
    <w:rsid w:val="00810EA5"/>
    <w:rsid w:val="008115F3"/>
    <w:rsid w:val="00812F95"/>
    <w:rsid w:val="0081333D"/>
    <w:rsid w:val="00814CA4"/>
    <w:rsid w:val="00816721"/>
    <w:rsid w:val="008174B7"/>
    <w:rsid w:val="00817B18"/>
    <w:rsid w:val="00820234"/>
    <w:rsid w:val="00821B93"/>
    <w:rsid w:val="00822233"/>
    <w:rsid w:val="008226A5"/>
    <w:rsid w:val="0082308B"/>
    <w:rsid w:val="00824433"/>
    <w:rsid w:val="00825D6F"/>
    <w:rsid w:val="008269C6"/>
    <w:rsid w:val="00827DDB"/>
    <w:rsid w:val="008308C0"/>
    <w:rsid w:val="0083163B"/>
    <w:rsid w:val="00831F4B"/>
    <w:rsid w:val="0083231A"/>
    <w:rsid w:val="00832A49"/>
    <w:rsid w:val="00832AAF"/>
    <w:rsid w:val="00832DD2"/>
    <w:rsid w:val="0083453B"/>
    <w:rsid w:val="00834959"/>
    <w:rsid w:val="00835CCB"/>
    <w:rsid w:val="0083646D"/>
    <w:rsid w:val="00837857"/>
    <w:rsid w:val="00837863"/>
    <w:rsid w:val="00837D09"/>
    <w:rsid w:val="008407B9"/>
    <w:rsid w:val="0084119D"/>
    <w:rsid w:val="008414CE"/>
    <w:rsid w:val="00841E1A"/>
    <w:rsid w:val="00844382"/>
    <w:rsid w:val="008445EF"/>
    <w:rsid w:val="00845E22"/>
    <w:rsid w:val="0084664F"/>
    <w:rsid w:val="0084700E"/>
    <w:rsid w:val="00847C4C"/>
    <w:rsid w:val="008511DD"/>
    <w:rsid w:val="00851522"/>
    <w:rsid w:val="00851688"/>
    <w:rsid w:val="00851DFD"/>
    <w:rsid w:val="00852156"/>
    <w:rsid w:val="008545EA"/>
    <w:rsid w:val="00854B6D"/>
    <w:rsid w:val="00855109"/>
    <w:rsid w:val="008552E6"/>
    <w:rsid w:val="00855BC8"/>
    <w:rsid w:val="00856974"/>
    <w:rsid w:val="00856B99"/>
    <w:rsid w:val="008601A6"/>
    <w:rsid w:val="008617AE"/>
    <w:rsid w:val="00861A13"/>
    <w:rsid w:val="008622AD"/>
    <w:rsid w:val="008624DE"/>
    <w:rsid w:val="00862AE4"/>
    <w:rsid w:val="00863F48"/>
    <w:rsid w:val="008645DF"/>
    <w:rsid w:val="00865A79"/>
    <w:rsid w:val="00866686"/>
    <w:rsid w:val="008668E0"/>
    <w:rsid w:val="0086717A"/>
    <w:rsid w:val="00867AE3"/>
    <w:rsid w:val="00870506"/>
    <w:rsid w:val="00870A84"/>
    <w:rsid w:val="00871813"/>
    <w:rsid w:val="00871B4B"/>
    <w:rsid w:val="008736E5"/>
    <w:rsid w:val="00874F4F"/>
    <w:rsid w:val="008750CF"/>
    <w:rsid w:val="00875131"/>
    <w:rsid w:val="0087521A"/>
    <w:rsid w:val="00875D3B"/>
    <w:rsid w:val="008762BF"/>
    <w:rsid w:val="008771A8"/>
    <w:rsid w:val="00877617"/>
    <w:rsid w:val="00877630"/>
    <w:rsid w:val="00877DAD"/>
    <w:rsid w:val="00880971"/>
    <w:rsid w:val="00881D3F"/>
    <w:rsid w:val="008820A2"/>
    <w:rsid w:val="00882126"/>
    <w:rsid w:val="008830EB"/>
    <w:rsid w:val="00883C46"/>
    <w:rsid w:val="00883ED5"/>
    <w:rsid w:val="008862D6"/>
    <w:rsid w:val="00886D7C"/>
    <w:rsid w:val="008909DD"/>
    <w:rsid w:val="00890F12"/>
    <w:rsid w:val="00893804"/>
    <w:rsid w:val="00894D7F"/>
    <w:rsid w:val="008952CB"/>
    <w:rsid w:val="00896E14"/>
    <w:rsid w:val="00897157"/>
    <w:rsid w:val="00897537"/>
    <w:rsid w:val="008A1150"/>
    <w:rsid w:val="008A13E5"/>
    <w:rsid w:val="008A209D"/>
    <w:rsid w:val="008A28A4"/>
    <w:rsid w:val="008A34B0"/>
    <w:rsid w:val="008A5955"/>
    <w:rsid w:val="008A7169"/>
    <w:rsid w:val="008A71DF"/>
    <w:rsid w:val="008A743A"/>
    <w:rsid w:val="008B05D9"/>
    <w:rsid w:val="008B0669"/>
    <w:rsid w:val="008B1DFC"/>
    <w:rsid w:val="008B24E6"/>
    <w:rsid w:val="008B275A"/>
    <w:rsid w:val="008B357E"/>
    <w:rsid w:val="008B3E82"/>
    <w:rsid w:val="008B47E4"/>
    <w:rsid w:val="008B5140"/>
    <w:rsid w:val="008B6B6B"/>
    <w:rsid w:val="008B6E39"/>
    <w:rsid w:val="008B6F21"/>
    <w:rsid w:val="008B7A3E"/>
    <w:rsid w:val="008C0ACE"/>
    <w:rsid w:val="008C0B37"/>
    <w:rsid w:val="008C2394"/>
    <w:rsid w:val="008C2B73"/>
    <w:rsid w:val="008C3403"/>
    <w:rsid w:val="008C3C2A"/>
    <w:rsid w:val="008C6D31"/>
    <w:rsid w:val="008D054E"/>
    <w:rsid w:val="008D09D6"/>
    <w:rsid w:val="008D0C79"/>
    <w:rsid w:val="008D12C7"/>
    <w:rsid w:val="008D1923"/>
    <w:rsid w:val="008D2177"/>
    <w:rsid w:val="008D2BE8"/>
    <w:rsid w:val="008D2CBE"/>
    <w:rsid w:val="008D507F"/>
    <w:rsid w:val="008D61C0"/>
    <w:rsid w:val="008D673B"/>
    <w:rsid w:val="008D79C0"/>
    <w:rsid w:val="008E0360"/>
    <w:rsid w:val="008E0E4D"/>
    <w:rsid w:val="008E1070"/>
    <w:rsid w:val="008E15FA"/>
    <w:rsid w:val="008E19DB"/>
    <w:rsid w:val="008E2477"/>
    <w:rsid w:val="008E2B0A"/>
    <w:rsid w:val="008E304A"/>
    <w:rsid w:val="008E34BD"/>
    <w:rsid w:val="008E51A1"/>
    <w:rsid w:val="008E7690"/>
    <w:rsid w:val="008E7AA0"/>
    <w:rsid w:val="008F0148"/>
    <w:rsid w:val="008F18D3"/>
    <w:rsid w:val="008F1B0F"/>
    <w:rsid w:val="008F4031"/>
    <w:rsid w:val="008F4686"/>
    <w:rsid w:val="008F5578"/>
    <w:rsid w:val="008F5F44"/>
    <w:rsid w:val="008F6766"/>
    <w:rsid w:val="008F6B7A"/>
    <w:rsid w:val="00901B2D"/>
    <w:rsid w:val="009026E9"/>
    <w:rsid w:val="009031C7"/>
    <w:rsid w:val="009046BA"/>
    <w:rsid w:val="00905007"/>
    <w:rsid w:val="00905F8F"/>
    <w:rsid w:val="0090617C"/>
    <w:rsid w:val="00906886"/>
    <w:rsid w:val="00910281"/>
    <w:rsid w:val="009106A5"/>
    <w:rsid w:val="0091121E"/>
    <w:rsid w:val="00911376"/>
    <w:rsid w:val="00911615"/>
    <w:rsid w:val="00912604"/>
    <w:rsid w:val="0091281B"/>
    <w:rsid w:val="0091286B"/>
    <w:rsid w:val="00914184"/>
    <w:rsid w:val="0091486D"/>
    <w:rsid w:val="00914F7A"/>
    <w:rsid w:val="009162E9"/>
    <w:rsid w:val="0092022E"/>
    <w:rsid w:val="009203C9"/>
    <w:rsid w:val="00922DA2"/>
    <w:rsid w:val="00923BBF"/>
    <w:rsid w:val="00924A76"/>
    <w:rsid w:val="00926678"/>
    <w:rsid w:val="00927EC2"/>
    <w:rsid w:val="009300CF"/>
    <w:rsid w:val="009308FD"/>
    <w:rsid w:val="00931019"/>
    <w:rsid w:val="00932311"/>
    <w:rsid w:val="00932D58"/>
    <w:rsid w:val="009331B3"/>
    <w:rsid w:val="00933473"/>
    <w:rsid w:val="00933589"/>
    <w:rsid w:val="0093380D"/>
    <w:rsid w:val="009343C3"/>
    <w:rsid w:val="00935FD8"/>
    <w:rsid w:val="00936372"/>
    <w:rsid w:val="00936440"/>
    <w:rsid w:val="00936AC1"/>
    <w:rsid w:val="00936BA5"/>
    <w:rsid w:val="009371C7"/>
    <w:rsid w:val="009405EB"/>
    <w:rsid w:val="009410A9"/>
    <w:rsid w:val="009413A8"/>
    <w:rsid w:val="00941657"/>
    <w:rsid w:val="00941CCF"/>
    <w:rsid w:val="00942281"/>
    <w:rsid w:val="009449C7"/>
    <w:rsid w:val="00944E3D"/>
    <w:rsid w:val="00945034"/>
    <w:rsid w:val="009479D8"/>
    <w:rsid w:val="009506CA"/>
    <w:rsid w:val="0095131F"/>
    <w:rsid w:val="0095178F"/>
    <w:rsid w:val="00951A2C"/>
    <w:rsid w:val="00951A78"/>
    <w:rsid w:val="009539FC"/>
    <w:rsid w:val="00953A52"/>
    <w:rsid w:val="00954072"/>
    <w:rsid w:val="00954309"/>
    <w:rsid w:val="00955510"/>
    <w:rsid w:val="009558E9"/>
    <w:rsid w:val="0095592E"/>
    <w:rsid w:val="00955D00"/>
    <w:rsid w:val="009576FA"/>
    <w:rsid w:val="00957D8C"/>
    <w:rsid w:val="00957DB8"/>
    <w:rsid w:val="00957F65"/>
    <w:rsid w:val="0096004A"/>
    <w:rsid w:val="00960CB8"/>
    <w:rsid w:val="009638C4"/>
    <w:rsid w:val="00964293"/>
    <w:rsid w:val="009646A0"/>
    <w:rsid w:val="0096494F"/>
    <w:rsid w:val="0096584B"/>
    <w:rsid w:val="0096662D"/>
    <w:rsid w:val="009671C4"/>
    <w:rsid w:val="00967F7E"/>
    <w:rsid w:val="00967FF5"/>
    <w:rsid w:val="00974F2F"/>
    <w:rsid w:val="009758C0"/>
    <w:rsid w:val="009759FF"/>
    <w:rsid w:val="00975BE8"/>
    <w:rsid w:val="00975F0C"/>
    <w:rsid w:val="009778A7"/>
    <w:rsid w:val="00977BA2"/>
    <w:rsid w:val="00981829"/>
    <w:rsid w:val="0098408D"/>
    <w:rsid w:val="00984B22"/>
    <w:rsid w:val="00985F4B"/>
    <w:rsid w:val="00986088"/>
    <w:rsid w:val="009904EB"/>
    <w:rsid w:val="009910D5"/>
    <w:rsid w:val="00991373"/>
    <w:rsid w:val="0099194D"/>
    <w:rsid w:val="009930A0"/>
    <w:rsid w:val="00993901"/>
    <w:rsid w:val="00994F25"/>
    <w:rsid w:val="0099605B"/>
    <w:rsid w:val="0099751D"/>
    <w:rsid w:val="00997827"/>
    <w:rsid w:val="00997F3B"/>
    <w:rsid w:val="009A0CB5"/>
    <w:rsid w:val="009A1405"/>
    <w:rsid w:val="009A1867"/>
    <w:rsid w:val="009A1BBE"/>
    <w:rsid w:val="009A2EA5"/>
    <w:rsid w:val="009A38B6"/>
    <w:rsid w:val="009A3F2C"/>
    <w:rsid w:val="009A3FA8"/>
    <w:rsid w:val="009A4018"/>
    <w:rsid w:val="009A41CC"/>
    <w:rsid w:val="009A4746"/>
    <w:rsid w:val="009A476F"/>
    <w:rsid w:val="009A6B8B"/>
    <w:rsid w:val="009A7A50"/>
    <w:rsid w:val="009A7B21"/>
    <w:rsid w:val="009A7EDD"/>
    <w:rsid w:val="009B0290"/>
    <w:rsid w:val="009B1986"/>
    <w:rsid w:val="009B1DB7"/>
    <w:rsid w:val="009B20FD"/>
    <w:rsid w:val="009B227F"/>
    <w:rsid w:val="009B2835"/>
    <w:rsid w:val="009B393E"/>
    <w:rsid w:val="009B4DAD"/>
    <w:rsid w:val="009B55C6"/>
    <w:rsid w:val="009B56CE"/>
    <w:rsid w:val="009B7440"/>
    <w:rsid w:val="009C0CD7"/>
    <w:rsid w:val="009C1E7C"/>
    <w:rsid w:val="009C2481"/>
    <w:rsid w:val="009C33EF"/>
    <w:rsid w:val="009C397C"/>
    <w:rsid w:val="009C3CDD"/>
    <w:rsid w:val="009C56D8"/>
    <w:rsid w:val="009C6ABD"/>
    <w:rsid w:val="009D1589"/>
    <w:rsid w:val="009D1DC7"/>
    <w:rsid w:val="009D1ED2"/>
    <w:rsid w:val="009D1FB7"/>
    <w:rsid w:val="009D2CAC"/>
    <w:rsid w:val="009D2D7C"/>
    <w:rsid w:val="009D31B7"/>
    <w:rsid w:val="009D41DE"/>
    <w:rsid w:val="009D42E3"/>
    <w:rsid w:val="009D4A98"/>
    <w:rsid w:val="009D4AAA"/>
    <w:rsid w:val="009D5546"/>
    <w:rsid w:val="009D5CD5"/>
    <w:rsid w:val="009D6B29"/>
    <w:rsid w:val="009D700C"/>
    <w:rsid w:val="009E0008"/>
    <w:rsid w:val="009E06E9"/>
    <w:rsid w:val="009E0CC0"/>
    <w:rsid w:val="009E0E6A"/>
    <w:rsid w:val="009E2375"/>
    <w:rsid w:val="009E3936"/>
    <w:rsid w:val="009E3CCD"/>
    <w:rsid w:val="009E53DC"/>
    <w:rsid w:val="009E59AC"/>
    <w:rsid w:val="009E5D83"/>
    <w:rsid w:val="009E6BEC"/>
    <w:rsid w:val="009F10FE"/>
    <w:rsid w:val="009F16E6"/>
    <w:rsid w:val="009F189B"/>
    <w:rsid w:val="009F2B16"/>
    <w:rsid w:val="009F3139"/>
    <w:rsid w:val="009F3195"/>
    <w:rsid w:val="009F38A3"/>
    <w:rsid w:val="009F473D"/>
    <w:rsid w:val="009F4B31"/>
    <w:rsid w:val="009F5BF6"/>
    <w:rsid w:val="009F7364"/>
    <w:rsid w:val="009F7E93"/>
    <w:rsid w:val="00A00DF2"/>
    <w:rsid w:val="00A00E0E"/>
    <w:rsid w:val="00A01E22"/>
    <w:rsid w:val="00A01F84"/>
    <w:rsid w:val="00A032D0"/>
    <w:rsid w:val="00A03B1E"/>
    <w:rsid w:val="00A04534"/>
    <w:rsid w:val="00A10876"/>
    <w:rsid w:val="00A10B1B"/>
    <w:rsid w:val="00A11779"/>
    <w:rsid w:val="00A16ECC"/>
    <w:rsid w:val="00A2069B"/>
    <w:rsid w:val="00A2094F"/>
    <w:rsid w:val="00A20E97"/>
    <w:rsid w:val="00A211E6"/>
    <w:rsid w:val="00A22295"/>
    <w:rsid w:val="00A226AD"/>
    <w:rsid w:val="00A2292B"/>
    <w:rsid w:val="00A232C5"/>
    <w:rsid w:val="00A23559"/>
    <w:rsid w:val="00A24497"/>
    <w:rsid w:val="00A24E52"/>
    <w:rsid w:val="00A275B1"/>
    <w:rsid w:val="00A27D33"/>
    <w:rsid w:val="00A304D4"/>
    <w:rsid w:val="00A314A7"/>
    <w:rsid w:val="00A31CD0"/>
    <w:rsid w:val="00A31DB2"/>
    <w:rsid w:val="00A32043"/>
    <w:rsid w:val="00A32C2C"/>
    <w:rsid w:val="00A32E6D"/>
    <w:rsid w:val="00A3377F"/>
    <w:rsid w:val="00A342C7"/>
    <w:rsid w:val="00A34B0E"/>
    <w:rsid w:val="00A35577"/>
    <w:rsid w:val="00A35BCE"/>
    <w:rsid w:val="00A36744"/>
    <w:rsid w:val="00A36827"/>
    <w:rsid w:val="00A36B6A"/>
    <w:rsid w:val="00A37044"/>
    <w:rsid w:val="00A37053"/>
    <w:rsid w:val="00A37599"/>
    <w:rsid w:val="00A37FBE"/>
    <w:rsid w:val="00A4007B"/>
    <w:rsid w:val="00A40168"/>
    <w:rsid w:val="00A42088"/>
    <w:rsid w:val="00A42A76"/>
    <w:rsid w:val="00A438DC"/>
    <w:rsid w:val="00A43963"/>
    <w:rsid w:val="00A43C89"/>
    <w:rsid w:val="00A43D1D"/>
    <w:rsid w:val="00A43DA1"/>
    <w:rsid w:val="00A457CD"/>
    <w:rsid w:val="00A45A9C"/>
    <w:rsid w:val="00A4606B"/>
    <w:rsid w:val="00A46F5D"/>
    <w:rsid w:val="00A46FBE"/>
    <w:rsid w:val="00A47507"/>
    <w:rsid w:val="00A50031"/>
    <w:rsid w:val="00A508D0"/>
    <w:rsid w:val="00A513EA"/>
    <w:rsid w:val="00A51D52"/>
    <w:rsid w:val="00A51E50"/>
    <w:rsid w:val="00A53229"/>
    <w:rsid w:val="00A56966"/>
    <w:rsid w:val="00A56F3B"/>
    <w:rsid w:val="00A57122"/>
    <w:rsid w:val="00A571E4"/>
    <w:rsid w:val="00A57F81"/>
    <w:rsid w:val="00A609D8"/>
    <w:rsid w:val="00A60CAC"/>
    <w:rsid w:val="00A61FA5"/>
    <w:rsid w:val="00A6287A"/>
    <w:rsid w:val="00A64C87"/>
    <w:rsid w:val="00A65A71"/>
    <w:rsid w:val="00A67B4A"/>
    <w:rsid w:val="00A67BFE"/>
    <w:rsid w:val="00A71878"/>
    <w:rsid w:val="00A71FA1"/>
    <w:rsid w:val="00A7466D"/>
    <w:rsid w:val="00A746F7"/>
    <w:rsid w:val="00A7554D"/>
    <w:rsid w:val="00A80536"/>
    <w:rsid w:val="00A8078A"/>
    <w:rsid w:val="00A80FB9"/>
    <w:rsid w:val="00A81A4D"/>
    <w:rsid w:val="00A83255"/>
    <w:rsid w:val="00A83F7F"/>
    <w:rsid w:val="00A84127"/>
    <w:rsid w:val="00A84453"/>
    <w:rsid w:val="00A844ED"/>
    <w:rsid w:val="00A846FC"/>
    <w:rsid w:val="00A84B98"/>
    <w:rsid w:val="00A84D2E"/>
    <w:rsid w:val="00A85105"/>
    <w:rsid w:val="00A85547"/>
    <w:rsid w:val="00A85699"/>
    <w:rsid w:val="00A85B96"/>
    <w:rsid w:val="00A86B24"/>
    <w:rsid w:val="00A87B3A"/>
    <w:rsid w:val="00A87CDA"/>
    <w:rsid w:val="00A905D4"/>
    <w:rsid w:val="00A90AC0"/>
    <w:rsid w:val="00A90FE4"/>
    <w:rsid w:val="00A91599"/>
    <w:rsid w:val="00A92515"/>
    <w:rsid w:val="00A93968"/>
    <w:rsid w:val="00A94DCC"/>
    <w:rsid w:val="00A9554B"/>
    <w:rsid w:val="00A97106"/>
    <w:rsid w:val="00AA0727"/>
    <w:rsid w:val="00AA198C"/>
    <w:rsid w:val="00AA1EF9"/>
    <w:rsid w:val="00AA243A"/>
    <w:rsid w:val="00AA328B"/>
    <w:rsid w:val="00AA406F"/>
    <w:rsid w:val="00AA40D7"/>
    <w:rsid w:val="00AA4670"/>
    <w:rsid w:val="00AA46B2"/>
    <w:rsid w:val="00AA49C9"/>
    <w:rsid w:val="00AA5416"/>
    <w:rsid w:val="00AA6DF7"/>
    <w:rsid w:val="00AB0002"/>
    <w:rsid w:val="00AB18B0"/>
    <w:rsid w:val="00AB1BCC"/>
    <w:rsid w:val="00AB2F4B"/>
    <w:rsid w:val="00AB4DE8"/>
    <w:rsid w:val="00AB5289"/>
    <w:rsid w:val="00AB5537"/>
    <w:rsid w:val="00AB56C1"/>
    <w:rsid w:val="00AB5C97"/>
    <w:rsid w:val="00AC0583"/>
    <w:rsid w:val="00AC06BD"/>
    <w:rsid w:val="00AC2462"/>
    <w:rsid w:val="00AC2D5A"/>
    <w:rsid w:val="00AC2D8B"/>
    <w:rsid w:val="00AC3238"/>
    <w:rsid w:val="00AC4075"/>
    <w:rsid w:val="00AC420F"/>
    <w:rsid w:val="00AC4349"/>
    <w:rsid w:val="00AC5F56"/>
    <w:rsid w:val="00AC75C4"/>
    <w:rsid w:val="00AD0C43"/>
    <w:rsid w:val="00AD1217"/>
    <w:rsid w:val="00AD15CE"/>
    <w:rsid w:val="00AD218E"/>
    <w:rsid w:val="00AD393D"/>
    <w:rsid w:val="00AD3C68"/>
    <w:rsid w:val="00AD4325"/>
    <w:rsid w:val="00AD4833"/>
    <w:rsid w:val="00AD5BE5"/>
    <w:rsid w:val="00AD681D"/>
    <w:rsid w:val="00AD7831"/>
    <w:rsid w:val="00AE10B3"/>
    <w:rsid w:val="00AE16D0"/>
    <w:rsid w:val="00AE19B6"/>
    <w:rsid w:val="00AE2CFC"/>
    <w:rsid w:val="00AE38F8"/>
    <w:rsid w:val="00AE496B"/>
    <w:rsid w:val="00AE4EB0"/>
    <w:rsid w:val="00AE4F6B"/>
    <w:rsid w:val="00AE6434"/>
    <w:rsid w:val="00AE677F"/>
    <w:rsid w:val="00AE6D4E"/>
    <w:rsid w:val="00AE7895"/>
    <w:rsid w:val="00AF0011"/>
    <w:rsid w:val="00AF06ED"/>
    <w:rsid w:val="00AF306A"/>
    <w:rsid w:val="00AF351B"/>
    <w:rsid w:val="00AF43DC"/>
    <w:rsid w:val="00AF43F7"/>
    <w:rsid w:val="00AF450C"/>
    <w:rsid w:val="00AF5446"/>
    <w:rsid w:val="00AF5A6C"/>
    <w:rsid w:val="00AF5C1A"/>
    <w:rsid w:val="00AF5F3A"/>
    <w:rsid w:val="00AF642F"/>
    <w:rsid w:val="00AF6A3D"/>
    <w:rsid w:val="00AF72D8"/>
    <w:rsid w:val="00B04DD6"/>
    <w:rsid w:val="00B04EA8"/>
    <w:rsid w:val="00B06290"/>
    <w:rsid w:val="00B102B6"/>
    <w:rsid w:val="00B10EBE"/>
    <w:rsid w:val="00B12182"/>
    <w:rsid w:val="00B1225A"/>
    <w:rsid w:val="00B13638"/>
    <w:rsid w:val="00B146A9"/>
    <w:rsid w:val="00B14C3B"/>
    <w:rsid w:val="00B14F0F"/>
    <w:rsid w:val="00B1645C"/>
    <w:rsid w:val="00B1703C"/>
    <w:rsid w:val="00B17842"/>
    <w:rsid w:val="00B20F03"/>
    <w:rsid w:val="00B2154F"/>
    <w:rsid w:val="00B22D50"/>
    <w:rsid w:val="00B23B2F"/>
    <w:rsid w:val="00B26A3F"/>
    <w:rsid w:val="00B27605"/>
    <w:rsid w:val="00B27672"/>
    <w:rsid w:val="00B2786D"/>
    <w:rsid w:val="00B27A71"/>
    <w:rsid w:val="00B27C9D"/>
    <w:rsid w:val="00B27F4C"/>
    <w:rsid w:val="00B30180"/>
    <w:rsid w:val="00B316E0"/>
    <w:rsid w:val="00B33F8C"/>
    <w:rsid w:val="00B34211"/>
    <w:rsid w:val="00B35C6C"/>
    <w:rsid w:val="00B36D4C"/>
    <w:rsid w:val="00B37812"/>
    <w:rsid w:val="00B37A7E"/>
    <w:rsid w:val="00B37FC8"/>
    <w:rsid w:val="00B42C7B"/>
    <w:rsid w:val="00B443E1"/>
    <w:rsid w:val="00B47E74"/>
    <w:rsid w:val="00B47EAA"/>
    <w:rsid w:val="00B50140"/>
    <w:rsid w:val="00B50861"/>
    <w:rsid w:val="00B508C2"/>
    <w:rsid w:val="00B52975"/>
    <w:rsid w:val="00B52CAA"/>
    <w:rsid w:val="00B5305E"/>
    <w:rsid w:val="00B533DD"/>
    <w:rsid w:val="00B54777"/>
    <w:rsid w:val="00B5575E"/>
    <w:rsid w:val="00B55C1F"/>
    <w:rsid w:val="00B561BB"/>
    <w:rsid w:val="00B57739"/>
    <w:rsid w:val="00B57822"/>
    <w:rsid w:val="00B57EC1"/>
    <w:rsid w:val="00B60EF6"/>
    <w:rsid w:val="00B610FE"/>
    <w:rsid w:val="00B623CB"/>
    <w:rsid w:val="00B62D15"/>
    <w:rsid w:val="00B634E5"/>
    <w:rsid w:val="00B6387F"/>
    <w:rsid w:val="00B65200"/>
    <w:rsid w:val="00B66CD9"/>
    <w:rsid w:val="00B671E6"/>
    <w:rsid w:val="00B713EA"/>
    <w:rsid w:val="00B71526"/>
    <w:rsid w:val="00B728CC"/>
    <w:rsid w:val="00B75193"/>
    <w:rsid w:val="00B757F2"/>
    <w:rsid w:val="00B75CE2"/>
    <w:rsid w:val="00B75E5C"/>
    <w:rsid w:val="00B76FB2"/>
    <w:rsid w:val="00B80246"/>
    <w:rsid w:val="00B80776"/>
    <w:rsid w:val="00B81C71"/>
    <w:rsid w:val="00B81DE3"/>
    <w:rsid w:val="00B8350F"/>
    <w:rsid w:val="00B84AF4"/>
    <w:rsid w:val="00B84B81"/>
    <w:rsid w:val="00B851BA"/>
    <w:rsid w:val="00B85C43"/>
    <w:rsid w:val="00B861DD"/>
    <w:rsid w:val="00B8724D"/>
    <w:rsid w:val="00B8734E"/>
    <w:rsid w:val="00B875DE"/>
    <w:rsid w:val="00B87B09"/>
    <w:rsid w:val="00B90A7B"/>
    <w:rsid w:val="00B90CB0"/>
    <w:rsid w:val="00B90CE9"/>
    <w:rsid w:val="00B90E13"/>
    <w:rsid w:val="00B918F7"/>
    <w:rsid w:val="00B924E6"/>
    <w:rsid w:val="00B92B75"/>
    <w:rsid w:val="00B92F86"/>
    <w:rsid w:val="00B93073"/>
    <w:rsid w:val="00B93710"/>
    <w:rsid w:val="00B93FCD"/>
    <w:rsid w:val="00B944BF"/>
    <w:rsid w:val="00B94F5C"/>
    <w:rsid w:val="00B953A3"/>
    <w:rsid w:val="00B9758F"/>
    <w:rsid w:val="00BA06B7"/>
    <w:rsid w:val="00BA06C1"/>
    <w:rsid w:val="00BA1862"/>
    <w:rsid w:val="00BA4B9F"/>
    <w:rsid w:val="00BA571D"/>
    <w:rsid w:val="00BA5E43"/>
    <w:rsid w:val="00BA60F5"/>
    <w:rsid w:val="00BA729A"/>
    <w:rsid w:val="00BB0FD9"/>
    <w:rsid w:val="00BB21D1"/>
    <w:rsid w:val="00BB3468"/>
    <w:rsid w:val="00BB3D99"/>
    <w:rsid w:val="00BB4E41"/>
    <w:rsid w:val="00BB527A"/>
    <w:rsid w:val="00BB59E8"/>
    <w:rsid w:val="00BB5FB8"/>
    <w:rsid w:val="00BB7575"/>
    <w:rsid w:val="00BB77B4"/>
    <w:rsid w:val="00BB7F12"/>
    <w:rsid w:val="00BC03B5"/>
    <w:rsid w:val="00BC217D"/>
    <w:rsid w:val="00BC24D5"/>
    <w:rsid w:val="00BC314F"/>
    <w:rsid w:val="00BC3599"/>
    <w:rsid w:val="00BC4126"/>
    <w:rsid w:val="00BC451B"/>
    <w:rsid w:val="00BC4704"/>
    <w:rsid w:val="00BC5C5C"/>
    <w:rsid w:val="00BC6921"/>
    <w:rsid w:val="00BC7C05"/>
    <w:rsid w:val="00BC7FAF"/>
    <w:rsid w:val="00BD1705"/>
    <w:rsid w:val="00BD22BD"/>
    <w:rsid w:val="00BD27F9"/>
    <w:rsid w:val="00BD291E"/>
    <w:rsid w:val="00BD31B8"/>
    <w:rsid w:val="00BD38E7"/>
    <w:rsid w:val="00BD5622"/>
    <w:rsid w:val="00BD61E4"/>
    <w:rsid w:val="00BD7843"/>
    <w:rsid w:val="00BD7E79"/>
    <w:rsid w:val="00BE011A"/>
    <w:rsid w:val="00BE0E65"/>
    <w:rsid w:val="00BE3A2B"/>
    <w:rsid w:val="00BE495E"/>
    <w:rsid w:val="00BE4F09"/>
    <w:rsid w:val="00BE5715"/>
    <w:rsid w:val="00BE60DD"/>
    <w:rsid w:val="00BF0076"/>
    <w:rsid w:val="00BF0080"/>
    <w:rsid w:val="00BF035D"/>
    <w:rsid w:val="00BF04A3"/>
    <w:rsid w:val="00BF18C5"/>
    <w:rsid w:val="00BF1F6F"/>
    <w:rsid w:val="00BF29BF"/>
    <w:rsid w:val="00BF33B6"/>
    <w:rsid w:val="00BF383B"/>
    <w:rsid w:val="00BF4036"/>
    <w:rsid w:val="00BF4374"/>
    <w:rsid w:val="00BF4682"/>
    <w:rsid w:val="00BF4B4A"/>
    <w:rsid w:val="00BF7C01"/>
    <w:rsid w:val="00C002BC"/>
    <w:rsid w:val="00C0053D"/>
    <w:rsid w:val="00C011CD"/>
    <w:rsid w:val="00C01CB3"/>
    <w:rsid w:val="00C01DB8"/>
    <w:rsid w:val="00C01EFC"/>
    <w:rsid w:val="00C041DB"/>
    <w:rsid w:val="00C054B8"/>
    <w:rsid w:val="00C05621"/>
    <w:rsid w:val="00C05ADF"/>
    <w:rsid w:val="00C064E1"/>
    <w:rsid w:val="00C074D7"/>
    <w:rsid w:val="00C077F9"/>
    <w:rsid w:val="00C07832"/>
    <w:rsid w:val="00C1097A"/>
    <w:rsid w:val="00C10B94"/>
    <w:rsid w:val="00C12177"/>
    <w:rsid w:val="00C12233"/>
    <w:rsid w:val="00C143DC"/>
    <w:rsid w:val="00C147EF"/>
    <w:rsid w:val="00C15468"/>
    <w:rsid w:val="00C173AF"/>
    <w:rsid w:val="00C20C83"/>
    <w:rsid w:val="00C20D08"/>
    <w:rsid w:val="00C22D04"/>
    <w:rsid w:val="00C22F10"/>
    <w:rsid w:val="00C23439"/>
    <w:rsid w:val="00C23F46"/>
    <w:rsid w:val="00C25335"/>
    <w:rsid w:val="00C260AF"/>
    <w:rsid w:val="00C301F4"/>
    <w:rsid w:val="00C30C93"/>
    <w:rsid w:val="00C313A4"/>
    <w:rsid w:val="00C31B9F"/>
    <w:rsid w:val="00C33D88"/>
    <w:rsid w:val="00C344A3"/>
    <w:rsid w:val="00C3508A"/>
    <w:rsid w:val="00C3542D"/>
    <w:rsid w:val="00C3572E"/>
    <w:rsid w:val="00C35835"/>
    <w:rsid w:val="00C366DD"/>
    <w:rsid w:val="00C40598"/>
    <w:rsid w:val="00C4196E"/>
    <w:rsid w:val="00C41BDC"/>
    <w:rsid w:val="00C41C92"/>
    <w:rsid w:val="00C41E86"/>
    <w:rsid w:val="00C42633"/>
    <w:rsid w:val="00C43571"/>
    <w:rsid w:val="00C43C00"/>
    <w:rsid w:val="00C4442F"/>
    <w:rsid w:val="00C4460C"/>
    <w:rsid w:val="00C44829"/>
    <w:rsid w:val="00C4675A"/>
    <w:rsid w:val="00C47E3A"/>
    <w:rsid w:val="00C503E2"/>
    <w:rsid w:val="00C50417"/>
    <w:rsid w:val="00C5053E"/>
    <w:rsid w:val="00C50825"/>
    <w:rsid w:val="00C50E4E"/>
    <w:rsid w:val="00C50F6C"/>
    <w:rsid w:val="00C520EA"/>
    <w:rsid w:val="00C521E5"/>
    <w:rsid w:val="00C52D0E"/>
    <w:rsid w:val="00C5305C"/>
    <w:rsid w:val="00C530D2"/>
    <w:rsid w:val="00C533F3"/>
    <w:rsid w:val="00C53ED1"/>
    <w:rsid w:val="00C544BF"/>
    <w:rsid w:val="00C54590"/>
    <w:rsid w:val="00C54FBC"/>
    <w:rsid w:val="00C55440"/>
    <w:rsid w:val="00C55649"/>
    <w:rsid w:val="00C55BB3"/>
    <w:rsid w:val="00C55F31"/>
    <w:rsid w:val="00C568A0"/>
    <w:rsid w:val="00C573A3"/>
    <w:rsid w:val="00C57864"/>
    <w:rsid w:val="00C57B81"/>
    <w:rsid w:val="00C57EF3"/>
    <w:rsid w:val="00C57FDF"/>
    <w:rsid w:val="00C6023A"/>
    <w:rsid w:val="00C60E21"/>
    <w:rsid w:val="00C62DBA"/>
    <w:rsid w:val="00C632F8"/>
    <w:rsid w:val="00C63723"/>
    <w:rsid w:val="00C63B5D"/>
    <w:rsid w:val="00C643FC"/>
    <w:rsid w:val="00C646AF"/>
    <w:rsid w:val="00C64955"/>
    <w:rsid w:val="00C64CDE"/>
    <w:rsid w:val="00C66731"/>
    <w:rsid w:val="00C673C4"/>
    <w:rsid w:val="00C700B0"/>
    <w:rsid w:val="00C70D2C"/>
    <w:rsid w:val="00C727CC"/>
    <w:rsid w:val="00C73AE5"/>
    <w:rsid w:val="00C73C97"/>
    <w:rsid w:val="00C7453D"/>
    <w:rsid w:val="00C74B36"/>
    <w:rsid w:val="00C74E9D"/>
    <w:rsid w:val="00C75612"/>
    <w:rsid w:val="00C75B85"/>
    <w:rsid w:val="00C75F24"/>
    <w:rsid w:val="00C762E6"/>
    <w:rsid w:val="00C80CB3"/>
    <w:rsid w:val="00C81FCE"/>
    <w:rsid w:val="00C827E7"/>
    <w:rsid w:val="00C82C4F"/>
    <w:rsid w:val="00C8559F"/>
    <w:rsid w:val="00C8733A"/>
    <w:rsid w:val="00C87FA5"/>
    <w:rsid w:val="00C9143C"/>
    <w:rsid w:val="00C91912"/>
    <w:rsid w:val="00C927D1"/>
    <w:rsid w:val="00C94B56"/>
    <w:rsid w:val="00C96AEC"/>
    <w:rsid w:val="00C96C44"/>
    <w:rsid w:val="00CA0C02"/>
    <w:rsid w:val="00CA13FB"/>
    <w:rsid w:val="00CA16B3"/>
    <w:rsid w:val="00CA3A0B"/>
    <w:rsid w:val="00CA4B61"/>
    <w:rsid w:val="00CA5130"/>
    <w:rsid w:val="00CA57DE"/>
    <w:rsid w:val="00CA5ED9"/>
    <w:rsid w:val="00CA6A58"/>
    <w:rsid w:val="00CB0963"/>
    <w:rsid w:val="00CB0EBD"/>
    <w:rsid w:val="00CB1675"/>
    <w:rsid w:val="00CB19DA"/>
    <w:rsid w:val="00CB1A0B"/>
    <w:rsid w:val="00CB2445"/>
    <w:rsid w:val="00CB2856"/>
    <w:rsid w:val="00CB5DB9"/>
    <w:rsid w:val="00CB6C82"/>
    <w:rsid w:val="00CB758C"/>
    <w:rsid w:val="00CB7803"/>
    <w:rsid w:val="00CC01D4"/>
    <w:rsid w:val="00CC113A"/>
    <w:rsid w:val="00CC236D"/>
    <w:rsid w:val="00CC3ED9"/>
    <w:rsid w:val="00CC4B18"/>
    <w:rsid w:val="00CC4B86"/>
    <w:rsid w:val="00CC4DF3"/>
    <w:rsid w:val="00CC4E9F"/>
    <w:rsid w:val="00CC5018"/>
    <w:rsid w:val="00CC5356"/>
    <w:rsid w:val="00CC600B"/>
    <w:rsid w:val="00CC6C3C"/>
    <w:rsid w:val="00CD0A4E"/>
    <w:rsid w:val="00CD15C2"/>
    <w:rsid w:val="00CD2B5A"/>
    <w:rsid w:val="00CD3825"/>
    <w:rsid w:val="00CD3F7A"/>
    <w:rsid w:val="00CD4410"/>
    <w:rsid w:val="00CD451C"/>
    <w:rsid w:val="00CD52B8"/>
    <w:rsid w:val="00CD5841"/>
    <w:rsid w:val="00CD58F4"/>
    <w:rsid w:val="00CD5C68"/>
    <w:rsid w:val="00CE0247"/>
    <w:rsid w:val="00CE0A2B"/>
    <w:rsid w:val="00CE298A"/>
    <w:rsid w:val="00CE29EB"/>
    <w:rsid w:val="00CE38A6"/>
    <w:rsid w:val="00CE3FDD"/>
    <w:rsid w:val="00CE464B"/>
    <w:rsid w:val="00CE4FF6"/>
    <w:rsid w:val="00CE50DC"/>
    <w:rsid w:val="00CE5C68"/>
    <w:rsid w:val="00CE601E"/>
    <w:rsid w:val="00CE697E"/>
    <w:rsid w:val="00CE6A3C"/>
    <w:rsid w:val="00CF114E"/>
    <w:rsid w:val="00CF161C"/>
    <w:rsid w:val="00CF27B1"/>
    <w:rsid w:val="00CF2CBF"/>
    <w:rsid w:val="00CF361A"/>
    <w:rsid w:val="00CF49F5"/>
    <w:rsid w:val="00CF7A74"/>
    <w:rsid w:val="00CF7AA5"/>
    <w:rsid w:val="00CF7C2D"/>
    <w:rsid w:val="00D001CB"/>
    <w:rsid w:val="00D0234F"/>
    <w:rsid w:val="00D03D5A"/>
    <w:rsid w:val="00D03DE4"/>
    <w:rsid w:val="00D03E7C"/>
    <w:rsid w:val="00D05687"/>
    <w:rsid w:val="00D06764"/>
    <w:rsid w:val="00D07E7C"/>
    <w:rsid w:val="00D10B62"/>
    <w:rsid w:val="00D10EB0"/>
    <w:rsid w:val="00D11508"/>
    <w:rsid w:val="00D11595"/>
    <w:rsid w:val="00D11759"/>
    <w:rsid w:val="00D11BAB"/>
    <w:rsid w:val="00D12A41"/>
    <w:rsid w:val="00D14198"/>
    <w:rsid w:val="00D1433E"/>
    <w:rsid w:val="00D15E76"/>
    <w:rsid w:val="00D171DE"/>
    <w:rsid w:val="00D175E9"/>
    <w:rsid w:val="00D212C1"/>
    <w:rsid w:val="00D218FA"/>
    <w:rsid w:val="00D22743"/>
    <w:rsid w:val="00D2338F"/>
    <w:rsid w:val="00D245E9"/>
    <w:rsid w:val="00D267C1"/>
    <w:rsid w:val="00D26D57"/>
    <w:rsid w:val="00D274F9"/>
    <w:rsid w:val="00D3092E"/>
    <w:rsid w:val="00D31994"/>
    <w:rsid w:val="00D31E93"/>
    <w:rsid w:val="00D32438"/>
    <w:rsid w:val="00D34746"/>
    <w:rsid w:val="00D35016"/>
    <w:rsid w:val="00D35446"/>
    <w:rsid w:val="00D36565"/>
    <w:rsid w:val="00D369A4"/>
    <w:rsid w:val="00D36E36"/>
    <w:rsid w:val="00D37451"/>
    <w:rsid w:val="00D40E88"/>
    <w:rsid w:val="00D423C2"/>
    <w:rsid w:val="00D42721"/>
    <w:rsid w:val="00D42B79"/>
    <w:rsid w:val="00D432BC"/>
    <w:rsid w:val="00D43472"/>
    <w:rsid w:val="00D44A26"/>
    <w:rsid w:val="00D44C71"/>
    <w:rsid w:val="00D45BA3"/>
    <w:rsid w:val="00D45CD5"/>
    <w:rsid w:val="00D46D41"/>
    <w:rsid w:val="00D4731C"/>
    <w:rsid w:val="00D473AB"/>
    <w:rsid w:val="00D501D7"/>
    <w:rsid w:val="00D510ED"/>
    <w:rsid w:val="00D5123B"/>
    <w:rsid w:val="00D5225D"/>
    <w:rsid w:val="00D526AA"/>
    <w:rsid w:val="00D529A0"/>
    <w:rsid w:val="00D52B99"/>
    <w:rsid w:val="00D548F3"/>
    <w:rsid w:val="00D5512E"/>
    <w:rsid w:val="00D5516E"/>
    <w:rsid w:val="00D60441"/>
    <w:rsid w:val="00D60CE5"/>
    <w:rsid w:val="00D614A6"/>
    <w:rsid w:val="00D62CEC"/>
    <w:rsid w:val="00D634B7"/>
    <w:rsid w:val="00D641FA"/>
    <w:rsid w:val="00D648F4"/>
    <w:rsid w:val="00D64DAE"/>
    <w:rsid w:val="00D65343"/>
    <w:rsid w:val="00D6627C"/>
    <w:rsid w:val="00D66636"/>
    <w:rsid w:val="00D676FA"/>
    <w:rsid w:val="00D67943"/>
    <w:rsid w:val="00D67BB1"/>
    <w:rsid w:val="00D67C19"/>
    <w:rsid w:val="00D7111A"/>
    <w:rsid w:val="00D712D7"/>
    <w:rsid w:val="00D715EF"/>
    <w:rsid w:val="00D719ED"/>
    <w:rsid w:val="00D7245F"/>
    <w:rsid w:val="00D72477"/>
    <w:rsid w:val="00D72E78"/>
    <w:rsid w:val="00D73519"/>
    <w:rsid w:val="00D74122"/>
    <w:rsid w:val="00D74AEE"/>
    <w:rsid w:val="00D75255"/>
    <w:rsid w:val="00D75719"/>
    <w:rsid w:val="00D75917"/>
    <w:rsid w:val="00D759C9"/>
    <w:rsid w:val="00D75EE4"/>
    <w:rsid w:val="00D76AE2"/>
    <w:rsid w:val="00D76DF1"/>
    <w:rsid w:val="00D77102"/>
    <w:rsid w:val="00D772FB"/>
    <w:rsid w:val="00D77935"/>
    <w:rsid w:val="00D77C02"/>
    <w:rsid w:val="00D800C5"/>
    <w:rsid w:val="00D808DF"/>
    <w:rsid w:val="00D80A73"/>
    <w:rsid w:val="00D8371A"/>
    <w:rsid w:val="00D83875"/>
    <w:rsid w:val="00D84F52"/>
    <w:rsid w:val="00D86E5F"/>
    <w:rsid w:val="00D8737C"/>
    <w:rsid w:val="00D87DA6"/>
    <w:rsid w:val="00D90755"/>
    <w:rsid w:val="00D912CF"/>
    <w:rsid w:val="00D91794"/>
    <w:rsid w:val="00D918A8"/>
    <w:rsid w:val="00D91DED"/>
    <w:rsid w:val="00D92459"/>
    <w:rsid w:val="00D93208"/>
    <w:rsid w:val="00D94F11"/>
    <w:rsid w:val="00D95D15"/>
    <w:rsid w:val="00D970D9"/>
    <w:rsid w:val="00D978D4"/>
    <w:rsid w:val="00DA067E"/>
    <w:rsid w:val="00DA0F7A"/>
    <w:rsid w:val="00DA1146"/>
    <w:rsid w:val="00DA30EF"/>
    <w:rsid w:val="00DA32C3"/>
    <w:rsid w:val="00DA3D0C"/>
    <w:rsid w:val="00DA71A8"/>
    <w:rsid w:val="00DA7218"/>
    <w:rsid w:val="00DA7299"/>
    <w:rsid w:val="00DA763E"/>
    <w:rsid w:val="00DB000B"/>
    <w:rsid w:val="00DB07B7"/>
    <w:rsid w:val="00DB0BA7"/>
    <w:rsid w:val="00DB0EB4"/>
    <w:rsid w:val="00DB13D6"/>
    <w:rsid w:val="00DB1694"/>
    <w:rsid w:val="00DB1D45"/>
    <w:rsid w:val="00DB4460"/>
    <w:rsid w:val="00DB4BC5"/>
    <w:rsid w:val="00DB5140"/>
    <w:rsid w:val="00DB6C5E"/>
    <w:rsid w:val="00DC04B4"/>
    <w:rsid w:val="00DC0AD6"/>
    <w:rsid w:val="00DC0C7C"/>
    <w:rsid w:val="00DC1B5A"/>
    <w:rsid w:val="00DC25A6"/>
    <w:rsid w:val="00DC29D2"/>
    <w:rsid w:val="00DC325F"/>
    <w:rsid w:val="00DC3BAF"/>
    <w:rsid w:val="00DC42F0"/>
    <w:rsid w:val="00DC61DF"/>
    <w:rsid w:val="00DC666B"/>
    <w:rsid w:val="00DC751A"/>
    <w:rsid w:val="00DC7578"/>
    <w:rsid w:val="00DC7745"/>
    <w:rsid w:val="00DC7828"/>
    <w:rsid w:val="00DC7EAE"/>
    <w:rsid w:val="00DD0DA8"/>
    <w:rsid w:val="00DD142D"/>
    <w:rsid w:val="00DD1FA4"/>
    <w:rsid w:val="00DD46A6"/>
    <w:rsid w:val="00DD530C"/>
    <w:rsid w:val="00DD612D"/>
    <w:rsid w:val="00DD61DB"/>
    <w:rsid w:val="00DD6478"/>
    <w:rsid w:val="00DD691E"/>
    <w:rsid w:val="00DD7E33"/>
    <w:rsid w:val="00DE05BE"/>
    <w:rsid w:val="00DE0F7E"/>
    <w:rsid w:val="00DE14D9"/>
    <w:rsid w:val="00DE1782"/>
    <w:rsid w:val="00DE1C2B"/>
    <w:rsid w:val="00DE26B4"/>
    <w:rsid w:val="00DE2E2D"/>
    <w:rsid w:val="00DE3375"/>
    <w:rsid w:val="00DE3971"/>
    <w:rsid w:val="00DE3D0B"/>
    <w:rsid w:val="00DE411E"/>
    <w:rsid w:val="00DE41FC"/>
    <w:rsid w:val="00DE5236"/>
    <w:rsid w:val="00DE5F05"/>
    <w:rsid w:val="00DE6615"/>
    <w:rsid w:val="00DE7D7B"/>
    <w:rsid w:val="00DF03F3"/>
    <w:rsid w:val="00DF0C59"/>
    <w:rsid w:val="00DF244D"/>
    <w:rsid w:val="00DF24A6"/>
    <w:rsid w:val="00DF3295"/>
    <w:rsid w:val="00DF3531"/>
    <w:rsid w:val="00DF55CA"/>
    <w:rsid w:val="00DF6597"/>
    <w:rsid w:val="00E003C3"/>
    <w:rsid w:val="00E010B1"/>
    <w:rsid w:val="00E02701"/>
    <w:rsid w:val="00E03018"/>
    <w:rsid w:val="00E0372B"/>
    <w:rsid w:val="00E03D11"/>
    <w:rsid w:val="00E040FF"/>
    <w:rsid w:val="00E041CF"/>
    <w:rsid w:val="00E04241"/>
    <w:rsid w:val="00E04852"/>
    <w:rsid w:val="00E04B9D"/>
    <w:rsid w:val="00E050C8"/>
    <w:rsid w:val="00E0514F"/>
    <w:rsid w:val="00E066E3"/>
    <w:rsid w:val="00E06A6E"/>
    <w:rsid w:val="00E06AC2"/>
    <w:rsid w:val="00E06B06"/>
    <w:rsid w:val="00E07307"/>
    <w:rsid w:val="00E07424"/>
    <w:rsid w:val="00E10BB5"/>
    <w:rsid w:val="00E10DEA"/>
    <w:rsid w:val="00E10F1A"/>
    <w:rsid w:val="00E121C9"/>
    <w:rsid w:val="00E1231B"/>
    <w:rsid w:val="00E12899"/>
    <w:rsid w:val="00E129DC"/>
    <w:rsid w:val="00E13486"/>
    <w:rsid w:val="00E139FF"/>
    <w:rsid w:val="00E13AA9"/>
    <w:rsid w:val="00E13AF1"/>
    <w:rsid w:val="00E14237"/>
    <w:rsid w:val="00E14CE9"/>
    <w:rsid w:val="00E14FCB"/>
    <w:rsid w:val="00E15CC8"/>
    <w:rsid w:val="00E162CB"/>
    <w:rsid w:val="00E166D5"/>
    <w:rsid w:val="00E16894"/>
    <w:rsid w:val="00E16BDD"/>
    <w:rsid w:val="00E2014C"/>
    <w:rsid w:val="00E20A76"/>
    <w:rsid w:val="00E21032"/>
    <w:rsid w:val="00E21606"/>
    <w:rsid w:val="00E2198C"/>
    <w:rsid w:val="00E21AAF"/>
    <w:rsid w:val="00E21B01"/>
    <w:rsid w:val="00E2266E"/>
    <w:rsid w:val="00E22AF7"/>
    <w:rsid w:val="00E2359E"/>
    <w:rsid w:val="00E258EA"/>
    <w:rsid w:val="00E25D33"/>
    <w:rsid w:val="00E26043"/>
    <w:rsid w:val="00E26BB3"/>
    <w:rsid w:val="00E27B23"/>
    <w:rsid w:val="00E311AF"/>
    <w:rsid w:val="00E31B6E"/>
    <w:rsid w:val="00E31C8C"/>
    <w:rsid w:val="00E31DAB"/>
    <w:rsid w:val="00E324DD"/>
    <w:rsid w:val="00E324FA"/>
    <w:rsid w:val="00E334DB"/>
    <w:rsid w:val="00E339FD"/>
    <w:rsid w:val="00E34154"/>
    <w:rsid w:val="00E3546D"/>
    <w:rsid w:val="00E36435"/>
    <w:rsid w:val="00E373F1"/>
    <w:rsid w:val="00E40E8D"/>
    <w:rsid w:val="00E41C80"/>
    <w:rsid w:val="00E4224C"/>
    <w:rsid w:val="00E425D6"/>
    <w:rsid w:val="00E42FCC"/>
    <w:rsid w:val="00E43D8E"/>
    <w:rsid w:val="00E4455B"/>
    <w:rsid w:val="00E44B16"/>
    <w:rsid w:val="00E450F0"/>
    <w:rsid w:val="00E45A9D"/>
    <w:rsid w:val="00E45EC0"/>
    <w:rsid w:val="00E46641"/>
    <w:rsid w:val="00E4728E"/>
    <w:rsid w:val="00E478DA"/>
    <w:rsid w:val="00E50C97"/>
    <w:rsid w:val="00E50DB5"/>
    <w:rsid w:val="00E50E64"/>
    <w:rsid w:val="00E51532"/>
    <w:rsid w:val="00E51F5B"/>
    <w:rsid w:val="00E528F0"/>
    <w:rsid w:val="00E54689"/>
    <w:rsid w:val="00E55D1C"/>
    <w:rsid w:val="00E566D8"/>
    <w:rsid w:val="00E572A9"/>
    <w:rsid w:val="00E57FE2"/>
    <w:rsid w:val="00E60241"/>
    <w:rsid w:val="00E60DDD"/>
    <w:rsid w:val="00E61200"/>
    <w:rsid w:val="00E61644"/>
    <w:rsid w:val="00E61DA4"/>
    <w:rsid w:val="00E63C15"/>
    <w:rsid w:val="00E646FC"/>
    <w:rsid w:val="00E64847"/>
    <w:rsid w:val="00E649CE"/>
    <w:rsid w:val="00E651FA"/>
    <w:rsid w:val="00E65986"/>
    <w:rsid w:val="00E6682E"/>
    <w:rsid w:val="00E67655"/>
    <w:rsid w:val="00E67756"/>
    <w:rsid w:val="00E707E7"/>
    <w:rsid w:val="00E70A46"/>
    <w:rsid w:val="00E70D7C"/>
    <w:rsid w:val="00E73571"/>
    <w:rsid w:val="00E735D8"/>
    <w:rsid w:val="00E76A03"/>
    <w:rsid w:val="00E76DA0"/>
    <w:rsid w:val="00E76FC4"/>
    <w:rsid w:val="00E7744B"/>
    <w:rsid w:val="00E80D84"/>
    <w:rsid w:val="00E81474"/>
    <w:rsid w:val="00E8150C"/>
    <w:rsid w:val="00E81877"/>
    <w:rsid w:val="00E81A31"/>
    <w:rsid w:val="00E82119"/>
    <w:rsid w:val="00E830DD"/>
    <w:rsid w:val="00E84A71"/>
    <w:rsid w:val="00E851C9"/>
    <w:rsid w:val="00E87239"/>
    <w:rsid w:val="00E90B5A"/>
    <w:rsid w:val="00E91D6C"/>
    <w:rsid w:val="00E92E70"/>
    <w:rsid w:val="00E93962"/>
    <w:rsid w:val="00E93B96"/>
    <w:rsid w:val="00E94162"/>
    <w:rsid w:val="00E95647"/>
    <w:rsid w:val="00E95801"/>
    <w:rsid w:val="00E96DEE"/>
    <w:rsid w:val="00E97483"/>
    <w:rsid w:val="00E97B17"/>
    <w:rsid w:val="00EA119D"/>
    <w:rsid w:val="00EA2D57"/>
    <w:rsid w:val="00EA355A"/>
    <w:rsid w:val="00EA39FC"/>
    <w:rsid w:val="00EA49C1"/>
    <w:rsid w:val="00EA5456"/>
    <w:rsid w:val="00EA5BFD"/>
    <w:rsid w:val="00EA5C80"/>
    <w:rsid w:val="00EA643B"/>
    <w:rsid w:val="00EA691F"/>
    <w:rsid w:val="00EB0DBD"/>
    <w:rsid w:val="00EB1251"/>
    <w:rsid w:val="00EB19FA"/>
    <w:rsid w:val="00EB2DE1"/>
    <w:rsid w:val="00EB32C0"/>
    <w:rsid w:val="00EB3AB1"/>
    <w:rsid w:val="00EB5A8C"/>
    <w:rsid w:val="00EB70F1"/>
    <w:rsid w:val="00EB71FD"/>
    <w:rsid w:val="00EC0CF0"/>
    <w:rsid w:val="00EC1683"/>
    <w:rsid w:val="00EC2851"/>
    <w:rsid w:val="00EC41B7"/>
    <w:rsid w:val="00EC4758"/>
    <w:rsid w:val="00EC51DB"/>
    <w:rsid w:val="00EC5784"/>
    <w:rsid w:val="00EC65B0"/>
    <w:rsid w:val="00EC71C0"/>
    <w:rsid w:val="00EC742E"/>
    <w:rsid w:val="00EC76A5"/>
    <w:rsid w:val="00EC76D8"/>
    <w:rsid w:val="00EC7B9A"/>
    <w:rsid w:val="00EC7CA1"/>
    <w:rsid w:val="00ED16AA"/>
    <w:rsid w:val="00ED24D9"/>
    <w:rsid w:val="00ED3179"/>
    <w:rsid w:val="00ED34C2"/>
    <w:rsid w:val="00ED3CD6"/>
    <w:rsid w:val="00ED4067"/>
    <w:rsid w:val="00ED44A3"/>
    <w:rsid w:val="00ED48A6"/>
    <w:rsid w:val="00ED5C8B"/>
    <w:rsid w:val="00ED7F14"/>
    <w:rsid w:val="00EE0413"/>
    <w:rsid w:val="00EE0793"/>
    <w:rsid w:val="00EE217C"/>
    <w:rsid w:val="00EE3C2F"/>
    <w:rsid w:val="00EE483F"/>
    <w:rsid w:val="00EF29C6"/>
    <w:rsid w:val="00EF3867"/>
    <w:rsid w:val="00EF4229"/>
    <w:rsid w:val="00EF4421"/>
    <w:rsid w:val="00EF5104"/>
    <w:rsid w:val="00EF6195"/>
    <w:rsid w:val="00EF7623"/>
    <w:rsid w:val="00F00336"/>
    <w:rsid w:val="00F010F3"/>
    <w:rsid w:val="00F01B86"/>
    <w:rsid w:val="00F02699"/>
    <w:rsid w:val="00F02C61"/>
    <w:rsid w:val="00F03249"/>
    <w:rsid w:val="00F04E0E"/>
    <w:rsid w:val="00F05068"/>
    <w:rsid w:val="00F05BBD"/>
    <w:rsid w:val="00F06394"/>
    <w:rsid w:val="00F0651B"/>
    <w:rsid w:val="00F06B82"/>
    <w:rsid w:val="00F06C20"/>
    <w:rsid w:val="00F07899"/>
    <w:rsid w:val="00F1078E"/>
    <w:rsid w:val="00F110DD"/>
    <w:rsid w:val="00F119B4"/>
    <w:rsid w:val="00F120E5"/>
    <w:rsid w:val="00F12F5E"/>
    <w:rsid w:val="00F13075"/>
    <w:rsid w:val="00F145CE"/>
    <w:rsid w:val="00F14FCF"/>
    <w:rsid w:val="00F16736"/>
    <w:rsid w:val="00F17115"/>
    <w:rsid w:val="00F175CD"/>
    <w:rsid w:val="00F20FA1"/>
    <w:rsid w:val="00F223CC"/>
    <w:rsid w:val="00F2246C"/>
    <w:rsid w:val="00F22FB2"/>
    <w:rsid w:val="00F23E96"/>
    <w:rsid w:val="00F244F8"/>
    <w:rsid w:val="00F24606"/>
    <w:rsid w:val="00F25FC0"/>
    <w:rsid w:val="00F26890"/>
    <w:rsid w:val="00F27130"/>
    <w:rsid w:val="00F27709"/>
    <w:rsid w:val="00F27A96"/>
    <w:rsid w:val="00F30DF5"/>
    <w:rsid w:val="00F31AD6"/>
    <w:rsid w:val="00F32CE4"/>
    <w:rsid w:val="00F37278"/>
    <w:rsid w:val="00F37582"/>
    <w:rsid w:val="00F37F9F"/>
    <w:rsid w:val="00F41604"/>
    <w:rsid w:val="00F419AD"/>
    <w:rsid w:val="00F4228A"/>
    <w:rsid w:val="00F42612"/>
    <w:rsid w:val="00F42CBC"/>
    <w:rsid w:val="00F43D33"/>
    <w:rsid w:val="00F44A62"/>
    <w:rsid w:val="00F450AA"/>
    <w:rsid w:val="00F466F1"/>
    <w:rsid w:val="00F46C8B"/>
    <w:rsid w:val="00F47504"/>
    <w:rsid w:val="00F475EE"/>
    <w:rsid w:val="00F50BDE"/>
    <w:rsid w:val="00F512C3"/>
    <w:rsid w:val="00F513FD"/>
    <w:rsid w:val="00F53E5A"/>
    <w:rsid w:val="00F55277"/>
    <w:rsid w:val="00F57A79"/>
    <w:rsid w:val="00F60009"/>
    <w:rsid w:val="00F6060C"/>
    <w:rsid w:val="00F61EFC"/>
    <w:rsid w:val="00F62434"/>
    <w:rsid w:val="00F62BFF"/>
    <w:rsid w:val="00F6413E"/>
    <w:rsid w:val="00F64266"/>
    <w:rsid w:val="00F648F2"/>
    <w:rsid w:val="00F65CE6"/>
    <w:rsid w:val="00F67454"/>
    <w:rsid w:val="00F67477"/>
    <w:rsid w:val="00F6784A"/>
    <w:rsid w:val="00F7046F"/>
    <w:rsid w:val="00F70E0B"/>
    <w:rsid w:val="00F713F7"/>
    <w:rsid w:val="00F7237E"/>
    <w:rsid w:val="00F7300C"/>
    <w:rsid w:val="00F73946"/>
    <w:rsid w:val="00F743C2"/>
    <w:rsid w:val="00F74A63"/>
    <w:rsid w:val="00F74E10"/>
    <w:rsid w:val="00F75B83"/>
    <w:rsid w:val="00F76658"/>
    <w:rsid w:val="00F77D51"/>
    <w:rsid w:val="00F77DC4"/>
    <w:rsid w:val="00F77E52"/>
    <w:rsid w:val="00F8170A"/>
    <w:rsid w:val="00F819BA"/>
    <w:rsid w:val="00F81D28"/>
    <w:rsid w:val="00F83E05"/>
    <w:rsid w:val="00F84FC4"/>
    <w:rsid w:val="00F85BA7"/>
    <w:rsid w:val="00F869D3"/>
    <w:rsid w:val="00F870CD"/>
    <w:rsid w:val="00F87921"/>
    <w:rsid w:val="00F906E1"/>
    <w:rsid w:val="00F90EB7"/>
    <w:rsid w:val="00F9287E"/>
    <w:rsid w:val="00F92965"/>
    <w:rsid w:val="00F92AD6"/>
    <w:rsid w:val="00F92FC5"/>
    <w:rsid w:val="00F940DC"/>
    <w:rsid w:val="00F955EE"/>
    <w:rsid w:val="00F96313"/>
    <w:rsid w:val="00F96E27"/>
    <w:rsid w:val="00FA06A5"/>
    <w:rsid w:val="00FA09DA"/>
    <w:rsid w:val="00FA0D70"/>
    <w:rsid w:val="00FA20F5"/>
    <w:rsid w:val="00FA2112"/>
    <w:rsid w:val="00FA3B4C"/>
    <w:rsid w:val="00FA49E1"/>
    <w:rsid w:val="00FA5612"/>
    <w:rsid w:val="00FA77C7"/>
    <w:rsid w:val="00FA7F56"/>
    <w:rsid w:val="00FB0816"/>
    <w:rsid w:val="00FB1313"/>
    <w:rsid w:val="00FB2EEE"/>
    <w:rsid w:val="00FB3170"/>
    <w:rsid w:val="00FB3ADA"/>
    <w:rsid w:val="00FB59FB"/>
    <w:rsid w:val="00FB5DA4"/>
    <w:rsid w:val="00FB6A72"/>
    <w:rsid w:val="00FB6C47"/>
    <w:rsid w:val="00FB730A"/>
    <w:rsid w:val="00FB7E9F"/>
    <w:rsid w:val="00FC0383"/>
    <w:rsid w:val="00FC172F"/>
    <w:rsid w:val="00FC2353"/>
    <w:rsid w:val="00FC2B53"/>
    <w:rsid w:val="00FC3317"/>
    <w:rsid w:val="00FC3F3A"/>
    <w:rsid w:val="00FC42D5"/>
    <w:rsid w:val="00FC4848"/>
    <w:rsid w:val="00FC5A8C"/>
    <w:rsid w:val="00FC6323"/>
    <w:rsid w:val="00FC6DB5"/>
    <w:rsid w:val="00FD08A4"/>
    <w:rsid w:val="00FD1F37"/>
    <w:rsid w:val="00FD20D9"/>
    <w:rsid w:val="00FD252A"/>
    <w:rsid w:val="00FD2848"/>
    <w:rsid w:val="00FD2CF0"/>
    <w:rsid w:val="00FD3069"/>
    <w:rsid w:val="00FD484D"/>
    <w:rsid w:val="00FD5FC0"/>
    <w:rsid w:val="00FD6415"/>
    <w:rsid w:val="00FD6D64"/>
    <w:rsid w:val="00FD7393"/>
    <w:rsid w:val="00FE0531"/>
    <w:rsid w:val="00FE1EAF"/>
    <w:rsid w:val="00FE2729"/>
    <w:rsid w:val="00FE4E4C"/>
    <w:rsid w:val="00FE530B"/>
    <w:rsid w:val="00FE6ACE"/>
    <w:rsid w:val="00FE6C45"/>
    <w:rsid w:val="00FE72D9"/>
    <w:rsid w:val="00FE77B9"/>
    <w:rsid w:val="00FE78F4"/>
    <w:rsid w:val="00FE7D9D"/>
    <w:rsid w:val="00FF03E1"/>
    <w:rsid w:val="00FF3556"/>
    <w:rsid w:val="00FF3D8D"/>
    <w:rsid w:val="00FF4EE5"/>
    <w:rsid w:val="00FF50C2"/>
    <w:rsid w:val="00FF5485"/>
    <w:rsid w:val="00FF57E1"/>
    <w:rsid w:val="00FF5A8E"/>
    <w:rsid w:val="00FF635D"/>
    <w:rsid w:val="00FF6F6A"/>
    <w:rsid w:val="00FF72B4"/>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480" w:lineRule="auto"/>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F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CEB"/>
    <w:pPr>
      <w:tabs>
        <w:tab w:val="center" w:pos="4252"/>
        <w:tab w:val="right" w:pos="8504"/>
      </w:tabs>
      <w:spacing w:after="0" w:line="240" w:lineRule="auto"/>
    </w:pPr>
  </w:style>
  <w:style w:type="character" w:customStyle="1" w:styleId="HeaderChar">
    <w:name w:val="Header Char"/>
    <w:basedOn w:val="DefaultParagraphFont"/>
    <w:link w:val="Header"/>
    <w:uiPriority w:val="99"/>
    <w:rsid w:val="00480CEB"/>
  </w:style>
  <w:style w:type="paragraph" w:styleId="Footer">
    <w:name w:val="footer"/>
    <w:basedOn w:val="Normal"/>
    <w:link w:val="FooterChar"/>
    <w:uiPriority w:val="99"/>
    <w:unhideWhenUsed/>
    <w:rsid w:val="00480CEB"/>
    <w:pPr>
      <w:tabs>
        <w:tab w:val="center" w:pos="4252"/>
        <w:tab w:val="right" w:pos="8504"/>
      </w:tabs>
      <w:spacing w:after="0" w:line="240" w:lineRule="auto"/>
    </w:pPr>
  </w:style>
  <w:style w:type="character" w:customStyle="1" w:styleId="FooterChar">
    <w:name w:val="Footer Char"/>
    <w:basedOn w:val="DefaultParagraphFont"/>
    <w:link w:val="Footer"/>
    <w:uiPriority w:val="99"/>
    <w:rsid w:val="00480CEB"/>
  </w:style>
  <w:style w:type="paragraph" w:styleId="ListParagraph">
    <w:name w:val="List Paragraph"/>
    <w:basedOn w:val="Normal"/>
    <w:uiPriority w:val="34"/>
    <w:qFormat/>
    <w:rsid w:val="002F24B2"/>
    <w:pPr>
      <w:contextualSpacing/>
    </w:pPr>
  </w:style>
  <w:style w:type="character" w:styleId="Hyperlink">
    <w:name w:val="Hyperlink"/>
    <w:basedOn w:val="DefaultParagraphFont"/>
    <w:uiPriority w:val="99"/>
    <w:unhideWhenUsed/>
    <w:rsid w:val="00C53ED1"/>
    <w:rPr>
      <w:color w:val="0563C1" w:themeColor="hyperlink"/>
      <w:u w:val="single"/>
    </w:rPr>
  </w:style>
  <w:style w:type="character" w:customStyle="1" w:styleId="Mencinsinresolver1">
    <w:name w:val="Mención sin resolver1"/>
    <w:basedOn w:val="DefaultParagraphFont"/>
    <w:uiPriority w:val="99"/>
    <w:semiHidden/>
    <w:unhideWhenUsed/>
    <w:rsid w:val="00C53ED1"/>
    <w:rPr>
      <w:color w:val="605E5C"/>
      <w:shd w:val="clear" w:color="auto" w:fill="E1DFDD"/>
    </w:rPr>
  </w:style>
  <w:style w:type="paragraph" w:styleId="HTMLPreformatted">
    <w:name w:val="HTML Preformatted"/>
    <w:basedOn w:val="Normal"/>
    <w:link w:val="HTMLPreformattedChar"/>
    <w:uiPriority w:val="99"/>
    <w:semiHidden/>
    <w:unhideWhenUsed/>
    <w:rsid w:val="00E7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PreformattedChar">
    <w:name w:val="HTML Preformatted Char"/>
    <w:basedOn w:val="DefaultParagraphFont"/>
    <w:link w:val="HTMLPreformatted"/>
    <w:uiPriority w:val="99"/>
    <w:semiHidden/>
    <w:rsid w:val="00E70A46"/>
    <w:rPr>
      <w:rFonts w:ascii="Courier New" w:eastAsia="Times New Roman" w:hAnsi="Courier New" w:cs="Courier New"/>
      <w:sz w:val="20"/>
      <w:szCs w:val="20"/>
      <w:lang w:eastAsia="es-ES"/>
    </w:rPr>
  </w:style>
  <w:style w:type="character" w:customStyle="1" w:styleId="y2iqfc">
    <w:name w:val="y2iqfc"/>
    <w:basedOn w:val="DefaultParagraphFont"/>
    <w:rsid w:val="00E70A46"/>
  </w:style>
  <w:style w:type="character" w:styleId="PlaceholderText">
    <w:name w:val="Placeholder Text"/>
    <w:basedOn w:val="DefaultParagraphFont"/>
    <w:uiPriority w:val="99"/>
    <w:semiHidden/>
    <w:rsid w:val="00204B0C"/>
    <w:rPr>
      <w:color w:val="808080"/>
    </w:rPr>
  </w:style>
  <w:style w:type="table" w:styleId="TableGrid">
    <w:name w:val="Table Grid"/>
    <w:basedOn w:val="TableNormal"/>
    <w:uiPriority w:val="59"/>
    <w:rsid w:val="006073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
    <w:name w:val="Mención sin resolver2"/>
    <w:basedOn w:val="DefaultParagraphFont"/>
    <w:uiPriority w:val="99"/>
    <w:semiHidden/>
    <w:unhideWhenUsed/>
    <w:rsid w:val="00AE4F6B"/>
    <w:rPr>
      <w:color w:val="605E5C"/>
      <w:shd w:val="clear" w:color="auto" w:fill="E1DFDD"/>
    </w:rPr>
  </w:style>
  <w:style w:type="paragraph" w:styleId="BalloonText">
    <w:name w:val="Balloon Text"/>
    <w:basedOn w:val="Normal"/>
    <w:link w:val="BalloonTextChar"/>
    <w:uiPriority w:val="99"/>
    <w:semiHidden/>
    <w:unhideWhenUsed/>
    <w:rsid w:val="00005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C55"/>
    <w:rPr>
      <w:rFonts w:ascii="Tahoma" w:hAnsi="Tahoma" w:cs="Tahoma"/>
      <w:sz w:val="16"/>
      <w:szCs w:val="16"/>
    </w:rPr>
  </w:style>
  <w:style w:type="character" w:styleId="LineNumber">
    <w:name w:val="line number"/>
    <w:basedOn w:val="DefaultParagraphFont"/>
    <w:uiPriority w:val="99"/>
    <w:semiHidden/>
    <w:unhideWhenUsed/>
    <w:rsid w:val="000C2641"/>
  </w:style>
  <w:style w:type="character" w:customStyle="1" w:styleId="Mencinsinresolver3">
    <w:name w:val="Mención sin resolver3"/>
    <w:basedOn w:val="DefaultParagraphFont"/>
    <w:uiPriority w:val="99"/>
    <w:semiHidden/>
    <w:unhideWhenUsed/>
    <w:rsid w:val="00027658"/>
    <w:rPr>
      <w:color w:val="605E5C"/>
      <w:shd w:val="clear" w:color="auto" w:fill="E1DFDD"/>
    </w:rPr>
  </w:style>
  <w:style w:type="character" w:styleId="CommentReference">
    <w:name w:val="annotation reference"/>
    <w:basedOn w:val="DefaultParagraphFont"/>
    <w:uiPriority w:val="99"/>
    <w:semiHidden/>
    <w:unhideWhenUsed/>
    <w:rsid w:val="008952CB"/>
    <w:rPr>
      <w:sz w:val="16"/>
      <w:szCs w:val="16"/>
    </w:rPr>
  </w:style>
  <w:style w:type="paragraph" w:styleId="CommentText">
    <w:name w:val="annotation text"/>
    <w:basedOn w:val="Normal"/>
    <w:link w:val="CommentTextChar"/>
    <w:uiPriority w:val="99"/>
    <w:semiHidden/>
    <w:unhideWhenUsed/>
    <w:rsid w:val="008952CB"/>
    <w:pPr>
      <w:spacing w:line="240" w:lineRule="auto"/>
    </w:pPr>
    <w:rPr>
      <w:sz w:val="20"/>
      <w:szCs w:val="20"/>
    </w:rPr>
  </w:style>
  <w:style w:type="character" w:customStyle="1" w:styleId="CommentTextChar">
    <w:name w:val="Comment Text Char"/>
    <w:basedOn w:val="DefaultParagraphFont"/>
    <w:link w:val="CommentText"/>
    <w:uiPriority w:val="99"/>
    <w:semiHidden/>
    <w:rsid w:val="008952CB"/>
    <w:rPr>
      <w:sz w:val="20"/>
      <w:szCs w:val="20"/>
    </w:rPr>
  </w:style>
  <w:style w:type="paragraph" w:styleId="CommentSubject">
    <w:name w:val="annotation subject"/>
    <w:basedOn w:val="CommentText"/>
    <w:next w:val="CommentText"/>
    <w:link w:val="CommentSubjectChar"/>
    <w:uiPriority w:val="99"/>
    <w:semiHidden/>
    <w:unhideWhenUsed/>
    <w:rsid w:val="008952CB"/>
    <w:rPr>
      <w:b/>
      <w:bCs/>
    </w:rPr>
  </w:style>
  <w:style w:type="character" w:customStyle="1" w:styleId="CommentSubjectChar">
    <w:name w:val="Comment Subject Char"/>
    <w:basedOn w:val="CommentTextChar"/>
    <w:link w:val="CommentSubject"/>
    <w:uiPriority w:val="99"/>
    <w:semiHidden/>
    <w:rsid w:val="008952CB"/>
    <w:rPr>
      <w:b/>
      <w:bCs/>
      <w:sz w:val="20"/>
      <w:szCs w:val="20"/>
    </w:rPr>
  </w:style>
  <w:style w:type="paragraph" w:styleId="Revision">
    <w:name w:val="Revision"/>
    <w:hidden/>
    <w:uiPriority w:val="99"/>
    <w:semiHidden/>
    <w:rsid w:val="008952CB"/>
    <w:pPr>
      <w:spacing w:after="0" w:line="240" w:lineRule="auto"/>
    </w:pPr>
  </w:style>
  <w:style w:type="paragraph" w:styleId="FootnoteText">
    <w:name w:val="footnote text"/>
    <w:basedOn w:val="Normal"/>
    <w:link w:val="FootnoteTextChar"/>
    <w:uiPriority w:val="99"/>
    <w:semiHidden/>
    <w:unhideWhenUsed/>
    <w:rsid w:val="00B04D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4DD6"/>
    <w:rPr>
      <w:sz w:val="20"/>
      <w:szCs w:val="20"/>
    </w:rPr>
  </w:style>
  <w:style w:type="character" w:styleId="FootnoteReference">
    <w:name w:val="footnote reference"/>
    <w:basedOn w:val="DefaultParagraphFont"/>
    <w:uiPriority w:val="99"/>
    <w:semiHidden/>
    <w:unhideWhenUsed/>
    <w:rsid w:val="00B04DD6"/>
    <w:rPr>
      <w:vertAlign w:val="superscript"/>
    </w:rPr>
  </w:style>
  <w:style w:type="numbering" w:customStyle="1" w:styleId="NoList1">
    <w:name w:val="No List1"/>
    <w:next w:val="NoList"/>
    <w:uiPriority w:val="99"/>
    <w:semiHidden/>
    <w:unhideWhenUsed/>
    <w:rsid w:val="00EF29C6"/>
  </w:style>
  <w:style w:type="table" w:customStyle="1" w:styleId="TableGrid1">
    <w:name w:val="Table Grid1"/>
    <w:basedOn w:val="TableNormal"/>
    <w:next w:val="TableGrid"/>
    <w:uiPriority w:val="59"/>
    <w:rsid w:val="00EF29C6"/>
    <w:pPr>
      <w:spacing w:after="0" w:line="240" w:lineRule="auto"/>
      <w:ind w:left="0" w:firstLine="0"/>
      <w:jc w:val="left"/>
    </w:pPr>
    <w:rPr>
      <w:rFonts w:eastAsia="Times New Roman"/>
      <w:lang w:val="en-US" w:bidi="ta-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903963">
      <w:bodyDiv w:val="1"/>
      <w:marLeft w:val="0"/>
      <w:marRight w:val="0"/>
      <w:marTop w:val="0"/>
      <w:marBottom w:val="0"/>
      <w:divBdr>
        <w:top w:val="none" w:sz="0" w:space="0" w:color="auto"/>
        <w:left w:val="none" w:sz="0" w:space="0" w:color="auto"/>
        <w:bottom w:val="none" w:sz="0" w:space="0" w:color="auto"/>
        <w:right w:val="none" w:sz="0" w:space="0" w:color="auto"/>
      </w:divBdr>
    </w:div>
    <w:div w:id="78841013">
      <w:bodyDiv w:val="1"/>
      <w:marLeft w:val="0"/>
      <w:marRight w:val="0"/>
      <w:marTop w:val="0"/>
      <w:marBottom w:val="0"/>
      <w:divBdr>
        <w:top w:val="none" w:sz="0" w:space="0" w:color="auto"/>
        <w:left w:val="none" w:sz="0" w:space="0" w:color="auto"/>
        <w:bottom w:val="none" w:sz="0" w:space="0" w:color="auto"/>
        <w:right w:val="none" w:sz="0" w:space="0" w:color="auto"/>
      </w:divBdr>
    </w:div>
    <w:div w:id="79715829">
      <w:bodyDiv w:val="1"/>
      <w:marLeft w:val="0"/>
      <w:marRight w:val="0"/>
      <w:marTop w:val="0"/>
      <w:marBottom w:val="0"/>
      <w:divBdr>
        <w:top w:val="none" w:sz="0" w:space="0" w:color="auto"/>
        <w:left w:val="none" w:sz="0" w:space="0" w:color="auto"/>
        <w:bottom w:val="none" w:sz="0" w:space="0" w:color="auto"/>
        <w:right w:val="none" w:sz="0" w:space="0" w:color="auto"/>
      </w:divBdr>
    </w:div>
    <w:div w:id="84692570">
      <w:bodyDiv w:val="1"/>
      <w:marLeft w:val="0"/>
      <w:marRight w:val="0"/>
      <w:marTop w:val="0"/>
      <w:marBottom w:val="0"/>
      <w:divBdr>
        <w:top w:val="none" w:sz="0" w:space="0" w:color="auto"/>
        <w:left w:val="none" w:sz="0" w:space="0" w:color="auto"/>
        <w:bottom w:val="none" w:sz="0" w:space="0" w:color="auto"/>
        <w:right w:val="none" w:sz="0" w:space="0" w:color="auto"/>
      </w:divBdr>
    </w:div>
    <w:div w:id="93210312">
      <w:bodyDiv w:val="1"/>
      <w:marLeft w:val="0"/>
      <w:marRight w:val="0"/>
      <w:marTop w:val="0"/>
      <w:marBottom w:val="0"/>
      <w:divBdr>
        <w:top w:val="none" w:sz="0" w:space="0" w:color="auto"/>
        <w:left w:val="none" w:sz="0" w:space="0" w:color="auto"/>
        <w:bottom w:val="none" w:sz="0" w:space="0" w:color="auto"/>
        <w:right w:val="none" w:sz="0" w:space="0" w:color="auto"/>
      </w:divBdr>
    </w:div>
    <w:div w:id="105084418">
      <w:bodyDiv w:val="1"/>
      <w:marLeft w:val="0"/>
      <w:marRight w:val="0"/>
      <w:marTop w:val="0"/>
      <w:marBottom w:val="0"/>
      <w:divBdr>
        <w:top w:val="none" w:sz="0" w:space="0" w:color="auto"/>
        <w:left w:val="none" w:sz="0" w:space="0" w:color="auto"/>
        <w:bottom w:val="none" w:sz="0" w:space="0" w:color="auto"/>
        <w:right w:val="none" w:sz="0" w:space="0" w:color="auto"/>
      </w:divBdr>
    </w:div>
    <w:div w:id="194664190">
      <w:bodyDiv w:val="1"/>
      <w:marLeft w:val="0"/>
      <w:marRight w:val="0"/>
      <w:marTop w:val="0"/>
      <w:marBottom w:val="0"/>
      <w:divBdr>
        <w:top w:val="none" w:sz="0" w:space="0" w:color="auto"/>
        <w:left w:val="none" w:sz="0" w:space="0" w:color="auto"/>
        <w:bottom w:val="none" w:sz="0" w:space="0" w:color="auto"/>
        <w:right w:val="none" w:sz="0" w:space="0" w:color="auto"/>
      </w:divBdr>
      <w:divsChild>
        <w:div w:id="436683310">
          <w:marLeft w:val="640"/>
          <w:marRight w:val="0"/>
          <w:marTop w:val="0"/>
          <w:marBottom w:val="0"/>
          <w:divBdr>
            <w:top w:val="none" w:sz="0" w:space="0" w:color="auto"/>
            <w:left w:val="none" w:sz="0" w:space="0" w:color="auto"/>
            <w:bottom w:val="none" w:sz="0" w:space="0" w:color="auto"/>
            <w:right w:val="none" w:sz="0" w:space="0" w:color="auto"/>
          </w:divBdr>
        </w:div>
        <w:div w:id="1735666221">
          <w:marLeft w:val="640"/>
          <w:marRight w:val="0"/>
          <w:marTop w:val="0"/>
          <w:marBottom w:val="0"/>
          <w:divBdr>
            <w:top w:val="none" w:sz="0" w:space="0" w:color="auto"/>
            <w:left w:val="none" w:sz="0" w:space="0" w:color="auto"/>
            <w:bottom w:val="none" w:sz="0" w:space="0" w:color="auto"/>
            <w:right w:val="none" w:sz="0" w:space="0" w:color="auto"/>
          </w:divBdr>
        </w:div>
        <w:div w:id="385179737">
          <w:marLeft w:val="640"/>
          <w:marRight w:val="0"/>
          <w:marTop w:val="0"/>
          <w:marBottom w:val="0"/>
          <w:divBdr>
            <w:top w:val="none" w:sz="0" w:space="0" w:color="auto"/>
            <w:left w:val="none" w:sz="0" w:space="0" w:color="auto"/>
            <w:bottom w:val="none" w:sz="0" w:space="0" w:color="auto"/>
            <w:right w:val="none" w:sz="0" w:space="0" w:color="auto"/>
          </w:divBdr>
        </w:div>
        <w:div w:id="1742752560">
          <w:marLeft w:val="640"/>
          <w:marRight w:val="0"/>
          <w:marTop w:val="0"/>
          <w:marBottom w:val="0"/>
          <w:divBdr>
            <w:top w:val="none" w:sz="0" w:space="0" w:color="auto"/>
            <w:left w:val="none" w:sz="0" w:space="0" w:color="auto"/>
            <w:bottom w:val="none" w:sz="0" w:space="0" w:color="auto"/>
            <w:right w:val="none" w:sz="0" w:space="0" w:color="auto"/>
          </w:divBdr>
        </w:div>
      </w:divsChild>
    </w:div>
    <w:div w:id="224343403">
      <w:bodyDiv w:val="1"/>
      <w:marLeft w:val="0"/>
      <w:marRight w:val="0"/>
      <w:marTop w:val="0"/>
      <w:marBottom w:val="0"/>
      <w:divBdr>
        <w:top w:val="none" w:sz="0" w:space="0" w:color="auto"/>
        <w:left w:val="none" w:sz="0" w:space="0" w:color="auto"/>
        <w:bottom w:val="none" w:sz="0" w:space="0" w:color="auto"/>
        <w:right w:val="none" w:sz="0" w:space="0" w:color="auto"/>
      </w:divBdr>
    </w:div>
    <w:div w:id="232473794">
      <w:bodyDiv w:val="1"/>
      <w:marLeft w:val="0"/>
      <w:marRight w:val="0"/>
      <w:marTop w:val="0"/>
      <w:marBottom w:val="0"/>
      <w:divBdr>
        <w:top w:val="none" w:sz="0" w:space="0" w:color="auto"/>
        <w:left w:val="none" w:sz="0" w:space="0" w:color="auto"/>
        <w:bottom w:val="none" w:sz="0" w:space="0" w:color="auto"/>
        <w:right w:val="none" w:sz="0" w:space="0" w:color="auto"/>
      </w:divBdr>
      <w:divsChild>
        <w:div w:id="91900473">
          <w:marLeft w:val="640"/>
          <w:marRight w:val="0"/>
          <w:marTop w:val="0"/>
          <w:marBottom w:val="0"/>
          <w:divBdr>
            <w:top w:val="none" w:sz="0" w:space="0" w:color="auto"/>
            <w:left w:val="none" w:sz="0" w:space="0" w:color="auto"/>
            <w:bottom w:val="none" w:sz="0" w:space="0" w:color="auto"/>
            <w:right w:val="none" w:sz="0" w:space="0" w:color="auto"/>
          </w:divBdr>
        </w:div>
        <w:div w:id="2118985540">
          <w:marLeft w:val="640"/>
          <w:marRight w:val="0"/>
          <w:marTop w:val="0"/>
          <w:marBottom w:val="0"/>
          <w:divBdr>
            <w:top w:val="none" w:sz="0" w:space="0" w:color="auto"/>
            <w:left w:val="none" w:sz="0" w:space="0" w:color="auto"/>
            <w:bottom w:val="none" w:sz="0" w:space="0" w:color="auto"/>
            <w:right w:val="none" w:sz="0" w:space="0" w:color="auto"/>
          </w:divBdr>
        </w:div>
        <w:div w:id="1935816364">
          <w:marLeft w:val="640"/>
          <w:marRight w:val="0"/>
          <w:marTop w:val="0"/>
          <w:marBottom w:val="0"/>
          <w:divBdr>
            <w:top w:val="none" w:sz="0" w:space="0" w:color="auto"/>
            <w:left w:val="none" w:sz="0" w:space="0" w:color="auto"/>
            <w:bottom w:val="none" w:sz="0" w:space="0" w:color="auto"/>
            <w:right w:val="none" w:sz="0" w:space="0" w:color="auto"/>
          </w:divBdr>
        </w:div>
        <w:div w:id="1805846751">
          <w:marLeft w:val="640"/>
          <w:marRight w:val="0"/>
          <w:marTop w:val="0"/>
          <w:marBottom w:val="0"/>
          <w:divBdr>
            <w:top w:val="none" w:sz="0" w:space="0" w:color="auto"/>
            <w:left w:val="none" w:sz="0" w:space="0" w:color="auto"/>
            <w:bottom w:val="none" w:sz="0" w:space="0" w:color="auto"/>
            <w:right w:val="none" w:sz="0" w:space="0" w:color="auto"/>
          </w:divBdr>
        </w:div>
        <w:div w:id="1731343988">
          <w:marLeft w:val="640"/>
          <w:marRight w:val="0"/>
          <w:marTop w:val="0"/>
          <w:marBottom w:val="0"/>
          <w:divBdr>
            <w:top w:val="none" w:sz="0" w:space="0" w:color="auto"/>
            <w:left w:val="none" w:sz="0" w:space="0" w:color="auto"/>
            <w:bottom w:val="none" w:sz="0" w:space="0" w:color="auto"/>
            <w:right w:val="none" w:sz="0" w:space="0" w:color="auto"/>
          </w:divBdr>
        </w:div>
      </w:divsChild>
    </w:div>
    <w:div w:id="237978564">
      <w:bodyDiv w:val="1"/>
      <w:marLeft w:val="0"/>
      <w:marRight w:val="0"/>
      <w:marTop w:val="0"/>
      <w:marBottom w:val="0"/>
      <w:divBdr>
        <w:top w:val="none" w:sz="0" w:space="0" w:color="auto"/>
        <w:left w:val="none" w:sz="0" w:space="0" w:color="auto"/>
        <w:bottom w:val="none" w:sz="0" w:space="0" w:color="auto"/>
        <w:right w:val="none" w:sz="0" w:space="0" w:color="auto"/>
      </w:divBdr>
    </w:div>
    <w:div w:id="275794077">
      <w:bodyDiv w:val="1"/>
      <w:marLeft w:val="0"/>
      <w:marRight w:val="0"/>
      <w:marTop w:val="0"/>
      <w:marBottom w:val="0"/>
      <w:divBdr>
        <w:top w:val="none" w:sz="0" w:space="0" w:color="auto"/>
        <w:left w:val="none" w:sz="0" w:space="0" w:color="auto"/>
        <w:bottom w:val="none" w:sz="0" w:space="0" w:color="auto"/>
        <w:right w:val="none" w:sz="0" w:space="0" w:color="auto"/>
      </w:divBdr>
    </w:div>
    <w:div w:id="278100475">
      <w:bodyDiv w:val="1"/>
      <w:marLeft w:val="0"/>
      <w:marRight w:val="0"/>
      <w:marTop w:val="0"/>
      <w:marBottom w:val="0"/>
      <w:divBdr>
        <w:top w:val="none" w:sz="0" w:space="0" w:color="auto"/>
        <w:left w:val="none" w:sz="0" w:space="0" w:color="auto"/>
        <w:bottom w:val="none" w:sz="0" w:space="0" w:color="auto"/>
        <w:right w:val="none" w:sz="0" w:space="0" w:color="auto"/>
      </w:divBdr>
      <w:divsChild>
        <w:div w:id="1044796576">
          <w:marLeft w:val="640"/>
          <w:marRight w:val="0"/>
          <w:marTop w:val="0"/>
          <w:marBottom w:val="0"/>
          <w:divBdr>
            <w:top w:val="none" w:sz="0" w:space="0" w:color="auto"/>
            <w:left w:val="none" w:sz="0" w:space="0" w:color="auto"/>
            <w:bottom w:val="none" w:sz="0" w:space="0" w:color="auto"/>
            <w:right w:val="none" w:sz="0" w:space="0" w:color="auto"/>
          </w:divBdr>
        </w:div>
        <w:div w:id="513958801">
          <w:marLeft w:val="640"/>
          <w:marRight w:val="0"/>
          <w:marTop w:val="0"/>
          <w:marBottom w:val="0"/>
          <w:divBdr>
            <w:top w:val="none" w:sz="0" w:space="0" w:color="auto"/>
            <w:left w:val="none" w:sz="0" w:space="0" w:color="auto"/>
            <w:bottom w:val="none" w:sz="0" w:space="0" w:color="auto"/>
            <w:right w:val="none" w:sz="0" w:space="0" w:color="auto"/>
          </w:divBdr>
        </w:div>
        <w:div w:id="1707290514">
          <w:marLeft w:val="640"/>
          <w:marRight w:val="0"/>
          <w:marTop w:val="0"/>
          <w:marBottom w:val="0"/>
          <w:divBdr>
            <w:top w:val="none" w:sz="0" w:space="0" w:color="auto"/>
            <w:left w:val="none" w:sz="0" w:space="0" w:color="auto"/>
            <w:bottom w:val="none" w:sz="0" w:space="0" w:color="auto"/>
            <w:right w:val="none" w:sz="0" w:space="0" w:color="auto"/>
          </w:divBdr>
        </w:div>
      </w:divsChild>
    </w:div>
    <w:div w:id="278343322">
      <w:bodyDiv w:val="1"/>
      <w:marLeft w:val="0"/>
      <w:marRight w:val="0"/>
      <w:marTop w:val="0"/>
      <w:marBottom w:val="0"/>
      <w:divBdr>
        <w:top w:val="none" w:sz="0" w:space="0" w:color="auto"/>
        <w:left w:val="none" w:sz="0" w:space="0" w:color="auto"/>
        <w:bottom w:val="none" w:sz="0" w:space="0" w:color="auto"/>
        <w:right w:val="none" w:sz="0" w:space="0" w:color="auto"/>
      </w:divBdr>
      <w:divsChild>
        <w:div w:id="2129003765">
          <w:marLeft w:val="640"/>
          <w:marRight w:val="0"/>
          <w:marTop w:val="0"/>
          <w:marBottom w:val="0"/>
          <w:divBdr>
            <w:top w:val="none" w:sz="0" w:space="0" w:color="auto"/>
            <w:left w:val="none" w:sz="0" w:space="0" w:color="auto"/>
            <w:bottom w:val="none" w:sz="0" w:space="0" w:color="auto"/>
            <w:right w:val="none" w:sz="0" w:space="0" w:color="auto"/>
          </w:divBdr>
        </w:div>
        <w:div w:id="1016729994">
          <w:marLeft w:val="640"/>
          <w:marRight w:val="0"/>
          <w:marTop w:val="0"/>
          <w:marBottom w:val="0"/>
          <w:divBdr>
            <w:top w:val="none" w:sz="0" w:space="0" w:color="auto"/>
            <w:left w:val="none" w:sz="0" w:space="0" w:color="auto"/>
            <w:bottom w:val="none" w:sz="0" w:space="0" w:color="auto"/>
            <w:right w:val="none" w:sz="0" w:space="0" w:color="auto"/>
          </w:divBdr>
        </w:div>
        <w:div w:id="1665667259">
          <w:marLeft w:val="640"/>
          <w:marRight w:val="0"/>
          <w:marTop w:val="0"/>
          <w:marBottom w:val="0"/>
          <w:divBdr>
            <w:top w:val="none" w:sz="0" w:space="0" w:color="auto"/>
            <w:left w:val="none" w:sz="0" w:space="0" w:color="auto"/>
            <w:bottom w:val="none" w:sz="0" w:space="0" w:color="auto"/>
            <w:right w:val="none" w:sz="0" w:space="0" w:color="auto"/>
          </w:divBdr>
        </w:div>
        <w:div w:id="1954165114">
          <w:marLeft w:val="640"/>
          <w:marRight w:val="0"/>
          <w:marTop w:val="0"/>
          <w:marBottom w:val="0"/>
          <w:divBdr>
            <w:top w:val="none" w:sz="0" w:space="0" w:color="auto"/>
            <w:left w:val="none" w:sz="0" w:space="0" w:color="auto"/>
            <w:bottom w:val="none" w:sz="0" w:space="0" w:color="auto"/>
            <w:right w:val="none" w:sz="0" w:space="0" w:color="auto"/>
          </w:divBdr>
        </w:div>
        <w:div w:id="926499918">
          <w:marLeft w:val="640"/>
          <w:marRight w:val="0"/>
          <w:marTop w:val="0"/>
          <w:marBottom w:val="0"/>
          <w:divBdr>
            <w:top w:val="none" w:sz="0" w:space="0" w:color="auto"/>
            <w:left w:val="none" w:sz="0" w:space="0" w:color="auto"/>
            <w:bottom w:val="none" w:sz="0" w:space="0" w:color="auto"/>
            <w:right w:val="none" w:sz="0" w:space="0" w:color="auto"/>
          </w:divBdr>
        </w:div>
        <w:div w:id="1891186603">
          <w:marLeft w:val="640"/>
          <w:marRight w:val="0"/>
          <w:marTop w:val="0"/>
          <w:marBottom w:val="0"/>
          <w:divBdr>
            <w:top w:val="none" w:sz="0" w:space="0" w:color="auto"/>
            <w:left w:val="none" w:sz="0" w:space="0" w:color="auto"/>
            <w:bottom w:val="none" w:sz="0" w:space="0" w:color="auto"/>
            <w:right w:val="none" w:sz="0" w:space="0" w:color="auto"/>
          </w:divBdr>
        </w:div>
        <w:div w:id="546070912">
          <w:marLeft w:val="640"/>
          <w:marRight w:val="0"/>
          <w:marTop w:val="0"/>
          <w:marBottom w:val="0"/>
          <w:divBdr>
            <w:top w:val="none" w:sz="0" w:space="0" w:color="auto"/>
            <w:left w:val="none" w:sz="0" w:space="0" w:color="auto"/>
            <w:bottom w:val="none" w:sz="0" w:space="0" w:color="auto"/>
            <w:right w:val="none" w:sz="0" w:space="0" w:color="auto"/>
          </w:divBdr>
        </w:div>
      </w:divsChild>
    </w:div>
    <w:div w:id="280578371">
      <w:bodyDiv w:val="1"/>
      <w:marLeft w:val="0"/>
      <w:marRight w:val="0"/>
      <w:marTop w:val="0"/>
      <w:marBottom w:val="0"/>
      <w:divBdr>
        <w:top w:val="none" w:sz="0" w:space="0" w:color="auto"/>
        <w:left w:val="none" w:sz="0" w:space="0" w:color="auto"/>
        <w:bottom w:val="none" w:sz="0" w:space="0" w:color="auto"/>
        <w:right w:val="none" w:sz="0" w:space="0" w:color="auto"/>
      </w:divBdr>
    </w:div>
    <w:div w:id="313918051">
      <w:bodyDiv w:val="1"/>
      <w:marLeft w:val="0"/>
      <w:marRight w:val="0"/>
      <w:marTop w:val="0"/>
      <w:marBottom w:val="0"/>
      <w:divBdr>
        <w:top w:val="none" w:sz="0" w:space="0" w:color="auto"/>
        <w:left w:val="none" w:sz="0" w:space="0" w:color="auto"/>
        <w:bottom w:val="none" w:sz="0" w:space="0" w:color="auto"/>
        <w:right w:val="none" w:sz="0" w:space="0" w:color="auto"/>
      </w:divBdr>
    </w:div>
    <w:div w:id="428239459">
      <w:bodyDiv w:val="1"/>
      <w:marLeft w:val="0"/>
      <w:marRight w:val="0"/>
      <w:marTop w:val="0"/>
      <w:marBottom w:val="0"/>
      <w:divBdr>
        <w:top w:val="none" w:sz="0" w:space="0" w:color="auto"/>
        <w:left w:val="none" w:sz="0" w:space="0" w:color="auto"/>
        <w:bottom w:val="none" w:sz="0" w:space="0" w:color="auto"/>
        <w:right w:val="none" w:sz="0" w:space="0" w:color="auto"/>
      </w:divBdr>
    </w:div>
    <w:div w:id="444158940">
      <w:bodyDiv w:val="1"/>
      <w:marLeft w:val="0"/>
      <w:marRight w:val="0"/>
      <w:marTop w:val="0"/>
      <w:marBottom w:val="0"/>
      <w:divBdr>
        <w:top w:val="none" w:sz="0" w:space="0" w:color="auto"/>
        <w:left w:val="none" w:sz="0" w:space="0" w:color="auto"/>
        <w:bottom w:val="none" w:sz="0" w:space="0" w:color="auto"/>
        <w:right w:val="none" w:sz="0" w:space="0" w:color="auto"/>
      </w:divBdr>
    </w:div>
    <w:div w:id="497304332">
      <w:bodyDiv w:val="1"/>
      <w:marLeft w:val="0"/>
      <w:marRight w:val="0"/>
      <w:marTop w:val="0"/>
      <w:marBottom w:val="0"/>
      <w:divBdr>
        <w:top w:val="none" w:sz="0" w:space="0" w:color="auto"/>
        <w:left w:val="none" w:sz="0" w:space="0" w:color="auto"/>
        <w:bottom w:val="none" w:sz="0" w:space="0" w:color="auto"/>
        <w:right w:val="none" w:sz="0" w:space="0" w:color="auto"/>
      </w:divBdr>
    </w:div>
    <w:div w:id="548037649">
      <w:bodyDiv w:val="1"/>
      <w:marLeft w:val="0"/>
      <w:marRight w:val="0"/>
      <w:marTop w:val="0"/>
      <w:marBottom w:val="0"/>
      <w:divBdr>
        <w:top w:val="none" w:sz="0" w:space="0" w:color="auto"/>
        <w:left w:val="none" w:sz="0" w:space="0" w:color="auto"/>
        <w:bottom w:val="none" w:sz="0" w:space="0" w:color="auto"/>
        <w:right w:val="none" w:sz="0" w:space="0" w:color="auto"/>
      </w:divBdr>
    </w:div>
    <w:div w:id="556664580">
      <w:bodyDiv w:val="1"/>
      <w:marLeft w:val="0"/>
      <w:marRight w:val="0"/>
      <w:marTop w:val="0"/>
      <w:marBottom w:val="0"/>
      <w:divBdr>
        <w:top w:val="none" w:sz="0" w:space="0" w:color="auto"/>
        <w:left w:val="none" w:sz="0" w:space="0" w:color="auto"/>
        <w:bottom w:val="none" w:sz="0" w:space="0" w:color="auto"/>
        <w:right w:val="none" w:sz="0" w:space="0" w:color="auto"/>
      </w:divBdr>
    </w:div>
    <w:div w:id="587078037">
      <w:bodyDiv w:val="1"/>
      <w:marLeft w:val="0"/>
      <w:marRight w:val="0"/>
      <w:marTop w:val="0"/>
      <w:marBottom w:val="0"/>
      <w:divBdr>
        <w:top w:val="none" w:sz="0" w:space="0" w:color="auto"/>
        <w:left w:val="none" w:sz="0" w:space="0" w:color="auto"/>
        <w:bottom w:val="none" w:sz="0" w:space="0" w:color="auto"/>
        <w:right w:val="none" w:sz="0" w:space="0" w:color="auto"/>
      </w:divBdr>
      <w:divsChild>
        <w:div w:id="1034233171">
          <w:marLeft w:val="640"/>
          <w:marRight w:val="0"/>
          <w:marTop w:val="0"/>
          <w:marBottom w:val="0"/>
          <w:divBdr>
            <w:top w:val="none" w:sz="0" w:space="0" w:color="auto"/>
            <w:left w:val="none" w:sz="0" w:space="0" w:color="auto"/>
            <w:bottom w:val="none" w:sz="0" w:space="0" w:color="auto"/>
            <w:right w:val="none" w:sz="0" w:space="0" w:color="auto"/>
          </w:divBdr>
        </w:div>
        <w:div w:id="86194854">
          <w:marLeft w:val="640"/>
          <w:marRight w:val="0"/>
          <w:marTop w:val="0"/>
          <w:marBottom w:val="0"/>
          <w:divBdr>
            <w:top w:val="none" w:sz="0" w:space="0" w:color="auto"/>
            <w:left w:val="none" w:sz="0" w:space="0" w:color="auto"/>
            <w:bottom w:val="none" w:sz="0" w:space="0" w:color="auto"/>
            <w:right w:val="none" w:sz="0" w:space="0" w:color="auto"/>
          </w:divBdr>
        </w:div>
        <w:div w:id="495613970">
          <w:marLeft w:val="640"/>
          <w:marRight w:val="0"/>
          <w:marTop w:val="0"/>
          <w:marBottom w:val="0"/>
          <w:divBdr>
            <w:top w:val="none" w:sz="0" w:space="0" w:color="auto"/>
            <w:left w:val="none" w:sz="0" w:space="0" w:color="auto"/>
            <w:bottom w:val="none" w:sz="0" w:space="0" w:color="auto"/>
            <w:right w:val="none" w:sz="0" w:space="0" w:color="auto"/>
          </w:divBdr>
        </w:div>
        <w:div w:id="29693743">
          <w:marLeft w:val="640"/>
          <w:marRight w:val="0"/>
          <w:marTop w:val="0"/>
          <w:marBottom w:val="0"/>
          <w:divBdr>
            <w:top w:val="none" w:sz="0" w:space="0" w:color="auto"/>
            <w:left w:val="none" w:sz="0" w:space="0" w:color="auto"/>
            <w:bottom w:val="none" w:sz="0" w:space="0" w:color="auto"/>
            <w:right w:val="none" w:sz="0" w:space="0" w:color="auto"/>
          </w:divBdr>
        </w:div>
        <w:div w:id="1849324773">
          <w:marLeft w:val="640"/>
          <w:marRight w:val="0"/>
          <w:marTop w:val="0"/>
          <w:marBottom w:val="0"/>
          <w:divBdr>
            <w:top w:val="none" w:sz="0" w:space="0" w:color="auto"/>
            <w:left w:val="none" w:sz="0" w:space="0" w:color="auto"/>
            <w:bottom w:val="none" w:sz="0" w:space="0" w:color="auto"/>
            <w:right w:val="none" w:sz="0" w:space="0" w:color="auto"/>
          </w:divBdr>
        </w:div>
        <w:div w:id="857305529">
          <w:marLeft w:val="640"/>
          <w:marRight w:val="0"/>
          <w:marTop w:val="0"/>
          <w:marBottom w:val="0"/>
          <w:divBdr>
            <w:top w:val="none" w:sz="0" w:space="0" w:color="auto"/>
            <w:left w:val="none" w:sz="0" w:space="0" w:color="auto"/>
            <w:bottom w:val="none" w:sz="0" w:space="0" w:color="auto"/>
            <w:right w:val="none" w:sz="0" w:space="0" w:color="auto"/>
          </w:divBdr>
        </w:div>
        <w:div w:id="5833008">
          <w:marLeft w:val="640"/>
          <w:marRight w:val="0"/>
          <w:marTop w:val="0"/>
          <w:marBottom w:val="0"/>
          <w:divBdr>
            <w:top w:val="none" w:sz="0" w:space="0" w:color="auto"/>
            <w:left w:val="none" w:sz="0" w:space="0" w:color="auto"/>
            <w:bottom w:val="none" w:sz="0" w:space="0" w:color="auto"/>
            <w:right w:val="none" w:sz="0" w:space="0" w:color="auto"/>
          </w:divBdr>
        </w:div>
      </w:divsChild>
    </w:div>
    <w:div w:id="634415032">
      <w:bodyDiv w:val="1"/>
      <w:marLeft w:val="0"/>
      <w:marRight w:val="0"/>
      <w:marTop w:val="0"/>
      <w:marBottom w:val="0"/>
      <w:divBdr>
        <w:top w:val="none" w:sz="0" w:space="0" w:color="auto"/>
        <w:left w:val="none" w:sz="0" w:space="0" w:color="auto"/>
        <w:bottom w:val="none" w:sz="0" w:space="0" w:color="auto"/>
        <w:right w:val="none" w:sz="0" w:space="0" w:color="auto"/>
      </w:divBdr>
    </w:div>
    <w:div w:id="675569960">
      <w:bodyDiv w:val="1"/>
      <w:marLeft w:val="0"/>
      <w:marRight w:val="0"/>
      <w:marTop w:val="0"/>
      <w:marBottom w:val="0"/>
      <w:divBdr>
        <w:top w:val="none" w:sz="0" w:space="0" w:color="auto"/>
        <w:left w:val="none" w:sz="0" w:space="0" w:color="auto"/>
        <w:bottom w:val="none" w:sz="0" w:space="0" w:color="auto"/>
        <w:right w:val="none" w:sz="0" w:space="0" w:color="auto"/>
      </w:divBdr>
      <w:divsChild>
        <w:div w:id="1679035769">
          <w:marLeft w:val="640"/>
          <w:marRight w:val="0"/>
          <w:marTop w:val="0"/>
          <w:marBottom w:val="0"/>
          <w:divBdr>
            <w:top w:val="none" w:sz="0" w:space="0" w:color="auto"/>
            <w:left w:val="none" w:sz="0" w:space="0" w:color="auto"/>
            <w:bottom w:val="none" w:sz="0" w:space="0" w:color="auto"/>
            <w:right w:val="none" w:sz="0" w:space="0" w:color="auto"/>
          </w:divBdr>
        </w:div>
        <w:div w:id="1925727348">
          <w:marLeft w:val="640"/>
          <w:marRight w:val="0"/>
          <w:marTop w:val="0"/>
          <w:marBottom w:val="0"/>
          <w:divBdr>
            <w:top w:val="none" w:sz="0" w:space="0" w:color="auto"/>
            <w:left w:val="none" w:sz="0" w:space="0" w:color="auto"/>
            <w:bottom w:val="none" w:sz="0" w:space="0" w:color="auto"/>
            <w:right w:val="none" w:sz="0" w:space="0" w:color="auto"/>
          </w:divBdr>
        </w:div>
        <w:div w:id="730078840">
          <w:marLeft w:val="640"/>
          <w:marRight w:val="0"/>
          <w:marTop w:val="0"/>
          <w:marBottom w:val="0"/>
          <w:divBdr>
            <w:top w:val="none" w:sz="0" w:space="0" w:color="auto"/>
            <w:left w:val="none" w:sz="0" w:space="0" w:color="auto"/>
            <w:bottom w:val="none" w:sz="0" w:space="0" w:color="auto"/>
            <w:right w:val="none" w:sz="0" w:space="0" w:color="auto"/>
          </w:divBdr>
        </w:div>
        <w:div w:id="1900313630">
          <w:marLeft w:val="640"/>
          <w:marRight w:val="0"/>
          <w:marTop w:val="0"/>
          <w:marBottom w:val="0"/>
          <w:divBdr>
            <w:top w:val="none" w:sz="0" w:space="0" w:color="auto"/>
            <w:left w:val="none" w:sz="0" w:space="0" w:color="auto"/>
            <w:bottom w:val="none" w:sz="0" w:space="0" w:color="auto"/>
            <w:right w:val="none" w:sz="0" w:space="0" w:color="auto"/>
          </w:divBdr>
        </w:div>
        <w:div w:id="698552132">
          <w:marLeft w:val="640"/>
          <w:marRight w:val="0"/>
          <w:marTop w:val="0"/>
          <w:marBottom w:val="0"/>
          <w:divBdr>
            <w:top w:val="none" w:sz="0" w:space="0" w:color="auto"/>
            <w:left w:val="none" w:sz="0" w:space="0" w:color="auto"/>
            <w:bottom w:val="none" w:sz="0" w:space="0" w:color="auto"/>
            <w:right w:val="none" w:sz="0" w:space="0" w:color="auto"/>
          </w:divBdr>
        </w:div>
        <w:div w:id="888028255">
          <w:marLeft w:val="640"/>
          <w:marRight w:val="0"/>
          <w:marTop w:val="0"/>
          <w:marBottom w:val="0"/>
          <w:divBdr>
            <w:top w:val="none" w:sz="0" w:space="0" w:color="auto"/>
            <w:left w:val="none" w:sz="0" w:space="0" w:color="auto"/>
            <w:bottom w:val="none" w:sz="0" w:space="0" w:color="auto"/>
            <w:right w:val="none" w:sz="0" w:space="0" w:color="auto"/>
          </w:divBdr>
        </w:div>
        <w:div w:id="447050608">
          <w:marLeft w:val="640"/>
          <w:marRight w:val="0"/>
          <w:marTop w:val="0"/>
          <w:marBottom w:val="0"/>
          <w:divBdr>
            <w:top w:val="none" w:sz="0" w:space="0" w:color="auto"/>
            <w:left w:val="none" w:sz="0" w:space="0" w:color="auto"/>
            <w:bottom w:val="none" w:sz="0" w:space="0" w:color="auto"/>
            <w:right w:val="none" w:sz="0" w:space="0" w:color="auto"/>
          </w:divBdr>
        </w:div>
      </w:divsChild>
    </w:div>
    <w:div w:id="698167228">
      <w:bodyDiv w:val="1"/>
      <w:marLeft w:val="0"/>
      <w:marRight w:val="0"/>
      <w:marTop w:val="0"/>
      <w:marBottom w:val="0"/>
      <w:divBdr>
        <w:top w:val="none" w:sz="0" w:space="0" w:color="auto"/>
        <w:left w:val="none" w:sz="0" w:space="0" w:color="auto"/>
        <w:bottom w:val="none" w:sz="0" w:space="0" w:color="auto"/>
        <w:right w:val="none" w:sz="0" w:space="0" w:color="auto"/>
      </w:divBdr>
    </w:div>
    <w:div w:id="738406719">
      <w:bodyDiv w:val="1"/>
      <w:marLeft w:val="0"/>
      <w:marRight w:val="0"/>
      <w:marTop w:val="0"/>
      <w:marBottom w:val="0"/>
      <w:divBdr>
        <w:top w:val="none" w:sz="0" w:space="0" w:color="auto"/>
        <w:left w:val="none" w:sz="0" w:space="0" w:color="auto"/>
        <w:bottom w:val="none" w:sz="0" w:space="0" w:color="auto"/>
        <w:right w:val="none" w:sz="0" w:space="0" w:color="auto"/>
      </w:divBdr>
    </w:div>
    <w:div w:id="750078319">
      <w:bodyDiv w:val="1"/>
      <w:marLeft w:val="0"/>
      <w:marRight w:val="0"/>
      <w:marTop w:val="0"/>
      <w:marBottom w:val="0"/>
      <w:divBdr>
        <w:top w:val="none" w:sz="0" w:space="0" w:color="auto"/>
        <w:left w:val="none" w:sz="0" w:space="0" w:color="auto"/>
        <w:bottom w:val="none" w:sz="0" w:space="0" w:color="auto"/>
        <w:right w:val="none" w:sz="0" w:space="0" w:color="auto"/>
      </w:divBdr>
    </w:div>
    <w:div w:id="760687707">
      <w:bodyDiv w:val="1"/>
      <w:marLeft w:val="0"/>
      <w:marRight w:val="0"/>
      <w:marTop w:val="0"/>
      <w:marBottom w:val="0"/>
      <w:divBdr>
        <w:top w:val="none" w:sz="0" w:space="0" w:color="auto"/>
        <w:left w:val="none" w:sz="0" w:space="0" w:color="auto"/>
        <w:bottom w:val="none" w:sz="0" w:space="0" w:color="auto"/>
        <w:right w:val="none" w:sz="0" w:space="0" w:color="auto"/>
      </w:divBdr>
    </w:div>
    <w:div w:id="804852901">
      <w:bodyDiv w:val="1"/>
      <w:marLeft w:val="0"/>
      <w:marRight w:val="0"/>
      <w:marTop w:val="0"/>
      <w:marBottom w:val="0"/>
      <w:divBdr>
        <w:top w:val="none" w:sz="0" w:space="0" w:color="auto"/>
        <w:left w:val="none" w:sz="0" w:space="0" w:color="auto"/>
        <w:bottom w:val="none" w:sz="0" w:space="0" w:color="auto"/>
        <w:right w:val="none" w:sz="0" w:space="0" w:color="auto"/>
      </w:divBdr>
      <w:divsChild>
        <w:div w:id="532885635">
          <w:marLeft w:val="640"/>
          <w:marRight w:val="0"/>
          <w:marTop w:val="0"/>
          <w:marBottom w:val="0"/>
          <w:divBdr>
            <w:top w:val="none" w:sz="0" w:space="0" w:color="auto"/>
            <w:left w:val="none" w:sz="0" w:space="0" w:color="auto"/>
            <w:bottom w:val="none" w:sz="0" w:space="0" w:color="auto"/>
            <w:right w:val="none" w:sz="0" w:space="0" w:color="auto"/>
          </w:divBdr>
        </w:div>
        <w:div w:id="629701635">
          <w:marLeft w:val="640"/>
          <w:marRight w:val="0"/>
          <w:marTop w:val="0"/>
          <w:marBottom w:val="0"/>
          <w:divBdr>
            <w:top w:val="none" w:sz="0" w:space="0" w:color="auto"/>
            <w:left w:val="none" w:sz="0" w:space="0" w:color="auto"/>
            <w:bottom w:val="none" w:sz="0" w:space="0" w:color="auto"/>
            <w:right w:val="none" w:sz="0" w:space="0" w:color="auto"/>
          </w:divBdr>
        </w:div>
        <w:div w:id="531571539">
          <w:marLeft w:val="640"/>
          <w:marRight w:val="0"/>
          <w:marTop w:val="0"/>
          <w:marBottom w:val="0"/>
          <w:divBdr>
            <w:top w:val="none" w:sz="0" w:space="0" w:color="auto"/>
            <w:left w:val="none" w:sz="0" w:space="0" w:color="auto"/>
            <w:bottom w:val="none" w:sz="0" w:space="0" w:color="auto"/>
            <w:right w:val="none" w:sz="0" w:space="0" w:color="auto"/>
          </w:divBdr>
        </w:div>
      </w:divsChild>
    </w:div>
    <w:div w:id="838740889">
      <w:bodyDiv w:val="1"/>
      <w:marLeft w:val="0"/>
      <w:marRight w:val="0"/>
      <w:marTop w:val="0"/>
      <w:marBottom w:val="0"/>
      <w:divBdr>
        <w:top w:val="none" w:sz="0" w:space="0" w:color="auto"/>
        <w:left w:val="none" w:sz="0" w:space="0" w:color="auto"/>
        <w:bottom w:val="none" w:sz="0" w:space="0" w:color="auto"/>
        <w:right w:val="none" w:sz="0" w:space="0" w:color="auto"/>
      </w:divBdr>
      <w:divsChild>
        <w:div w:id="4407240">
          <w:marLeft w:val="640"/>
          <w:marRight w:val="0"/>
          <w:marTop w:val="0"/>
          <w:marBottom w:val="0"/>
          <w:divBdr>
            <w:top w:val="none" w:sz="0" w:space="0" w:color="auto"/>
            <w:left w:val="none" w:sz="0" w:space="0" w:color="auto"/>
            <w:bottom w:val="none" w:sz="0" w:space="0" w:color="auto"/>
            <w:right w:val="none" w:sz="0" w:space="0" w:color="auto"/>
          </w:divBdr>
        </w:div>
        <w:div w:id="1927573882">
          <w:marLeft w:val="640"/>
          <w:marRight w:val="0"/>
          <w:marTop w:val="0"/>
          <w:marBottom w:val="0"/>
          <w:divBdr>
            <w:top w:val="none" w:sz="0" w:space="0" w:color="auto"/>
            <w:left w:val="none" w:sz="0" w:space="0" w:color="auto"/>
            <w:bottom w:val="none" w:sz="0" w:space="0" w:color="auto"/>
            <w:right w:val="none" w:sz="0" w:space="0" w:color="auto"/>
          </w:divBdr>
        </w:div>
        <w:div w:id="2136293376">
          <w:marLeft w:val="640"/>
          <w:marRight w:val="0"/>
          <w:marTop w:val="0"/>
          <w:marBottom w:val="0"/>
          <w:divBdr>
            <w:top w:val="none" w:sz="0" w:space="0" w:color="auto"/>
            <w:left w:val="none" w:sz="0" w:space="0" w:color="auto"/>
            <w:bottom w:val="none" w:sz="0" w:space="0" w:color="auto"/>
            <w:right w:val="none" w:sz="0" w:space="0" w:color="auto"/>
          </w:divBdr>
        </w:div>
        <w:div w:id="1491213749">
          <w:marLeft w:val="640"/>
          <w:marRight w:val="0"/>
          <w:marTop w:val="0"/>
          <w:marBottom w:val="0"/>
          <w:divBdr>
            <w:top w:val="none" w:sz="0" w:space="0" w:color="auto"/>
            <w:left w:val="none" w:sz="0" w:space="0" w:color="auto"/>
            <w:bottom w:val="none" w:sz="0" w:space="0" w:color="auto"/>
            <w:right w:val="none" w:sz="0" w:space="0" w:color="auto"/>
          </w:divBdr>
        </w:div>
      </w:divsChild>
    </w:div>
    <w:div w:id="848325007">
      <w:bodyDiv w:val="1"/>
      <w:marLeft w:val="0"/>
      <w:marRight w:val="0"/>
      <w:marTop w:val="0"/>
      <w:marBottom w:val="0"/>
      <w:divBdr>
        <w:top w:val="none" w:sz="0" w:space="0" w:color="auto"/>
        <w:left w:val="none" w:sz="0" w:space="0" w:color="auto"/>
        <w:bottom w:val="none" w:sz="0" w:space="0" w:color="auto"/>
        <w:right w:val="none" w:sz="0" w:space="0" w:color="auto"/>
      </w:divBdr>
    </w:div>
    <w:div w:id="881943707">
      <w:bodyDiv w:val="1"/>
      <w:marLeft w:val="0"/>
      <w:marRight w:val="0"/>
      <w:marTop w:val="0"/>
      <w:marBottom w:val="0"/>
      <w:divBdr>
        <w:top w:val="none" w:sz="0" w:space="0" w:color="auto"/>
        <w:left w:val="none" w:sz="0" w:space="0" w:color="auto"/>
        <w:bottom w:val="none" w:sz="0" w:space="0" w:color="auto"/>
        <w:right w:val="none" w:sz="0" w:space="0" w:color="auto"/>
      </w:divBdr>
      <w:divsChild>
        <w:div w:id="1602687751">
          <w:marLeft w:val="640"/>
          <w:marRight w:val="0"/>
          <w:marTop w:val="0"/>
          <w:marBottom w:val="0"/>
          <w:divBdr>
            <w:top w:val="none" w:sz="0" w:space="0" w:color="auto"/>
            <w:left w:val="none" w:sz="0" w:space="0" w:color="auto"/>
            <w:bottom w:val="none" w:sz="0" w:space="0" w:color="auto"/>
            <w:right w:val="none" w:sz="0" w:space="0" w:color="auto"/>
          </w:divBdr>
        </w:div>
        <w:div w:id="82995318">
          <w:marLeft w:val="640"/>
          <w:marRight w:val="0"/>
          <w:marTop w:val="0"/>
          <w:marBottom w:val="0"/>
          <w:divBdr>
            <w:top w:val="none" w:sz="0" w:space="0" w:color="auto"/>
            <w:left w:val="none" w:sz="0" w:space="0" w:color="auto"/>
            <w:bottom w:val="none" w:sz="0" w:space="0" w:color="auto"/>
            <w:right w:val="none" w:sz="0" w:space="0" w:color="auto"/>
          </w:divBdr>
        </w:div>
        <w:div w:id="448086652">
          <w:marLeft w:val="640"/>
          <w:marRight w:val="0"/>
          <w:marTop w:val="0"/>
          <w:marBottom w:val="0"/>
          <w:divBdr>
            <w:top w:val="none" w:sz="0" w:space="0" w:color="auto"/>
            <w:left w:val="none" w:sz="0" w:space="0" w:color="auto"/>
            <w:bottom w:val="none" w:sz="0" w:space="0" w:color="auto"/>
            <w:right w:val="none" w:sz="0" w:space="0" w:color="auto"/>
          </w:divBdr>
        </w:div>
      </w:divsChild>
    </w:div>
    <w:div w:id="883522948">
      <w:bodyDiv w:val="1"/>
      <w:marLeft w:val="0"/>
      <w:marRight w:val="0"/>
      <w:marTop w:val="0"/>
      <w:marBottom w:val="0"/>
      <w:divBdr>
        <w:top w:val="none" w:sz="0" w:space="0" w:color="auto"/>
        <w:left w:val="none" w:sz="0" w:space="0" w:color="auto"/>
        <w:bottom w:val="none" w:sz="0" w:space="0" w:color="auto"/>
        <w:right w:val="none" w:sz="0" w:space="0" w:color="auto"/>
      </w:divBdr>
      <w:divsChild>
        <w:div w:id="144442230">
          <w:marLeft w:val="547"/>
          <w:marRight w:val="0"/>
          <w:marTop w:val="0"/>
          <w:marBottom w:val="0"/>
          <w:divBdr>
            <w:top w:val="none" w:sz="0" w:space="0" w:color="auto"/>
            <w:left w:val="none" w:sz="0" w:space="0" w:color="auto"/>
            <w:bottom w:val="none" w:sz="0" w:space="0" w:color="auto"/>
            <w:right w:val="none" w:sz="0" w:space="0" w:color="auto"/>
          </w:divBdr>
        </w:div>
        <w:div w:id="27461194">
          <w:marLeft w:val="547"/>
          <w:marRight w:val="0"/>
          <w:marTop w:val="0"/>
          <w:marBottom w:val="0"/>
          <w:divBdr>
            <w:top w:val="none" w:sz="0" w:space="0" w:color="auto"/>
            <w:left w:val="none" w:sz="0" w:space="0" w:color="auto"/>
            <w:bottom w:val="none" w:sz="0" w:space="0" w:color="auto"/>
            <w:right w:val="none" w:sz="0" w:space="0" w:color="auto"/>
          </w:divBdr>
        </w:div>
        <w:div w:id="536240361">
          <w:marLeft w:val="547"/>
          <w:marRight w:val="0"/>
          <w:marTop w:val="0"/>
          <w:marBottom w:val="0"/>
          <w:divBdr>
            <w:top w:val="none" w:sz="0" w:space="0" w:color="auto"/>
            <w:left w:val="none" w:sz="0" w:space="0" w:color="auto"/>
            <w:bottom w:val="none" w:sz="0" w:space="0" w:color="auto"/>
            <w:right w:val="none" w:sz="0" w:space="0" w:color="auto"/>
          </w:divBdr>
        </w:div>
        <w:div w:id="631323370">
          <w:marLeft w:val="547"/>
          <w:marRight w:val="0"/>
          <w:marTop w:val="0"/>
          <w:marBottom w:val="0"/>
          <w:divBdr>
            <w:top w:val="none" w:sz="0" w:space="0" w:color="auto"/>
            <w:left w:val="none" w:sz="0" w:space="0" w:color="auto"/>
            <w:bottom w:val="none" w:sz="0" w:space="0" w:color="auto"/>
            <w:right w:val="none" w:sz="0" w:space="0" w:color="auto"/>
          </w:divBdr>
        </w:div>
      </w:divsChild>
    </w:div>
    <w:div w:id="916205935">
      <w:bodyDiv w:val="1"/>
      <w:marLeft w:val="0"/>
      <w:marRight w:val="0"/>
      <w:marTop w:val="0"/>
      <w:marBottom w:val="0"/>
      <w:divBdr>
        <w:top w:val="none" w:sz="0" w:space="0" w:color="auto"/>
        <w:left w:val="none" w:sz="0" w:space="0" w:color="auto"/>
        <w:bottom w:val="none" w:sz="0" w:space="0" w:color="auto"/>
        <w:right w:val="none" w:sz="0" w:space="0" w:color="auto"/>
      </w:divBdr>
    </w:div>
    <w:div w:id="936258101">
      <w:bodyDiv w:val="1"/>
      <w:marLeft w:val="0"/>
      <w:marRight w:val="0"/>
      <w:marTop w:val="0"/>
      <w:marBottom w:val="0"/>
      <w:divBdr>
        <w:top w:val="none" w:sz="0" w:space="0" w:color="auto"/>
        <w:left w:val="none" w:sz="0" w:space="0" w:color="auto"/>
        <w:bottom w:val="none" w:sz="0" w:space="0" w:color="auto"/>
        <w:right w:val="none" w:sz="0" w:space="0" w:color="auto"/>
      </w:divBdr>
    </w:div>
    <w:div w:id="975182496">
      <w:bodyDiv w:val="1"/>
      <w:marLeft w:val="0"/>
      <w:marRight w:val="0"/>
      <w:marTop w:val="0"/>
      <w:marBottom w:val="0"/>
      <w:divBdr>
        <w:top w:val="none" w:sz="0" w:space="0" w:color="auto"/>
        <w:left w:val="none" w:sz="0" w:space="0" w:color="auto"/>
        <w:bottom w:val="none" w:sz="0" w:space="0" w:color="auto"/>
        <w:right w:val="none" w:sz="0" w:space="0" w:color="auto"/>
      </w:divBdr>
    </w:div>
    <w:div w:id="990866769">
      <w:bodyDiv w:val="1"/>
      <w:marLeft w:val="0"/>
      <w:marRight w:val="0"/>
      <w:marTop w:val="0"/>
      <w:marBottom w:val="0"/>
      <w:divBdr>
        <w:top w:val="none" w:sz="0" w:space="0" w:color="auto"/>
        <w:left w:val="none" w:sz="0" w:space="0" w:color="auto"/>
        <w:bottom w:val="none" w:sz="0" w:space="0" w:color="auto"/>
        <w:right w:val="none" w:sz="0" w:space="0" w:color="auto"/>
      </w:divBdr>
    </w:div>
    <w:div w:id="1021510254">
      <w:bodyDiv w:val="1"/>
      <w:marLeft w:val="0"/>
      <w:marRight w:val="0"/>
      <w:marTop w:val="0"/>
      <w:marBottom w:val="0"/>
      <w:divBdr>
        <w:top w:val="none" w:sz="0" w:space="0" w:color="auto"/>
        <w:left w:val="none" w:sz="0" w:space="0" w:color="auto"/>
        <w:bottom w:val="none" w:sz="0" w:space="0" w:color="auto"/>
        <w:right w:val="none" w:sz="0" w:space="0" w:color="auto"/>
      </w:divBdr>
    </w:div>
    <w:div w:id="1048190232">
      <w:bodyDiv w:val="1"/>
      <w:marLeft w:val="0"/>
      <w:marRight w:val="0"/>
      <w:marTop w:val="0"/>
      <w:marBottom w:val="0"/>
      <w:divBdr>
        <w:top w:val="none" w:sz="0" w:space="0" w:color="auto"/>
        <w:left w:val="none" w:sz="0" w:space="0" w:color="auto"/>
        <w:bottom w:val="none" w:sz="0" w:space="0" w:color="auto"/>
        <w:right w:val="none" w:sz="0" w:space="0" w:color="auto"/>
      </w:divBdr>
    </w:div>
    <w:div w:id="1066688440">
      <w:bodyDiv w:val="1"/>
      <w:marLeft w:val="0"/>
      <w:marRight w:val="0"/>
      <w:marTop w:val="0"/>
      <w:marBottom w:val="0"/>
      <w:divBdr>
        <w:top w:val="none" w:sz="0" w:space="0" w:color="auto"/>
        <w:left w:val="none" w:sz="0" w:space="0" w:color="auto"/>
        <w:bottom w:val="none" w:sz="0" w:space="0" w:color="auto"/>
        <w:right w:val="none" w:sz="0" w:space="0" w:color="auto"/>
      </w:divBdr>
      <w:divsChild>
        <w:div w:id="752164693">
          <w:marLeft w:val="640"/>
          <w:marRight w:val="0"/>
          <w:marTop w:val="0"/>
          <w:marBottom w:val="0"/>
          <w:divBdr>
            <w:top w:val="none" w:sz="0" w:space="0" w:color="auto"/>
            <w:left w:val="none" w:sz="0" w:space="0" w:color="auto"/>
            <w:bottom w:val="none" w:sz="0" w:space="0" w:color="auto"/>
            <w:right w:val="none" w:sz="0" w:space="0" w:color="auto"/>
          </w:divBdr>
          <w:divsChild>
            <w:div w:id="2104186923">
              <w:marLeft w:val="0"/>
              <w:marRight w:val="0"/>
              <w:marTop w:val="0"/>
              <w:marBottom w:val="0"/>
              <w:divBdr>
                <w:top w:val="none" w:sz="0" w:space="0" w:color="auto"/>
                <w:left w:val="none" w:sz="0" w:space="0" w:color="auto"/>
                <w:bottom w:val="none" w:sz="0" w:space="0" w:color="auto"/>
                <w:right w:val="none" w:sz="0" w:space="0" w:color="auto"/>
              </w:divBdr>
              <w:divsChild>
                <w:div w:id="873883978">
                  <w:marLeft w:val="640"/>
                  <w:marRight w:val="0"/>
                  <w:marTop w:val="0"/>
                  <w:marBottom w:val="0"/>
                  <w:divBdr>
                    <w:top w:val="none" w:sz="0" w:space="0" w:color="auto"/>
                    <w:left w:val="none" w:sz="0" w:space="0" w:color="auto"/>
                    <w:bottom w:val="none" w:sz="0" w:space="0" w:color="auto"/>
                    <w:right w:val="none" w:sz="0" w:space="0" w:color="auto"/>
                  </w:divBdr>
                </w:div>
                <w:div w:id="1425304556">
                  <w:marLeft w:val="640"/>
                  <w:marRight w:val="0"/>
                  <w:marTop w:val="0"/>
                  <w:marBottom w:val="0"/>
                  <w:divBdr>
                    <w:top w:val="none" w:sz="0" w:space="0" w:color="auto"/>
                    <w:left w:val="none" w:sz="0" w:space="0" w:color="auto"/>
                    <w:bottom w:val="none" w:sz="0" w:space="0" w:color="auto"/>
                    <w:right w:val="none" w:sz="0" w:space="0" w:color="auto"/>
                  </w:divBdr>
                </w:div>
                <w:div w:id="1381200247">
                  <w:marLeft w:val="640"/>
                  <w:marRight w:val="0"/>
                  <w:marTop w:val="0"/>
                  <w:marBottom w:val="0"/>
                  <w:divBdr>
                    <w:top w:val="none" w:sz="0" w:space="0" w:color="auto"/>
                    <w:left w:val="none" w:sz="0" w:space="0" w:color="auto"/>
                    <w:bottom w:val="none" w:sz="0" w:space="0" w:color="auto"/>
                    <w:right w:val="none" w:sz="0" w:space="0" w:color="auto"/>
                  </w:divBdr>
                </w:div>
                <w:div w:id="2042825193">
                  <w:marLeft w:val="640"/>
                  <w:marRight w:val="0"/>
                  <w:marTop w:val="0"/>
                  <w:marBottom w:val="0"/>
                  <w:divBdr>
                    <w:top w:val="none" w:sz="0" w:space="0" w:color="auto"/>
                    <w:left w:val="none" w:sz="0" w:space="0" w:color="auto"/>
                    <w:bottom w:val="none" w:sz="0" w:space="0" w:color="auto"/>
                    <w:right w:val="none" w:sz="0" w:space="0" w:color="auto"/>
                  </w:divBdr>
                </w:div>
                <w:div w:id="1211268106">
                  <w:marLeft w:val="640"/>
                  <w:marRight w:val="0"/>
                  <w:marTop w:val="0"/>
                  <w:marBottom w:val="0"/>
                  <w:divBdr>
                    <w:top w:val="none" w:sz="0" w:space="0" w:color="auto"/>
                    <w:left w:val="none" w:sz="0" w:space="0" w:color="auto"/>
                    <w:bottom w:val="none" w:sz="0" w:space="0" w:color="auto"/>
                    <w:right w:val="none" w:sz="0" w:space="0" w:color="auto"/>
                  </w:divBdr>
                </w:div>
                <w:div w:id="715470216">
                  <w:marLeft w:val="640"/>
                  <w:marRight w:val="0"/>
                  <w:marTop w:val="0"/>
                  <w:marBottom w:val="0"/>
                  <w:divBdr>
                    <w:top w:val="none" w:sz="0" w:space="0" w:color="auto"/>
                    <w:left w:val="none" w:sz="0" w:space="0" w:color="auto"/>
                    <w:bottom w:val="none" w:sz="0" w:space="0" w:color="auto"/>
                    <w:right w:val="none" w:sz="0" w:space="0" w:color="auto"/>
                  </w:divBdr>
                </w:div>
                <w:div w:id="1243370530">
                  <w:marLeft w:val="640"/>
                  <w:marRight w:val="0"/>
                  <w:marTop w:val="0"/>
                  <w:marBottom w:val="0"/>
                  <w:divBdr>
                    <w:top w:val="none" w:sz="0" w:space="0" w:color="auto"/>
                    <w:left w:val="none" w:sz="0" w:space="0" w:color="auto"/>
                    <w:bottom w:val="none" w:sz="0" w:space="0" w:color="auto"/>
                    <w:right w:val="none" w:sz="0" w:space="0" w:color="auto"/>
                  </w:divBdr>
                </w:div>
                <w:div w:id="819074490">
                  <w:marLeft w:val="640"/>
                  <w:marRight w:val="0"/>
                  <w:marTop w:val="0"/>
                  <w:marBottom w:val="0"/>
                  <w:divBdr>
                    <w:top w:val="none" w:sz="0" w:space="0" w:color="auto"/>
                    <w:left w:val="none" w:sz="0" w:space="0" w:color="auto"/>
                    <w:bottom w:val="none" w:sz="0" w:space="0" w:color="auto"/>
                    <w:right w:val="none" w:sz="0" w:space="0" w:color="auto"/>
                  </w:divBdr>
                </w:div>
              </w:divsChild>
            </w:div>
            <w:div w:id="1014573808">
              <w:marLeft w:val="0"/>
              <w:marRight w:val="0"/>
              <w:marTop w:val="0"/>
              <w:marBottom w:val="0"/>
              <w:divBdr>
                <w:top w:val="none" w:sz="0" w:space="0" w:color="auto"/>
                <w:left w:val="none" w:sz="0" w:space="0" w:color="auto"/>
                <w:bottom w:val="none" w:sz="0" w:space="0" w:color="auto"/>
                <w:right w:val="none" w:sz="0" w:space="0" w:color="auto"/>
              </w:divBdr>
              <w:divsChild>
                <w:div w:id="178204781">
                  <w:marLeft w:val="640"/>
                  <w:marRight w:val="0"/>
                  <w:marTop w:val="0"/>
                  <w:marBottom w:val="0"/>
                  <w:divBdr>
                    <w:top w:val="none" w:sz="0" w:space="0" w:color="auto"/>
                    <w:left w:val="none" w:sz="0" w:space="0" w:color="auto"/>
                    <w:bottom w:val="none" w:sz="0" w:space="0" w:color="auto"/>
                    <w:right w:val="none" w:sz="0" w:space="0" w:color="auto"/>
                  </w:divBdr>
                </w:div>
                <w:div w:id="1685860997">
                  <w:marLeft w:val="640"/>
                  <w:marRight w:val="0"/>
                  <w:marTop w:val="0"/>
                  <w:marBottom w:val="0"/>
                  <w:divBdr>
                    <w:top w:val="none" w:sz="0" w:space="0" w:color="auto"/>
                    <w:left w:val="none" w:sz="0" w:space="0" w:color="auto"/>
                    <w:bottom w:val="none" w:sz="0" w:space="0" w:color="auto"/>
                    <w:right w:val="none" w:sz="0" w:space="0" w:color="auto"/>
                  </w:divBdr>
                </w:div>
                <w:div w:id="521940673">
                  <w:marLeft w:val="640"/>
                  <w:marRight w:val="0"/>
                  <w:marTop w:val="0"/>
                  <w:marBottom w:val="0"/>
                  <w:divBdr>
                    <w:top w:val="none" w:sz="0" w:space="0" w:color="auto"/>
                    <w:left w:val="none" w:sz="0" w:space="0" w:color="auto"/>
                    <w:bottom w:val="none" w:sz="0" w:space="0" w:color="auto"/>
                    <w:right w:val="none" w:sz="0" w:space="0" w:color="auto"/>
                  </w:divBdr>
                </w:div>
                <w:div w:id="946278505">
                  <w:marLeft w:val="640"/>
                  <w:marRight w:val="0"/>
                  <w:marTop w:val="0"/>
                  <w:marBottom w:val="0"/>
                  <w:divBdr>
                    <w:top w:val="none" w:sz="0" w:space="0" w:color="auto"/>
                    <w:left w:val="none" w:sz="0" w:space="0" w:color="auto"/>
                    <w:bottom w:val="none" w:sz="0" w:space="0" w:color="auto"/>
                    <w:right w:val="none" w:sz="0" w:space="0" w:color="auto"/>
                  </w:divBdr>
                </w:div>
                <w:div w:id="599144535">
                  <w:marLeft w:val="640"/>
                  <w:marRight w:val="0"/>
                  <w:marTop w:val="0"/>
                  <w:marBottom w:val="0"/>
                  <w:divBdr>
                    <w:top w:val="none" w:sz="0" w:space="0" w:color="auto"/>
                    <w:left w:val="none" w:sz="0" w:space="0" w:color="auto"/>
                    <w:bottom w:val="none" w:sz="0" w:space="0" w:color="auto"/>
                    <w:right w:val="none" w:sz="0" w:space="0" w:color="auto"/>
                  </w:divBdr>
                </w:div>
                <w:div w:id="2012952410">
                  <w:marLeft w:val="640"/>
                  <w:marRight w:val="0"/>
                  <w:marTop w:val="0"/>
                  <w:marBottom w:val="0"/>
                  <w:divBdr>
                    <w:top w:val="none" w:sz="0" w:space="0" w:color="auto"/>
                    <w:left w:val="none" w:sz="0" w:space="0" w:color="auto"/>
                    <w:bottom w:val="none" w:sz="0" w:space="0" w:color="auto"/>
                    <w:right w:val="none" w:sz="0" w:space="0" w:color="auto"/>
                  </w:divBdr>
                </w:div>
                <w:div w:id="2101294375">
                  <w:marLeft w:val="640"/>
                  <w:marRight w:val="0"/>
                  <w:marTop w:val="0"/>
                  <w:marBottom w:val="0"/>
                  <w:divBdr>
                    <w:top w:val="none" w:sz="0" w:space="0" w:color="auto"/>
                    <w:left w:val="none" w:sz="0" w:space="0" w:color="auto"/>
                    <w:bottom w:val="none" w:sz="0" w:space="0" w:color="auto"/>
                    <w:right w:val="none" w:sz="0" w:space="0" w:color="auto"/>
                  </w:divBdr>
                </w:div>
                <w:div w:id="941688971">
                  <w:marLeft w:val="640"/>
                  <w:marRight w:val="0"/>
                  <w:marTop w:val="0"/>
                  <w:marBottom w:val="0"/>
                  <w:divBdr>
                    <w:top w:val="none" w:sz="0" w:space="0" w:color="auto"/>
                    <w:left w:val="none" w:sz="0" w:space="0" w:color="auto"/>
                    <w:bottom w:val="none" w:sz="0" w:space="0" w:color="auto"/>
                    <w:right w:val="none" w:sz="0" w:space="0" w:color="auto"/>
                  </w:divBdr>
                </w:div>
              </w:divsChild>
            </w:div>
            <w:div w:id="1765106109">
              <w:marLeft w:val="0"/>
              <w:marRight w:val="0"/>
              <w:marTop w:val="0"/>
              <w:marBottom w:val="0"/>
              <w:divBdr>
                <w:top w:val="none" w:sz="0" w:space="0" w:color="auto"/>
                <w:left w:val="none" w:sz="0" w:space="0" w:color="auto"/>
                <w:bottom w:val="none" w:sz="0" w:space="0" w:color="auto"/>
                <w:right w:val="none" w:sz="0" w:space="0" w:color="auto"/>
              </w:divBdr>
              <w:divsChild>
                <w:div w:id="1017196602">
                  <w:marLeft w:val="640"/>
                  <w:marRight w:val="0"/>
                  <w:marTop w:val="0"/>
                  <w:marBottom w:val="0"/>
                  <w:divBdr>
                    <w:top w:val="none" w:sz="0" w:space="0" w:color="auto"/>
                    <w:left w:val="none" w:sz="0" w:space="0" w:color="auto"/>
                    <w:bottom w:val="none" w:sz="0" w:space="0" w:color="auto"/>
                    <w:right w:val="none" w:sz="0" w:space="0" w:color="auto"/>
                  </w:divBdr>
                </w:div>
                <w:div w:id="990250521">
                  <w:marLeft w:val="640"/>
                  <w:marRight w:val="0"/>
                  <w:marTop w:val="0"/>
                  <w:marBottom w:val="0"/>
                  <w:divBdr>
                    <w:top w:val="none" w:sz="0" w:space="0" w:color="auto"/>
                    <w:left w:val="none" w:sz="0" w:space="0" w:color="auto"/>
                    <w:bottom w:val="none" w:sz="0" w:space="0" w:color="auto"/>
                    <w:right w:val="none" w:sz="0" w:space="0" w:color="auto"/>
                  </w:divBdr>
                </w:div>
                <w:div w:id="2048143202">
                  <w:marLeft w:val="640"/>
                  <w:marRight w:val="0"/>
                  <w:marTop w:val="0"/>
                  <w:marBottom w:val="0"/>
                  <w:divBdr>
                    <w:top w:val="none" w:sz="0" w:space="0" w:color="auto"/>
                    <w:left w:val="none" w:sz="0" w:space="0" w:color="auto"/>
                    <w:bottom w:val="none" w:sz="0" w:space="0" w:color="auto"/>
                    <w:right w:val="none" w:sz="0" w:space="0" w:color="auto"/>
                  </w:divBdr>
                </w:div>
                <w:div w:id="1234393205">
                  <w:marLeft w:val="640"/>
                  <w:marRight w:val="0"/>
                  <w:marTop w:val="0"/>
                  <w:marBottom w:val="0"/>
                  <w:divBdr>
                    <w:top w:val="none" w:sz="0" w:space="0" w:color="auto"/>
                    <w:left w:val="none" w:sz="0" w:space="0" w:color="auto"/>
                    <w:bottom w:val="none" w:sz="0" w:space="0" w:color="auto"/>
                    <w:right w:val="none" w:sz="0" w:space="0" w:color="auto"/>
                  </w:divBdr>
                </w:div>
                <w:div w:id="799499163">
                  <w:marLeft w:val="640"/>
                  <w:marRight w:val="0"/>
                  <w:marTop w:val="0"/>
                  <w:marBottom w:val="0"/>
                  <w:divBdr>
                    <w:top w:val="none" w:sz="0" w:space="0" w:color="auto"/>
                    <w:left w:val="none" w:sz="0" w:space="0" w:color="auto"/>
                    <w:bottom w:val="none" w:sz="0" w:space="0" w:color="auto"/>
                    <w:right w:val="none" w:sz="0" w:space="0" w:color="auto"/>
                  </w:divBdr>
                </w:div>
                <w:div w:id="1607618435">
                  <w:marLeft w:val="640"/>
                  <w:marRight w:val="0"/>
                  <w:marTop w:val="0"/>
                  <w:marBottom w:val="0"/>
                  <w:divBdr>
                    <w:top w:val="none" w:sz="0" w:space="0" w:color="auto"/>
                    <w:left w:val="none" w:sz="0" w:space="0" w:color="auto"/>
                    <w:bottom w:val="none" w:sz="0" w:space="0" w:color="auto"/>
                    <w:right w:val="none" w:sz="0" w:space="0" w:color="auto"/>
                  </w:divBdr>
                </w:div>
                <w:div w:id="1957905814">
                  <w:marLeft w:val="640"/>
                  <w:marRight w:val="0"/>
                  <w:marTop w:val="0"/>
                  <w:marBottom w:val="0"/>
                  <w:divBdr>
                    <w:top w:val="none" w:sz="0" w:space="0" w:color="auto"/>
                    <w:left w:val="none" w:sz="0" w:space="0" w:color="auto"/>
                    <w:bottom w:val="none" w:sz="0" w:space="0" w:color="auto"/>
                    <w:right w:val="none" w:sz="0" w:space="0" w:color="auto"/>
                  </w:divBdr>
                </w:div>
                <w:div w:id="570391914">
                  <w:marLeft w:val="640"/>
                  <w:marRight w:val="0"/>
                  <w:marTop w:val="0"/>
                  <w:marBottom w:val="0"/>
                  <w:divBdr>
                    <w:top w:val="none" w:sz="0" w:space="0" w:color="auto"/>
                    <w:left w:val="none" w:sz="0" w:space="0" w:color="auto"/>
                    <w:bottom w:val="none" w:sz="0" w:space="0" w:color="auto"/>
                    <w:right w:val="none" w:sz="0" w:space="0" w:color="auto"/>
                  </w:divBdr>
                </w:div>
              </w:divsChild>
            </w:div>
            <w:div w:id="800463047">
              <w:marLeft w:val="0"/>
              <w:marRight w:val="0"/>
              <w:marTop w:val="0"/>
              <w:marBottom w:val="0"/>
              <w:divBdr>
                <w:top w:val="none" w:sz="0" w:space="0" w:color="auto"/>
                <w:left w:val="none" w:sz="0" w:space="0" w:color="auto"/>
                <w:bottom w:val="none" w:sz="0" w:space="0" w:color="auto"/>
                <w:right w:val="none" w:sz="0" w:space="0" w:color="auto"/>
              </w:divBdr>
              <w:divsChild>
                <w:div w:id="968047342">
                  <w:marLeft w:val="640"/>
                  <w:marRight w:val="0"/>
                  <w:marTop w:val="0"/>
                  <w:marBottom w:val="0"/>
                  <w:divBdr>
                    <w:top w:val="none" w:sz="0" w:space="0" w:color="auto"/>
                    <w:left w:val="none" w:sz="0" w:space="0" w:color="auto"/>
                    <w:bottom w:val="none" w:sz="0" w:space="0" w:color="auto"/>
                    <w:right w:val="none" w:sz="0" w:space="0" w:color="auto"/>
                  </w:divBdr>
                </w:div>
                <w:div w:id="1472795968">
                  <w:marLeft w:val="640"/>
                  <w:marRight w:val="0"/>
                  <w:marTop w:val="0"/>
                  <w:marBottom w:val="0"/>
                  <w:divBdr>
                    <w:top w:val="none" w:sz="0" w:space="0" w:color="auto"/>
                    <w:left w:val="none" w:sz="0" w:space="0" w:color="auto"/>
                    <w:bottom w:val="none" w:sz="0" w:space="0" w:color="auto"/>
                    <w:right w:val="none" w:sz="0" w:space="0" w:color="auto"/>
                  </w:divBdr>
                </w:div>
                <w:div w:id="1095517362">
                  <w:marLeft w:val="640"/>
                  <w:marRight w:val="0"/>
                  <w:marTop w:val="0"/>
                  <w:marBottom w:val="0"/>
                  <w:divBdr>
                    <w:top w:val="none" w:sz="0" w:space="0" w:color="auto"/>
                    <w:left w:val="none" w:sz="0" w:space="0" w:color="auto"/>
                    <w:bottom w:val="none" w:sz="0" w:space="0" w:color="auto"/>
                    <w:right w:val="none" w:sz="0" w:space="0" w:color="auto"/>
                  </w:divBdr>
                </w:div>
                <w:div w:id="91627138">
                  <w:marLeft w:val="640"/>
                  <w:marRight w:val="0"/>
                  <w:marTop w:val="0"/>
                  <w:marBottom w:val="0"/>
                  <w:divBdr>
                    <w:top w:val="none" w:sz="0" w:space="0" w:color="auto"/>
                    <w:left w:val="none" w:sz="0" w:space="0" w:color="auto"/>
                    <w:bottom w:val="none" w:sz="0" w:space="0" w:color="auto"/>
                    <w:right w:val="none" w:sz="0" w:space="0" w:color="auto"/>
                  </w:divBdr>
                </w:div>
                <w:div w:id="77868549">
                  <w:marLeft w:val="640"/>
                  <w:marRight w:val="0"/>
                  <w:marTop w:val="0"/>
                  <w:marBottom w:val="0"/>
                  <w:divBdr>
                    <w:top w:val="none" w:sz="0" w:space="0" w:color="auto"/>
                    <w:left w:val="none" w:sz="0" w:space="0" w:color="auto"/>
                    <w:bottom w:val="none" w:sz="0" w:space="0" w:color="auto"/>
                    <w:right w:val="none" w:sz="0" w:space="0" w:color="auto"/>
                  </w:divBdr>
                </w:div>
                <w:div w:id="38090335">
                  <w:marLeft w:val="640"/>
                  <w:marRight w:val="0"/>
                  <w:marTop w:val="0"/>
                  <w:marBottom w:val="0"/>
                  <w:divBdr>
                    <w:top w:val="none" w:sz="0" w:space="0" w:color="auto"/>
                    <w:left w:val="none" w:sz="0" w:space="0" w:color="auto"/>
                    <w:bottom w:val="none" w:sz="0" w:space="0" w:color="auto"/>
                    <w:right w:val="none" w:sz="0" w:space="0" w:color="auto"/>
                  </w:divBdr>
                </w:div>
                <w:div w:id="1857184140">
                  <w:marLeft w:val="640"/>
                  <w:marRight w:val="0"/>
                  <w:marTop w:val="0"/>
                  <w:marBottom w:val="0"/>
                  <w:divBdr>
                    <w:top w:val="none" w:sz="0" w:space="0" w:color="auto"/>
                    <w:left w:val="none" w:sz="0" w:space="0" w:color="auto"/>
                    <w:bottom w:val="none" w:sz="0" w:space="0" w:color="auto"/>
                    <w:right w:val="none" w:sz="0" w:space="0" w:color="auto"/>
                  </w:divBdr>
                </w:div>
                <w:div w:id="1240015172">
                  <w:marLeft w:val="640"/>
                  <w:marRight w:val="0"/>
                  <w:marTop w:val="0"/>
                  <w:marBottom w:val="0"/>
                  <w:divBdr>
                    <w:top w:val="none" w:sz="0" w:space="0" w:color="auto"/>
                    <w:left w:val="none" w:sz="0" w:space="0" w:color="auto"/>
                    <w:bottom w:val="none" w:sz="0" w:space="0" w:color="auto"/>
                    <w:right w:val="none" w:sz="0" w:space="0" w:color="auto"/>
                  </w:divBdr>
                </w:div>
                <w:div w:id="764109288">
                  <w:marLeft w:val="640"/>
                  <w:marRight w:val="0"/>
                  <w:marTop w:val="0"/>
                  <w:marBottom w:val="0"/>
                  <w:divBdr>
                    <w:top w:val="none" w:sz="0" w:space="0" w:color="auto"/>
                    <w:left w:val="none" w:sz="0" w:space="0" w:color="auto"/>
                    <w:bottom w:val="none" w:sz="0" w:space="0" w:color="auto"/>
                    <w:right w:val="none" w:sz="0" w:space="0" w:color="auto"/>
                  </w:divBdr>
                </w:div>
              </w:divsChild>
            </w:div>
            <w:div w:id="1936015666">
              <w:marLeft w:val="0"/>
              <w:marRight w:val="0"/>
              <w:marTop w:val="0"/>
              <w:marBottom w:val="0"/>
              <w:divBdr>
                <w:top w:val="none" w:sz="0" w:space="0" w:color="auto"/>
                <w:left w:val="none" w:sz="0" w:space="0" w:color="auto"/>
                <w:bottom w:val="none" w:sz="0" w:space="0" w:color="auto"/>
                <w:right w:val="none" w:sz="0" w:space="0" w:color="auto"/>
              </w:divBdr>
              <w:divsChild>
                <w:div w:id="1048258156">
                  <w:marLeft w:val="640"/>
                  <w:marRight w:val="0"/>
                  <w:marTop w:val="0"/>
                  <w:marBottom w:val="0"/>
                  <w:divBdr>
                    <w:top w:val="none" w:sz="0" w:space="0" w:color="auto"/>
                    <w:left w:val="none" w:sz="0" w:space="0" w:color="auto"/>
                    <w:bottom w:val="none" w:sz="0" w:space="0" w:color="auto"/>
                    <w:right w:val="none" w:sz="0" w:space="0" w:color="auto"/>
                  </w:divBdr>
                </w:div>
                <w:div w:id="559946859">
                  <w:marLeft w:val="640"/>
                  <w:marRight w:val="0"/>
                  <w:marTop w:val="0"/>
                  <w:marBottom w:val="0"/>
                  <w:divBdr>
                    <w:top w:val="none" w:sz="0" w:space="0" w:color="auto"/>
                    <w:left w:val="none" w:sz="0" w:space="0" w:color="auto"/>
                    <w:bottom w:val="none" w:sz="0" w:space="0" w:color="auto"/>
                    <w:right w:val="none" w:sz="0" w:space="0" w:color="auto"/>
                  </w:divBdr>
                </w:div>
                <w:div w:id="1076972359">
                  <w:marLeft w:val="640"/>
                  <w:marRight w:val="0"/>
                  <w:marTop w:val="0"/>
                  <w:marBottom w:val="0"/>
                  <w:divBdr>
                    <w:top w:val="none" w:sz="0" w:space="0" w:color="auto"/>
                    <w:left w:val="none" w:sz="0" w:space="0" w:color="auto"/>
                    <w:bottom w:val="none" w:sz="0" w:space="0" w:color="auto"/>
                    <w:right w:val="none" w:sz="0" w:space="0" w:color="auto"/>
                  </w:divBdr>
                </w:div>
                <w:div w:id="1932424334">
                  <w:marLeft w:val="640"/>
                  <w:marRight w:val="0"/>
                  <w:marTop w:val="0"/>
                  <w:marBottom w:val="0"/>
                  <w:divBdr>
                    <w:top w:val="none" w:sz="0" w:space="0" w:color="auto"/>
                    <w:left w:val="none" w:sz="0" w:space="0" w:color="auto"/>
                    <w:bottom w:val="none" w:sz="0" w:space="0" w:color="auto"/>
                    <w:right w:val="none" w:sz="0" w:space="0" w:color="auto"/>
                  </w:divBdr>
                </w:div>
                <w:div w:id="687175142">
                  <w:marLeft w:val="640"/>
                  <w:marRight w:val="0"/>
                  <w:marTop w:val="0"/>
                  <w:marBottom w:val="0"/>
                  <w:divBdr>
                    <w:top w:val="none" w:sz="0" w:space="0" w:color="auto"/>
                    <w:left w:val="none" w:sz="0" w:space="0" w:color="auto"/>
                    <w:bottom w:val="none" w:sz="0" w:space="0" w:color="auto"/>
                    <w:right w:val="none" w:sz="0" w:space="0" w:color="auto"/>
                  </w:divBdr>
                </w:div>
                <w:div w:id="821581711">
                  <w:marLeft w:val="640"/>
                  <w:marRight w:val="0"/>
                  <w:marTop w:val="0"/>
                  <w:marBottom w:val="0"/>
                  <w:divBdr>
                    <w:top w:val="none" w:sz="0" w:space="0" w:color="auto"/>
                    <w:left w:val="none" w:sz="0" w:space="0" w:color="auto"/>
                    <w:bottom w:val="none" w:sz="0" w:space="0" w:color="auto"/>
                    <w:right w:val="none" w:sz="0" w:space="0" w:color="auto"/>
                  </w:divBdr>
                </w:div>
                <w:div w:id="528879935">
                  <w:marLeft w:val="640"/>
                  <w:marRight w:val="0"/>
                  <w:marTop w:val="0"/>
                  <w:marBottom w:val="0"/>
                  <w:divBdr>
                    <w:top w:val="none" w:sz="0" w:space="0" w:color="auto"/>
                    <w:left w:val="none" w:sz="0" w:space="0" w:color="auto"/>
                    <w:bottom w:val="none" w:sz="0" w:space="0" w:color="auto"/>
                    <w:right w:val="none" w:sz="0" w:space="0" w:color="auto"/>
                  </w:divBdr>
                </w:div>
                <w:div w:id="862285913">
                  <w:marLeft w:val="640"/>
                  <w:marRight w:val="0"/>
                  <w:marTop w:val="0"/>
                  <w:marBottom w:val="0"/>
                  <w:divBdr>
                    <w:top w:val="none" w:sz="0" w:space="0" w:color="auto"/>
                    <w:left w:val="none" w:sz="0" w:space="0" w:color="auto"/>
                    <w:bottom w:val="none" w:sz="0" w:space="0" w:color="auto"/>
                    <w:right w:val="none" w:sz="0" w:space="0" w:color="auto"/>
                  </w:divBdr>
                </w:div>
                <w:div w:id="697388117">
                  <w:marLeft w:val="640"/>
                  <w:marRight w:val="0"/>
                  <w:marTop w:val="0"/>
                  <w:marBottom w:val="0"/>
                  <w:divBdr>
                    <w:top w:val="none" w:sz="0" w:space="0" w:color="auto"/>
                    <w:left w:val="none" w:sz="0" w:space="0" w:color="auto"/>
                    <w:bottom w:val="none" w:sz="0" w:space="0" w:color="auto"/>
                    <w:right w:val="none" w:sz="0" w:space="0" w:color="auto"/>
                  </w:divBdr>
                </w:div>
              </w:divsChild>
            </w:div>
            <w:div w:id="484665991">
              <w:marLeft w:val="0"/>
              <w:marRight w:val="0"/>
              <w:marTop w:val="0"/>
              <w:marBottom w:val="0"/>
              <w:divBdr>
                <w:top w:val="none" w:sz="0" w:space="0" w:color="auto"/>
                <w:left w:val="none" w:sz="0" w:space="0" w:color="auto"/>
                <w:bottom w:val="none" w:sz="0" w:space="0" w:color="auto"/>
                <w:right w:val="none" w:sz="0" w:space="0" w:color="auto"/>
              </w:divBdr>
              <w:divsChild>
                <w:div w:id="1317108666">
                  <w:marLeft w:val="640"/>
                  <w:marRight w:val="0"/>
                  <w:marTop w:val="0"/>
                  <w:marBottom w:val="0"/>
                  <w:divBdr>
                    <w:top w:val="none" w:sz="0" w:space="0" w:color="auto"/>
                    <w:left w:val="none" w:sz="0" w:space="0" w:color="auto"/>
                    <w:bottom w:val="none" w:sz="0" w:space="0" w:color="auto"/>
                    <w:right w:val="none" w:sz="0" w:space="0" w:color="auto"/>
                  </w:divBdr>
                </w:div>
                <w:div w:id="734087888">
                  <w:marLeft w:val="640"/>
                  <w:marRight w:val="0"/>
                  <w:marTop w:val="0"/>
                  <w:marBottom w:val="0"/>
                  <w:divBdr>
                    <w:top w:val="none" w:sz="0" w:space="0" w:color="auto"/>
                    <w:left w:val="none" w:sz="0" w:space="0" w:color="auto"/>
                    <w:bottom w:val="none" w:sz="0" w:space="0" w:color="auto"/>
                    <w:right w:val="none" w:sz="0" w:space="0" w:color="auto"/>
                  </w:divBdr>
                </w:div>
                <w:div w:id="646324474">
                  <w:marLeft w:val="640"/>
                  <w:marRight w:val="0"/>
                  <w:marTop w:val="0"/>
                  <w:marBottom w:val="0"/>
                  <w:divBdr>
                    <w:top w:val="none" w:sz="0" w:space="0" w:color="auto"/>
                    <w:left w:val="none" w:sz="0" w:space="0" w:color="auto"/>
                    <w:bottom w:val="none" w:sz="0" w:space="0" w:color="auto"/>
                    <w:right w:val="none" w:sz="0" w:space="0" w:color="auto"/>
                  </w:divBdr>
                </w:div>
                <w:div w:id="553277177">
                  <w:marLeft w:val="640"/>
                  <w:marRight w:val="0"/>
                  <w:marTop w:val="0"/>
                  <w:marBottom w:val="0"/>
                  <w:divBdr>
                    <w:top w:val="none" w:sz="0" w:space="0" w:color="auto"/>
                    <w:left w:val="none" w:sz="0" w:space="0" w:color="auto"/>
                    <w:bottom w:val="none" w:sz="0" w:space="0" w:color="auto"/>
                    <w:right w:val="none" w:sz="0" w:space="0" w:color="auto"/>
                  </w:divBdr>
                </w:div>
                <w:div w:id="534463606">
                  <w:marLeft w:val="640"/>
                  <w:marRight w:val="0"/>
                  <w:marTop w:val="0"/>
                  <w:marBottom w:val="0"/>
                  <w:divBdr>
                    <w:top w:val="none" w:sz="0" w:space="0" w:color="auto"/>
                    <w:left w:val="none" w:sz="0" w:space="0" w:color="auto"/>
                    <w:bottom w:val="none" w:sz="0" w:space="0" w:color="auto"/>
                    <w:right w:val="none" w:sz="0" w:space="0" w:color="auto"/>
                  </w:divBdr>
                </w:div>
                <w:div w:id="115758966">
                  <w:marLeft w:val="640"/>
                  <w:marRight w:val="0"/>
                  <w:marTop w:val="0"/>
                  <w:marBottom w:val="0"/>
                  <w:divBdr>
                    <w:top w:val="none" w:sz="0" w:space="0" w:color="auto"/>
                    <w:left w:val="none" w:sz="0" w:space="0" w:color="auto"/>
                    <w:bottom w:val="none" w:sz="0" w:space="0" w:color="auto"/>
                    <w:right w:val="none" w:sz="0" w:space="0" w:color="auto"/>
                  </w:divBdr>
                </w:div>
                <w:div w:id="1626352517">
                  <w:marLeft w:val="640"/>
                  <w:marRight w:val="0"/>
                  <w:marTop w:val="0"/>
                  <w:marBottom w:val="0"/>
                  <w:divBdr>
                    <w:top w:val="none" w:sz="0" w:space="0" w:color="auto"/>
                    <w:left w:val="none" w:sz="0" w:space="0" w:color="auto"/>
                    <w:bottom w:val="none" w:sz="0" w:space="0" w:color="auto"/>
                    <w:right w:val="none" w:sz="0" w:space="0" w:color="auto"/>
                  </w:divBdr>
                </w:div>
                <w:div w:id="645014287">
                  <w:marLeft w:val="640"/>
                  <w:marRight w:val="0"/>
                  <w:marTop w:val="0"/>
                  <w:marBottom w:val="0"/>
                  <w:divBdr>
                    <w:top w:val="none" w:sz="0" w:space="0" w:color="auto"/>
                    <w:left w:val="none" w:sz="0" w:space="0" w:color="auto"/>
                    <w:bottom w:val="none" w:sz="0" w:space="0" w:color="auto"/>
                    <w:right w:val="none" w:sz="0" w:space="0" w:color="auto"/>
                  </w:divBdr>
                </w:div>
                <w:div w:id="313680486">
                  <w:marLeft w:val="640"/>
                  <w:marRight w:val="0"/>
                  <w:marTop w:val="0"/>
                  <w:marBottom w:val="0"/>
                  <w:divBdr>
                    <w:top w:val="none" w:sz="0" w:space="0" w:color="auto"/>
                    <w:left w:val="none" w:sz="0" w:space="0" w:color="auto"/>
                    <w:bottom w:val="none" w:sz="0" w:space="0" w:color="auto"/>
                    <w:right w:val="none" w:sz="0" w:space="0" w:color="auto"/>
                  </w:divBdr>
                </w:div>
                <w:div w:id="182256668">
                  <w:marLeft w:val="640"/>
                  <w:marRight w:val="0"/>
                  <w:marTop w:val="0"/>
                  <w:marBottom w:val="0"/>
                  <w:divBdr>
                    <w:top w:val="none" w:sz="0" w:space="0" w:color="auto"/>
                    <w:left w:val="none" w:sz="0" w:space="0" w:color="auto"/>
                    <w:bottom w:val="none" w:sz="0" w:space="0" w:color="auto"/>
                    <w:right w:val="none" w:sz="0" w:space="0" w:color="auto"/>
                  </w:divBdr>
                </w:div>
              </w:divsChild>
            </w:div>
            <w:div w:id="1435324445">
              <w:marLeft w:val="0"/>
              <w:marRight w:val="0"/>
              <w:marTop w:val="0"/>
              <w:marBottom w:val="0"/>
              <w:divBdr>
                <w:top w:val="none" w:sz="0" w:space="0" w:color="auto"/>
                <w:left w:val="none" w:sz="0" w:space="0" w:color="auto"/>
                <w:bottom w:val="none" w:sz="0" w:space="0" w:color="auto"/>
                <w:right w:val="none" w:sz="0" w:space="0" w:color="auto"/>
              </w:divBdr>
              <w:divsChild>
                <w:div w:id="1865942113">
                  <w:marLeft w:val="640"/>
                  <w:marRight w:val="0"/>
                  <w:marTop w:val="0"/>
                  <w:marBottom w:val="0"/>
                  <w:divBdr>
                    <w:top w:val="none" w:sz="0" w:space="0" w:color="auto"/>
                    <w:left w:val="none" w:sz="0" w:space="0" w:color="auto"/>
                    <w:bottom w:val="none" w:sz="0" w:space="0" w:color="auto"/>
                    <w:right w:val="none" w:sz="0" w:space="0" w:color="auto"/>
                  </w:divBdr>
                </w:div>
                <w:div w:id="306277918">
                  <w:marLeft w:val="640"/>
                  <w:marRight w:val="0"/>
                  <w:marTop w:val="0"/>
                  <w:marBottom w:val="0"/>
                  <w:divBdr>
                    <w:top w:val="none" w:sz="0" w:space="0" w:color="auto"/>
                    <w:left w:val="none" w:sz="0" w:space="0" w:color="auto"/>
                    <w:bottom w:val="none" w:sz="0" w:space="0" w:color="auto"/>
                    <w:right w:val="none" w:sz="0" w:space="0" w:color="auto"/>
                  </w:divBdr>
                </w:div>
                <w:div w:id="596015484">
                  <w:marLeft w:val="640"/>
                  <w:marRight w:val="0"/>
                  <w:marTop w:val="0"/>
                  <w:marBottom w:val="0"/>
                  <w:divBdr>
                    <w:top w:val="none" w:sz="0" w:space="0" w:color="auto"/>
                    <w:left w:val="none" w:sz="0" w:space="0" w:color="auto"/>
                    <w:bottom w:val="none" w:sz="0" w:space="0" w:color="auto"/>
                    <w:right w:val="none" w:sz="0" w:space="0" w:color="auto"/>
                  </w:divBdr>
                </w:div>
                <w:div w:id="819881457">
                  <w:marLeft w:val="640"/>
                  <w:marRight w:val="0"/>
                  <w:marTop w:val="0"/>
                  <w:marBottom w:val="0"/>
                  <w:divBdr>
                    <w:top w:val="none" w:sz="0" w:space="0" w:color="auto"/>
                    <w:left w:val="none" w:sz="0" w:space="0" w:color="auto"/>
                    <w:bottom w:val="none" w:sz="0" w:space="0" w:color="auto"/>
                    <w:right w:val="none" w:sz="0" w:space="0" w:color="auto"/>
                  </w:divBdr>
                </w:div>
                <w:div w:id="1651866515">
                  <w:marLeft w:val="640"/>
                  <w:marRight w:val="0"/>
                  <w:marTop w:val="0"/>
                  <w:marBottom w:val="0"/>
                  <w:divBdr>
                    <w:top w:val="none" w:sz="0" w:space="0" w:color="auto"/>
                    <w:left w:val="none" w:sz="0" w:space="0" w:color="auto"/>
                    <w:bottom w:val="none" w:sz="0" w:space="0" w:color="auto"/>
                    <w:right w:val="none" w:sz="0" w:space="0" w:color="auto"/>
                  </w:divBdr>
                </w:div>
                <w:div w:id="1876775923">
                  <w:marLeft w:val="640"/>
                  <w:marRight w:val="0"/>
                  <w:marTop w:val="0"/>
                  <w:marBottom w:val="0"/>
                  <w:divBdr>
                    <w:top w:val="none" w:sz="0" w:space="0" w:color="auto"/>
                    <w:left w:val="none" w:sz="0" w:space="0" w:color="auto"/>
                    <w:bottom w:val="none" w:sz="0" w:space="0" w:color="auto"/>
                    <w:right w:val="none" w:sz="0" w:space="0" w:color="auto"/>
                  </w:divBdr>
                </w:div>
                <w:div w:id="996154730">
                  <w:marLeft w:val="640"/>
                  <w:marRight w:val="0"/>
                  <w:marTop w:val="0"/>
                  <w:marBottom w:val="0"/>
                  <w:divBdr>
                    <w:top w:val="none" w:sz="0" w:space="0" w:color="auto"/>
                    <w:left w:val="none" w:sz="0" w:space="0" w:color="auto"/>
                    <w:bottom w:val="none" w:sz="0" w:space="0" w:color="auto"/>
                    <w:right w:val="none" w:sz="0" w:space="0" w:color="auto"/>
                  </w:divBdr>
                </w:div>
                <w:div w:id="1869677411">
                  <w:marLeft w:val="640"/>
                  <w:marRight w:val="0"/>
                  <w:marTop w:val="0"/>
                  <w:marBottom w:val="0"/>
                  <w:divBdr>
                    <w:top w:val="none" w:sz="0" w:space="0" w:color="auto"/>
                    <w:left w:val="none" w:sz="0" w:space="0" w:color="auto"/>
                    <w:bottom w:val="none" w:sz="0" w:space="0" w:color="auto"/>
                    <w:right w:val="none" w:sz="0" w:space="0" w:color="auto"/>
                  </w:divBdr>
                </w:div>
                <w:div w:id="2012028050">
                  <w:marLeft w:val="640"/>
                  <w:marRight w:val="0"/>
                  <w:marTop w:val="0"/>
                  <w:marBottom w:val="0"/>
                  <w:divBdr>
                    <w:top w:val="none" w:sz="0" w:space="0" w:color="auto"/>
                    <w:left w:val="none" w:sz="0" w:space="0" w:color="auto"/>
                    <w:bottom w:val="none" w:sz="0" w:space="0" w:color="auto"/>
                    <w:right w:val="none" w:sz="0" w:space="0" w:color="auto"/>
                  </w:divBdr>
                </w:div>
                <w:div w:id="672100976">
                  <w:marLeft w:val="640"/>
                  <w:marRight w:val="0"/>
                  <w:marTop w:val="0"/>
                  <w:marBottom w:val="0"/>
                  <w:divBdr>
                    <w:top w:val="none" w:sz="0" w:space="0" w:color="auto"/>
                    <w:left w:val="none" w:sz="0" w:space="0" w:color="auto"/>
                    <w:bottom w:val="none" w:sz="0" w:space="0" w:color="auto"/>
                    <w:right w:val="none" w:sz="0" w:space="0" w:color="auto"/>
                  </w:divBdr>
                </w:div>
              </w:divsChild>
            </w:div>
            <w:div w:id="844173707">
              <w:marLeft w:val="0"/>
              <w:marRight w:val="0"/>
              <w:marTop w:val="0"/>
              <w:marBottom w:val="0"/>
              <w:divBdr>
                <w:top w:val="none" w:sz="0" w:space="0" w:color="auto"/>
                <w:left w:val="none" w:sz="0" w:space="0" w:color="auto"/>
                <w:bottom w:val="none" w:sz="0" w:space="0" w:color="auto"/>
                <w:right w:val="none" w:sz="0" w:space="0" w:color="auto"/>
              </w:divBdr>
              <w:divsChild>
                <w:div w:id="560487981">
                  <w:marLeft w:val="640"/>
                  <w:marRight w:val="0"/>
                  <w:marTop w:val="0"/>
                  <w:marBottom w:val="0"/>
                  <w:divBdr>
                    <w:top w:val="none" w:sz="0" w:space="0" w:color="auto"/>
                    <w:left w:val="none" w:sz="0" w:space="0" w:color="auto"/>
                    <w:bottom w:val="none" w:sz="0" w:space="0" w:color="auto"/>
                    <w:right w:val="none" w:sz="0" w:space="0" w:color="auto"/>
                  </w:divBdr>
                </w:div>
                <w:div w:id="37513371">
                  <w:marLeft w:val="640"/>
                  <w:marRight w:val="0"/>
                  <w:marTop w:val="0"/>
                  <w:marBottom w:val="0"/>
                  <w:divBdr>
                    <w:top w:val="none" w:sz="0" w:space="0" w:color="auto"/>
                    <w:left w:val="none" w:sz="0" w:space="0" w:color="auto"/>
                    <w:bottom w:val="none" w:sz="0" w:space="0" w:color="auto"/>
                    <w:right w:val="none" w:sz="0" w:space="0" w:color="auto"/>
                  </w:divBdr>
                </w:div>
                <w:div w:id="612447172">
                  <w:marLeft w:val="640"/>
                  <w:marRight w:val="0"/>
                  <w:marTop w:val="0"/>
                  <w:marBottom w:val="0"/>
                  <w:divBdr>
                    <w:top w:val="none" w:sz="0" w:space="0" w:color="auto"/>
                    <w:left w:val="none" w:sz="0" w:space="0" w:color="auto"/>
                    <w:bottom w:val="none" w:sz="0" w:space="0" w:color="auto"/>
                    <w:right w:val="none" w:sz="0" w:space="0" w:color="auto"/>
                  </w:divBdr>
                </w:div>
                <w:div w:id="72163096">
                  <w:marLeft w:val="640"/>
                  <w:marRight w:val="0"/>
                  <w:marTop w:val="0"/>
                  <w:marBottom w:val="0"/>
                  <w:divBdr>
                    <w:top w:val="none" w:sz="0" w:space="0" w:color="auto"/>
                    <w:left w:val="none" w:sz="0" w:space="0" w:color="auto"/>
                    <w:bottom w:val="none" w:sz="0" w:space="0" w:color="auto"/>
                    <w:right w:val="none" w:sz="0" w:space="0" w:color="auto"/>
                  </w:divBdr>
                </w:div>
                <w:div w:id="1550728098">
                  <w:marLeft w:val="640"/>
                  <w:marRight w:val="0"/>
                  <w:marTop w:val="0"/>
                  <w:marBottom w:val="0"/>
                  <w:divBdr>
                    <w:top w:val="none" w:sz="0" w:space="0" w:color="auto"/>
                    <w:left w:val="none" w:sz="0" w:space="0" w:color="auto"/>
                    <w:bottom w:val="none" w:sz="0" w:space="0" w:color="auto"/>
                    <w:right w:val="none" w:sz="0" w:space="0" w:color="auto"/>
                  </w:divBdr>
                </w:div>
                <w:div w:id="1648048341">
                  <w:marLeft w:val="640"/>
                  <w:marRight w:val="0"/>
                  <w:marTop w:val="0"/>
                  <w:marBottom w:val="0"/>
                  <w:divBdr>
                    <w:top w:val="none" w:sz="0" w:space="0" w:color="auto"/>
                    <w:left w:val="none" w:sz="0" w:space="0" w:color="auto"/>
                    <w:bottom w:val="none" w:sz="0" w:space="0" w:color="auto"/>
                    <w:right w:val="none" w:sz="0" w:space="0" w:color="auto"/>
                  </w:divBdr>
                </w:div>
                <w:div w:id="1489246540">
                  <w:marLeft w:val="640"/>
                  <w:marRight w:val="0"/>
                  <w:marTop w:val="0"/>
                  <w:marBottom w:val="0"/>
                  <w:divBdr>
                    <w:top w:val="none" w:sz="0" w:space="0" w:color="auto"/>
                    <w:left w:val="none" w:sz="0" w:space="0" w:color="auto"/>
                    <w:bottom w:val="none" w:sz="0" w:space="0" w:color="auto"/>
                    <w:right w:val="none" w:sz="0" w:space="0" w:color="auto"/>
                  </w:divBdr>
                </w:div>
                <w:div w:id="361707170">
                  <w:marLeft w:val="640"/>
                  <w:marRight w:val="0"/>
                  <w:marTop w:val="0"/>
                  <w:marBottom w:val="0"/>
                  <w:divBdr>
                    <w:top w:val="none" w:sz="0" w:space="0" w:color="auto"/>
                    <w:left w:val="none" w:sz="0" w:space="0" w:color="auto"/>
                    <w:bottom w:val="none" w:sz="0" w:space="0" w:color="auto"/>
                    <w:right w:val="none" w:sz="0" w:space="0" w:color="auto"/>
                  </w:divBdr>
                </w:div>
                <w:div w:id="1798796153">
                  <w:marLeft w:val="640"/>
                  <w:marRight w:val="0"/>
                  <w:marTop w:val="0"/>
                  <w:marBottom w:val="0"/>
                  <w:divBdr>
                    <w:top w:val="none" w:sz="0" w:space="0" w:color="auto"/>
                    <w:left w:val="none" w:sz="0" w:space="0" w:color="auto"/>
                    <w:bottom w:val="none" w:sz="0" w:space="0" w:color="auto"/>
                    <w:right w:val="none" w:sz="0" w:space="0" w:color="auto"/>
                  </w:divBdr>
                </w:div>
                <w:div w:id="588344431">
                  <w:marLeft w:val="640"/>
                  <w:marRight w:val="0"/>
                  <w:marTop w:val="0"/>
                  <w:marBottom w:val="0"/>
                  <w:divBdr>
                    <w:top w:val="none" w:sz="0" w:space="0" w:color="auto"/>
                    <w:left w:val="none" w:sz="0" w:space="0" w:color="auto"/>
                    <w:bottom w:val="none" w:sz="0" w:space="0" w:color="auto"/>
                    <w:right w:val="none" w:sz="0" w:space="0" w:color="auto"/>
                  </w:divBdr>
                </w:div>
                <w:div w:id="2091147722">
                  <w:marLeft w:val="640"/>
                  <w:marRight w:val="0"/>
                  <w:marTop w:val="0"/>
                  <w:marBottom w:val="0"/>
                  <w:divBdr>
                    <w:top w:val="none" w:sz="0" w:space="0" w:color="auto"/>
                    <w:left w:val="none" w:sz="0" w:space="0" w:color="auto"/>
                    <w:bottom w:val="none" w:sz="0" w:space="0" w:color="auto"/>
                    <w:right w:val="none" w:sz="0" w:space="0" w:color="auto"/>
                  </w:divBdr>
                </w:div>
              </w:divsChild>
            </w:div>
            <w:div w:id="1321884679">
              <w:marLeft w:val="0"/>
              <w:marRight w:val="0"/>
              <w:marTop w:val="0"/>
              <w:marBottom w:val="0"/>
              <w:divBdr>
                <w:top w:val="none" w:sz="0" w:space="0" w:color="auto"/>
                <w:left w:val="none" w:sz="0" w:space="0" w:color="auto"/>
                <w:bottom w:val="none" w:sz="0" w:space="0" w:color="auto"/>
                <w:right w:val="none" w:sz="0" w:space="0" w:color="auto"/>
              </w:divBdr>
              <w:divsChild>
                <w:div w:id="197664085">
                  <w:marLeft w:val="640"/>
                  <w:marRight w:val="0"/>
                  <w:marTop w:val="0"/>
                  <w:marBottom w:val="0"/>
                  <w:divBdr>
                    <w:top w:val="none" w:sz="0" w:space="0" w:color="auto"/>
                    <w:left w:val="none" w:sz="0" w:space="0" w:color="auto"/>
                    <w:bottom w:val="none" w:sz="0" w:space="0" w:color="auto"/>
                    <w:right w:val="none" w:sz="0" w:space="0" w:color="auto"/>
                  </w:divBdr>
                </w:div>
                <w:div w:id="1137994358">
                  <w:marLeft w:val="640"/>
                  <w:marRight w:val="0"/>
                  <w:marTop w:val="0"/>
                  <w:marBottom w:val="0"/>
                  <w:divBdr>
                    <w:top w:val="none" w:sz="0" w:space="0" w:color="auto"/>
                    <w:left w:val="none" w:sz="0" w:space="0" w:color="auto"/>
                    <w:bottom w:val="none" w:sz="0" w:space="0" w:color="auto"/>
                    <w:right w:val="none" w:sz="0" w:space="0" w:color="auto"/>
                  </w:divBdr>
                </w:div>
                <w:div w:id="1412464215">
                  <w:marLeft w:val="640"/>
                  <w:marRight w:val="0"/>
                  <w:marTop w:val="0"/>
                  <w:marBottom w:val="0"/>
                  <w:divBdr>
                    <w:top w:val="none" w:sz="0" w:space="0" w:color="auto"/>
                    <w:left w:val="none" w:sz="0" w:space="0" w:color="auto"/>
                    <w:bottom w:val="none" w:sz="0" w:space="0" w:color="auto"/>
                    <w:right w:val="none" w:sz="0" w:space="0" w:color="auto"/>
                  </w:divBdr>
                </w:div>
                <w:div w:id="39520495">
                  <w:marLeft w:val="640"/>
                  <w:marRight w:val="0"/>
                  <w:marTop w:val="0"/>
                  <w:marBottom w:val="0"/>
                  <w:divBdr>
                    <w:top w:val="none" w:sz="0" w:space="0" w:color="auto"/>
                    <w:left w:val="none" w:sz="0" w:space="0" w:color="auto"/>
                    <w:bottom w:val="none" w:sz="0" w:space="0" w:color="auto"/>
                    <w:right w:val="none" w:sz="0" w:space="0" w:color="auto"/>
                  </w:divBdr>
                </w:div>
                <w:div w:id="1402407372">
                  <w:marLeft w:val="640"/>
                  <w:marRight w:val="0"/>
                  <w:marTop w:val="0"/>
                  <w:marBottom w:val="0"/>
                  <w:divBdr>
                    <w:top w:val="none" w:sz="0" w:space="0" w:color="auto"/>
                    <w:left w:val="none" w:sz="0" w:space="0" w:color="auto"/>
                    <w:bottom w:val="none" w:sz="0" w:space="0" w:color="auto"/>
                    <w:right w:val="none" w:sz="0" w:space="0" w:color="auto"/>
                  </w:divBdr>
                </w:div>
                <w:div w:id="1803035271">
                  <w:marLeft w:val="640"/>
                  <w:marRight w:val="0"/>
                  <w:marTop w:val="0"/>
                  <w:marBottom w:val="0"/>
                  <w:divBdr>
                    <w:top w:val="none" w:sz="0" w:space="0" w:color="auto"/>
                    <w:left w:val="none" w:sz="0" w:space="0" w:color="auto"/>
                    <w:bottom w:val="none" w:sz="0" w:space="0" w:color="auto"/>
                    <w:right w:val="none" w:sz="0" w:space="0" w:color="auto"/>
                  </w:divBdr>
                </w:div>
                <w:div w:id="468090073">
                  <w:marLeft w:val="640"/>
                  <w:marRight w:val="0"/>
                  <w:marTop w:val="0"/>
                  <w:marBottom w:val="0"/>
                  <w:divBdr>
                    <w:top w:val="none" w:sz="0" w:space="0" w:color="auto"/>
                    <w:left w:val="none" w:sz="0" w:space="0" w:color="auto"/>
                    <w:bottom w:val="none" w:sz="0" w:space="0" w:color="auto"/>
                    <w:right w:val="none" w:sz="0" w:space="0" w:color="auto"/>
                  </w:divBdr>
                </w:div>
                <w:div w:id="1240092561">
                  <w:marLeft w:val="640"/>
                  <w:marRight w:val="0"/>
                  <w:marTop w:val="0"/>
                  <w:marBottom w:val="0"/>
                  <w:divBdr>
                    <w:top w:val="none" w:sz="0" w:space="0" w:color="auto"/>
                    <w:left w:val="none" w:sz="0" w:space="0" w:color="auto"/>
                    <w:bottom w:val="none" w:sz="0" w:space="0" w:color="auto"/>
                    <w:right w:val="none" w:sz="0" w:space="0" w:color="auto"/>
                  </w:divBdr>
                </w:div>
                <w:div w:id="492992143">
                  <w:marLeft w:val="640"/>
                  <w:marRight w:val="0"/>
                  <w:marTop w:val="0"/>
                  <w:marBottom w:val="0"/>
                  <w:divBdr>
                    <w:top w:val="none" w:sz="0" w:space="0" w:color="auto"/>
                    <w:left w:val="none" w:sz="0" w:space="0" w:color="auto"/>
                    <w:bottom w:val="none" w:sz="0" w:space="0" w:color="auto"/>
                    <w:right w:val="none" w:sz="0" w:space="0" w:color="auto"/>
                  </w:divBdr>
                </w:div>
                <w:div w:id="130250655">
                  <w:marLeft w:val="640"/>
                  <w:marRight w:val="0"/>
                  <w:marTop w:val="0"/>
                  <w:marBottom w:val="0"/>
                  <w:divBdr>
                    <w:top w:val="none" w:sz="0" w:space="0" w:color="auto"/>
                    <w:left w:val="none" w:sz="0" w:space="0" w:color="auto"/>
                    <w:bottom w:val="none" w:sz="0" w:space="0" w:color="auto"/>
                    <w:right w:val="none" w:sz="0" w:space="0" w:color="auto"/>
                  </w:divBdr>
                </w:div>
                <w:div w:id="832179877">
                  <w:marLeft w:val="640"/>
                  <w:marRight w:val="0"/>
                  <w:marTop w:val="0"/>
                  <w:marBottom w:val="0"/>
                  <w:divBdr>
                    <w:top w:val="none" w:sz="0" w:space="0" w:color="auto"/>
                    <w:left w:val="none" w:sz="0" w:space="0" w:color="auto"/>
                    <w:bottom w:val="none" w:sz="0" w:space="0" w:color="auto"/>
                    <w:right w:val="none" w:sz="0" w:space="0" w:color="auto"/>
                  </w:divBdr>
                </w:div>
              </w:divsChild>
            </w:div>
            <w:div w:id="1777602428">
              <w:marLeft w:val="0"/>
              <w:marRight w:val="0"/>
              <w:marTop w:val="0"/>
              <w:marBottom w:val="0"/>
              <w:divBdr>
                <w:top w:val="none" w:sz="0" w:space="0" w:color="auto"/>
                <w:left w:val="none" w:sz="0" w:space="0" w:color="auto"/>
                <w:bottom w:val="none" w:sz="0" w:space="0" w:color="auto"/>
                <w:right w:val="none" w:sz="0" w:space="0" w:color="auto"/>
              </w:divBdr>
              <w:divsChild>
                <w:div w:id="1218007434">
                  <w:marLeft w:val="640"/>
                  <w:marRight w:val="0"/>
                  <w:marTop w:val="0"/>
                  <w:marBottom w:val="0"/>
                  <w:divBdr>
                    <w:top w:val="none" w:sz="0" w:space="0" w:color="auto"/>
                    <w:left w:val="none" w:sz="0" w:space="0" w:color="auto"/>
                    <w:bottom w:val="none" w:sz="0" w:space="0" w:color="auto"/>
                    <w:right w:val="none" w:sz="0" w:space="0" w:color="auto"/>
                  </w:divBdr>
                </w:div>
                <w:div w:id="921842533">
                  <w:marLeft w:val="640"/>
                  <w:marRight w:val="0"/>
                  <w:marTop w:val="0"/>
                  <w:marBottom w:val="0"/>
                  <w:divBdr>
                    <w:top w:val="none" w:sz="0" w:space="0" w:color="auto"/>
                    <w:left w:val="none" w:sz="0" w:space="0" w:color="auto"/>
                    <w:bottom w:val="none" w:sz="0" w:space="0" w:color="auto"/>
                    <w:right w:val="none" w:sz="0" w:space="0" w:color="auto"/>
                  </w:divBdr>
                </w:div>
                <w:div w:id="1375233753">
                  <w:marLeft w:val="640"/>
                  <w:marRight w:val="0"/>
                  <w:marTop w:val="0"/>
                  <w:marBottom w:val="0"/>
                  <w:divBdr>
                    <w:top w:val="none" w:sz="0" w:space="0" w:color="auto"/>
                    <w:left w:val="none" w:sz="0" w:space="0" w:color="auto"/>
                    <w:bottom w:val="none" w:sz="0" w:space="0" w:color="auto"/>
                    <w:right w:val="none" w:sz="0" w:space="0" w:color="auto"/>
                  </w:divBdr>
                </w:div>
                <w:div w:id="1105418167">
                  <w:marLeft w:val="640"/>
                  <w:marRight w:val="0"/>
                  <w:marTop w:val="0"/>
                  <w:marBottom w:val="0"/>
                  <w:divBdr>
                    <w:top w:val="none" w:sz="0" w:space="0" w:color="auto"/>
                    <w:left w:val="none" w:sz="0" w:space="0" w:color="auto"/>
                    <w:bottom w:val="none" w:sz="0" w:space="0" w:color="auto"/>
                    <w:right w:val="none" w:sz="0" w:space="0" w:color="auto"/>
                  </w:divBdr>
                </w:div>
                <w:div w:id="461655240">
                  <w:marLeft w:val="640"/>
                  <w:marRight w:val="0"/>
                  <w:marTop w:val="0"/>
                  <w:marBottom w:val="0"/>
                  <w:divBdr>
                    <w:top w:val="none" w:sz="0" w:space="0" w:color="auto"/>
                    <w:left w:val="none" w:sz="0" w:space="0" w:color="auto"/>
                    <w:bottom w:val="none" w:sz="0" w:space="0" w:color="auto"/>
                    <w:right w:val="none" w:sz="0" w:space="0" w:color="auto"/>
                  </w:divBdr>
                </w:div>
                <w:div w:id="990674409">
                  <w:marLeft w:val="640"/>
                  <w:marRight w:val="0"/>
                  <w:marTop w:val="0"/>
                  <w:marBottom w:val="0"/>
                  <w:divBdr>
                    <w:top w:val="none" w:sz="0" w:space="0" w:color="auto"/>
                    <w:left w:val="none" w:sz="0" w:space="0" w:color="auto"/>
                    <w:bottom w:val="none" w:sz="0" w:space="0" w:color="auto"/>
                    <w:right w:val="none" w:sz="0" w:space="0" w:color="auto"/>
                  </w:divBdr>
                </w:div>
                <w:div w:id="1870801401">
                  <w:marLeft w:val="640"/>
                  <w:marRight w:val="0"/>
                  <w:marTop w:val="0"/>
                  <w:marBottom w:val="0"/>
                  <w:divBdr>
                    <w:top w:val="none" w:sz="0" w:space="0" w:color="auto"/>
                    <w:left w:val="none" w:sz="0" w:space="0" w:color="auto"/>
                    <w:bottom w:val="none" w:sz="0" w:space="0" w:color="auto"/>
                    <w:right w:val="none" w:sz="0" w:space="0" w:color="auto"/>
                  </w:divBdr>
                </w:div>
                <w:div w:id="1476413059">
                  <w:marLeft w:val="640"/>
                  <w:marRight w:val="0"/>
                  <w:marTop w:val="0"/>
                  <w:marBottom w:val="0"/>
                  <w:divBdr>
                    <w:top w:val="none" w:sz="0" w:space="0" w:color="auto"/>
                    <w:left w:val="none" w:sz="0" w:space="0" w:color="auto"/>
                    <w:bottom w:val="none" w:sz="0" w:space="0" w:color="auto"/>
                    <w:right w:val="none" w:sz="0" w:space="0" w:color="auto"/>
                  </w:divBdr>
                </w:div>
                <w:div w:id="933245534">
                  <w:marLeft w:val="640"/>
                  <w:marRight w:val="0"/>
                  <w:marTop w:val="0"/>
                  <w:marBottom w:val="0"/>
                  <w:divBdr>
                    <w:top w:val="none" w:sz="0" w:space="0" w:color="auto"/>
                    <w:left w:val="none" w:sz="0" w:space="0" w:color="auto"/>
                    <w:bottom w:val="none" w:sz="0" w:space="0" w:color="auto"/>
                    <w:right w:val="none" w:sz="0" w:space="0" w:color="auto"/>
                  </w:divBdr>
                </w:div>
                <w:div w:id="1604730284">
                  <w:marLeft w:val="640"/>
                  <w:marRight w:val="0"/>
                  <w:marTop w:val="0"/>
                  <w:marBottom w:val="0"/>
                  <w:divBdr>
                    <w:top w:val="none" w:sz="0" w:space="0" w:color="auto"/>
                    <w:left w:val="none" w:sz="0" w:space="0" w:color="auto"/>
                    <w:bottom w:val="none" w:sz="0" w:space="0" w:color="auto"/>
                    <w:right w:val="none" w:sz="0" w:space="0" w:color="auto"/>
                  </w:divBdr>
                </w:div>
                <w:div w:id="83771169">
                  <w:marLeft w:val="640"/>
                  <w:marRight w:val="0"/>
                  <w:marTop w:val="0"/>
                  <w:marBottom w:val="0"/>
                  <w:divBdr>
                    <w:top w:val="none" w:sz="0" w:space="0" w:color="auto"/>
                    <w:left w:val="none" w:sz="0" w:space="0" w:color="auto"/>
                    <w:bottom w:val="none" w:sz="0" w:space="0" w:color="auto"/>
                    <w:right w:val="none" w:sz="0" w:space="0" w:color="auto"/>
                  </w:divBdr>
                </w:div>
                <w:div w:id="1956405764">
                  <w:marLeft w:val="640"/>
                  <w:marRight w:val="0"/>
                  <w:marTop w:val="0"/>
                  <w:marBottom w:val="0"/>
                  <w:divBdr>
                    <w:top w:val="none" w:sz="0" w:space="0" w:color="auto"/>
                    <w:left w:val="none" w:sz="0" w:space="0" w:color="auto"/>
                    <w:bottom w:val="none" w:sz="0" w:space="0" w:color="auto"/>
                    <w:right w:val="none" w:sz="0" w:space="0" w:color="auto"/>
                  </w:divBdr>
                </w:div>
              </w:divsChild>
            </w:div>
            <w:div w:id="416754243">
              <w:marLeft w:val="0"/>
              <w:marRight w:val="0"/>
              <w:marTop w:val="0"/>
              <w:marBottom w:val="0"/>
              <w:divBdr>
                <w:top w:val="none" w:sz="0" w:space="0" w:color="auto"/>
                <w:left w:val="none" w:sz="0" w:space="0" w:color="auto"/>
                <w:bottom w:val="none" w:sz="0" w:space="0" w:color="auto"/>
                <w:right w:val="none" w:sz="0" w:space="0" w:color="auto"/>
              </w:divBdr>
              <w:divsChild>
                <w:div w:id="957881282">
                  <w:marLeft w:val="640"/>
                  <w:marRight w:val="0"/>
                  <w:marTop w:val="0"/>
                  <w:marBottom w:val="0"/>
                  <w:divBdr>
                    <w:top w:val="none" w:sz="0" w:space="0" w:color="auto"/>
                    <w:left w:val="none" w:sz="0" w:space="0" w:color="auto"/>
                    <w:bottom w:val="none" w:sz="0" w:space="0" w:color="auto"/>
                    <w:right w:val="none" w:sz="0" w:space="0" w:color="auto"/>
                  </w:divBdr>
                </w:div>
                <w:div w:id="1704409">
                  <w:marLeft w:val="640"/>
                  <w:marRight w:val="0"/>
                  <w:marTop w:val="0"/>
                  <w:marBottom w:val="0"/>
                  <w:divBdr>
                    <w:top w:val="none" w:sz="0" w:space="0" w:color="auto"/>
                    <w:left w:val="none" w:sz="0" w:space="0" w:color="auto"/>
                    <w:bottom w:val="none" w:sz="0" w:space="0" w:color="auto"/>
                    <w:right w:val="none" w:sz="0" w:space="0" w:color="auto"/>
                  </w:divBdr>
                </w:div>
                <w:div w:id="2025205040">
                  <w:marLeft w:val="640"/>
                  <w:marRight w:val="0"/>
                  <w:marTop w:val="0"/>
                  <w:marBottom w:val="0"/>
                  <w:divBdr>
                    <w:top w:val="none" w:sz="0" w:space="0" w:color="auto"/>
                    <w:left w:val="none" w:sz="0" w:space="0" w:color="auto"/>
                    <w:bottom w:val="none" w:sz="0" w:space="0" w:color="auto"/>
                    <w:right w:val="none" w:sz="0" w:space="0" w:color="auto"/>
                  </w:divBdr>
                </w:div>
                <w:div w:id="671832847">
                  <w:marLeft w:val="640"/>
                  <w:marRight w:val="0"/>
                  <w:marTop w:val="0"/>
                  <w:marBottom w:val="0"/>
                  <w:divBdr>
                    <w:top w:val="none" w:sz="0" w:space="0" w:color="auto"/>
                    <w:left w:val="none" w:sz="0" w:space="0" w:color="auto"/>
                    <w:bottom w:val="none" w:sz="0" w:space="0" w:color="auto"/>
                    <w:right w:val="none" w:sz="0" w:space="0" w:color="auto"/>
                  </w:divBdr>
                </w:div>
                <w:div w:id="1610115286">
                  <w:marLeft w:val="640"/>
                  <w:marRight w:val="0"/>
                  <w:marTop w:val="0"/>
                  <w:marBottom w:val="0"/>
                  <w:divBdr>
                    <w:top w:val="none" w:sz="0" w:space="0" w:color="auto"/>
                    <w:left w:val="none" w:sz="0" w:space="0" w:color="auto"/>
                    <w:bottom w:val="none" w:sz="0" w:space="0" w:color="auto"/>
                    <w:right w:val="none" w:sz="0" w:space="0" w:color="auto"/>
                  </w:divBdr>
                </w:div>
                <w:div w:id="2004820417">
                  <w:marLeft w:val="640"/>
                  <w:marRight w:val="0"/>
                  <w:marTop w:val="0"/>
                  <w:marBottom w:val="0"/>
                  <w:divBdr>
                    <w:top w:val="none" w:sz="0" w:space="0" w:color="auto"/>
                    <w:left w:val="none" w:sz="0" w:space="0" w:color="auto"/>
                    <w:bottom w:val="none" w:sz="0" w:space="0" w:color="auto"/>
                    <w:right w:val="none" w:sz="0" w:space="0" w:color="auto"/>
                  </w:divBdr>
                </w:div>
                <w:div w:id="1853252437">
                  <w:marLeft w:val="640"/>
                  <w:marRight w:val="0"/>
                  <w:marTop w:val="0"/>
                  <w:marBottom w:val="0"/>
                  <w:divBdr>
                    <w:top w:val="none" w:sz="0" w:space="0" w:color="auto"/>
                    <w:left w:val="none" w:sz="0" w:space="0" w:color="auto"/>
                    <w:bottom w:val="none" w:sz="0" w:space="0" w:color="auto"/>
                    <w:right w:val="none" w:sz="0" w:space="0" w:color="auto"/>
                  </w:divBdr>
                </w:div>
                <w:div w:id="1742171617">
                  <w:marLeft w:val="640"/>
                  <w:marRight w:val="0"/>
                  <w:marTop w:val="0"/>
                  <w:marBottom w:val="0"/>
                  <w:divBdr>
                    <w:top w:val="none" w:sz="0" w:space="0" w:color="auto"/>
                    <w:left w:val="none" w:sz="0" w:space="0" w:color="auto"/>
                    <w:bottom w:val="none" w:sz="0" w:space="0" w:color="auto"/>
                    <w:right w:val="none" w:sz="0" w:space="0" w:color="auto"/>
                  </w:divBdr>
                </w:div>
                <w:div w:id="1997301095">
                  <w:marLeft w:val="640"/>
                  <w:marRight w:val="0"/>
                  <w:marTop w:val="0"/>
                  <w:marBottom w:val="0"/>
                  <w:divBdr>
                    <w:top w:val="none" w:sz="0" w:space="0" w:color="auto"/>
                    <w:left w:val="none" w:sz="0" w:space="0" w:color="auto"/>
                    <w:bottom w:val="none" w:sz="0" w:space="0" w:color="auto"/>
                    <w:right w:val="none" w:sz="0" w:space="0" w:color="auto"/>
                  </w:divBdr>
                </w:div>
                <w:div w:id="1339186796">
                  <w:marLeft w:val="640"/>
                  <w:marRight w:val="0"/>
                  <w:marTop w:val="0"/>
                  <w:marBottom w:val="0"/>
                  <w:divBdr>
                    <w:top w:val="none" w:sz="0" w:space="0" w:color="auto"/>
                    <w:left w:val="none" w:sz="0" w:space="0" w:color="auto"/>
                    <w:bottom w:val="none" w:sz="0" w:space="0" w:color="auto"/>
                    <w:right w:val="none" w:sz="0" w:space="0" w:color="auto"/>
                  </w:divBdr>
                </w:div>
                <w:div w:id="2105027361">
                  <w:marLeft w:val="640"/>
                  <w:marRight w:val="0"/>
                  <w:marTop w:val="0"/>
                  <w:marBottom w:val="0"/>
                  <w:divBdr>
                    <w:top w:val="none" w:sz="0" w:space="0" w:color="auto"/>
                    <w:left w:val="none" w:sz="0" w:space="0" w:color="auto"/>
                    <w:bottom w:val="none" w:sz="0" w:space="0" w:color="auto"/>
                    <w:right w:val="none" w:sz="0" w:space="0" w:color="auto"/>
                  </w:divBdr>
                </w:div>
                <w:div w:id="367068484">
                  <w:marLeft w:val="640"/>
                  <w:marRight w:val="0"/>
                  <w:marTop w:val="0"/>
                  <w:marBottom w:val="0"/>
                  <w:divBdr>
                    <w:top w:val="none" w:sz="0" w:space="0" w:color="auto"/>
                    <w:left w:val="none" w:sz="0" w:space="0" w:color="auto"/>
                    <w:bottom w:val="none" w:sz="0" w:space="0" w:color="auto"/>
                    <w:right w:val="none" w:sz="0" w:space="0" w:color="auto"/>
                  </w:divBdr>
                </w:div>
              </w:divsChild>
            </w:div>
            <w:div w:id="1858470015">
              <w:marLeft w:val="0"/>
              <w:marRight w:val="0"/>
              <w:marTop w:val="0"/>
              <w:marBottom w:val="0"/>
              <w:divBdr>
                <w:top w:val="none" w:sz="0" w:space="0" w:color="auto"/>
                <w:left w:val="none" w:sz="0" w:space="0" w:color="auto"/>
                <w:bottom w:val="none" w:sz="0" w:space="0" w:color="auto"/>
                <w:right w:val="none" w:sz="0" w:space="0" w:color="auto"/>
              </w:divBdr>
              <w:divsChild>
                <w:div w:id="819080749">
                  <w:marLeft w:val="640"/>
                  <w:marRight w:val="0"/>
                  <w:marTop w:val="0"/>
                  <w:marBottom w:val="0"/>
                  <w:divBdr>
                    <w:top w:val="none" w:sz="0" w:space="0" w:color="auto"/>
                    <w:left w:val="none" w:sz="0" w:space="0" w:color="auto"/>
                    <w:bottom w:val="none" w:sz="0" w:space="0" w:color="auto"/>
                    <w:right w:val="none" w:sz="0" w:space="0" w:color="auto"/>
                  </w:divBdr>
                </w:div>
                <w:div w:id="136654122">
                  <w:marLeft w:val="640"/>
                  <w:marRight w:val="0"/>
                  <w:marTop w:val="0"/>
                  <w:marBottom w:val="0"/>
                  <w:divBdr>
                    <w:top w:val="none" w:sz="0" w:space="0" w:color="auto"/>
                    <w:left w:val="none" w:sz="0" w:space="0" w:color="auto"/>
                    <w:bottom w:val="none" w:sz="0" w:space="0" w:color="auto"/>
                    <w:right w:val="none" w:sz="0" w:space="0" w:color="auto"/>
                  </w:divBdr>
                </w:div>
                <w:div w:id="840892422">
                  <w:marLeft w:val="640"/>
                  <w:marRight w:val="0"/>
                  <w:marTop w:val="0"/>
                  <w:marBottom w:val="0"/>
                  <w:divBdr>
                    <w:top w:val="none" w:sz="0" w:space="0" w:color="auto"/>
                    <w:left w:val="none" w:sz="0" w:space="0" w:color="auto"/>
                    <w:bottom w:val="none" w:sz="0" w:space="0" w:color="auto"/>
                    <w:right w:val="none" w:sz="0" w:space="0" w:color="auto"/>
                  </w:divBdr>
                </w:div>
                <w:div w:id="1908228552">
                  <w:marLeft w:val="640"/>
                  <w:marRight w:val="0"/>
                  <w:marTop w:val="0"/>
                  <w:marBottom w:val="0"/>
                  <w:divBdr>
                    <w:top w:val="none" w:sz="0" w:space="0" w:color="auto"/>
                    <w:left w:val="none" w:sz="0" w:space="0" w:color="auto"/>
                    <w:bottom w:val="none" w:sz="0" w:space="0" w:color="auto"/>
                    <w:right w:val="none" w:sz="0" w:space="0" w:color="auto"/>
                  </w:divBdr>
                </w:div>
                <w:div w:id="1114910760">
                  <w:marLeft w:val="640"/>
                  <w:marRight w:val="0"/>
                  <w:marTop w:val="0"/>
                  <w:marBottom w:val="0"/>
                  <w:divBdr>
                    <w:top w:val="none" w:sz="0" w:space="0" w:color="auto"/>
                    <w:left w:val="none" w:sz="0" w:space="0" w:color="auto"/>
                    <w:bottom w:val="none" w:sz="0" w:space="0" w:color="auto"/>
                    <w:right w:val="none" w:sz="0" w:space="0" w:color="auto"/>
                  </w:divBdr>
                </w:div>
                <w:div w:id="227224870">
                  <w:marLeft w:val="640"/>
                  <w:marRight w:val="0"/>
                  <w:marTop w:val="0"/>
                  <w:marBottom w:val="0"/>
                  <w:divBdr>
                    <w:top w:val="none" w:sz="0" w:space="0" w:color="auto"/>
                    <w:left w:val="none" w:sz="0" w:space="0" w:color="auto"/>
                    <w:bottom w:val="none" w:sz="0" w:space="0" w:color="auto"/>
                    <w:right w:val="none" w:sz="0" w:space="0" w:color="auto"/>
                  </w:divBdr>
                </w:div>
                <w:div w:id="793788862">
                  <w:marLeft w:val="640"/>
                  <w:marRight w:val="0"/>
                  <w:marTop w:val="0"/>
                  <w:marBottom w:val="0"/>
                  <w:divBdr>
                    <w:top w:val="none" w:sz="0" w:space="0" w:color="auto"/>
                    <w:left w:val="none" w:sz="0" w:space="0" w:color="auto"/>
                    <w:bottom w:val="none" w:sz="0" w:space="0" w:color="auto"/>
                    <w:right w:val="none" w:sz="0" w:space="0" w:color="auto"/>
                  </w:divBdr>
                </w:div>
                <w:div w:id="636762951">
                  <w:marLeft w:val="640"/>
                  <w:marRight w:val="0"/>
                  <w:marTop w:val="0"/>
                  <w:marBottom w:val="0"/>
                  <w:divBdr>
                    <w:top w:val="none" w:sz="0" w:space="0" w:color="auto"/>
                    <w:left w:val="none" w:sz="0" w:space="0" w:color="auto"/>
                    <w:bottom w:val="none" w:sz="0" w:space="0" w:color="auto"/>
                    <w:right w:val="none" w:sz="0" w:space="0" w:color="auto"/>
                  </w:divBdr>
                </w:div>
                <w:div w:id="540943491">
                  <w:marLeft w:val="640"/>
                  <w:marRight w:val="0"/>
                  <w:marTop w:val="0"/>
                  <w:marBottom w:val="0"/>
                  <w:divBdr>
                    <w:top w:val="none" w:sz="0" w:space="0" w:color="auto"/>
                    <w:left w:val="none" w:sz="0" w:space="0" w:color="auto"/>
                    <w:bottom w:val="none" w:sz="0" w:space="0" w:color="auto"/>
                    <w:right w:val="none" w:sz="0" w:space="0" w:color="auto"/>
                  </w:divBdr>
                </w:div>
                <w:div w:id="958218761">
                  <w:marLeft w:val="640"/>
                  <w:marRight w:val="0"/>
                  <w:marTop w:val="0"/>
                  <w:marBottom w:val="0"/>
                  <w:divBdr>
                    <w:top w:val="none" w:sz="0" w:space="0" w:color="auto"/>
                    <w:left w:val="none" w:sz="0" w:space="0" w:color="auto"/>
                    <w:bottom w:val="none" w:sz="0" w:space="0" w:color="auto"/>
                    <w:right w:val="none" w:sz="0" w:space="0" w:color="auto"/>
                  </w:divBdr>
                </w:div>
                <w:div w:id="1939438437">
                  <w:marLeft w:val="640"/>
                  <w:marRight w:val="0"/>
                  <w:marTop w:val="0"/>
                  <w:marBottom w:val="0"/>
                  <w:divBdr>
                    <w:top w:val="none" w:sz="0" w:space="0" w:color="auto"/>
                    <w:left w:val="none" w:sz="0" w:space="0" w:color="auto"/>
                    <w:bottom w:val="none" w:sz="0" w:space="0" w:color="auto"/>
                    <w:right w:val="none" w:sz="0" w:space="0" w:color="auto"/>
                  </w:divBdr>
                </w:div>
                <w:div w:id="46494814">
                  <w:marLeft w:val="640"/>
                  <w:marRight w:val="0"/>
                  <w:marTop w:val="0"/>
                  <w:marBottom w:val="0"/>
                  <w:divBdr>
                    <w:top w:val="none" w:sz="0" w:space="0" w:color="auto"/>
                    <w:left w:val="none" w:sz="0" w:space="0" w:color="auto"/>
                    <w:bottom w:val="none" w:sz="0" w:space="0" w:color="auto"/>
                    <w:right w:val="none" w:sz="0" w:space="0" w:color="auto"/>
                  </w:divBdr>
                </w:div>
                <w:div w:id="1472550874">
                  <w:marLeft w:val="640"/>
                  <w:marRight w:val="0"/>
                  <w:marTop w:val="0"/>
                  <w:marBottom w:val="0"/>
                  <w:divBdr>
                    <w:top w:val="none" w:sz="0" w:space="0" w:color="auto"/>
                    <w:left w:val="none" w:sz="0" w:space="0" w:color="auto"/>
                    <w:bottom w:val="none" w:sz="0" w:space="0" w:color="auto"/>
                    <w:right w:val="none" w:sz="0" w:space="0" w:color="auto"/>
                  </w:divBdr>
                </w:div>
              </w:divsChild>
            </w:div>
            <w:div w:id="1159232512">
              <w:marLeft w:val="0"/>
              <w:marRight w:val="0"/>
              <w:marTop w:val="0"/>
              <w:marBottom w:val="0"/>
              <w:divBdr>
                <w:top w:val="none" w:sz="0" w:space="0" w:color="auto"/>
                <w:left w:val="none" w:sz="0" w:space="0" w:color="auto"/>
                <w:bottom w:val="none" w:sz="0" w:space="0" w:color="auto"/>
                <w:right w:val="none" w:sz="0" w:space="0" w:color="auto"/>
              </w:divBdr>
              <w:divsChild>
                <w:div w:id="1603218650">
                  <w:marLeft w:val="640"/>
                  <w:marRight w:val="0"/>
                  <w:marTop w:val="0"/>
                  <w:marBottom w:val="0"/>
                  <w:divBdr>
                    <w:top w:val="none" w:sz="0" w:space="0" w:color="auto"/>
                    <w:left w:val="none" w:sz="0" w:space="0" w:color="auto"/>
                    <w:bottom w:val="none" w:sz="0" w:space="0" w:color="auto"/>
                    <w:right w:val="none" w:sz="0" w:space="0" w:color="auto"/>
                  </w:divBdr>
                </w:div>
                <w:div w:id="1147477423">
                  <w:marLeft w:val="640"/>
                  <w:marRight w:val="0"/>
                  <w:marTop w:val="0"/>
                  <w:marBottom w:val="0"/>
                  <w:divBdr>
                    <w:top w:val="none" w:sz="0" w:space="0" w:color="auto"/>
                    <w:left w:val="none" w:sz="0" w:space="0" w:color="auto"/>
                    <w:bottom w:val="none" w:sz="0" w:space="0" w:color="auto"/>
                    <w:right w:val="none" w:sz="0" w:space="0" w:color="auto"/>
                  </w:divBdr>
                </w:div>
                <w:div w:id="1708067759">
                  <w:marLeft w:val="640"/>
                  <w:marRight w:val="0"/>
                  <w:marTop w:val="0"/>
                  <w:marBottom w:val="0"/>
                  <w:divBdr>
                    <w:top w:val="none" w:sz="0" w:space="0" w:color="auto"/>
                    <w:left w:val="none" w:sz="0" w:space="0" w:color="auto"/>
                    <w:bottom w:val="none" w:sz="0" w:space="0" w:color="auto"/>
                    <w:right w:val="none" w:sz="0" w:space="0" w:color="auto"/>
                  </w:divBdr>
                </w:div>
                <w:div w:id="1176918462">
                  <w:marLeft w:val="640"/>
                  <w:marRight w:val="0"/>
                  <w:marTop w:val="0"/>
                  <w:marBottom w:val="0"/>
                  <w:divBdr>
                    <w:top w:val="none" w:sz="0" w:space="0" w:color="auto"/>
                    <w:left w:val="none" w:sz="0" w:space="0" w:color="auto"/>
                    <w:bottom w:val="none" w:sz="0" w:space="0" w:color="auto"/>
                    <w:right w:val="none" w:sz="0" w:space="0" w:color="auto"/>
                  </w:divBdr>
                </w:div>
                <w:div w:id="1944336944">
                  <w:marLeft w:val="640"/>
                  <w:marRight w:val="0"/>
                  <w:marTop w:val="0"/>
                  <w:marBottom w:val="0"/>
                  <w:divBdr>
                    <w:top w:val="none" w:sz="0" w:space="0" w:color="auto"/>
                    <w:left w:val="none" w:sz="0" w:space="0" w:color="auto"/>
                    <w:bottom w:val="none" w:sz="0" w:space="0" w:color="auto"/>
                    <w:right w:val="none" w:sz="0" w:space="0" w:color="auto"/>
                  </w:divBdr>
                </w:div>
                <w:div w:id="1854416168">
                  <w:marLeft w:val="640"/>
                  <w:marRight w:val="0"/>
                  <w:marTop w:val="0"/>
                  <w:marBottom w:val="0"/>
                  <w:divBdr>
                    <w:top w:val="none" w:sz="0" w:space="0" w:color="auto"/>
                    <w:left w:val="none" w:sz="0" w:space="0" w:color="auto"/>
                    <w:bottom w:val="none" w:sz="0" w:space="0" w:color="auto"/>
                    <w:right w:val="none" w:sz="0" w:space="0" w:color="auto"/>
                  </w:divBdr>
                </w:div>
                <w:div w:id="1951159404">
                  <w:marLeft w:val="640"/>
                  <w:marRight w:val="0"/>
                  <w:marTop w:val="0"/>
                  <w:marBottom w:val="0"/>
                  <w:divBdr>
                    <w:top w:val="none" w:sz="0" w:space="0" w:color="auto"/>
                    <w:left w:val="none" w:sz="0" w:space="0" w:color="auto"/>
                    <w:bottom w:val="none" w:sz="0" w:space="0" w:color="auto"/>
                    <w:right w:val="none" w:sz="0" w:space="0" w:color="auto"/>
                  </w:divBdr>
                </w:div>
                <w:div w:id="1105730712">
                  <w:marLeft w:val="640"/>
                  <w:marRight w:val="0"/>
                  <w:marTop w:val="0"/>
                  <w:marBottom w:val="0"/>
                  <w:divBdr>
                    <w:top w:val="none" w:sz="0" w:space="0" w:color="auto"/>
                    <w:left w:val="none" w:sz="0" w:space="0" w:color="auto"/>
                    <w:bottom w:val="none" w:sz="0" w:space="0" w:color="auto"/>
                    <w:right w:val="none" w:sz="0" w:space="0" w:color="auto"/>
                  </w:divBdr>
                </w:div>
                <w:div w:id="136802068">
                  <w:marLeft w:val="640"/>
                  <w:marRight w:val="0"/>
                  <w:marTop w:val="0"/>
                  <w:marBottom w:val="0"/>
                  <w:divBdr>
                    <w:top w:val="none" w:sz="0" w:space="0" w:color="auto"/>
                    <w:left w:val="none" w:sz="0" w:space="0" w:color="auto"/>
                    <w:bottom w:val="none" w:sz="0" w:space="0" w:color="auto"/>
                    <w:right w:val="none" w:sz="0" w:space="0" w:color="auto"/>
                  </w:divBdr>
                </w:div>
                <w:div w:id="2077239904">
                  <w:marLeft w:val="640"/>
                  <w:marRight w:val="0"/>
                  <w:marTop w:val="0"/>
                  <w:marBottom w:val="0"/>
                  <w:divBdr>
                    <w:top w:val="none" w:sz="0" w:space="0" w:color="auto"/>
                    <w:left w:val="none" w:sz="0" w:space="0" w:color="auto"/>
                    <w:bottom w:val="none" w:sz="0" w:space="0" w:color="auto"/>
                    <w:right w:val="none" w:sz="0" w:space="0" w:color="auto"/>
                  </w:divBdr>
                </w:div>
                <w:div w:id="796223942">
                  <w:marLeft w:val="640"/>
                  <w:marRight w:val="0"/>
                  <w:marTop w:val="0"/>
                  <w:marBottom w:val="0"/>
                  <w:divBdr>
                    <w:top w:val="none" w:sz="0" w:space="0" w:color="auto"/>
                    <w:left w:val="none" w:sz="0" w:space="0" w:color="auto"/>
                    <w:bottom w:val="none" w:sz="0" w:space="0" w:color="auto"/>
                    <w:right w:val="none" w:sz="0" w:space="0" w:color="auto"/>
                  </w:divBdr>
                </w:div>
                <w:div w:id="53281132">
                  <w:marLeft w:val="640"/>
                  <w:marRight w:val="0"/>
                  <w:marTop w:val="0"/>
                  <w:marBottom w:val="0"/>
                  <w:divBdr>
                    <w:top w:val="none" w:sz="0" w:space="0" w:color="auto"/>
                    <w:left w:val="none" w:sz="0" w:space="0" w:color="auto"/>
                    <w:bottom w:val="none" w:sz="0" w:space="0" w:color="auto"/>
                    <w:right w:val="none" w:sz="0" w:space="0" w:color="auto"/>
                  </w:divBdr>
                </w:div>
                <w:div w:id="103615193">
                  <w:marLeft w:val="640"/>
                  <w:marRight w:val="0"/>
                  <w:marTop w:val="0"/>
                  <w:marBottom w:val="0"/>
                  <w:divBdr>
                    <w:top w:val="none" w:sz="0" w:space="0" w:color="auto"/>
                    <w:left w:val="none" w:sz="0" w:space="0" w:color="auto"/>
                    <w:bottom w:val="none" w:sz="0" w:space="0" w:color="auto"/>
                    <w:right w:val="none" w:sz="0" w:space="0" w:color="auto"/>
                  </w:divBdr>
                </w:div>
              </w:divsChild>
            </w:div>
            <w:div w:id="1012296031">
              <w:marLeft w:val="0"/>
              <w:marRight w:val="0"/>
              <w:marTop w:val="0"/>
              <w:marBottom w:val="0"/>
              <w:divBdr>
                <w:top w:val="none" w:sz="0" w:space="0" w:color="auto"/>
                <w:left w:val="none" w:sz="0" w:space="0" w:color="auto"/>
                <w:bottom w:val="none" w:sz="0" w:space="0" w:color="auto"/>
                <w:right w:val="none" w:sz="0" w:space="0" w:color="auto"/>
              </w:divBdr>
              <w:divsChild>
                <w:div w:id="1699890599">
                  <w:marLeft w:val="640"/>
                  <w:marRight w:val="0"/>
                  <w:marTop w:val="0"/>
                  <w:marBottom w:val="0"/>
                  <w:divBdr>
                    <w:top w:val="none" w:sz="0" w:space="0" w:color="auto"/>
                    <w:left w:val="none" w:sz="0" w:space="0" w:color="auto"/>
                    <w:bottom w:val="none" w:sz="0" w:space="0" w:color="auto"/>
                    <w:right w:val="none" w:sz="0" w:space="0" w:color="auto"/>
                  </w:divBdr>
                </w:div>
                <w:div w:id="1077941915">
                  <w:marLeft w:val="640"/>
                  <w:marRight w:val="0"/>
                  <w:marTop w:val="0"/>
                  <w:marBottom w:val="0"/>
                  <w:divBdr>
                    <w:top w:val="none" w:sz="0" w:space="0" w:color="auto"/>
                    <w:left w:val="none" w:sz="0" w:space="0" w:color="auto"/>
                    <w:bottom w:val="none" w:sz="0" w:space="0" w:color="auto"/>
                    <w:right w:val="none" w:sz="0" w:space="0" w:color="auto"/>
                  </w:divBdr>
                </w:div>
                <w:div w:id="1000622570">
                  <w:marLeft w:val="640"/>
                  <w:marRight w:val="0"/>
                  <w:marTop w:val="0"/>
                  <w:marBottom w:val="0"/>
                  <w:divBdr>
                    <w:top w:val="none" w:sz="0" w:space="0" w:color="auto"/>
                    <w:left w:val="none" w:sz="0" w:space="0" w:color="auto"/>
                    <w:bottom w:val="none" w:sz="0" w:space="0" w:color="auto"/>
                    <w:right w:val="none" w:sz="0" w:space="0" w:color="auto"/>
                  </w:divBdr>
                </w:div>
                <w:div w:id="735515466">
                  <w:marLeft w:val="640"/>
                  <w:marRight w:val="0"/>
                  <w:marTop w:val="0"/>
                  <w:marBottom w:val="0"/>
                  <w:divBdr>
                    <w:top w:val="none" w:sz="0" w:space="0" w:color="auto"/>
                    <w:left w:val="none" w:sz="0" w:space="0" w:color="auto"/>
                    <w:bottom w:val="none" w:sz="0" w:space="0" w:color="auto"/>
                    <w:right w:val="none" w:sz="0" w:space="0" w:color="auto"/>
                  </w:divBdr>
                </w:div>
                <w:div w:id="290864146">
                  <w:marLeft w:val="640"/>
                  <w:marRight w:val="0"/>
                  <w:marTop w:val="0"/>
                  <w:marBottom w:val="0"/>
                  <w:divBdr>
                    <w:top w:val="none" w:sz="0" w:space="0" w:color="auto"/>
                    <w:left w:val="none" w:sz="0" w:space="0" w:color="auto"/>
                    <w:bottom w:val="none" w:sz="0" w:space="0" w:color="auto"/>
                    <w:right w:val="none" w:sz="0" w:space="0" w:color="auto"/>
                  </w:divBdr>
                </w:div>
                <w:div w:id="698895940">
                  <w:marLeft w:val="640"/>
                  <w:marRight w:val="0"/>
                  <w:marTop w:val="0"/>
                  <w:marBottom w:val="0"/>
                  <w:divBdr>
                    <w:top w:val="none" w:sz="0" w:space="0" w:color="auto"/>
                    <w:left w:val="none" w:sz="0" w:space="0" w:color="auto"/>
                    <w:bottom w:val="none" w:sz="0" w:space="0" w:color="auto"/>
                    <w:right w:val="none" w:sz="0" w:space="0" w:color="auto"/>
                  </w:divBdr>
                </w:div>
                <w:div w:id="792284651">
                  <w:marLeft w:val="640"/>
                  <w:marRight w:val="0"/>
                  <w:marTop w:val="0"/>
                  <w:marBottom w:val="0"/>
                  <w:divBdr>
                    <w:top w:val="none" w:sz="0" w:space="0" w:color="auto"/>
                    <w:left w:val="none" w:sz="0" w:space="0" w:color="auto"/>
                    <w:bottom w:val="none" w:sz="0" w:space="0" w:color="auto"/>
                    <w:right w:val="none" w:sz="0" w:space="0" w:color="auto"/>
                  </w:divBdr>
                </w:div>
                <w:div w:id="1541429602">
                  <w:marLeft w:val="640"/>
                  <w:marRight w:val="0"/>
                  <w:marTop w:val="0"/>
                  <w:marBottom w:val="0"/>
                  <w:divBdr>
                    <w:top w:val="none" w:sz="0" w:space="0" w:color="auto"/>
                    <w:left w:val="none" w:sz="0" w:space="0" w:color="auto"/>
                    <w:bottom w:val="none" w:sz="0" w:space="0" w:color="auto"/>
                    <w:right w:val="none" w:sz="0" w:space="0" w:color="auto"/>
                  </w:divBdr>
                </w:div>
                <w:div w:id="610018140">
                  <w:marLeft w:val="640"/>
                  <w:marRight w:val="0"/>
                  <w:marTop w:val="0"/>
                  <w:marBottom w:val="0"/>
                  <w:divBdr>
                    <w:top w:val="none" w:sz="0" w:space="0" w:color="auto"/>
                    <w:left w:val="none" w:sz="0" w:space="0" w:color="auto"/>
                    <w:bottom w:val="none" w:sz="0" w:space="0" w:color="auto"/>
                    <w:right w:val="none" w:sz="0" w:space="0" w:color="auto"/>
                  </w:divBdr>
                </w:div>
                <w:div w:id="48455409">
                  <w:marLeft w:val="640"/>
                  <w:marRight w:val="0"/>
                  <w:marTop w:val="0"/>
                  <w:marBottom w:val="0"/>
                  <w:divBdr>
                    <w:top w:val="none" w:sz="0" w:space="0" w:color="auto"/>
                    <w:left w:val="none" w:sz="0" w:space="0" w:color="auto"/>
                    <w:bottom w:val="none" w:sz="0" w:space="0" w:color="auto"/>
                    <w:right w:val="none" w:sz="0" w:space="0" w:color="auto"/>
                  </w:divBdr>
                </w:div>
                <w:div w:id="1608537771">
                  <w:marLeft w:val="640"/>
                  <w:marRight w:val="0"/>
                  <w:marTop w:val="0"/>
                  <w:marBottom w:val="0"/>
                  <w:divBdr>
                    <w:top w:val="none" w:sz="0" w:space="0" w:color="auto"/>
                    <w:left w:val="none" w:sz="0" w:space="0" w:color="auto"/>
                    <w:bottom w:val="none" w:sz="0" w:space="0" w:color="auto"/>
                    <w:right w:val="none" w:sz="0" w:space="0" w:color="auto"/>
                  </w:divBdr>
                </w:div>
                <w:div w:id="54545311">
                  <w:marLeft w:val="640"/>
                  <w:marRight w:val="0"/>
                  <w:marTop w:val="0"/>
                  <w:marBottom w:val="0"/>
                  <w:divBdr>
                    <w:top w:val="none" w:sz="0" w:space="0" w:color="auto"/>
                    <w:left w:val="none" w:sz="0" w:space="0" w:color="auto"/>
                    <w:bottom w:val="none" w:sz="0" w:space="0" w:color="auto"/>
                    <w:right w:val="none" w:sz="0" w:space="0" w:color="auto"/>
                  </w:divBdr>
                </w:div>
                <w:div w:id="971636938">
                  <w:marLeft w:val="640"/>
                  <w:marRight w:val="0"/>
                  <w:marTop w:val="0"/>
                  <w:marBottom w:val="0"/>
                  <w:divBdr>
                    <w:top w:val="none" w:sz="0" w:space="0" w:color="auto"/>
                    <w:left w:val="none" w:sz="0" w:space="0" w:color="auto"/>
                    <w:bottom w:val="none" w:sz="0" w:space="0" w:color="auto"/>
                    <w:right w:val="none" w:sz="0" w:space="0" w:color="auto"/>
                  </w:divBdr>
                </w:div>
                <w:div w:id="1467699227">
                  <w:marLeft w:val="640"/>
                  <w:marRight w:val="0"/>
                  <w:marTop w:val="0"/>
                  <w:marBottom w:val="0"/>
                  <w:divBdr>
                    <w:top w:val="none" w:sz="0" w:space="0" w:color="auto"/>
                    <w:left w:val="none" w:sz="0" w:space="0" w:color="auto"/>
                    <w:bottom w:val="none" w:sz="0" w:space="0" w:color="auto"/>
                    <w:right w:val="none" w:sz="0" w:space="0" w:color="auto"/>
                  </w:divBdr>
                </w:div>
              </w:divsChild>
            </w:div>
            <w:div w:id="1869827829">
              <w:marLeft w:val="0"/>
              <w:marRight w:val="0"/>
              <w:marTop w:val="0"/>
              <w:marBottom w:val="0"/>
              <w:divBdr>
                <w:top w:val="none" w:sz="0" w:space="0" w:color="auto"/>
                <w:left w:val="none" w:sz="0" w:space="0" w:color="auto"/>
                <w:bottom w:val="none" w:sz="0" w:space="0" w:color="auto"/>
                <w:right w:val="none" w:sz="0" w:space="0" w:color="auto"/>
              </w:divBdr>
              <w:divsChild>
                <w:div w:id="1021278817">
                  <w:marLeft w:val="640"/>
                  <w:marRight w:val="0"/>
                  <w:marTop w:val="0"/>
                  <w:marBottom w:val="0"/>
                  <w:divBdr>
                    <w:top w:val="none" w:sz="0" w:space="0" w:color="auto"/>
                    <w:left w:val="none" w:sz="0" w:space="0" w:color="auto"/>
                    <w:bottom w:val="none" w:sz="0" w:space="0" w:color="auto"/>
                    <w:right w:val="none" w:sz="0" w:space="0" w:color="auto"/>
                  </w:divBdr>
                </w:div>
                <w:div w:id="2072730886">
                  <w:marLeft w:val="640"/>
                  <w:marRight w:val="0"/>
                  <w:marTop w:val="0"/>
                  <w:marBottom w:val="0"/>
                  <w:divBdr>
                    <w:top w:val="none" w:sz="0" w:space="0" w:color="auto"/>
                    <w:left w:val="none" w:sz="0" w:space="0" w:color="auto"/>
                    <w:bottom w:val="none" w:sz="0" w:space="0" w:color="auto"/>
                    <w:right w:val="none" w:sz="0" w:space="0" w:color="auto"/>
                  </w:divBdr>
                </w:div>
                <w:div w:id="1382628129">
                  <w:marLeft w:val="640"/>
                  <w:marRight w:val="0"/>
                  <w:marTop w:val="0"/>
                  <w:marBottom w:val="0"/>
                  <w:divBdr>
                    <w:top w:val="none" w:sz="0" w:space="0" w:color="auto"/>
                    <w:left w:val="none" w:sz="0" w:space="0" w:color="auto"/>
                    <w:bottom w:val="none" w:sz="0" w:space="0" w:color="auto"/>
                    <w:right w:val="none" w:sz="0" w:space="0" w:color="auto"/>
                  </w:divBdr>
                </w:div>
                <w:div w:id="1895580280">
                  <w:marLeft w:val="640"/>
                  <w:marRight w:val="0"/>
                  <w:marTop w:val="0"/>
                  <w:marBottom w:val="0"/>
                  <w:divBdr>
                    <w:top w:val="none" w:sz="0" w:space="0" w:color="auto"/>
                    <w:left w:val="none" w:sz="0" w:space="0" w:color="auto"/>
                    <w:bottom w:val="none" w:sz="0" w:space="0" w:color="auto"/>
                    <w:right w:val="none" w:sz="0" w:space="0" w:color="auto"/>
                  </w:divBdr>
                </w:div>
                <w:div w:id="340936884">
                  <w:marLeft w:val="640"/>
                  <w:marRight w:val="0"/>
                  <w:marTop w:val="0"/>
                  <w:marBottom w:val="0"/>
                  <w:divBdr>
                    <w:top w:val="none" w:sz="0" w:space="0" w:color="auto"/>
                    <w:left w:val="none" w:sz="0" w:space="0" w:color="auto"/>
                    <w:bottom w:val="none" w:sz="0" w:space="0" w:color="auto"/>
                    <w:right w:val="none" w:sz="0" w:space="0" w:color="auto"/>
                  </w:divBdr>
                </w:div>
                <w:div w:id="1025405803">
                  <w:marLeft w:val="640"/>
                  <w:marRight w:val="0"/>
                  <w:marTop w:val="0"/>
                  <w:marBottom w:val="0"/>
                  <w:divBdr>
                    <w:top w:val="none" w:sz="0" w:space="0" w:color="auto"/>
                    <w:left w:val="none" w:sz="0" w:space="0" w:color="auto"/>
                    <w:bottom w:val="none" w:sz="0" w:space="0" w:color="auto"/>
                    <w:right w:val="none" w:sz="0" w:space="0" w:color="auto"/>
                  </w:divBdr>
                </w:div>
                <w:div w:id="22831424">
                  <w:marLeft w:val="640"/>
                  <w:marRight w:val="0"/>
                  <w:marTop w:val="0"/>
                  <w:marBottom w:val="0"/>
                  <w:divBdr>
                    <w:top w:val="none" w:sz="0" w:space="0" w:color="auto"/>
                    <w:left w:val="none" w:sz="0" w:space="0" w:color="auto"/>
                    <w:bottom w:val="none" w:sz="0" w:space="0" w:color="auto"/>
                    <w:right w:val="none" w:sz="0" w:space="0" w:color="auto"/>
                  </w:divBdr>
                </w:div>
                <w:div w:id="84306864">
                  <w:marLeft w:val="640"/>
                  <w:marRight w:val="0"/>
                  <w:marTop w:val="0"/>
                  <w:marBottom w:val="0"/>
                  <w:divBdr>
                    <w:top w:val="none" w:sz="0" w:space="0" w:color="auto"/>
                    <w:left w:val="none" w:sz="0" w:space="0" w:color="auto"/>
                    <w:bottom w:val="none" w:sz="0" w:space="0" w:color="auto"/>
                    <w:right w:val="none" w:sz="0" w:space="0" w:color="auto"/>
                  </w:divBdr>
                </w:div>
                <w:div w:id="1430811101">
                  <w:marLeft w:val="640"/>
                  <w:marRight w:val="0"/>
                  <w:marTop w:val="0"/>
                  <w:marBottom w:val="0"/>
                  <w:divBdr>
                    <w:top w:val="none" w:sz="0" w:space="0" w:color="auto"/>
                    <w:left w:val="none" w:sz="0" w:space="0" w:color="auto"/>
                    <w:bottom w:val="none" w:sz="0" w:space="0" w:color="auto"/>
                    <w:right w:val="none" w:sz="0" w:space="0" w:color="auto"/>
                  </w:divBdr>
                </w:div>
                <w:div w:id="1323772898">
                  <w:marLeft w:val="640"/>
                  <w:marRight w:val="0"/>
                  <w:marTop w:val="0"/>
                  <w:marBottom w:val="0"/>
                  <w:divBdr>
                    <w:top w:val="none" w:sz="0" w:space="0" w:color="auto"/>
                    <w:left w:val="none" w:sz="0" w:space="0" w:color="auto"/>
                    <w:bottom w:val="none" w:sz="0" w:space="0" w:color="auto"/>
                    <w:right w:val="none" w:sz="0" w:space="0" w:color="auto"/>
                  </w:divBdr>
                </w:div>
                <w:div w:id="456219423">
                  <w:marLeft w:val="640"/>
                  <w:marRight w:val="0"/>
                  <w:marTop w:val="0"/>
                  <w:marBottom w:val="0"/>
                  <w:divBdr>
                    <w:top w:val="none" w:sz="0" w:space="0" w:color="auto"/>
                    <w:left w:val="none" w:sz="0" w:space="0" w:color="auto"/>
                    <w:bottom w:val="none" w:sz="0" w:space="0" w:color="auto"/>
                    <w:right w:val="none" w:sz="0" w:space="0" w:color="auto"/>
                  </w:divBdr>
                </w:div>
                <w:div w:id="1508597239">
                  <w:marLeft w:val="640"/>
                  <w:marRight w:val="0"/>
                  <w:marTop w:val="0"/>
                  <w:marBottom w:val="0"/>
                  <w:divBdr>
                    <w:top w:val="none" w:sz="0" w:space="0" w:color="auto"/>
                    <w:left w:val="none" w:sz="0" w:space="0" w:color="auto"/>
                    <w:bottom w:val="none" w:sz="0" w:space="0" w:color="auto"/>
                    <w:right w:val="none" w:sz="0" w:space="0" w:color="auto"/>
                  </w:divBdr>
                </w:div>
                <w:div w:id="2034990421">
                  <w:marLeft w:val="640"/>
                  <w:marRight w:val="0"/>
                  <w:marTop w:val="0"/>
                  <w:marBottom w:val="0"/>
                  <w:divBdr>
                    <w:top w:val="none" w:sz="0" w:space="0" w:color="auto"/>
                    <w:left w:val="none" w:sz="0" w:space="0" w:color="auto"/>
                    <w:bottom w:val="none" w:sz="0" w:space="0" w:color="auto"/>
                    <w:right w:val="none" w:sz="0" w:space="0" w:color="auto"/>
                  </w:divBdr>
                </w:div>
                <w:div w:id="1693997435">
                  <w:marLeft w:val="640"/>
                  <w:marRight w:val="0"/>
                  <w:marTop w:val="0"/>
                  <w:marBottom w:val="0"/>
                  <w:divBdr>
                    <w:top w:val="none" w:sz="0" w:space="0" w:color="auto"/>
                    <w:left w:val="none" w:sz="0" w:space="0" w:color="auto"/>
                    <w:bottom w:val="none" w:sz="0" w:space="0" w:color="auto"/>
                    <w:right w:val="none" w:sz="0" w:space="0" w:color="auto"/>
                  </w:divBdr>
                </w:div>
              </w:divsChild>
            </w:div>
            <w:div w:id="561406118">
              <w:marLeft w:val="0"/>
              <w:marRight w:val="0"/>
              <w:marTop w:val="0"/>
              <w:marBottom w:val="0"/>
              <w:divBdr>
                <w:top w:val="none" w:sz="0" w:space="0" w:color="auto"/>
                <w:left w:val="none" w:sz="0" w:space="0" w:color="auto"/>
                <w:bottom w:val="none" w:sz="0" w:space="0" w:color="auto"/>
                <w:right w:val="none" w:sz="0" w:space="0" w:color="auto"/>
              </w:divBdr>
              <w:divsChild>
                <w:div w:id="173882689">
                  <w:marLeft w:val="640"/>
                  <w:marRight w:val="0"/>
                  <w:marTop w:val="0"/>
                  <w:marBottom w:val="0"/>
                  <w:divBdr>
                    <w:top w:val="none" w:sz="0" w:space="0" w:color="auto"/>
                    <w:left w:val="none" w:sz="0" w:space="0" w:color="auto"/>
                    <w:bottom w:val="none" w:sz="0" w:space="0" w:color="auto"/>
                    <w:right w:val="none" w:sz="0" w:space="0" w:color="auto"/>
                  </w:divBdr>
                </w:div>
                <w:div w:id="68115897">
                  <w:marLeft w:val="640"/>
                  <w:marRight w:val="0"/>
                  <w:marTop w:val="0"/>
                  <w:marBottom w:val="0"/>
                  <w:divBdr>
                    <w:top w:val="none" w:sz="0" w:space="0" w:color="auto"/>
                    <w:left w:val="none" w:sz="0" w:space="0" w:color="auto"/>
                    <w:bottom w:val="none" w:sz="0" w:space="0" w:color="auto"/>
                    <w:right w:val="none" w:sz="0" w:space="0" w:color="auto"/>
                  </w:divBdr>
                </w:div>
                <w:div w:id="341473999">
                  <w:marLeft w:val="640"/>
                  <w:marRight w:val="0"/>
                  <w:marTop w:val="0"/>
                  <w:marBottom w:val="0"/>
                  <w:divBdr>
                    <w:top w:val="none" w:sz="0" w:space="0" w:color="auto"/>
                    <w:left w:val="none" w:sz="0" w:space="0" w:color="auto"/>
                    <w:bottom w:val="none" w:sz="0" w:space="0" w:color="auto"/>
                    <w:right w:val="none" w:sz="0" w:space="0" w:color="auto"/>
                  </w:divBdr>
                </w:div>
                <w:div w:id="1987314640">
                  <w:marLeft w:val="640"/>
                  <w:marRight w:val="0"/>
                  <w:marTop w:val="0"/>
                  <w:marBottom w:val="0"/>
                  <w:divBdr>
                    <w:top w:val="none" w:sz="0" w:space="0" w:color="auto"/>
                    <w:left w:val="none" w:sz="0" w:space="0" w:color="auto"/>
                    <w:bottom w:val="none" w:sz="0" w:space="0" w:color="auto"/>
                    <w:right w:val="none" w:sz="0" w:space="0" w:color="auto"/>
                  </w:divBdr>
                </w:div>
                <w:div w:id="1563640413">
                  <w:marLeft w:val="640"/>
                  <w:marRight w:val="0"/>
                  <w:marTop w:val="0"/>
                  <w:marBottom w:val="0"/>
                  <w:divBdr>
                    <w:top w:val="none" w:sz="0" w:space="0" w:color="auto"/>
                    <w:left w:val="none" w:sz="0" w:space="0" w:color="auto"/>
                    <w:bottom w:val="none" w:sz="0" w:space="0" w:color="auto"/>
                    <w:right w:val="none" w:sz="0" w:space="0" w:color="auto"/>
                  </w:divBdr>
                </w:div>
                <w:div w:id="60910392">
                  <w:marLeft w:val="640"/>
                  <w:marRight w:val="0"/>
                  <w:marTop w:val="0"/>
                  <w:marBottom w:val="0"/>
                  <w:divBdr>
                    <w:top w:val="none" w:sz="0" w:space="0" w:color="auto"/>
                    <w:left w:val="none" w:sz="0" w:space="0" w:color="auto"/>
                    <w:bottom w:val="none" w:sz="0" w:space="0" w:color="auto"/>
                    <w:right w:val="none" w:sz="0" w:space="0" w:color="auto"/>
                  </w:divBdr>
                </w:div>
                <w:div w:id="1960138280">
                  <w:marLeft w:val="640"/>
                  <w:marRight w:val="0"/>
                  <w:marTop w:val="0"/>
                  <w:marBottom w:val="0"/>
                  <w:divBdr>
                    <w:top w:val="none" w:sz="0" w:space="0" w:color="auto"/>
                    <w:left w:val="none" w:sz="0" w:space="0" w:color="auto"/>
                    <w:bottom w:val="none" w:sz="0" w:space="0" w:color="auto"/>
                    <w:right w:val="none" w:sz="0" w:space="0" w:color="auto"/>
                  </w:divBdr>
                </w:div>
                <w:div w:id="1487891005">
                  <w:marLeft w:val="640"/>
                  <w:marRight w:val="0"/>
                  <w:marTop w:val="0"/>
                  <w:marBottom w:val="0"/>
                  <w:divBdr>
                    <w:top w:val="none" w:sz="0" w:space="0" w:color="auto"/>
                    <w:left w:val="none" w:sz="0" w:space="0" w:color="auto"/>
                    <w:bottom w:val="none" w:sz="0" w:space="0" w:color="auto"/>
                    <w:right w:val="none" w:sz="0" w:space="0" w:color="auto"/>
                  </w:divBdr>
                </w:div>
                <w:div w:id="1126119711">
                  <w:marLeft w:val="640"/>
                  <w:marRight w:val="0"/>
                  <w:marTop w:val="0"/>
                  <w:marBottom w:val="0"/>
                  <w:divBdr>
                    <w:top w:val="none" w:sz="0" w:space="0" w:color="auto"/>
                    <w:left w:val="none" w:sz="0" w:space="0" w:color="auto"/>
                    <w:bottom w:val="none" w:sz="0" w:space="0" w:color="auto"/>
                    <w:right w:val="none" w:sz="0" w:space="0" w:color="auto"/>
                  </w:divBdr>
                </w:div>
                <w:div w:id="33118453">
                  <w:marLeft w:val="640"/>
                  <w:marRight w:val="0"/>
                  <w:marTop w:val="0"/>
                  <w:marBottom w:val="0"/>
                  <w:divBdr>
                    <w:top w:val="none" w:sz="0" w:space="0" w:color="auto"/>
                    <w:left w:val="none" w:sz="0" w:space="0" w:color="auto"/>
                    <w:bottom w:val="none" w:sz="0" w:space="0" w:color="auto"/>
                    <w:right w:val="none" w:sz="0" w:space="0" w:color="auto"/>
                  </w:divBdr>
                </w:div>
                <w:div w:id="1192186822">
                  <w:marLeft w:val="640"/>
                  <w:marRight w:val="0"/>
                  <w:marTop w:val="0"/>
                  <w:marBottom w:val="0"/>
                  <w:divBdr>
                    <w:top w:val="none" w:sz="0" w:space="0" w:color="auto"/>
                    <w:left w:val="none" w:sz="0" w:space="0" w:color="auto"/>
                    <w:bottom w:val="none" w:sz="0" w:space="0" w:color="auto"/>
                    <w:right w:val="none" w:sz="0" w:space="0" w:color="auto"/>
                  </w:divBdr>
                </w:div>
                <w:div w:id="1979795979">
                  <w:marLeft w:val="640"/>
                  <w:marRight w:val="0"/>
                  <w:marTop w:val="0"/>
                  <w:marBottom w:val="0"/>
                  <w:divBdr>
                    <w:top w:val="none" w:sz="0" w:space="0" w:color="auto"/>
                    <w:left w:val="none" w:sz="0" w:space="0" w:color="auto"/>
                    <w:bottom w:val="none" w:sz="0" w:space="0" w:color="auto"/>
                    <w:right w:val="none" w:sz="0" w:space="0" w:color="auto"/>
                  </w:divBdr>
                </w:div>
                <w:div w:id="668824097">
                  <w:marLeft w:val="640"/>
                  <w:marRight w:val="0"/>
                  <w:marTop w:val="0"/>
                  <w:marBottom w:val="0"/>
                  <w:divBdr>
                    <w:top w:val="none" w:sz="0" w:space="0" w:color="auto"/>
                    <w:left w:val="none" w:sz="0" w:space="0" w:color="auto"/>
                    <w:bottom w:val="none" w:sz="0" w:space="0" w:color="auto"/>
                    <w:right w:val="none" w:sz="0" w:space="0" w:color="auto"/>
                  </w:divBdr>
                </w:div>
                <w:div w:id="2055040809">
                  <w:marLeft w:val="640"/>
                  <w:marRight w:val="0"/>
                  <w:marTop w:val="0"/>
                  <w:marBottom w:val="0"/>
                  <w:divBdr>
                    <w:top w:val="none" w:sz="0" w:space="0" w:color="auto"/>
                    <w:left w:val="none" w:sz="0" w:space="0" w:color="auto"/>
                    <w:bottom w:val="none" w:sz="0" w:space="0" w:color="auto"/>
                    <w:right w:val="none" w:sz="0" w:space="0" w:color="auto"/>
                  </w:divBdr>
                </w:div>
              </w:divsChild>
            </w:div>
            <w:div w:id="705835873">
              <w:marLeft w:val="0"/>
              <w:marRight w:val="0"/>
              <w:marTop w:val="0"/>
              <w:marBottom w:val="0"/>
              <w:divBdr>
                <w:top w:val="none" w:sz="0" w:space="0" w:color="auto"/>
                <w:left w:val="none" w:sz="0" w:space="0" w:color="auto"/>
                <w:bottom w:val="none" w:sz="0" w:space="0" w:color="auto"/>
                <w:right w:val="none" w:sz="0" w:space="0" w:color="auto"/>
              </w:divBdr>
              <w:divsChild>
                <w:div w:id="2001080234">
                  <w:marLeft w:val="640"/>
                  <w:marRight w:val="0"/>
                  <w:marTop w:val="0"/>
                  <w:marBottom w:val="0"/>
                  <w:divBdr>
                    <w:top w:val="none" w:sz="0" w:space="0" w:color="auto"/>
                    <w:left w:val="none" w:sz="0" w:space="0" w:color="auto"/>
                    <w:bottom w:val="none" w:sz="0" w:space="0" w:color="auto"/>
                    <w:right w:val="none" w:sz="0" w:space="0" w:color="auto"/>
                  </w:divBdr>
                </w:div>
                <w:div w:id="207686091">
                  <w:marLeft w:val="640"/>
                  <w:marRight w:val="0"/>
                  <w:marTop w:val="0"/>
                  <w:marBottom w:val="0"/>
                  <w:divBdr>
                    <w:top w:val="none" w:sz="0" w:space="0" w:color="auto"/>
                    <w:left w:val="none" w:sz="0" w:space="0" w:color="auto"/>
                    <w:bottom w:val="none" w:sz="0" w:space="0" w:color="auto"/>
                    <w:right w:val="none" w:sz="0" w:space="0" w:color="auto"/>
                  </w:divBdr>
                </w:div>
                <w:div w:id="963265670">
                  <w:marLeft w:val="640"/>
                  <w:marRight w:val="0"/>
                  <w:marTop w:val="0"/>
                  <w:marBottom w:val="0"/>
                  <w:divBdr>
                    <w:top w:val="none" w:sz="0" w:space="0" w:color="auto"/>
                    <w:left w:val="none" w:sz="0" w:space="0" w:color="auto"/>
                    <w:bottom w:val="none" w:sz="0" w:space="0" w:color="auto"/>
                    <w:right w:val="none" w:sz="0" w:space="0" w:color="auto"/>
                  </w:divBdr>
                </w:div>
                <w:div w:id="1569265786">
                  <w:marLeft w:val="640"/>
                  <w:marRight w:val="0"/>
                  <w:marTop w:val="0"/>
                  <w:marBottom w:val="0"/>
                  <w:divBdr>
                    <w:top w:val="none" w:sz="0" w:space="0" w:color="auto"/>
                    <w:left w:val="none" w:sz="0" w:space="0" w:color="auto"/>
                    <w:bottom w:val="none" w:sz="0" w:space="0" w:color="auto"/>
                    <w:right w:val="none" w:sz="0" w:space="0" w:color="auto"/>
                  </w:divBdr>
                </w:div>
                <w:div w:id="2144805426">
                  <w:marLeft w:val="640"/>
                  <w:marRight w:val="0"/>
                  <w:marTop w:val="0"/>
                  <w:marBottom w:val="0"/>
                  <w:divBdr>
                    <w:top w:val="none" w:sz="0" w:space="0" w:color="auto"/>
                    <w:left w:val="none" w:sz="0" w:space="0" w:color="auto"/>
                    <w:bottom w:val="none" w:sz="0" w:space="0" w:color="auto"/>
                    <w:right w:val="none" w:sz="0" w:space="0" w:color="auto"/>
                  </w:divBdr>
                </w:div>
                <w:div w:id="1576743927">
                  <w:marLeft w:val="640"/>
                  <w:marRight w:val="0"/>
                  <w:marTop w:val="0"/>
                  <w:marBottom w:val="0"/>
                  <w:divBdr>
                    <w:top w:val="none" w:sz="0" w:space="0" w:color="auto"/>
                    <w:left w:val="none" w:sz="0" w:space="0" w:color="auto"/>
                    <w:bottom w:val="none" w:sz="0" w:space="0" w:color="auto"/>
                    <w:right w:val="none" w:sz="0" w:space="0" w:color="auto"/>
                  </w:divBdr>
                </w:div>
                <w:div w:id="853300695">
                  <w:marLeft w:val="640"/>
                  <w:marRight w:val="0"/>
                  <w:marTop w:val="0"/>
                  <w:marBottom w:val="0"/>
                  <w:divBdr>
                    <w:top w:val="none" w:sz="0" w:space="0" w:color="auto"/>
                    <w:left w:val="none" w:sz="0" w:space="0" w:color="auto"/>
                    <w:bottom w:val="none" w:sz="0" w:space="0" w:color="auto"/>
                    <w:right w:val="none" w:sz="0" w:space="0" w:color="auto"/>
                  </w:divBdr>
                </w:div>
                <w:div w:id="946960757">
                  <w:marLeft w:val="640"/>
                  <w:marRight w:val="0"/>
                  <w:marTop w:val="0"/>
                  <w:marBottom w:val="0"/>
                  <w:divBdr>
                    <w:top w:val="none" w:sz="0" w:space="0" w:color="auto"/>
                    <w:left w:val="none" w:sz="0" w:space="0" w:color="auto"/>
                    <w:bottom w:val="none" w:sz="0" w:space="0" w:color="auto"/>
                    <w:right w:val="none" w:sz="0" w:space="0" w:color="auto"/>
                  </w:divBdr>
                </w:div>
                <w:div w:id="505435826">
                  <w:marLeft w:val="640"/>
                  <w:marRight w:val="0"/>
                  <w:marTop w:val="0"/>
                  <w:marBottom w:val="0"/>
                  <w:divBdr>
                    <w:top w:val="none" w:sz="0" w:space="0" w:color="auto"/>
                    <w:left w:val="none" w:sz="0" w:space="0" w:color="auto"/>
                    <w:bottom w:val="none" w:sz="0" w:space="0" w:color="auto"/>
                    <w:right w:val="none" w:sz="0" w:space="0" w:color="auto"/>
                  </w:divBdr>
                </w:div>
                <w:div w:id="509681755">
                  <w:marLeft w:val="640"/>
                  <w:marRight w:val="0"/>
                  <w:marTop w:val="0"/>
                  <w:marBottom w:val="0"/>
                  <w:divBdr>
                    <w:top w:val="none" w:sz="0" w:space="0" w:color="auto"/>
                    <w:left w:val="none" w:sz="0" w:space="0" w:color="auto"/>
                    <w:bottom w:val="none" w:sz="0" w:space="0" w:color="auto"/>
                    <w:right w:val="none" w:sz="0" w:space="0" w:color="auto"/>
                  </w:divBdr>
                </w:div>
                <w:div w:id="1296105626">
                  <w:marLeft w:val="640"/>
                  <w:marRight w:val="0"/>
                  <w:marTop w:val="0"/>
                  <w:marBottom w:val="0"/>
                  <w:divBdr>
                    <w:top w:val="none" w:sz="0" w:space="0" w:color="auto"/>
                    <w:left w:val="none" w:sz="0" w:space="0" w:color="auto"/>
                    <w:bottom w:val="none" w:sz="0" w:space="0" w:color="auto"/>
                    <w:right w:val="none" w:sz="0" w:space="0" w:color="auto"/>
                  </w:divBdr>
                </w:div>
                <w:div w:id="657079714">
                  <w:marLeft w:val="640"/>
                  <w:marRight w:val="0"/>
                  <w:marTop w:val="0"/>
                  <w:marBottom w:val="0"/>
                  <w:divBdr>
                    <w:top w:val="none" w:sz="0" w:space="0" w:color="auto"/>
                    <w:left w:val="none" w:sz="0" w:space="0" w:color="auto"/>
                    <w:bottom w:val="none" w:sz="0" w:space="0" w:color="auto"/>
                    <w:right w:val="none" w:sz="0" w:space="0" w:color="auto"/>
                  </w:divBdr>
                </w:div>
                <w:div w:id="2082101114">
                  <w:marLeft w:val="640"/>
                  <w:marRight w:val="0"/>
                  <w:marTop w:val="0"/>
                  <w:marBottom w:val="0"/>
                  <w:divBdr>
                    <w:top w:val="none" w:sz="0" w:space="0" w:color="auto"/>
                    <w:left w:val="none" w:sz="0" w:space="0" w:color="auto"/>
                    <w:bottom w:val="none" w:sz="0" w:space="0" w:color="auto"/>
                    <w:right w:val="none" w:sz="0" w:space="0" w:color="auto"/>
                  </w:divBdr>
                </w:div>
                <w:div w:id="277101145">
                  <w:marLeft w:val="640"/>
                  <w:marRight w:val="0"/>
                  <w:marTop w:val="0"/>
                  <w:marBottom w:val="0"/>
                  <w:divBdr>
                    <w:top w:val="none" w:sz="0" w:space="0" w:color="auto"/>
                    <w:left w:val="none" w:sz="0" w:space="0" w:color="auto"/>
                    <w:bottom w:val="none" w:sz="0" w:space="0" w:color="auto"/>
                    <w:right w:val="none" w:sz="0" w:space="0" w:color="auto"/>
                  </w:divBdr>
                </w:div>
                <w:div w:id="78792580">
                  <w:marLeft w:val="640"/>
                  <w:marRight w:val="0"/>
                  <w:marTop w:val="0"/>
                  <w:marBottom w:val="0"/>
                  <w:divBdr>
                    <w:top w:val="none" w:sz="0" w:space="0" w:color="auto"/>
                    <w:left w:val="none" w:sz="0" w:space="0" w:color="auto"/>
                    <w:bottom w:val="none" w:sz="0" w:space="0" w:color="auto"/>
                    <w:right w:val="none" w:sz="0" w:space="0" w:color="auto"/>
                  </w:divBdr>
                </w:div>
              </w:divsChild>
            </w:div>
            <w:div w:id="752120038">
              <w:marLeft w:val="0"/>
              <w:marRight w:val="0"/>
              <w:marTop w:val="0"/>
              <w:marBottom w:val="0"/>
              <w:divBdr>
                <w:top w:val="none" w:sz="0" w:space="0" w:color="auto"/>
                <w:left w:val="none" w:sz="0" w:space="0" w:color="auto"/>
                <w:bottom w:val="none" w:sz="0" w:space="0" w:color="auto"/>
                <w:right w:val="none" w:sz="0" w:space="0" w:color="auto"/>
              </w:divBdr>
              <w:divsChild>
                <w:div w:id="1757170333">
                  <w:marLeft w:val="640"/>
                  <w:marRight w:val="0"/>
                  <w:marTop w:val="0"/>
                  <w:marBottom w:val="0"/>
                  <w:divBdr>
                    <w:top w:val="none" w:sz="0" w:space="0" w:color="auto"/>
                    <w:left w:val="none" w:sz="0" w:space="0" w:color="auto"/>
                    <w:bottom w:val="none" w:sz="0" w:space="0" w:color="auto"/>
                    <w:right w:val="none" w:sz="0" w:space="0" w:color="auto"/>
                  </w:divBdr>
                </w:div>
                <w:div w:id="363529045">
                  <w:marLeft w:val="640"/>
                  <w:marRight w:val="0"/>
                  <w:marTop w:val="0"/>
                  <w:marBottom w:val="0"/>
                  <w:divBdr>
                    <w:top w:val="none" w:sz="0" w:space="0" w:color="auto"/>
                    <w:left w:val="none" w:sz="0" w:space="0" w:color="auto"/>
                    <w:bottom w:val="none" w:sz="0" w:space="0" w:color="auto"/>
                    <w:right w:val="none" w:sz="0" w:space="0" w:color="auto"/>
                  </w:divBdr>
                </w:div>
                <w:div w:id="1713730553">
                  <w:marLeft w:val="640"/>
                  <w:marRight w:val="0"/>
                  <w:marTop w:val="0"/>
                  <w:marBottom w:val="0"/>
                  <w:divBdr>
                    <w:top w:val="none" w:sz="0" w:space="0" w:color="auto"/>
                    <w:left w:val="none" w:sz="0" w:space="0" w:color="auto"/>
                    <w:bottom w:val="none" w:sz="0" w:space="0" w:color="auto"/>
                    <w:right w:val="none" w:sz="0" w:space="0" w:color="auto"/>
                  </w:divBdr>
                </w:div>
                <w:div w:id="1423456093">
                  <w:marLeft w:val="640"/>
                  <w:marRight w:val="0"/>
                  <w:marTop w:val="0"/>
                  <w:marBottom w:val="0"/>
                  <w:divBdr>
                    <w:top w:val="none" w:sz="0" w:space="0" w:color="auto"/>
                    <w:left w:val="none" w:sz="0" w:space="0" w:color="auto"/>
                    <w:bottom w:val="none" w:sz="0" w:space="0" w:color="auto"/>
                    <w:right w:val="none" w:sz="0" w:space="0" w:color="auto"/>
                  </w:divBdr>
                </w:div>
                <w:div w:id="266430272">
                  <w:marLeft w:val="640"/>
                  <w:marRight w:val="0"/>
                  <w:marTop w:val="0"/>
                  <w:marBottom w:val="0"/>
                  <w:divBdr>
                    <w:top w:val="none" w:sz="0" w:space="0" w:color="auto"/>
                    <w:left w:val="none" w:sz="0" w:space="0" w:color="auto"/>
                    <w:bottom w:val="none" w:sz="0" w:space="0" w:color="auto"/>
                    <w:right w:val="none" w:sz="0" w:space="0" w:color="auto"/>
                  </w:divBdr>
                </w:div>
                <w:div w:id="780149887">
                  <w:marLeft w:val="640"/>
                  <w:marRight w:val="0"/>
                  <w:marTop w:val="0"/>
                  <w:marBottom w:val="0"/>
                  <w:divBdr>
                    <w:top w:val="none" w:sz="0" w:space="0" w:color="auto"/>
                    <w:left w:val="none" w:sz="0" w:space="0" w:color="auto"/>
                    <w:bottom w:val="none" w:sz="0" w:space="0" w:color="auto"/>
                    <w:right w:val="none" w:sz="0" w:space="0" w:color="auto"/>
                  </w:divBdr>
                </w:div>
                <w:div w:id="937638861">
                  <w:marLeft w:val="640"/>
                  <w:marRight w:val="0"/>
                  <w:marTop w:val="0"/>
                  <w:marBottom w:val="0"/>
                  <w:divBdr>
                    <w:top w:val="none" w:sz="0" w:space="0" w:color="auto"/>
                    <w:left w:val="none" w:sz="0" w:space="0" w:color="auto"/>
                    <w:bottom w:val="none" w:sz="0" w:space="0" w:color="auto"/>
                    <w:right w:val="none" w:sz="0" w:space="0" w:color="auto"/>
                  </w:divBdr>
                </w:div>
                <w:div w:id="818228142">
                  <w:marLeft w:val="640"/>
                  <w:marRight w:val="0"/>
                  <w:marTop w:val="0"/>
                  <w:marBottom w:val="0"/>
                  <w:divBdr>
                    <w:top w:val="none" w:sz="0" w:space="0" w:color="auto"/>
                    <w:left w:val="none" w:sz="0" w:space="0" w:color="auto"/>
                    <w:bottom w:val="none" w:sz="0" w:space="0" w:color="auto"/>
                    <w:right w:val="none" w:sz="0" w:space="0" w:color="auto"/>
                  </w:divBdr>
                </w:div>
                <w:div w:id="1404984490">
                  <w:marLeft w:val="640"/>
                  <w:marRight w:val="0"/>
                  <w:marTop w:val="0"/>
                  <w:marBottom w:val="0"/>
                  <w:divBdr>
                    <w:top w:val="none" w:sz="0" w:space="0" w:color="auto"/>
                    <w:left w:val="none" w:sz="0" w:space="0" w:color="auto"/>
                    <w:bottom w:val="none" w:sz="0" w:space="0" w:color="auto"/>
                    <w:right w:val="none" w:sz="0" w:space="0" w:color="auto"/>
                  </w:divBdr>
                </w:div>
                <w:div w:id="367727421">
                  <w:marLeft w:val="640"/>
                  <w:marRight w:val="0"/>
                  <w:marTop w:val="0"/>
                  <w:marBottom w:val="0"/>
                  <w:divBdr>
                    <w:top w:val="none" w:sz="0" w:space="0" w:color="auto"/>
                    <w:left w:val="none" w:sz="0" w:space="0" w:color="auto"/>
                    <w:bottom w:val="none" w:sz="0" w:space="0" w:color="auto"/>
                    <w:right w:val="none" w:sz="0" w:space="0" w:color="auto"/>
                  </w:divBdr>
                </w:div>
                <w:div w:id="337124368">
                  <w:marLeft w:val="640"/>
                  <w:marRight w:val="0"/>
                  <w:marTop w:val="0"/>
                  <w:marBottom w:val="0"/>
                  <w:divBdr>
                    <w:top w:val="none" w:sz="0" w:space="0" w:color="auto"/>
                    <w:left w:val="none" w:sz="0" w:space="0" w:color="auto"/>
                    <w:bottom w:val="none" w:sz="0" w:space="0" w:color="auto"/>
                    <w:right w:val="none" w:sz="0" w:space="0" w:color="auto"/>
                  </w:divBdr>
                </w:div>
                <w:div w:id="444618505">
                  <w:marLeft w:val="640"/>
                  <w:marRight w:val="0"/>
                  <w:marTop w:val="0"/>
                  <w:marBottom w:val="0"/>
                  <w:divBdr>
                    <w:top w:val="none" w:sz="0" w:space="0" w:color="auto"/>
                    <w:left w:val="none" w:sz="0" w:space="0" w:color="auto"/>
                    <w:bottom w:val="none" w:sz="0" w:space="0" w:color="auto"/>
                    <w:right w:val="none" w:sz="0" w:space="0" w:color="auto"/>
                  </w:divBdr>
                </w:div>
                <w:div w:id="517818372">
                  <w:marLeft w:val="640"/>
                  <w:marRight w:val="0"/>
                  <w:marTop w:val="0"/>
                  <w:marBottom w:val="0"/>
                  <w:divBdr>
                    <w:top w:val="none" w:sz="0" w:space="0" w:color="auto"/>
                    <w:left w:val="none" w:sz="0" w:space="0" w:color="auto"/>
                    <w:bottom w:val="none" w:sz="0" w:space="0" w:color="auto"/>
                    <w:right w:val="none" w:sz="0" w:space="0" w:color="auto"/>
                  </w:divBdr>
                </w:div>
                <w:div w:id="1501891999">
                  <w:marLeft w:val="640"/>
                  <w:marRight w:val="0"/>
                  <w:marTop w:val="0"/>
                  <w:marBottom w:val="0"/>
                  <w:divBdr>
                    <w:top w:val="none" w:sz="0" w:space="0" w:color="auto"/>
                    <w:left w:val="none" w:sz="0" w:space="0" w:color="auto"/>
                    <w:bottom w:val="none" w:sz="0" w:space="0" w:color="auto"/>
                    <w:right w:val="none" w:sz="0" w:space="0" w:color="auto"/>
                  </w:divBdr>
                </w:div>
                <w:div w:id="521432139">
                  <w:marLeft w:val="640"/>
                  <w:marRight w:val="0"/>
                  <w:marTop w:val="0"/>
                  <w:marBottom w:val="0"/>
                  <w:divBdr>
                    <w:top w:val="none" w:sz="0" w:space="0" w:color="auto"/>
                    <w:left w:val="none" w:sz="0" w:space="0" w:color="auto"/>
                    <w:bottom w:val="none" w:sz="0" w:space="0" w:color="auto"/>
                    <w:right w:val="none" w:sz="0" w:space="0" w:color="auto"/>
                  </w:divBdr>
                </w:div>
              </w:divsChild>
            </w:div>
            <w:div w:id="402873459">
              <w:marLeft w:val="0"/>
              <w:marRight w:val="0"/>
              <w:marTop w:val="0"/>
              <w:marBottom w:val="0"/>
              <w:divBdr>
                <w:top w:val="none" w:sz="0" w:space="0" w:color="auto"/>
                <w:left w:val="none" w:sz="0" w:space="0" w:color="auto"/>
                <w:bottom w:val="none" w:sz="0" w:space="0" w:color="auto"/>
                <w:right w:val="none" w:sz="0" w:space="0" w:color="auto"/>
              </w:divBdr>
              <w:divsChild>
                <w:div w:id="915820158">
                  <w:marLeft w:val="640"/>
                  <w:marRight w:val="0"/>
                  <w:marTop w:val="0"/>
                  <w:marBottom w:val="0"/>
                  <w:divBdr>
                    <w:top w:val="none" w:sz="0" w:space="0" w:color="auto"/>
                    <w:left w:val="none" w:sz="0" w:space="0" w:color="auto"/>
                    <w:bottom w:val="none" w:sz="0" w:space="0" w:color="auto"/>
                    <w:right w:val="none" w:sz="0" w:space="0" w:color="auto"/>
                  </w:divBdr>
                </w:div>
                <w:div w:id="1753619941">
                  <w:marLeft w:val="640"/>
                  <w:marRight w:val="0"/>
                  <w:marTop w:val="0"/>
                  <w:marBottom w:val="0"/>
                  <w:divBdr>
                    <w:top w:val="none" w:sz="0" w:space="0" w:color="auto"/>
                    <w:left w:val="none" w:sz="0" w:space="0" w:color="auto"/>
                    <w:bottom w:val="none" w:sz="0" w:space="0" w:color="auto"/>
                    <w:right w:val="none" w:sz="0" w:space="0" w:color="auto"/>
                  </w:divBdr>
                </w:div>
                <w:div w:id="1720395218">
                  <w:marLeft w:val="640"/>
                  <w:marRight w:val="0"/>
                  <w:marTop w:val="0"/>
                  <w:marBottom w:val="0"/>
                  <w:divBdr>
                    <w:top w:val="none" w:sz="0" w:space="0" w:color="auto"/>
                    <w:left w:val="none" w:sz="0" w:space="0" w:color="auto"/>
                    <w:bottom w:val="none" w:sz="0" w:space="0" w:color="auto"/>
                    <w:right w:val="none" w:sz="0" w:space="0" w:color="auto"/>
                  </w:divBdr>
                </w:div>
                <w:div w:id="134765011">
                  <w:marLeft w:val="640"/>
                  <w:marRight w:val="0"/>
                  <w:marTop w:val="0"/>
                  <w:marBottom w:val="0"/>
                  <w:divBdr>
                    <w:top w:val="none" w:sz="0" w:space="0" w:color="auto"/>
                    <w:left w:val="none" w:sz="0" w:space="0" w:color="auto"/>
                    <w:bottom w:val="none" w:sz="0" w:space="0" w:color="auto"/>
                    <w:right w:val="none" w:sz="0" w:space="0" w:color="auto"/>
                  </w:divBdr>
                </w:div>
                <w:div w:id="284389155">
                  <w:marLeft w:val="640"/>
                  <w:marRight w:val="0"/>
                  <w:marTop w:val="0"/>
                  <w:marBottom w:val="0"/>
                  <w:divBdr>
                    <w:top w:val="none" w:sz="0" w:space="0" w:color="auto"/>
                    <w:left w:val="none" w:sz="0" w:space="0" w:color="auto"/>
                    <w:bottom w:val="none" w:sz="0" w:space="0" w:color="auto"/>
                    <w:right w:val="none" w:sz="0" w:space="0" w:color="auto"/>
                  </w:divBdr>
                </w:div>
                <w:div w:id="673386150">
                  <w:marLeft w:val="640"/>
                  <w:marRight w:val="0"/>
                  <w:marTop w:val="0"/>
                  <w:marBottom w:val="0"/>
                  <w:divBdr>
                    <w:top w:val="none" w:sz="0" w:space="0" w:color="auto"/>
                    <w:left w:val="none" w:sz="0" w:space="0" w:color="auto"/>
                    <w:bottom w:val="none" w:sz="0" w:space="0" w:color="auto"/>
                    <w:right w:val="none" w:sz="0" w:space="0" w:color="auto"/>
                  </w:divBdr>
                </w:div>
                <w:div w:id="2132045113">
                  <w:marLeft w:val="640"/>
                  <w:marRight w:val="0"/>
                  <w:marTop w:val="0"/>
                  <w:marBottom w:val="0"/>
                  <w:divBdr>
                    <w:top w:val="none" w:sz="0" w:space="0" w:color="auto"/>
                    <w:left w:val="none" w:sz="0" w:space="0" w:color="auto"/>
                    <w:bottom w:val="none" w:sz="0" w:space="0" w:color="auto"/>
                    <w:right w:val="none" w:sz="0" w:space="0" w:color="auto"/>
                  </w:divBdr>
                </w:div>
                <w:div w:id="1384020819">
                  <w:marLeft w:val="640"/>
                  <w:marRight w:val="0"/>
                  <w:marTop w:val="0"/>
                  <w:marBottom w:val="0"/>
                  <w:divBdr>
                    <w:top w:val="none" w:sz="0" w:space="0" w:color="auto"/>
                    <w:left w:val="none" w:sz="0" w:space="0" w:color="auto"/>
                    <w:bottom w:val="none" w:sz="0" w:space="0" w:color="auto"/>
                    <w:right w:val="none" w:sz="0" w:space="0" w:color="auto"/>
                  </w:divBdr>
                </w:div>
                <w:div w:id="1152020415">
                  <w:marLeft w:val="640"/>
                  <w:marRight w:val="0"/>
                  <w:marTop w:val="0"/>
                  <w:marBottom w:val="0"/>
                  <w:divBdr>
                    <w:top w:val="none" w:sz="0" w:space="0" w:color="auto"/>
                    <w:left w:val="none" w:sz="0" w:space="0" w:color="auto"/>
                    <w:bottom w:val="none" w:sz="0" w:space="0" w:color="auto"/>
                    <w:right w:val="none" w:sz="0" w:space="0" w:color="auto"/>
                  </w:divBdr>
                </w:div>
                <w:div w:id="560410002">
                  <w:marLeft w:val="640"/>
                  <w:marRight w:val="0"/>
                  <w:marTop w:val="0"/>
                  <w:marBottom w:val="0"/>
                  <w:divBdr>
                    <w:top w:val="none" w:sz="0" w:space="0" w:color="auto"/>
                    <w:left w:val="none" w:sz="0" w:space="0" w:color="auto"/>
                    <w:bottom w:val="none" w:sz="0" w:space="0" w:color="auto"/>
                    <w:right w:val="none" w:sz="0" w:space="0" w:color="auto"/>
                  </w:divBdr>
                </w:div>
                <w:div w:id="1403211447">
                  <w:marLeft w:val="640"/>
                  <w:marRight w:val="0"/>
                  <w:marTop w:val="0"/>
                  <w:marBottom w:val="0"/>
                  <w:divBdr>
                    <w:top w:val="none" w:sz="0" w:space="0" w:color="auto"/>
                    <w:left w:val="none" w:sz="0" w:space="0" w:color="auto"/>
                    <w:bottom w:val="none" w:sz="0" w:space="0" w:color="auto"/>
                    <w:right w:val="none" w:sz="0" w:space="0" w:color="auto"/>
                  </w:divBdr>
                </w:div>
                <w:div w:id="1822188955">
                  <w:marLeft w:val="640"/>
                  <w:marRight w:val="0"/>
                  <w:marTop w:val="0"/>
                  <w:marBottom w:val="0"/>
                  <w:divBdr>
                    <w:top w:val="none" w:sz="0" w:space="0" w:color="auto"/>
                    <w:left w:val="none" w:sz="0" w:space="0" w:color="auto"/>
                    <w:bottom w:val="none" w:sz="0" w:space="0" w:color="auto"/>
                    <w:right w:val="none" w:sz="0" w:space="0" w:color="auto"/>
                  </w:divBdr>
                </w:div>
                <w:div w:id="159203120">
                  <w:marLeft w:val="640"/>
                  <w:marRight w:val="0"/>
                  <w:marTop w:val="0"/>
                  <w:marBottom w:val="0"/>
                  <w:divBdr>
                    <w:top w:val="none" w:sz="0" w:space="0" w:color="auto"/>
                    <w:left w:val="none" w:sz="0" w:space="0" w:color="auto"/>
                    <w:bottom w:val="none" w:sz="0" w:space="0" w:color="auto"/>
                    <w:right w:val="none" w:sz="0" w:space="0" w:color="auto"/>
                  </w:divBdr>
                </w:div>
                <w:div w:id="785927867">
                  <w:marLeft w:val="640"/>
                  <w:marRight w:val="0"/>
                  <w:marTop w:val="0"/>
                  <w:marBottom w:val="0"/>
                  <w:divBdr>
                    <w:top w:val="none" w:sz="0" w:space="0" w:color="auto"/>
                    <w:left w:val="none" w:sz="0" w:space="0" w:color="auto"/>
                    <w:bottom w:val="none" w:sz="0" w:space="0" w:color="auto"/>
                    <w:right w:val="none" w:sz="0" w:space="0" w:color="auto"/>
                  </w:divBdr>
                </w:div>
                <w:div w:id="8260234">
                  <w:marLeft w:val="640"/>
                  <w:marRight w:val="0"/>
                  <w:marTop w:val="0"/>
                  <w:marBottom w:val="0"/>
                  <w:divBdr>
                    <w:top w:val="none" w:sz="0" w:space="0" w:color="auto"/>
                    <w:left w:val="none" w:sz="0" w:space="0" w:color="auto"/>
                    <w:bottom w:val="none" w:sz="0" w:space="0" w:color="auto"/>
                    <w:right w:val="none" w:sz="0" w:space="0" w:color="auto"/>
                  </w:divBdr>
                </w:div>
                <w:div w:id="1748768406">
                  <w:marLeft w:val="640"/>
                  <w:marRight w:val="0"/>
                  <w:marTop w:val="0"/>
                  <w:marBottom w:val="0"/>
                  <w:divBdr>
                    <w:top w:val="none" w:sz="0" w:space="0" w:color="auto"/>
                    <w:left w:val="none" w:sz="0" w:space="0" w:color="auto"/>
                    <w:bottom w:val="none" w:sz="0" w:space="0" w:color="auto"/>
                    <w:right w:val="none" w:sz="0" w:space="0" w:color="auto"/>
                  </w:divBdr>
                </w:div>
              </w:divsChild>
            </w:div>
            <w:div w:id="2032536029">
              <w:marLeft w:val="0"/>
              <w:marRight w:val="0"/>
              <w:marTop w:val="0"/>
              <w:marBottom w:val="0"/>
              <w:divBdr>
                <w:top w:val="none" w:sz="0" w:space="0" w:color="auto"/>
                <w:left w:val="none" w:sz="0" w:space="0" w:color="auto"/>
                <w:bottom w:val="none" w:sz="0" w:space="0" w:color="auto"/>
                <w:right w:val="none" w:sz="0" w:space="0" w:color="auto"/>
              </w:divBdr>
              <w:divsChild>
                <w:div w:id="1020202348">
                  <w:marLeft w:val="640"/>
                  <w:marRight w:val="0"/>
                  <w:marTop w:val="0"/>
                  <w:marBottom w:val="0"/>
                  <w:divBdr>
                    <w:top w:val="none" w:sz="0" w:space="0" w:color="auto"/>
                    <w:left w:val="none" w:sz="0" w:space="0" w:color="auto"/>
                    <w:bottom w:val="none" w:sz="0" w:space="0" w:color="auto"/>
                    <w:right w:val="none" w:sz="0" w:space="0" w:color="auto"/>
                  </w:divBdr>
                </w:div>
                <w:div w:id="2071881653">
                  <w:marLeft w:val="640"/>
                  <w:marRight w:val="0"/>
                  <w:marTop w:val="0"/>
                  <w:marBottom w:val="0"/>
                  <w:divBdr>
                    <w:top w:val="none" w:sz="0" w:space="0" w:color="auto"/>
                    <w:left w:val="none" w:sz="0" w:space="0" w:color="auto"/>
                    <w:bottom w:val="none" w:sz="0" w:space="0" w:color="auto"/>
                    <w:right w:val="none" w:sz="0" w:space="0" w:color="auto"/>
                  </w:divBdr>
                </w:div>
                <w:div w:id="1055281464">
                  <w:marLeft w:val="640"/>
                  <w:marRight w:val="0"/>
                  <w:marTop w:val="0"/>
                  <w:marBottom w:val="0"/>
                  <w:divBdr>
                    <w:top w:val="none" w:sz="0" w:space="0" w:color="auto"/>
                    <w:left w:val="none" w:sz="0" w:space="0" w:color="auto"/>
                    <w:bottom w:val="none" w:sz="0" w:space="0" w:color="auto"/>
                    <w:right w:val="none" w:sz="0" w:space="0" w:color="auto"/>
                  </w:divBdr>
                </w:div>
                <w:div w:id="1993413780">
                  <w:marLeft w:val="640"/>
                  <w:marRight w:val="0"/>
                  <w:marTop w:val="0"/>
                  <w:marBottom w:val="0"/>
                  <w:divBdr>
                    <w:top w:val="none" w:sz="0" w:space="0" w:color="auto"/>
                    <w:left w:val="none" w:sz="0" w:space="0" w:color="auto"/>
                    <w:bottom w:val="none" w:sz="0" w:space="0" w:color="auto"/>
                    <w:right w:val="none" w:sz="0" w:space="0" w:color="auto"/>
                  </w:divBdr>
                </w:div>
                <w:div w:id="276761323">
                  <w:marLeft w:val="640"/>
                  <w:marRight w:val="0"/>
                  <w:marTop w:val="0"/>
                  <w:marBottom w:val="0"/>
                  <w:divBdr>
                    <w:top w:val="none" w:sz="0" w:space="0" w:color="auto"/>
                    <w:left w:val="none" w:sz="0" w:space="0" w:color="auto"/>
                    <w:bottom w:val="none" w:sz="0" w:space="0" w:color="auto"/>
                    <w:right w:val="none" w:sz="0" w:space="0" w:color="auto"/>
                  </w:divBdr>
                </w:div>
                <w:div w:id="1411149507">
                  <w:marLeft w:val="640"/>
                  <w:marRight w:val="0"/>
                  <w:marTop w:val="0"/>
                  <w:marBottom w:val="0"/>
                  <w:divBdr>
                    <w:top w:val="none" w:sz="0" w:space="0" w:color="auto"/>
                    <w:left w:val="none" w:sz="0" w:space="0" w:color="auto"/>
                    <w:bottom w:val="none" w:sz="0" w:space="0" w:color="auto"/>
                    <w:right w:val="none" w:sz="0" w:space="0" w:color="auto"/>
                  </w:divBdr>
                </w:div>
                <w:div w:id="1218541908">
                  <w:marLeft w:val="640"/>
                  <w:marRight w:val="0"/>
                  <w:marTop w:val="0"/>
                  <w:marBottom w:val="0"/>
                  <w:divBdr>
                    <w:top w:val="none" w:sz="0" w:space="0" w:color="auto"/>
                    <w:left w:val="none" w:sz="0" w:space="0" w:color="auto"/>
                    <w:bottom w:val="none" w:sz="0" w:space="0" w:color="auto"/>
                    <w:right w:val="none" w:sz="0" w:space="0" w:color="auto"/>
                  </w:divBdr>
                </w:div>
                <w:div w:id="730202147">
                  <w:marLeft w:val="640"/>
                  <w:marRight w:val="0"/>
                  <w:marTop w:val="0"/>
                  <w:marBottom w:val="0"/>
                  <w:divBdr>
                    <w:top w:val="none" w:sz="0" w:space="0" w:color="auto"/>
                    <w:left w:val="none" w:sz="0" w:space="0" w:color="auto"/>
                    <w:bottom w:val="none" w:sz="0" w:space="0" w:color="auto"/>
                    <w:right w:val="none" w:sz="0" w:space="0" w:color="auto"/>
                  </w:divBdr>
                </w:div>
                <w:div w:id="1008941859">
                  <w:marLeft w:val="640"/>
                  <w:marRight w:val="0"/>
                  <w:marTop w:val="0"/>
                  <w:marBottom w:val="0"/>
                  <w:divBdr>
                    <w:top w:val="none" w:sz="0" w:space="0" w:color="auto"/>
                    <w:left w:val="none" w:sz="0" w:space="0" w:color="auto"/>
                    <w:bottom w:val="none" w:sz="0" w:space="0" w:color="auto"/>
                    <w:right w:val="none" w:sz="0" w:space="0" w:color="auto"/>
                  </w:divBdr>
                </w:div>
                <w:div w:id="1189173036">
                  <w:marLeft w:val="640"/>
                  <w:marRight w:val="0"/>
                  <w:marTop w:val="0"/>
                  <w:marBottom w:val="0"/>
                  <w:divBdr>
                    <w:top w:val="none" w:sz="0" w:space="0" w:color="auto"/>
                    <w:left w:val="none" w:sz="0" w:space="0" w:color="auto"/>
                    <w:bottom w:val="none" w:sz="0" w:space="0" w:color="auto"/>
                    <w:right w:val="none" w:sz="0" w:space="0" w:color="auto"/>
                  </w:divBdr>
                </w:div>
                <w:div w:id="1718816138">
                  <w:marLeft w:val="640"/>
                  <w:marRight w:val="0"/>
                  <w:marTop w:val="0"/>
                  <w:marBottom w:val="0"/>
                  <w:divBdr>
                    <w:top w:val="none" w:sz="0" w:space="0" w:color="auto"/>
                    <w:left w:val="none" w:sz="0" w:space="0" w:color="auto"/>
                    <w:bottom w:val="none" w:sz="0" w:space="0" w:color="auto"/>
                    <w:right w:val="none" w:sz="0" w:space="0" w:color="auto"/>
                  </w:divBdr>
                </w:div>
                <w:div w:id="1820806187">
                  <w:marLeft w:val="640"/>
                  <w:marRight w:val="0"/>
                  <w:marTop w:val="0"/>
                  <w:marBottom w:val="0"/>
                  <w:divBdr>
                    <w:top w:val="none" w:sz="0" w:space="0" w:color="auto"/>
                    <w:left w:val="none" w:sz="0" w:space="0" w:color="auto"/>
                    <w:bottom w:val="none" w:sz="0" w:space="0" w:color="auto"/>
                    <w:right w:val="none" w:sz="0" w:space="0" w:color="auto"/>
                  </w:divBdr>
                </w:div>
                <w:div w:id="549224008">
                  <w:marLeft w:val="640"/>
                  <w:marRight w:val="0"/>
                  <w:marTop w:val="0"/>
                  <w:marBottom w:val="0"/>
                  <w:divBdr>
                    <w:top w:val="none" w:sz="0" w:space="0" w:color="auto"/>
                    <w:left w:val="none" w:sz="0" w:space="0" w:color="auto"/>
                    <w:bottom w:val="none" w:sz="0" w:space="0" w:color="auto"/>
                    <w:right w:val="none" w:sz="0" w:space="0" w:color="auto"/>
                  </w:divBdr>
                </w:div>
                <w:div w:id="920215613">
                  <w:marLeft w:val="640"/>
                  <w:marRight w:val="0"/>
                  <w:marTop w:val="0"/>
                  <w:marBottom w:val="0"/>
                  <w:divBdr>
                    <w:top w:val="none" w:sz="0" w:space="0" w:color="auto"/>
                    <w:left w:val="none" w:sz="0" w:space="0" w:color="auto"/>
                    <w:bottom w:val="none" w:sz="0" w:space="0" w:color="auto"/>
                    <w:right w:val="none" w:sz="0" w:space="0" w:color="auto"/>
                  </w:divBdr>
                </w:div>
                <w:div w:id="428041332">
                  <w:marLeft w:val="640"/>
                  <w:marRight w:val="0"/>
                  <w:marTop w:val="0"/>
                  <w:marBottom w:val="0"/>
                  <w:divBdr>
                    <w:top w:val="none" w:sz="0" w:space="0" w:color="auto"/>
                    <w:left w:val="none" w:sz="0" w:space="0" w:color="auto"/>
                    <w:bottom w:val="none" w:sz="0" w:space="0" w:color="auto"/>
                    <w:right w:val="none" w:sz="0" w:space="0" w:color="auto"/>
                  </w:divBdr>
                </w:div>
                <w:div w:id="1599364639">
                  <w:marLeft w:val="640"/>
                  <w:marRight w:val="0"/>
                  <w:marTop w:val="0"/>
                  <w:marBottom w:val="0"/>
                  <w:divBdr>
                    <w:top w:val="none" w:sz="0" w:space="0" w:color="auto"/>
                    <w:left w:val="none" w:sz="0" w:space="0" w:color="auto"/>
                    <w:bottom w:val="none" w:sz="0" w:space="0" w:color="auto"/>
                    <w:right w:val="none" w:sz="0" w:space="0" w:color="auto"/>
                  </w:divBdr>
                </w:div>
              </w:divsChild>
            </w:div>
            <w:div w:id="376008290">
              <w:marLeft w:val="0"/>
              <w:marRight w:val="0"/>
              <w:marTop w:val="0"/>
              <w:marBottom w:val="0"/>
              <w:divBdr>
                <w:top w:val="none" w:sz="0" w:space="0" w:color="auto"/>
                <w:left w:val="none" w:sz="0" w:space="0" w:color="auto"/>
                <w:bottom w:val="none" w:sz="0" w:space="0" w:color="auto"/>
                <w:right w:val="none" w:sz="0" w:space="0" w:color="auto"/>
              </w:divBdr>
              <w:divsChild>
                <w:div w:id="2096631964">
                  <w:marLeft w:val="640"/>
                  <w:marRight w:val="0"/>
                  <w:marTop w:val="0"/>
                  <w:marBottom w:val="0"/>
                  <w:divBdr>
                    <w:top w:val="none" w:sz="0" w:space="0" w:color="auto"/>
                    <w:left w:val="none" w:sz="0" w:space="0" w:color="auto"/>
                    <w:bottom w:val="none" w:sz="0" w:space="0" w:color="auto"/>
                    <w:right w:val="none" w:sz="0" w:space="0" w:color="auto"/>
                  </w:divBdr>
                </w:div>
                <w:div w:id="1260942853">
                  <w:marLeft w:val="640"/>
                  <w:marRight w:val="0"/>
                  <w:marTop w:val="0"/>
                  <w:marBottom w:val="0"/>
                  <w:divBdr>
                    <w:top w:val="none" w:sz="0" w:space="0" w:color="auto"/>
                    <w:left w:val="none" w:sz="0" w:space="0" w:color="auto"/>
                    <w:bottom w:val="none" w:sz="0" w:space="0" w:color="auto"/>
                    <w:right w:val="none" w:sz="0" w:space="0" w:color="auto"/>
                  </w:divBdr>
                </w:div>
                <w:div w:id="991249484">
                  <w:marLeft w:val="640"/>
                  <w:marRight w:val="0"/>
                  <w:marTop w:val="0"/>
                  <w:marBottom w:val="0"/>
                  <w:divBdr>
                    <w:top w:val="none" w:sz="0" w:space="0" w:color="auto"/>
                    <w:left w:val="none" w:sz="0" w:space="0" w:color="auto"/>
                    <w:bottom w:val="none" w:sz="0" w:space="0" w:color="auto"/>
                    <w:right w:val="none" w:sz="0" w:space="0" w:color="auto"/>
                  </w:divBdr>
                </w:div>
                <w:div w:id="1040517398">
                  <w:marLeft w:val="640"/>
                  <w:marRight w:val="0"/>
                  <w:marTop w:val="0"/>
                  <w:marBottom w:val="0"/>
                  <w:divBdr>
                    <w:top w:val="none" w:sz="0" w:space="0" w:color="auto"/>
                    <w:left w:val="none" w:sz="0" w:space="0" w:color="auto"/>
                    <w:bottom w:val="none" w:sz="0" w:space="0" w:color="auto"/>
                    <w:right w:val="none" w:sz="0" w:space="0" w:color="auto"/>
                  </w:divBdr>
                </w:div>
                <w:div w:id="728580413">
                  <w:marLeft w:val="640"/>
                  <w:marRight w:val="0"/>
                  <w:marTop w:val="0"/>
                  <w:marBottom w:val="0"/>
                  <w:divBdr>
                    <w:top w:val="none" w:sz="0" w:space="0" w:color="auto"/>
                    <w:left w:val="none" w:sz="0" w:space="0" w:color="auto"/>
                    <w:bottom w:val="none" w:sz="0" w:space="0" w:color="auto"/>
                    <w:right w:val="none" w:sz="0" w:space="0" w:color="auto"/>
                  </w:divBdr>
                </w:div>
                <w:div w:id="1684741538">
                  <w:marLeft w:val="640"/>
                  <w:marRight w:val="0"/>
                  <w:marTop w:val="0"/>
                  <w:marBottom w:val="0"/>
                  <w:divBdr>
                    <w:top w:val="none" w:sz="0" w:space="0" w:color="auto"/>
                    <w:left w:val="none" w:sz="0" w:space="0" w:color="auto"/>
                    <w:bottom w:val="none" w:sz="0" w:space="0" w:color="auto"/>
                    <w:right w:val="none" w:sz="0" w:space="0" w:color="auto"/>
                  </w:divBdr>
                </w:div>
                <w:div w:id="1455707496">
                  <w:marLeft w:val="640"/>
                  <w:marRight w:val="0"/>
                  <w:marTop w:val="0"/>
                  <w:marBottom w:val="0"/>
                  <w:divBdr>
                    <w:top w:val="none" w:sz="0" w:space="0" w:color="auto"/>
                    <w:left w:val="none" w:sz="0" w:space="0" w:color="auto"/>
                    <w:bottom w:val="none" w:sz="0" w:space="0" w:color="auto"/>
                    <w:right w:val="none" w:sz="0" w:space="0" w:color="auto"/>
                  </w:divBdr>
                </w:div>
                <w:div w:id="577248910">
                  <w:marLeft w:val="640"/>
                  <w:marRight w:val="0"/>
                  <w:marTop w:val="0"/>
                  <w:marBottom w:val="0"/>
                  <w:divBdr>
                    <w:top w:val="none" w:sz="0" w:space="0" w:color="auto"/>
                    <w:left w:val="none" w:sz="0" w:space="0" w:color="auto"/>
                    <w:bottom w:val="none" w:sz="0" w:space="0" w:color="auto"/>
                    <w:right w:val="none" w:sz="0" w:space="0" w:color="auto"/>
                  </w:divBdr>
                </w:div>
                <w:div w:id="1027101101">
                  <w:marLeft w:val="640"/>
                  <w:marRight w:val="0"/>
                  <w:marTop w:val="0"/>
                  <w:marBottom w:val="0"/>
                  <w:divBdr>
                    <w:top w:val="none" w:sz="0" w:space="0" w:color="auto"/>
                    <w:left w:val="none" w:sz="0" w:space="0" w:color="auto"/>
                    <w:bottom w:val="none" w:sz="0" w:space="0" w:color="auto"/>
                    <w:right w:val="none" w:sz="0" w:space="0" w:color="auto"/>
                  </w:divBdr>
                </w:div>
                <w:div w:id="1938561659">
                  <w:marLeft w:val="640"/>
                  <w:marRight w:val="0"/>
                  <w:marTop w:val="0"/>
                  <w:marBottom w:val="0"/>
                  <w:divBdr>
                    <w:top w:val="none" w:sz="0" w:space="0" w:color="auto"/>
                    <w:left w:val="none" w:sz="0" w:space="0" w:color="auto"/>
                    <w:bottom w:val="none" w:sz="0" w:space="0" w:color="auto"/>
                    <w:right w:val="none" w:sz="0" w:space="0" w:color="auto"/>
                  </w:divBdr>
                </w:div>
                <w:div w:id="2019310304">
                  <w:marLeft w:val="640"/>
                  <w:marRight w:val="0"/>
                  <w:marTop w:val="0"/>
                  <w:marBottom w:val="0"/>
                  <w:divBdr>
                    <w:top w:val="none" w:sz="0" w:space="0" w:color="auto"/>
                    <w:left w:val="none" w:sz="0" w:space="0" w:color="auto"/>
                    <w:bottom w:val="none" w:sz="0" w:space="0" w:color="auto"/>
                    <w:right w:val="none" w:sz="0" w:space="0" w:color="auto"/>
                  </w:divBdr>
                </w:div>
                <w:div w:id="767579435">
                  <w:marLeft w:val="640"/>
                  <w:marRight w:val="0"/>
                  <w:marTop w:val="0"/>
                  <w:marBottom w:val="0"/>
                  <w:divBdr>
                    <w:top w:val="none" w:sz="0" w:space="0" w:color="auto"/>
                    <w:left w:val="none" w:sz="0" w:space="0" w:color="auto"/>
                    <w:bottom w:val="none" w:sz="0" w:space="0" w:color="auto"/>
                    <w:right w:val="none" w:sz="0" w:space="0" w:color="auto"/>
                  </w:divBdr>
                </w:div>
                <w:div w:id="114374919">
                  <w:marLeft w:val="640"/>
                  <w:marRight w:val="0"/>
                  <w:marTop w:val="0"/>
                  <w:marBottom w:val="0"/>
                  <w:divBdr>
                    <w:top w:val="none" w:sz="0" w:space="0" w:color="auto"/>
                    <w:left w:val="none" w:sz="0" w:space="0" w:color="auto"/>
                    <w:bottom w:val="none" w:sz="0" w:space="0" w:color="auto"/>
                    <w:right w:val="none" w:sz="0" w:space="0" w:color="auto"/>
                  </w:divBdr>
                </w:div>
                <w:div w:id="1411197176">
                  <w:marLeft w:val="640"/>
                  <w:marRight w:val="0"/>
                  <w:marTop w:val="0"/>
                  <w:marBottom w:val="0"/>
                  <w:divBdr>
                    <w:top w:val="none" w:sz="0" w:space="0" w:color="auto"/>
                    <w:left w:val="none" w:sz="0" w:space="0" w:color="auto"/>
                    <w:bottom w:val="none" w:sz="0" w:space="0" w:color="auto"/>
                    <w:right w:val="none" w:sz="0" w:space="0" w:color="auto"/>
                  </w:divBdr>
                </w:div>
                <w:div w:id="1311590570">
                  <w:marLeft w:val="640"/>
                  <w:marRight w:val="0"/>
                  <w:marTop w:val="0"/>
                  <w:marBottom w:val="0"/>
                  <w:divBdr>
                    <w:top w:val="none" w:sz="0" w:space="0" w:color="auto"/>
                    <w:left w:val="none" w:sz="0" w:space="0" w:color="auto"/>
                    <w:bottom w:val="none" w:sz="0" w:space="0" w:color="auto"/>
                    <w:right w:val="none" w:sz="0" w:space="0" w:color="auto"/>
                  </w:divBdr>
                </w:div>
                <w:div w:id="1060977355">
                  <w:marLeft w:val="640"/>
                  <w:marRight w:val="0"/>
                  <w:marTop w:val="0"/>
                  <w:marBottom w:val="0"/>
                  <w:divBdr>
                    <w:top w:val="none" w:sz="0" w:space="0" w:color="auto"/>
                    <w:left w:val="none" w:sz="0" w:space="0" w:color="auto"/>
                    <w:bottom w:val="none" w:sz="0" w:space="0" w:color="auto"/>
                    <w:right w:val="none" w:sz="0" w:space="0" w:color="auto"/>
                  </w:divBdr>
                </w:div>
              </w:divsChild>
            </w:div>
            <w:div w:id="1662542369">
              <w:marLeft w:val="0"/>
              <w:marRight w:val="0"/>
              <w:marTop w:val="0"/>
              <w:marBottom w:val="0"/>
              <w:divBdr>
                <w:top w:val="none" w:sz="0" w:space="0" w:color="auto"/>
                <w:left w:val="none" w:sz="0" w:space="0" w:color="auto"/>
                <w:bottom w:val="none" w:sz="0" w:space="0" w:color="auto"/>
                <w:right w:val="none" w:sz="0" w:space="0" w:color="auto"/>
              </w:divBdr>
              <w:divsChild>
                <w:div w:id="375617818">
                  <w:marLeft w:val="640"/>
                  <w:marRight w:val="0"/>
                  <w:marTop w:val="0"/>
                  <w:marBottom w:val="0"/>
                  <w:divBdr>
                    <w:top w:val="none" w:sz="0" w:space="0" w:color="auto"/>
                    <w:left w:val="none" w:sz="0" w:space="0" w:color="auto"/>
                    <w:bottom w:val="none" w:sz="0" w:space="0" w:color="auto"/>
                    <w:right w:val="none" w:sz="0" w:space="0" w:color="auto"/>
                  </w:divBdr>
                </w:div>
                <w:div w:id="192504209">
                  <w:marLeft w:val="640"/>
                  <w:marRight w:val="0"/>
                  <w:marTop w:val="0"/>
                  <w:marBottom w:val="0"/>
                  <w:divBdr>
                    <w:top w:val="none" w:sz="0" w:space="0" w:color="auto"/>
                    <w:left w:val="none" w:sz="0" w:space="0" w:color="auto"/>
                    <w:bottom w:val="none" w:sz="0" w:space="0" w:color="auto"/>
                    <w:right w:val="none" w:sz="0" w:space="0" w:color="auto"/>
                  </w:divBdr>
                </w:div>
                <w:div w:id="618995934">
                  <w:marLeft w:val="640"/>
                  <w:marRight w:val="0"/>
                  <w:marTop w:val="0"/>
                  <w:marBottom w:val="0"/>
                  <w:divBdr>
                    <w:top w:val="none" w:sz="0" w:space="0" w:color="auto"/>
                    <w:left w:val="none" w:sz="0" w:space="0" w:color="auto"/>
                    <w:bottom w:val="none" w:sz="0" w:space="0" w:color="auto"/>
                    <w:right w:val="none" w:sz="0" w:space="0" w:color="auto"/>
                  </w:divBdr>
                </w:div>
                <w:div w:id="1927372886">
                  <w:marLeft w:val="640"/>
                  <w:marRight w:val="0"/>
                  <w:marTop w:val="0"/>
                  <w:marBottom w:val="0"/>
                  <w:divBdr>
                    <w:top w:val="none" w:sz="0" w:space="0" w:color="auto"/>
                    <w:left w:val="none" w:sz="0" w:space="0" w:color="auto"/>
                    <w:bottom w:val="none" w:sz="0" w:space="0" w:color="auto"/>
                    <w:right w:val="none" w:sz="0" w:space="0" w:color="auto"/>
                  </w:divBdr>
                </w:div>
                <w:div w:id="1971394487">
                  <w:marLeft w:val="640"/>
                  <w:marRight w:val="0"/>
                  <w:marTop w:val="0"/>
                  <w:marBottom w:val="0"/>
                  <w:divBdr>
                    <w:top w:val="none" w:sz="0" w:space="0" w:color="auto"/>
                    <w:left w:val="none" w:sz="0" w:space="0" w:color="auto"/>
                    <w:bottom w:val="none" w:sz="0" w:space="0" w:color="auto"/>
                    <w:right w:val="none" w:sz="0" w:space="0" w:color="auto"/>
                  </w:divBdr>
                </w:div>
                <w:div w:id="1333220496">
                  <w:marLeft w:val="640"/>
                  <w:marRight w:val="0"/>
                  <w:marTop w:val="0"/>
                  <w:marBottom w:val="0"/>
                  <w:divBdr>
                    <w:top w:val="none" w:sz="0" w:space="0" w:color="auto"/>
                    <w:left w:val="none" w:sz="0" w:space="0" w:color="auto"/>
                    <w:bottom w:val="none" w:sz="0" w:space="0" w:color="auto"/>
                    <w:right w:val="none" w:sz="0" w:space="0" w:color="auto"/>
                  </w:divBdr>
                </w:div>
                <w:div w:id="848063176">
                  <w:marLeft w:val="640"/>
                  <w:marRight w:val="0"/>
                  <w:marTop w:val="0"/>
                  <w:marBottom w:val="0"/>
                  <w:divBdr>
                    <w:top w:val="none" w:sz="0" w:space="0" w:color="auto"/>
                    <w:left w:val="none" w:sz="0" w:space="0" w:color="auto"/>
                    <w:bottom w:val="none" w:sz="0" w:space="0" w:color="auto"/>
                    <w:right w:val="none" w:sz="0" w:space="0" w:color="auto"/>
                  </w:divBdr>
                </w:div>
                <w:div w:id="471679526">
                  <w:marLeft w:val="640"/>
                  <w:marRight w:val="0"/>
                  <w:marTop w:val="0"/>
                  <w:marBottom w:val="0"/>
                  <w:divBdr>
                    <w:top w:val="none" w:sz="0" w:space="0" w:color="auto"/>
                    <w:left w:val="none" w:sz="0" w:space="0" w:color="auto"/>
                    <w:bottom w:val="none" w:sz="0" w:space="0" w:color="auto"/>
                    <w:right w:val="none" w:sz="0" w:space="0" w:color="auto"/>
                  </w:divBdr>
                </w:div>
                <w:div w:id="1141000010">
                  <w:marLeft w:val="640"/>
                  <w:marRight w:val="0"/>
                  <w:marTop w:val="0"/>
                  <w:marBottom w:val="0"/>
                  <w:divBdr>
                    <w:top w:val="none" w:sz="0" w:space="0" w:color="auto"/>
                    <w:left w:val="none" w:sz="0" w:space="0" w:color="auto"/>
                    <w:bottom w:val="none" w:sz="0" w:space="0" w:color="auto"/>
                    <w:right w:val="none" w:sz="0" w:space="0" w:color="auto"/>
                  </w:divBdr>
                </w:div>
                <w:div w:id="290134973">
                  <w:marLeft w:val="640"/>
                  <w:marRight w:val="0"/>
                  <w:marTop w:val="0"/>
                  <w:marBottom w:val="0"/>
                  <w:divBdr>
                    <w:top w:val="none" w:sz="0" w:space="0" w:color="auto"/>
                    <w:left w:val="none" w:sz="0" w:space="0" w:color="auto"/>
                    <w:bottom w:val="none" w:sz="0" w:space="0" w:color="auto"/>
                    <w:right w:val="none" w:sz="0" w:space="0" w:color="auto"/>
                  </w:divBdr>
                </w:div>
                <w:div w:id="1076826327">
                  <w:marLeft w:val="640"/>
                  <w:marRight w:val="0"/>
                  <w:marTop w:val="0"/>
                  <w:marBottom w:val="0"/>
                  <w:divBdr>
                    <w:top w:val="none" w:sz="0" w:space="0" w:color="auto"/>
                    <w:left w:val="none" w:sz="0" w:space="0" w:color="auto"/>
                    <w:bottom w:val="none" w:sz="0" w:space="0" w:color="auto"/>
                    <w:right w:val="none" w:sz="0" w:space="0" w:color="auto"/>
                  </w:divBdr>
                </w:div>
                <w:div w:id="207760279">
                  <w:marLeft w:val="640"/>
                  <w:marRight w:val="0"/>
                  <w:marTop w:val="0"/>
                  <w:marBottom w:val="0"/>
                  <w:divBdr>
                    <w:top w:val="none" w:sz="0" w:space="0" w:color="auto"/>
                    <w:left w:val="none" w:sz="0" w:space="0" w:color="auto"/>
                    <w:bottom w:val="none" w:sz="0" w:space="0" w:color="auto"/>
                    <w:right w:val="none" w:sz="0" w:space="0" w:color="auto"/>
                  </w:divBdr>
                </w:div>
                <w:div w:id="1408264675">
                  <w:marLeft w:val="640"/>
                  <w:marRight w:val="0"/>
                  <w:marTop w:val="0"/>
                  <w:marBottom w:val="0"/>
                  <w:divBdr>
                    <w:top w:val="none" w:sz="0" w:space="0" w:color="auto"/>
                    <w:left w:val="none" w:sz="0" w:space="0" w:color="auto"/>
                    <w:bottom w:val="none" w:sz="0" w:space="0" w:color="auto"/>
                    <w:right w:val="none" w:sz="0" w:space="0" w:color="auto"/>
                  </w:divBdr>
                </w:div>
                <w:div w:id="1294099260">
                  <w:marLeft w:val="640"/>
                  <w:marRight w:val="0"/>
                  <w:marTop w:val="0"/>
                  <w:marBottom w:val="0"/>
                  <w:divBdr>
                    <w:top w:val="none" w:sz="0" w:space="0" w:color="auto"/>
                    <w:left w:val="none" w:sz="0" w:space="0" w:color="auto"/>
                    <w:bottom w:val="none" w:sz="0" w:space="0" w:color="auto"/>
                    <w:right w:val="none" w:sz="0" w:space="0" w:color="auto"/>
                  </w:divBdr>
                </w:div>
                <w:div w:id="249968228">
                  <w:marLeft w:val="640"/>
                  <w:marRight w:val="0"/>
                  <w:marTop w:val="0"/>
                  <w:marBottom w:val="0"/>
                  <w:divBdr>
                    <w:top w:val="none" w:sz="0" w:space="0" w:color="auto"/>
                    <w:left w:val="none" w:sz="0" w:space="0" w:color="auto"/>
                    <w:bottom w:val="none" w:sz="0" w:space="0" w:color="auto"/>
                    <w:right w:val="none" w:sz="0" w:space="0" w:color="auto"/>
                  </w:divBdr>
                </w:div>
                <w:div w:id="596016856">
                  <w:marLeft w:val="640"/>
                  <w:marRight w:val="0"/>
                  <w:marTop w:val="0"/>
                  <w:marBottom w:val="0"/>
                  <w:divBdr>
                    <w:top w:val="none" w:sz="0" w:space="0" w:color="auto"/>
                    <w:left w:val="none" w:sz="0" w:space="0" w:color="auto"/>
                    <w:bottom w:val="none" w:sz="0" w:space="0" w:color="auto"/>
                    <w:right w:val="none" w:sz="0" w:space="0" w:color="auto"/>
                  </w:divBdr>
                </w:div>
              </w:divsChild>
            </w:div>
            <w:div w:id="543490317">
              <w:marLeft w:val="0"/>
              <w:marRight w:val="0"/>
              <w:marTop w:val="0"/>
              <w:marBottom w:val="0"/>
              <w:divBdr>
                <w:top w:val="none" w:sz="0" w:space="0" w:color="auto"/>
                <w:left w:val="none" w:sz="0" w:space="0" w:color="auto"/>
                <w:bottom w:val="none" w:sz="0" w:space="0" w:color="auto"/>
                <w:right w:val="none" w:sz="0" w:space="0" w:color="auto"/>
              </w:divBdr>
              <w:divsChild>
                <w:div w:id="880242151">
                  <w:marLeft w:val="640"/>
                  <w:marRight w:val="0"/>
                  <w:marTop w:val="0"/>
                  <w:marBottom w:val="0"/>
                  <w:divBdr>
                    <w:top w:val="none" w:sz="0" w:space="0" w:color="auto"/>
                    <w:left w:val="none" w:sz="0" w:space="0" w:color="auto"/>
                    <w:bottom w:val="none" w:sz="0" w:space="0" w:color="auto"/>
                    <w:right w:val="none" w:sz="0" w:space="0" w:color="auto"/>
                  </w:divBdr>
                </w:div>
                <w:div w:id="1297369098">
                  <w:marLeft w:val="640"/>
                  <w:marRight w:val="0"/>
                  <w:marTop w:val="0"/>
                  <w:marBottom w:val="0"/>
                  <w:divBdr>
                    <w:top w:val="none" w:sz="0" w:space="0" w:color="auto"/>
                    <w:left w:val="none" w:sz="0" w:space="0" w:color="auto"/>
                    <w:bottom w:val="none" w:sz="0" w:space="0" w:color="auto"/>
                    <w:right w:val="none" w:sz="0" w:space="0" w:color="auto"/>
                  </w:divBdr>
                </w:div>
                <w:div w:id="1211576368">
                  <w:marLeft w:val="640"/>
                  <w:marRight w:val="0"/>
                  <w:marTop w:val="0"/>
                  <w:marBottom w:val="0"/>
                  <w:divBdr>
                    <w:top w:val="none" w:sz="0" w:space="0" w:color="auto"/>
                    <w:left w:val="none" w:sz="0" w:space="0" w:color="auto"/>
                    <w:bottom w:val="none" w:sz="0" w:space="0" w:color="auto"/>
                    <w:right w:val="none" w:sz="0" w:space="0" w:color="auto"/>
                  </w:divBdr>
                </w:div>
                <w:div w:id="761806001">
                  <w:marLeft w:val="640"/>
                  <w:marRight w:val="0"/>
                  <w:marTop w:val="0"/>
                  <w:marBottom w:val="0"/>
                  <w:divBdr>
                    <w:top w:val="none" w:sz="0" w:space="0" w:color="auto"/>
                    <w:left w:val="none" w:sz="0" w:space="0" w:color="auto"/>
                    <w:bottom w:val="none" w:sz="0" w:space="0" w:color="auto"/>
                    <w:right w:val="none" w:sz="0" w:space="0" w:color="auto"/>
                  </w:divBdr>
                </w:div>
                <w:div w:id="2006742946">
                  <w:marLeft w:val="640"/>
                  <w:marRight w:val="0"/>
                  <w:marTop w:val="0"/>
                  <w:marBottom w:val="0"/>
                  <w:divBdr>
                    <w:top w:val="none" w:sz="0" w:space="0" w:color="auto"/>
                    <w:left w:val="none" w:sz="0" w:space="0" w:color="auto"/>
                    <w:bottom w:val="none" w:sz="0" w:space="0" w:color="auto"/>
                    <w:right w:val="none" w:sz="0" w:space="0" w:color="auto"/>
                  </w:divBdr>
                </w:div>
                <w:div w:id="1034308531">
                  <w:marLeft w:val="640"/>
                  <w:marRight w:val="0"/>
                  <w:marTop w:val="0"/>
                  <w:marBottom w:val="0"/>
                  <w:divBdr>
                    <w:top w:val="none" w:sz="0" w:space="0" w:color="auto"/>
                    <w:left w:val="none" w:sz="0" w:space="0" w:color="auto"/>
                    <w:bottom w:val="none" w:sz="0" w:space="0" w:color="auto"/>
                    <w:right w:val="none" w:sz="0" w:space="0" w:color="auto"/>
                  </w:divBdr>
                </w:div>
                <w:div w:id="804083939">
                  <w:marLeft w:val="640"/>
                  <w:marRight w:val="0"/>
                  <w:marTop w:val="0"/>
                  <w:marBottom w:val="0"/>
                  <w:divBdr>
                    <w:top w:val="none" w:sz="0" w:space="0" w:color="auto"/>
                    <w:left w:val="none" w:sz="0" w:space="0" w:color="auto"/>
                    <w:bottom w:val="none" w:sz="0" w:space="0" w:color="auto"/>
                    <w:right w:val="none" w:sz="0" w:space="0" w:color="auto"/>
                  </w:divBdr>
                </w:div>
                <w:div w:id="390926439">
                  <w:marLeft w:val="640"/>
                  <w:marRight w:val="0"/>
                  <w:marTop w:val="0"/>
                  <w:marBottom w:val="0"/>
                  <w:divBdr>
                    <w:top w:val="none" w:sz="0" w:space="0" w:color="auto"/>
                    <w:left w:val="none" w:sz="0" w:space="0" w:color="auto"/>
                    <w:bottom w:val="none" w:sz="0" w:space="0" w:color="auto"/>
                    <w:right w:val="none" w:sz="0" w:space="0" w:color="auto"/>
                  </w:divBdr>
                </w:div>
                <w:div w:id="1473207594">
                  <w:marLeft w:val="640"/>
                  <w:marRight w:val="0"/>
                  <w:marTop w:val="0"/>
                  <w:marBottom w:val="0"/>
                  <w:divBdr>
                    <w:top w:val="none" w:sz="0" w:space="0" w:color="auto"/>
                    <w:left w:val="none" w:sz="0" w:space="0" w:color="auto"/>
                    <w:bottom w:val="none" w:sz="0" w:space="0" w:color="auto"/>
                    <w:right w:val="none" w:sz="0" w:space="0" w:color="auto"/>
                  </w:divBdr>
                </w:div>
                <w:div w:id="1028485181">
                  <w:marLeft w:val="640"/>
                  <w:marRight w:val="0"/>
                  <w:marTop w:val="0"/>
                  <w:marBottom w:val="0"/>
                  <w:divBdr>
                    <w:top w:val="none" w:sz="0" w:space="0" w:color="auto"/>
                    <w:left w:val="none" w:sz="0" w:space="0" w:color="auto"/>
                    <w:bottom w:val="none" w:sz="0" w:space="0" w:color="auto"/>
                    <w:right w:val="none" w:sz="0" w:space="0" w:color="auto"/>
                  </w:divBdr>
                </w:div>
                <w:div w:id="1983727009">
                  <w:marLeft w:val="640"/>
                  <w:marRight w:val="0"/>
                  <w:marTop w:val="0"/>
                  <w:marBottom w:val="0"/>
                  <w:divBdr>
                    <w:top w:val="none" w:sz="0" w:space="0" w:color="auto"/>
                    <w:left w:val="none" w:sz="0" w:space="0" w:color="auto"/>
                    <w:bottom w:val="none" w:sz="0" w:space="0" w:color="auto"/>
                    <w:right w:val="none" w:sz="0" w:space="0" w:color="auto"/>
                  </w:divBdr>
                </w:div>
                <w:div w:id="1350910476">
                  <w:marLeft w:val="640"/>
                  <w:marRight w:val="0"/>
                  <w:marTop w:val="0"/>
                  <w:marBottom w:val="0"/>
                  <w:divBdr>
                    <w:top w:val="none" w:sz="0" w:space="0" w:color="auto"/>
                    <w:left w:val="none" w:sz="0" w:space="0" w:color="auto"/>
                    <w:bottom w:val="none" w:sz="0" w:space="0" w:color="auto"/>
                    <w:right w:val="none" w:sz="0" w:space="0" w:color="auto"/>
                  </w:divBdr>
                </w:div>
                <w:div w:id="1629975229">
                  <w:marLeft w:val="640"/>
                  <w:marRight w:val="0"/>
                  <w:marTop w:val="0"/>
                  <w:marBottom w:val="0"/>
                  <w:divBdr>
                    <w:top w:val="none" w:sz="0" w:space="0" w:color="auto"/>
                    <w:left w:val="none" w:sz="0" w:space="0" w:color="auto"/>
                    <w:bottom w:val="none" w:sz="0" w:space="0" w:color="auto"/>
                    <w:right w:val="none" w:sz="0" w:space="0" w:color="auto"/>
                  </w:divBdr>
                </w:div>
                <w:div w:id="1655377792">
                  <w:marLeft w:val="640"/>
                  <w:marRight w:val="0"/>
                  <w:marTop w:val="0"/>
                  <w:marBottom w:val="0"/>
                  <w:divBdr>
                    <w:top w:val="none" w:sz="0" w:space="0" w:color="auto"/>
                    <w:left w:val="none" w:sz="0" w:space="0" w:color="auto"/>
                    <w:bottom w:val="none" w:sz="0" w:space="0" w:color="auto"/>
                    <w:right w:val="none" w:sz="0" w:space="0" w:color="auto"/>
                  </w:divBdr>
                </w:div>
                <w:div w:id="1062215336">
                  <w:marLeft w:val="640"/>
                  <w:marRight w:val="0"/>
                  <w:marTop w:val="0"/>
                  <w:marBottom w:val="0"/>
                  <w:divBdr>
                    <w:top w:val="none" w:sz="0" w:space="0" w:color="auto"/>
                    <w:left w:val="none" w:sz="0" w:space="0" w:color="auto"/>
                    <w:bottom w:val="none" w:sz="0" w:space="0" w:color="auto"/>
                    <w:right w:val="none" w:sz="0" w:space="0" w:color="auto"/>
                  </w:divBdr>
                </w:div>
                <w:div w:id="361323574">
                  <w:marLeft w:val="640"/>
                  <w:marRight w:val="0"/>
                  <w:marTop w:val="0"/>
                  <w:marBottom w:val="0"/>
                  <w:divBdr>
                    <w:top w:val="none" w:sz="0" w:space="0" w:color="auto"/>
                    <w:left w:val="none" w:sz="0" w:space="0" w:color="auto"/>
                    <w:bottom w:val="none" w:sz="0" w:space="0" w:color="auto"/>
                    <w:right w:val="none" w:sz="0" w:space="0" w:color="auto"/>
                  </w:divBdr>
                </w:div>
              </w:divsChild>
            </w:div>
            <w:div w:id="1938829215">
              <w:marLeft w:val="0"/>
              <w:marRight w:val="0"/>
              <w:marTop w:val="0"/>
              <w:marBottom w:val="0"/>
              <w:divBdr>
                <w:top w:val="none" w:sz="0" w:space="0" w:color="auto"/>
                <w:left w:val="none" w:sz="0" w:space="0" w:color="auto"/>
                <w:bottom w:val="none" w:sz="0" w:space="0" w:color="auto"/>
                <w:right w:val="none" w:sz="0" w:space="0" w:color="auto"/>
              </w:divBdr>
              <w:divsChild>
                <w:div w:id="1299606627">
                  <w:marLeft w:val="640"/>
                  <w:marRight w:val="0"/>
                  <w:marTop w:val="0"/>
                  <w:marBottom w:val="0"/>
                  <w:divBdr>
                    <w:top w:val="none" w:sz="0" w:space="0" w:color="auto"/>
                    <w:left w:val="none" w:sz="0" w:space="0" w:color="auto"/>
                    <w:bottom w:val="none" w:sz="0" w:space="0" w:color="auto"/>
                    <w:right w:val="none" w:sz="0" w:space="0" w:color="auto"/>
                  </w:divBdr>
                </w:div>
                <w:div w:id="1281255054">
                  <w:marLeft w:val="640"/>
                  <w:marRight w:val="0"/>
                  <w:marTop w:val="0"/>
                  <w:marBottom w:val="0"/>
                  <w:divBdr>
                    <w:top w:val="none" w:sz="0" w:space="0" w:color="auto"/>
                    <w:left w:val="none" w:sz="0" w:space="0" w:color="auto"/>
                    <w:bottom w:val="none" w:sz="0" w:space="0" w:color="auto"/>
                    <w:right w:val="none" w:sz="0" w:space="0" w:color="auto"/>
                  </w:divBdr>
                </w:div>
                <w:div w:id="2136754987">
                  <w:marLeft w:val="640"/>
                  <w:marRight w:val="0"/>
                  <w:marTop w:val="0"/>
                  <w:marBottom w:val="0"/>
                  <w:divBdr>
                    <w:top w:val="none" w:sz="0" w:space="0" w:color="auto"/>
                    <w:left w:val="none" w:sz="0" w:space="0" w:color="auto"/>
                    <w:bottom w:val="none" w:sz="0" w:space="0" w:color="auto"/>
                    <w:right w:val="none" w:sz="0" w:space="0" w:color="auto"/>
                  </w:divBdr>
                </w:div>
                <w:div w:id="1376270266">
                  <w:marLeft w:val="640"/>
                  <w:marRight w:val="0"/>
                  <w:marTop w:val="0"/>
                  <w:marBottom w:val="0"/>
                  <w:divBdr>
                    <w:top w:val="none" w:sz="0" w:space="0" w:color="auto"/>
                    <w:left w:val="none" w:sz="0" w:space="0" w:color="auto"/>
                    <w:bottom w:val="none" w:sz="0" w:space="0" w:color="auto"/>
                    <w:right w:val="none" w:sz="0" w:space="0" w:color="auto"/>
                  </w:divBdr>
                </w:div>
                <w:div w:id="1820882652">
                  <w:marLeft w:val="640"/>
                  <w:marRight w:val="0"/>
                  <w:marTop w:val="0"/>
                  <w:marBottom w:val="0"/>
                  <w:divBdr>
                    <w:top w:val="none" w:sz="0" w:space="0" w:color="auto"/>
                    <w:left w:val="none" w:sz="0" w:space="0" w:color="auto"/>
                    <w:bottom w:val="none" w:sz="0" w:space="0" w:color="auto"/>
                    <w:right w:val="none" w:sz="0" w:space="0" w:color="auto"/>
                  </w:divBdr>
                </w:div>
                <w:div w:id="35131883">
                  <w:marLeft w:val="640"/>
                  <w:marRight w:val="0"/>
                  <w:marTop w:val="0"/>
                  <w:marBottom w:val="0"/>
                  <w:divBdr>
                    <w:top w:val="none" w:sz="0" w:space="0" w:color="auto"/>
                    <w:left w:val="none" w:sz="0" w:space="0" w:color="auto"/>
                    <w:bottom w:val="none" w:sz="0" w:space="0" w:color="auto"/>
                    <w:right w:val="none" w:sz="0" w:space="0" w:color="auto"/>
                  </w:divBdr>
                </w:div>
                <w:div w:id="2105109653">
                  <w:marLeft w:val="640"/>
                  <w:marRight w:val="0"/>
                  <w:marTop w:val="0"/>
                  <w:marBottom w:val="0"/>
                  <w:divBdr>
                    <w:top w:val="none" w:sz="0" w:space="0" w:color="auto"/>
                    <w:left w:val="none" w:sz="0" w:space="0" w:color="auto"/>
                    <w:bottom w:val="none" w:sz="0" w:space="0" w:color="auto"/>
                    <w:right w:val="none" w:sz="0" w:space="0" w:color="auto"/>
                  </w:divBdr>
                </w:div>
                <w:div w:id="675619541">
                  <w:marLeft w:val="640"/>
                  <w:marRight w:val="0"/>
                  <w:marTop w:val="0"/>
                  <w:marBottom w:val="0"/>
                  <w:divBdr>
                    <w:top w:val="none" w:sz="0" w:space="0" w:color="auto"/>
                    <w:left w:val="none" w:sz="0" w:space="0" w:color="auto"/>
                    <w:bottom w:val="none" w:sz="0" w:space="0" w:color="auto"/>
                    <w:right w:val="none" w:sz="0" w:space="0" w:color="auto"/>
                  </w:divBdr>
                </w:div>
                <w:div w:id="1391221898">
                  <w:marLeft w:val="640"/>
                  <w:marRight w:val="0"/>
                  <w:marTop w:val="0"/>
                  <w:marBottom w:val="0"/>
                  <w:divBdr>
                    <w:top w:val="none" w:sz="0" w:space="0" w:color="auto"/>
                    <w:left w:val="none" w:sz="0" w:space="0" w:color="auto"/>
                    <w:bottom w:val="none" w:sz="0" w:space="0" w:color="auto"/>
                    <w:right w:val="none" w:sz="0" w:space="0" w:color="auto"/>
                  </w:divBdr>
                </w:div>
                <w:div w:id="937911308">
                  <w:marLeft w:val="640"/>
                  <w:marRight w:val="0"/>
                  <w:marTop w:val="0"/>
                  <w:marBottom w:val="0"/>
                  <w:divBdr>
                    <w:top w:val="none" w:sz="0" w:space="0" w:color="auto"/>
                    <w:left w:val="none" w:sz="0" w:space="0" w:color="auto"/>
                    <w:bottom w:val="none" w:sz="0" w:space="0" w:color="auto"/>
                    <w:right w:val="none" w:sz="0" w:space="0" w:color="auto"/>
                  </w:divBdr>
                </w:div>
                <w:div w:id="1017346791">
                  <w:marLeft w:val="640"/>
                  <w:marRight w:val="0"/>
                  <w:marTop w:val="0"/>
                  <w:marBottom w:val="0"/>
                  <w:divBdr>
                    <w:top w:val="none" w:sz="0" w:space="0" w:color="auto"/>
                    <w:left w:val="none" w:sz="0" w:space="0" w:color="auto"/>
                    <w:bottom w:val="none" w:sz="0" w:space="0" w:color="auto"/>
                    <w:right w:val="none" w:sz="0" w:space="0" w:color="auto"/>
                  </w:divBdr>
                </w:div>
                <w:div w:id="529608800">
                  <w:marLeft w:val="640"/>
                  <w:marRight w:val="0"/>
                  <w:marTop w:val="0"/>
                  <w:marBottom w:val="0"/>
                  <w:divBdr>
                    <w:top w:val="none" w:sz="0" w:space="0" w:color="auto"/>
                    <w:left w:val="none" w:sz="0" w:space="0" w:color="auto"/>
                    <w:bottom w:val="none" w:sz="0" w:space="0" w:color="auto"/>
                    <w:right w:val="none" w:sz="0" w:space="0" w:color="auto"/>
                  </w:divBdr>
                </w:div>
                <w:div w:id="1683703443">
                  <w:marLeft w:val="640"/>
                  <w:marRight w:val="0"/>
                  <w:marTop w:val="0"/>
                  <w:marBottom w:val="0"/>
                  <w:divBdr>
                    <w:top w:val="none" w:sz="0" w:space="0" w:color="auto"/>
                    <w:left w:val="none" w:sz="0" w:space="0" w:color="auto"/>
                    <w:bottom w:val="none" w:sz="0" w:space="0" w:color="auto"/>
                    <w:right w:val="none" w:sz="0" w:space="0" w:color="auto"/>
                  </w:divBdr>
                </w:div>
                <w:div w:id="318465277">
                  <w:marLeft w:val="640"/>
                  <w:marRight w:val="0"/>
                  <w:marTop w:val="0"/>
                  <w:marBottom w:val="0"/>
                  <w:divBdr>
                    <w:top w:val="none" w:sz="0" w:space="0" w:color="auto"/>
                    <w:left w:val="none" w:sz="0" w:space="0" w:color="auto"/>
                    <w:bottom w:val="none" w:sz="0" w:space="0" w:color="auto"/>
                    <w:right w:val="none" w:sz="0" w:space="0" w:color="auto"/>
                  </w:divBdr>
                </w:div>
                <w:div w:id="1624575948">
                  <w:marLeft w:val="640"/>
                  <w:marRight w:val="0"/>
                  <w:marTop w:val="0"/>
                  <w:marBottom w:val="0"/>
                  <w:divBdr>
                    <w:top w:val="none" w:sz="0" w:space="0" w:color="auto"/>
                    <w:left w:val="none" w:sz="0" w:space="0" w:color="auto"/>
                    <w:bottom w:val="none" w:sz="0" w:space="0" w:color="auto"/>
                    <w:right w:val="none" w:sz="0" w:space="0" w:color="auto"/>
                  </w:divBdr>
                </w:div>
                <w:div w:id="215287441">
                  <w:marLeft w:val="640"/>
                  <w:marRight w:val="0"/>
                  <w:marTop w:val="0"/>
                  <w:marBottom w:val="0"/>
                  <w:divBdr>
                    <w:top w:val="none" w:sz="0" w:space="0" w:color="auto"/>
                    <w:left w:val="none" w:sz="0" w:space="0" w:color="auto"/>
                    <w:bottom w:val="none" w:sz="0" w:space="0" w:color="auto"/>
                    <w:right w:val="none" w:sz="0" w:space="0" w:color="auto"/>
                  </w:divBdr>
                </w:div>
                <w:div w:id="1944072822">
                  <w:marLeft w:val="640"/>
                  <w:marRight w:val="0"/>
                  <w:marTop w:val="0"/>
                  <w:marBottom w:val="0"/>
                  <w:divBdr>
                    <w:top w:val="none" w:sz="0" w:space="0" w:color="auto"/>
                    <w:left w:val="none" w:sz="0" w:space="0" w:color="auto"/>
                    <w:bottom w:val="none" w:sz="0" w:space="0" w:color="auto"/>
                    <w:right w:val="none" w:sz="0" w:space="0" w:color="auto"/>
                  </w:divBdr>
                </w:div>
              </w:divsChild>
            </w:div>
            <w:div w:id="2054764677">
              <w:marLeft w:val="0"/>
              <w:marRight w:val="0"/>
              <w:marTop w:val="0"/>
              <w:marBottom w:val="0"/>
              <w:divBdr>
                <w:top w:val="none" w:sz="0" w:space="0" w:color="auto"/>
                <w:left w:val="none" w:sz="0" w:space="0" w:color="auto"/>
                <w:bottom w:val="none" w:sz="0" w:space="0" w:color="auto"/>
                <w:right w:val="none" w:sz="0" w:space="0" w:color="auto"/>
              </w:divBdr>
              <w:divsChild>
                <w:div w:id="1864510577">
                  <w:marLeft w:val="640"/>
                  <w:marRight w:val="0"/>
                  <w:marTop w:val="0"/>
                  <w:marBottom w:val="0"/>
                  <w:divBdr>
                    <w:top w:val="none" w:sz="0" w:space="0" w:color="auto"/>
                    <w:left w:val="none" w:sz="0" w:space="0" w:color="auto"/>
                    <w:bottom w:val="none" w:sz="0" w:space="0" w:color="auto"/>
                    <w:right w:val="none" w:sz="0" w:space="0" w:color="auto"/>
                  </w:divBdr>
                </w:div>
                <w:div w:id="2104064559">
                  <w:marLeft w:val="640"/>
                  <w:marRight w:val="0"/>
                  <w:marTop w:val="0"/>
                  <w:marBottom w:val="0"/>
                  <w:divBdr>
                    <w:top w:val="none" w:sz="0" w:space="0" w:color="auto"/>
                    <w:left w:val="none" w:sz="0" w:space="0" w:color="auto"/>
                    <w:bottom w:val="none" w:sz="0" w:space="0" w:color="auto"/>
                    <w:right w:val="none" w:sz="0" w:space="0" w:color="auto"/>
                  </w:divBdr>
                </w:div>
                <w:div w:id="2075467907">
                  <w:marLeft w:val="640"/>
                  <w:marRight w:val="0"/>
                  <w:marTop w:val="0"/>
                  <w:marBottom w:val="0"/>
                  <w:divBdr>
                    <w:top w:val="none" w:sz="0" w:space="0" w:color="auto"/>
                    <w:left w:val="none" w:sz="0" w:space="0" w:color="auto"/>
                    <w:bottom w:val="none" w:sz="0" w:space="0" w:color="auto"/>
                    <w:right w:val="none" w:sz="0" w:space="0" w:color="auto"/>
                  </w:divBdr>
                </w:div>
                <w:div w:id="1498959344">
                  <w:marLeft w:val="640"/>
                  <w:marRight w:val="0"/>
                  <w:marTop w:val="0"/>
                  <w:marBottom w:val="0"/>
                  <w:divBdr>
                    <w:top w:val="none" w:sz="0" w:space="0" w:color="auto"/>
                    <w:left w:val="none" w:sz="0" w:space="0" w:color="auto"/>
                    <w:bottom w:val="none" w:sz="0" w:space="0" w:color="auto"/>
                    <w:right w:val="none" w:sz="0" w:space="0" w:color="auto"/>
                  </w:divBdr>
                </w:div>
                <w:div w:id="51537346">
                  <w:marLeft w:val="640"/>
                  <w:marRight w:val="0"/>
                  <w:marTop w:val="0"/>
                  <w:marBottom w:val="0"/>
                  <w:divBdr>
                    <w:top w:val="none" w:sz="0" w:space="0" w:color="auto"/>
                    <w:left w:val="none" w:sz="0" w:space="0" w:color="auto"/>
                    <w:bottom w:val="none" w:sz="0" w:space="0" w:color="auto"/>
                    <w:right w:val="none" w:sz="0" w:space="0" w:color="auto"/>
                  </w:divBdr>
                </w:div>
                <w:div w:id="1499930266">
                  <w:marLeft w:val="640"/>
                  <w:marRight w:val="0"/>
                  <w:marTop w:val="0"/>
                  <w:marBottom w:val="0"/>
                  <w:divBdr>
                    <w:top w:val="none" w:sz="0" w:space="0" w:color="auto"/>
                    <w:left w:val="none" w:sz="0" w:space="0" w:color="auto"/>
                    <w:bottom w:val="none" w:sz="0" w:space="0" w:color="auto"/>
                    <w:right w:val="none" w:sz="0" w:space="0" w:color="auto"/>
                  </w:divBdr>
                </w:div>
                <w:div w:id="2093117409">
                  <w:marLeft w:val="640"/>
                  <w:marRight w:val="0"/>
                  <w:marTop w:val="0"/>
                  <w:marBottom w:val="0"/>
                  <w:divBdr>
                    <w:top w:val="none" w:sz="0" w:space="0" w:color="auto"/>
                    <w:left w:val="none" w:sz="0" w:space="0" w:color="auto"/>
                    <w:bottom w:val="none" w:sz="0" w:space="0" w:color="auto"/>
                    <w:right w:val="none" w:sz="0" w:space="0" w:color="auto"/>
                  </w:divBdr>
                </w:div>
                <w:div w:id="1176766311">
                  <w:marLeft w:val="640"/>
                  <w:marRight w:val="0"/>
                  <w:marTop w:val="0"/>
                  <w:marBottom w:val="0"/>
                  <w:divBdr>
                    <w:top w:val="none" w:sz="0" w:space="0" w:color="auto"/>
                    <w:left w:val="none" w:sz="0" w:space="0" w:color="auto"/>
                    <w:bottom w:val="none" w:sz="0" w:space="0" w:color="auto"/>
                    <w:right w:val="none" w:sz="0" w:space="0" w:color="auto"/>
                  </w:divBdr>
                </w:div>
                <w:div w:id="2046101188">
                  <w:marLeft w:val="640"/>
                  <w:marRight w:val="0"/>
                  <w:marTop w:val="0"/>
                  <w:marBottom w:val="0"/>
                  <w:divBdr>
                    <w:top w:val="none" w:sz="0" w:space="0" w:color="auto"/>
                    <w:left w:val="none" w:sz="0" w:space="0" w:color="auto"/>
                    <w:bottom w:val="none" w:sz="0" w:space="0" w:color="auto"/>
                    <w:right w:val="none" w:sz="0" w:space="0" w:color="auto"/>
                  </w:divBdr>
                </w:div>
                <w:div w:id="389891618">
                  <w:marLeft w:val="640"/>
                  <w:marRight w:val="0"/>
                  <w:marTop w:val="0"/>
                  <w:marBottom w:val="0"/>
                  <w:divBdr>
                    <w:top w:val="none" w:sz="0" w:space="0" w:color="auto"/>
                    <w:left w:val="none" w:sz="0" w:space="0" w:color="auto"/>
                    <w:bottom w:val="none" w:sz="0" w:space="0" w:color="auto"/>
                    <w:right w:val="none" w:sz="0" w:space="0" w:color="auto"/>
                  </w:divBdr>
                </w:div>
                <w:div w:id="767849340">
                  <w:marLeft w:val="640"/>
                  <w:marRight w:val="0"/>
                  <w:marTop w:val="0"/>
                  <w:marBottom w:val="0"/>
                  <w:divBdr>
                    <w:top w:val="none" w:sz="0" w:space="0" w:color="auto"/>
                    <w:left w:val="none" w:sz="0" w:space="0" w:color="auto"/>
                    <w:bottom w:val="none" w:sz="0" w:space="0" w:color="auto"/>
                    <w:right w:val="none" w:sz="0" w:space="0" w:color="auto"/>
                  </w:divBdr>
                </w:div>
                <w:div w:id="100105835">
                  <w:marLeft w:val="640"/>
                  <w:marRight w:val="0"/>
                  <w:marTop w:val="0"/>
                  <w:marBottom w:val="0"/>
                  <w:divBdr>
                    <w:top w:val="none" w:sz="0" w:space="0" w:color="auto"/>
                    <w:left w:val="none" w:sz="0" w:space="0" w:color="auto"/>
                    <w:bottom w:val="none" w:sz="0" w:space="0" w:color="auto"/>
                    <w:right w:val="none" w:sz="0" w:space="0" w:color="auto"/>
                  </w:divBdr>
                </w:div>
                <w:div w:id="2141533348">
                  <w:marLeft w:val="640"/>
                  <w:marRight w:val="0"/>
                  <w:marTop w:val="0"/>
                  <w:marBottom w:val="0"/>
                  <w:divBdr>
                    <w:top w:val="none" w:sz="0" w:space="0" w:color="auto"/>
                    <w:left w:val="none" w:sz="0" w:space="0" w:color="auto"/>
                    <w:bottom w:val="none" w:sz="0" w:space="0" w:color="auto"/>
                    <w:right w:val="none" w:sz="0" w:space="0" w:color="auto"/>
                  </w:divBdr>
                </w:div>
                <w:div w:id="2137720612">
                  <w:marLeft w:val="640"/>
                  <w:marRight w:val="0"/>
                  <w:marTop w:val="0"/>
                  <w:marBottom w:val="0"/>
                  <w:divBdr>
                    <w:top w:val="none" w:sz="0" w:space="0" w:color="auto"/>
                    <w:left w:val="none" w:sz="0" w:space="0" w:color="auto"/>
                    <w:bottom w:val="none" w:sz="0" w:space="0" w:color="auto"/>
                    <w:right w:val="none" w:sz="0" w:space="0" w:color="auto"/>
                  </w:divBdr>
                </w:div>
                <w:div w:id="2120837095">
                  <w:marLeft w:val="640"/>
                  <w:marRight w:val="0"/>
                  <w:marTop w:val="0"/>
                  <w:marBottom w:val="0"/>
                  <w:divBdr>
                    <w:top w:val="none" w:sz="0" w:space="0" w:color="auto"/>
                    <w:left w:val="none" w:sz="0" w:space="0" w:color="auto"/>
                    <w:bottom w:val="none" w:sz="0" w:space="0" w:color="auto"/>
                    <w:right w:val="none" w:sz="0" w:space="0" w:color="auto"/>
                  </w:divBdr>
                </w:div>
                <w:div w:id="662969870">
                  <w:marLeft w:val="640"/>
                  <w:marRight w:val="0"/>
                  <w:marTop w:val="0"/>
                  <w:marBottom w:val="0"/>
                  <w:divBdr>
                    <w:top w:val="none" w:sz="0" w:space="0" w:color="auto"/>
                    <w:left w:val="none" w:sz="0" w:space="0" w:color="auto"/>
                    <w:bottom w:val="none" w:sz="0" w:space="0" w:color="auto"/>
                    <w:right w:val="none" w:sz="0" w:space="0" w:color="auto"/>
                  </w:divBdr>
                </w:div>
                <w:div w:id="558856774">
                  <w:marLeft w:val="640"/>
                  <w:marRight w:val="0"/>
                  <w:marTop w:val="0"/>
                  <w:marBottom w:val="0"/>
                  <w:divBdr>
                    <w:top w:val="none" w:sz="0" w:space="0" w:color="auto"/>
                    <w:left w:val="none" w:sz="0" w:space="0" w:color="auto"/>
                    <w:bottom w:val="none" w:sz="0" w:space="0" w:color="auto"/>
                    <w:right w:val="none" w:sz="0" w:space="0" w:color="auto"/>
                  </w:divBdr>
                </w:div>
              </w:divsChild>
            </w:div>
            <w:div w:id="367030739">
              <w:marLeft w:val="0"/>
              <w:marRight w:val="0"/>
              <w:marTop w:val="0"/>
              <w:marBottom w:val="0"/>
              <w:divBdr>
                <w:top w:val="none" w:sz="0" w:space="0" w:color="auto"/>
                <w:left w:val="none" w:sz="0" w:space="0" w:color="auto"/>
                <w:bottom w:val="none" w:sz="0" w:space="0" w:color="auto"/>
                <w:right w:val="none" w:sz="0" w:space="0" w:color="auto"/>
              </w:divBdr>
              <w:divsChild>
                <w:div w:id="1132018786">
                  <w:marLeft w:val="640"/>
                  <w:marRight w:val="0"/>
                  <w:marTop w:val="0"/>
                  <w:marBottom w:val="0"/>
                  <w:divBdr>
                    <w:top w:val="none" w:sz="0" w:space="0" w:color="auto"/>
                    <w:left w:val="none" w:sz="0" w:space="0" w:color="auto"/>
                    <w:bottom w:val="none" w:sz="0" w:space="0" w:color="auto"/>
                    <w:right w:val="none" w:sz="0" w:space="0" w:color="auto"/>
                  </w:divBdr>
                </w:div>
                <w:div w:id="41566014">
                  <w:marLeft w:val="640"/>
                  <w:marRight w:val="0"/>
                  <w:marTop w:val="0"/>
                  <w:marBottom w:val="0"/>
                  <w:divBdr>
                    <w:top w:val="none" w:sz="0" w:space="0" w:color="auto"/>
                    <w:left w:val="none" w:sz="0" w:space="0" w:color="auto"/>
                    <w:bottom w:val="none" w:sz="0" w:space="0" w:color="auto"/>
                    <w:right w:val="none" w:sz="0" w:space="0" w:color="auto"/>
                  </w:divBdr>
                </w:div>
                <w:div w:id="1043675050">
                  <w:marLeft w:val="640"/>
                  <w:marRight w:val="0"/>
                  <w:marTop w:val="0"/>
                  <w:marBottom w:val="0"/>
                  <w:divBdr>
                    <w:top w:val="none" w:sz="0" w:space="0" w:color="auto"/>
                    <w:left w:val="none" w:sz="0" w:space="0" w:color="auto"/>
                    <w:bottom w:val="none" w:sz="0" w:space="0" w:color="auto"/>
                    <w:right w:val="none" w:sz="0" w:space="0" w:color="auto"/>
                  </w:divBdr>
                </w:div>
                <w:div w:id="2051299518">
                  <w:marLeft w:val="640"/>
                  <w:marRight w:val="0"/>
                  <w:marTop w:val="0"/>
                  <w:marBottom w:val="0"/>
                  <w:divBdr>
                    <w:top w:val="none" w:sz="0" w:space="0" w:color="auto"/>
                    <w:left w:val="none" w:sz="0" w:space="0" w:color="auto"/>
                    <w:bottom w:val="none" w:sz="0" w:space="0" w:color="auto"/>
                    <w:right w:val="none" w:sz="0" w:space="0" w:color="auto"/>
                  </w:divBdr>
                </w:div>
                <w:div w:id="410471370">
                  <w:marLeft w:val="640"/>
                  <w:marRight w:val="0"/>
                  <w:marTop w:val="0"/>
                  <w:marBottom w:val="0"/>
                  <w:divBdr>
                    <w:top w:val="none" w:sz="0" w:space="0" w:color="auto"/>
                    <w:left w:val="none" w:sz="0" w:space="0" w:color="auto"/>
                    <w:bottom w:val="none" w:sz="0" w:space="0" w:color="auto"/>
                    <w:right w:val="none" w:sz="0" w:space="0" w:color="auto"/>
                  </w:divBdr>
                </w:div>
                <w:div w:id="629167144">
                  <w:marLeft w:val="640"/>
                  <w:marRight w:val="0"/>
                  <w:marTop w:val="0"/>
                  <w:marBottom w:val="0"/>
                  <w:divBdr>
                    <w:top w:val="none" w:sz="0" w:space="0" w:color="auto"/>
                    <w:left w:val="none" w:sz="0" w:space="0" w:color="auto"/>
                    <w:bottom w:val="none" w:sz="0" w:space="0" w:color="auto"/>
                    <w:right w:val="none" w:sz="0" w:space="0" w:color="auto"/>
                  </w:divBdr>
                </w:div>
                <w:div w:id="329063856">
                  <w:marLeft w:val="640"/>
                  <w:marRight w:val="0"/>
                  <w:marTop w:val="0"/>
                  <w:marBottom w:val="0"/>
                  <w:divBdr>
                    <w:top w:val="none" w:sz="0" w:space="0" w:color="auto"/>
                    <w:left w:val="none" w:sz="0" w:space="0" w:color="auto"/>
                    <w:bottom w:val="none" w:sz="0" w:space="0" w:color="auto"/>
                    <w:right w:val="none" w:sz="0" w:space="0" w:color="auto"/>
                  </w:divBdr>
                </w:div>
                <w:div w:id="19287788">
                  <w:marLeft w:val="640"/>
                  <w:marRight w:val="0"/>
                  <w:marTop w:val="0"/>
                  <w:marBottom w:val="0"/>
                  <w:divBdr>
                    <w:top w:val="none" w:sz="0" w:space="0" w:color="auto"/>
                    <w:left w:val="none" w:sz="0" w:space="0" w:color="auto"/>
                    <w:bottom w:val="none" w:sz="0" w:space="0" w:color="auto"/>
                    <w:right w:val="none" w:sz="0" w:space="0" w:color="auto"/>
                  </w:divBdr>
                </w:div>
                <w:div w:id="1317732405">
                  <w:marLeft w:val="640"/>
                  <w:marRight w:val="0"/>
                  <w:marTop w:val="0"/>
                  <w:marBottom w:val="0"/>
                  <w:divBdr>
                    <w:top w:val="none" w:sz="0" w:space="0" w:color="auto"/>
                    <w:left w:val="none" w:sz="0" w:space="0" w:color="auto"/>
                    <w:bottom w:val="none" w:sz="0" w:space="0" w:color="auto"/>
                    <w:right w:val="none" w:sz="0" w:space="0" w:color="auto"/>
                  </w:divBdr>
                </w:div>
                <w:div w:id="1729766812">
                  <w:marLeft w:val="640"/>
                  <w:marRight w:val="0"/>
                  <w:marTop w:val="0"/>
                  <w:marBottom w:val="0"/>
                  <w:divBdr>
                    <w:top w:val="none" w:sz="0" w:space="0" w:color="auto"/>
                    <w:left w:val="none" w:sz="0" w:space="0" w:color="auto"/>
                    <w:bottom w:val="none" w:sz="0" w:space="0" w:color="auto"/>
                    <w:right w:val="none" w:sz="0" w:space="0" w:color="auto"/>
                  </w:divBdr>
                </w:div>
                <w:div w:id="1504007658">
                  <w:marLeft w:val="640"/>
                  <w:marRight w:val="0"/>
                  <w:marTop w:val="0"/>
                  <w:marBottom w:val="0"/>
                  <w:divBdr>
                    <w:top w:val="none" w:sz="0" w:space="0" w:color="auto"/>
                    <w:left w:val="none" w:sz="0" w:space="0" w:color="auto"/>
                    <w:bottom w:val="none" w:sz="0" w:space="0" w:color="auto"/>
                    <w:right w:val="none" w:sz="0" w:space="0" w:color="auto"/>
                  </w:divBdr>
                </w:div>
                <w:div w:id="394670857">
                  <w:marLeft w:val="640"/>
                  <w:marRight w:val="0"/>
                  <w:marTop w:val="0"/>
                  <w:marBottom w:val="0"/>
                  <w:divBdr>
                    <w:top w:val="none" w:sz="0" w:space="0" w:color="auto"/>
                    <w:left w:val="none" w:sz="0" w:space="0" w:color="auto"/>
                    <w:bottom w:val="none" w:sz="0" w:space="0" w:color="auto"/>
                    <w:right w:val="none" w:sz="0" w:space="0" w:color="auto"/>
                  </w:divBdr>
                </w:div>
                <w:div w:id="1736276101">
                  <w:marLeft w:val="640"/>
                  <w:marRight w:val="0"/>
                  <w:marTop w:val="0"/>
                  <w:marBottom w:val="0"/>
                  <w:divBdr>
                    <w:top w:val="none" w:sz="0" w:space="0" w:color="auto"/>
                    <w:left w:val="none" w:sz="0" w:space="0" w:color="auto"/>
                    <w:bottom w:val="none" w:sz="0" w:space="0" w:color="auto"/>
                    <w:right w:val="none" w:sz="0" w:space="0" w:color="auto"/>
                  </w:divBdr>
                </w:div>
                <w:div w:id="810094643">
                  <w:marLeft w:val="640"/>
                  <w:marRight w:val="0"/>
                  <w:marTop w:val="0"/>
                  <w:marBottom w:val="0"/>
                  <w:divBdr>
                    <w:top w:val="none" w:sz="0" w:space="0" w:color="auto"/>
                    <w:left w:val="none" w:sz="0" w:space="0" w:color="auto"/>
                    <w:bottom w:val="none" w:sz="0" w:space="0" w:color="auto"/>
                    <w:right w:val="none" w:sz="0" w:space="0" w:color="auto"/>
                  </w:divBdr>
                </w:div>
                <w:div w:id="1916040321">
                  <w:marLeft w:val="640"/>
                  <w:marRight w:val="0"/>
                  <w:marTop w:val="0"/>
                  <w:marBottom w:val="0"/>
                  <w:divBdr>
                    <w:top w:val="none" w:sz="0" w:space="0" w:color="auto"/>
                    <w:left w:val="none" w:sz="0" w:space="0" w:color="auto"/>
                    <w:bottom w:val="none" w:sz="0" w:space="0" w:color="auto"/>
                    <w:right w:val="none" w:sz="0" w:space="0" w:color="auto"/>
                  </w:divBdr>
                </w:div>
                <w:div w:id="384067303">
                  <w:marLeft w:val="640"/>
                  <w:marRight w:val="0"/>
                  <w:marTop w:val="0"/>
                  <w:marBottom w:val="0"/>
                  <w:divBdr>
                    <w:top w:val="none" w:sz="0" w:space="0" w:color="auto"/>
                    <w:left w:val="none" w:sz="0" w:space="0" w:color="auto"/>
                    <w:bottom w:val="none" w:sz="0" w:space="0" w:color="auto"/>
                    <w:right w:val="none" w:sz="0" w:space="0" w:color="auto"/>
                  </w:divBdr>
                </w:div>
                <w:div w:id="1241479994">
                  <w:marLeft w:val="640"/>
                  <w:marRight w:val="0"/>
                  <w:marTop w:val="0"/>
                  <w:marBottom w:val="0"/>
                  <w:divBdr>
                    <w:top w:val="none" w:sz="0" w:space="0" w:color="auto"/>
                    <w:left w:val="none" w:sz="0" w:space="0" w:color="auto"/>
                    <w:bottom w:val="none" w:sz="0" w:space="0" w:color="auto"/>
                    <w:right w:val="none" w:sz="0" w:space="0" w:color="auto"/>
                  </w:divBdr>
                </w:div>
              </w:divsChild>
            </w:div>
            <w:div w:id="1914897614">
              <w:marLeft w:val="0"/>
              <w:marRight w:val="0"/>
              <w:marTop w:val="0"/>
              <w:marBottom w:val="0"/>
              <w:divBdr>
                <w:top w:val="none" w:sz="0" w:space="0" w:color="auto"/>
                <w:left w:val="none" w:sz="0" w:space="0" w:color="auto"/>
                <w:bottom w:val="none" w:sz="0" w:space="0" w:color="auto"/>
                <w:right w:val="none" w:sz="0" w:space="0" w:color="auto"/>
              </w:divBdr>
              <w:divsChild>
                <w:div w:id="205341031">
                  <w:marLeft w:val="640"/>
                  <w:marRight w:val="0"/>
                  <w:marTop w:val="0"/>
                  <w:marBottom w:val="0"/>
                  <w:divBdr>
                    <w:top w:val="none" w:sz="0" w:space="0" w:color="auto"/>
                    <w:left w:val="none" w:sz="0" w:space="0" w:color="auto"/>
                    <w:bottom w:val="none" w:sz="0" w:space="0" w:color="auto"/>
                    <w:right w:val="none" w:sz="0" w:space="0" w:color="auto"/>
                  </w:divBdr>
                </w:div>
                <w:div w:id="507453644">
                  <w:marLeft w:val="640"/>
                  <w:marRight w:val="0"/>
                  <w:marTop w:val="0"/>
                  <w:marBottom w:val="0"/>
                  <w:divBdr>
                    <w:top w:val="none" w:sz="0" w:space="0" w:color="auto"/>
                    <w:left w:val="none" w:sz="0" w:space="0" w:color="auto"/>
                    <w:bottom w:val="none" w:sz="0" w:space="0" w:color="auto"/>
                    <w:right w:val="none" w:sz="0" w:space="0" w:color="auto"/>
                  </w:divBdr>
                </w:div>
                <w:div w:id="943532785">
                  <w:marLeft w:val="640"/>
                  <w:marRight w:val="0"/>
                  <w:marTop w:val="0"/>
                  <w:marBottom w:val="0"/>
                  <w:divBdr>
                    <w:top w:val="none" w:sz="0" w:space="0" w:color="auto"/>
                    <w:left w:val="none" w:sz="0" w:space="0" w:color="auto"/>
                    <w:bottom w:val="none" w:sz="0" w:space="0" w:color="auto"/>
                    <w:right w:val="none" w:sz="0" w:space="0" w:color="auto"/>
                  </w:divBdr>
                </w:div>
                <w:div w:id="1915972675">
                  <w:marLeft w:val="640"/>
                  <w:marRight w:val="0"/>
                  <w:marTop w:val="0"/>
                  <w:marBottom w:val="0"/>
                  <w:divBdr>
                    <w:top w:val="none" w:sz="0" w:space="0" w:color="auto"/>
                    <w:left w:val="none" w:sz="0" w:space="0" w:color="auto"/>
                    <w:bottom w:val="none" w:sz="0" w:space="0" w:color="auto"/>
                    <w:right w:val="none" w:sz="0" w:space="0" w:color="auto"/>
                  </w:divBdr>
                </w:div>
                <w:div w:id="2022317766">
                  <w:marLeft w:val="640"/>
                  <w:marRight w:val="0"/>
                  <w:marTop w:val="0"/>
                  <w:marBottom w:val="0"/>
                  <w:divBdr>
                    <w:top w:val="none" w:sz="0" w:space="0" w:color="auto"/>
                    <w:left w:val="none" w:sz="0" w:space="0" w:color="auto"/>
                    <w:bottom w:val="none" w:sz="0" w:space="0" w:color="auto"/>
                    <w:right w:val="none" w:sz="0" w:space="0" w:color="auto"/>
                  </w:divBdr>
                </w:div>
                <w:div w:id="493304726">
                  <w:marLeft w:val="640"/>
                  <w:marRight w:val="0"/>
                  <w:marTop w:val="0"/>
                  <w:marBottom w:val="0"/>
                  <w:divBdr>
                    <w:top w:val="none" w:sz="0" w:space="0" w:color="auto"/>
                    <w:left w:val="none" w:sz="0" w:space="0" w:color="auto"/>
                    <w:bottom w:val="none" w:sz="0" w:space="0" w:color="auto"/>
                    <w:right w:val="none" w:sz="0" w:space="0" w:color="auto"/>
                  </w:divBdr>
                </w:div>
                <w:div w:id="125970013">
                  <w:marLeft w:val="640"/>
                  <w:marRight w:val="0"/>
                  <w:marTop w:val="0"/>
                  <w:marBottom w:val="0"/>
                  <w:divBdr>
                    <w:top w:val="none" w:sz="0" w:space="0" w:color="auto"/>
                    <w:left w:val="none" w:sz="0" w:space="0" w:color="auto"/>
                    <w:bottom w:val="none" w:sz="0" w:space="0" w:color="auto"/>
                    <w:right w:val="none" w:sz="0" w:space="0" w:color="auto"/>
                  </w:divBdr>
                </w:div>
                <w:div w:id="1557012955">
                  <w:marLeft w:val="640"/>
                  <w:marRight w:val="0"/>
                  <w:marTop w:val="0"/>
                  <w:marBottom w:val="0"/>
                  <w:divBdr>
                    <w:top w:val="none" w:sz="0" w:space="0" w:color="auto"/>
                    <w:left w:val="none" w:sz="0" w:space="0" w:color="auto"/>
                    <w:bottom w:val="none" w:sz="0" w:space="0" w:color="auto"/>
                    <w:right w:val="none" w:sz="0" w:space="0" w:color="auto"/>
                  </w:divBdr>
                </w:div>
                <w:div w:id="1645356248">
                  <w:marLeft w:val="640"/>
                  <w:marRight w:val="0"/>
                  <w:marTop w:val="0"/>
                  <w:marBottom w:val="0"/>
                  <w:divBdr>
                    <w:top w:val="none" w:sz="0" w:space="0" w:color="auto"/>
                    <w:left w:val="none" w:sz="0" w:space="0" w:color="auto"/>
                    <w:bottom w:val="none" w:sz="0" w:space="0" w:color="auto"/>
                    <w:right w:val="none" w:sz="0" w:space="0" w:color="auto"/>
                  </w:divBdr>
                </w:div>
                <w:div w:id="405688750">
                  <w:marLeft w:val="640"/>
                  <w:marRight w:val="0"/>
                  <w:marTop w:val="0"/>
                  <w:marBottom w:val="0"/>
                  <w:divBdr>
                    <w:top w:val="none" w:sz="0" w:space="0" w:color="auto"/>
                    <w:left w:val="none" w:sz="0" w:space="0" w:color="auto"/>
                    <w:bottom w:val="none" w:sz="0" w:space="0" w:color="auto"/>
                    <w:right w:val="none" w:sz="0" w:space="0" w:color="auto"/>
                  </w:divBdr>
                </w:div>
                <w:div w:id="589627438">
                  <w:marLeft w:val="640"/>
                  <w:marRight w:val="0"/>
                  <w:marTop w:val="0"/>
                  <w:marBottom w:val="0"/>
                  <w:divBdr>
                    <w:top w:val="none" w:sz="0" w:space="0" w:color="auto"/>
                    <w:left w:val="none" w:sz="0" w:space="0" w:color="auto"/>
                    <w:bottom w:val="none" w:sz="0" w:space="0" w:color="auto"/>
                    <w:right w:val="none" w:sz="0" w:space="0" w:color="auto"/>
                  </w:divBdr>
                </w:div>
                <w:div w:id="1978490166">
                  <w:marLeft w:val="640"/>
                  <w:marRight w:val="0"/>
                  <w:marTop w:val="0"/>
                  <w:marBottom w:val="0"/>
                  <w:divBdr>
                    <w:top w:val="none" w:sz="0" w:space="0" w:color="auto"/>
                    <w:left w:val="none" w:sz="0" w:space="0" w:color="auto"/>
                    <w:bottom w:val="none" w:sz="0" w:space="0" w:color="auto"/>
                    <w:right w:val="none" w:sz="0" w:space="0" w:color="auto"/>
                  </w:divBdr>
                </w:div>
                <w:div w:id="198781612">
                  <w:marLeft w:val="640"/>
                  <w:marRight w:val="0"/>
                  <w:marTop w:val="0"/>
                  <w:marBottom w:val="0"/>
                  <w:divBdr>
                    <w:top w:val="none" w:sz="0" w:space="0" w:color="auto"/>
                    <w:left w:val="none" w:sz="0" w:space="0" w:color="auto"/>
                    <w:bottom w:val="none" w:sz="0" w:space="0" w:color="auto"/>
                    <w:right w:val="none" w:sz="0" w:space="0" w:color="auto"/>
                  </w:divBdr>
                </w:div>
                <w:div w:id="763381852">
                  <w:marLeft w:val="640"/>
                  <w:marRight w:val="0"/>
                  <w:marTop w:val="0"/>
                  <w:marBottom w:val="0"/>
                  <w:divBdr>
                    <w:top w:val="none" w:sz="0" w:space="0" w:color="auto"/>
                    <w:left w:val="none" w:sz="0" w:space="0" w:color="auto"/>
                    <w:bottom w:val="none" w:sz="0" w:space="0" w:color="auto"/>
                    <w:right w:val="none" w:sz="0" w:space="0" w:color="auto"/>
                  </w:divBdr>
                </w:div>
                <w:div w:id="143472555">
                  <w:marLeft w:val="640"/>
                  <w:marRight w:val="0"/>
                  <w:marTop w:val="0"/>
                  <w:marBottom w:val="0"/>
                  <w:divBdr>
                    <w:top w:val="none" w:sz="0" w:space="0" w:color="auto"/>
                    <w:left w:val="none" w:sz="0" w:space="0" w:color="auto"/>
                    <w:bottom w:val="none" w:sz="0" w:space="0" w:color="auto"/>
                    <w:right w:val="none" w:sz="0" w:space="0" w:color="auto"/>
                  </w:divBdr>
                </w:div>
                <w:div w:id="1159536976">
                  <w:marLeft w:val="640"/>
                  <w:marRight w:val="0"/>
                  <w:marTop w:val="0"/>
                  <w:marBottom w:val="0"/>
                  <w:divBdr>
                    <w:top w:val="none" w:sz="0" w:space="0" w:color="auto"/>
                    <w:left w:val="none" w:sz="0" w:space="0" w:color="auto"/>
                    <w:bottom w:val="none" w:sz="0" w:space="0" w:color="auto"/>
                    <w:right w:val="none" w:sz="0" w:space="0" w:color="auto"/>
                  </w:divBdr>
                </w:div>
                <w:div w:id="282350830">
                  <w:marLeft w:val="640"/>
                  <w:marRight w:val="0"/>
                  <w:marTop w:val="0"/>
                  <w:marBottom w:val="0"/>
                  <w:divBdr>
                    <w:top w:val="none" w:sz="0" w:space="0" w:color="auto"/>
                    <w:left w:val="none" w:sz="0" w:space="0" w:color="auto"/>
                    <w:bottom w:val="none" w:sz="0" w:space="0" w:color="auto"/>
                    <w:right w:val="none" w:sz="0" w:space="0" w:color="auto"/>
                  </w:divBdr>
                </w:div>
                <w:div w:id="1633052992">
                  <w:marLeft w:val="640"/>
                  <w:marRight w:val="0"/>
                  <w:marTop w:val="0"/>
                  <w:marBottom w:val="0"/>
                  <w:divBdr>
                    <w:top w:val="none" w:sz="0" w:space="0" w:color="auto"/>
                    <w:left w:val="none" w:sz="0" w:space="0" w:color="auto"/>
                    <w:bottom w:val="none" w:sz="0" w:space="0" w:color="auto"/>
                    <w:right w:val="none" w:sz="0" w:space="0" w:color="auto"/>
                  </w:divBdr>
                </w:div>
              </w:divsChild>
            </w:div>
            <w:div w:id="2025785298">
              <w:marLeft w:val="0"/>
              <w:marRight w:val="0"/>
              <w:marTop w:val="0"/>
              <w:marBottom w:val="0"/>
              <w:divBdr>
                <w:top w:val="none" w:sz="0" w:space="0" w:color="auto"/>
                <w:left w:val="none" w:sz="0" w:space="0" w:color="auto"/>
                <w:bottom w:val="none" w:sz="0" w:space="0" w:color="auto"/>
                <w:right w:val="none" w:sz="0" w:space="0" w:color="auto"/>
              </w:divBdr>
              <w:divsChild>
                <w:div w:id="199782353">
                  <w:marLeft w:val="640"/>
                  <w:marRight w:val="0"/>
                  <w:marTop w:val="0"/>
                  <w:marBottom w:val="0"/>
                  <w:divBdr>
                    <w:top w:val="none" w:sz="0" w:space="0" w:color="auto"/>
                    <w:left w:val="none" w:sz="0" w:space="0" w:color="auto"/>
                    <w:bottom w:val="none" w:sz="0" w:space="0" w:color="auto"/>
                    <w:right w:val="none" w:sz="0" w:space="0" w:color="auto"/>
                  </w:divBdr>
                </w:div>
                <w:div w:id="1624193046">
                  <w:marLeft w:val="640"/>
                  <w:marRight w:val="0"/>
                  <w:marTop w:val="0"/>
                  <w:marBottom w:val="0"/>
                  <w:divBdr>
                    <w:top w:val="none" w:sz="0" w:space="0" w:color="auto"/>
                    <w:left w:val="none" w:sz="0" w:space="0" w:color="auto"/>
                    <w:bottom w:val="none" w:sz="0" w:space="0" w:color="auto"/>
                    <w:right w:val="none" w:sz="0" w:space="0" w:color="auto"/>
                  </w:divBdr>
                </w:div>
                <w:div w:id="1128737475">
                  <w:marLeft w:val="640"/>
                  <w:marRight w:val="0"/>
                  <w:marTop w:val="0"/>
                  <w:marBottom w:val="0"/>
                  <w:divBdr>
                    <w:top w:val="none" w:sz="0" w:space="0" w:color="auto"/>
                    <w:left w:val="none" w:sz="0" w:space="0" w:color="auto"/>
                    <w:bottom w:val="none" w:sz="0" w:space="0" w:color="auto"/>
                    <w:right w:val="none" w:sz="0" w:space="0" w:color="auto"/>
                  </w:divBdr>
                </w:div>
                <w:div w:id="250044694">
                  <w:marLeft w:val="640"/>
                  <w:marRight w:val="0"/>
                  <w:marTop w:val="0"/>
                  <w:marBottom w:val="0"/>
                  <w:divBdr>
                    <w:top w:val="none" w:sz="0" w:space="0" w:color="auto"/>
                    <w:left w:val="none" w:sz="0" w:space="0" w:color="auto"/>
                    <w:bottom w:val="none" w:sz="0" w:space="0" w:color="auto"/>
                    <w:right w:val="none" w:sz="0" w:space="0" w:color="auto"/>
                  </w:divBdr>
                </w:div>
                <w:div w:id="912543028">
                  <w:marLeft w:val="640"/>
                  <w:marRight w:val="0"/>
                  <w:marTop w:val="0"/>
                  <w:marBottom w:val="0"/>
                  <w:divBdr>
                    <w:top w:val="none" w:sz="0" w:space="0" w:color="auto"/>
                    <w:left w:val="none" w:sz="0" w:space="0" w:color="auto"/>
                    <w:bottom w:val="none" w:sz="0" w:space="0" w:color="auto"/>
                    <w:right w:val="none" w:sz="0" w:space="0" w:color="auto"/>
                  </w:divBdr>
                </w:div>
                <w:div w:id="1699621788">
                  <w:marLeft w:val="640"/>
                  <w:marRight w:val="0"/>
                  <w:marTop w:val="0"/>
                  <w:marBottom w:val="0"/>
                  <w:divBdr>
                    <w:top w:val="none" w:sz="0" w:space="0" w:color="auto"/>
                    <w:left w:val="none" w:sz="0" w:space="0" w:color="auto"/>
                    <w:bottom w:val="none" w:sz="0" w:space="0" w:color="auto"/>
                    <w:right w:val="none" w:sz="0" w:space="0" w:color="auto"/>
                  </w:divBdr>
                </w:div>
                <w:div w:id="587890431">
                  <w:marLeft w:val="640"/>
                  <w:marRight w:val="0"/>
                  <w:marTop w:val="0"/>
                  <w:marBottom w:val="0"/>
                  <w:divBdr>
                    <w:top w:val="none" w:sz="0" w:space="0" w:color="auto"/>
                    <w:left w:val="none" w:sz="0" w:space="0" w:color="auto"/>
                    <w:bottom w:val="none" w:sz="0" w:space="0" w:color="auto"/>
                    <w:right w:val="none" w:sz="0" w:space="0" w:color="auto"/>
                  </w:divBdr>
                </w:div>
                <w:div w:id="432936807">
                  <w:marLeft w:val="640"/>
                  <w:marRight w:val="0"/>
                  <w:marTop w:val="0"/>
                  <w:marBottom w:val="0"/>
                  <w:divBdr>
                    <w:top w:val="none" w:sz="0" w:space="0" w:color="auto"/>
                    <w:left w:val="none" w:sz="0" w:space="0" w:color="auto"/>
                    <w:bottom w:val="none" w:sz="0" w:space="0" w:color="auto"/>
                    <w:right w:val="none" w:sz="0" w:space="0" w:color="auto"/>
                  </w:divBdr>
                </w:div>
                <w:div w:id="1454716532">
                  <w:marLeft w:val="640"/>
                  <w:marRight w:val="0"/>
                  <w:marTop w:val="0"/>
                  <w:marBottom w:val="0"/>
                  <w:divBdr>
                    <w:top w:val="none" w:sz="0" w:space="0" w:color="auto"/>
                    <w:left w:val="none" w:sz="0" w:space="0" w:color="auto"/>
                    <w:bottom w:val="none" w:sz="0" w:space="0" w:color="auto"/>
                    <w:right w:val="none" w:sz="0" w:space="0" w:color="auto"/>
                  </w:divBdr>
                </w:div>
                <w:div w:id="456531115">
                  <w:marLeft w:val="640"/>
                  <w:marRight w:val="0"/>
                  <w:marTop w:val="0"/>
                  <w:marBottom w:val="0"/>
                  <w:divBdr>
                    <w:top w:val="none" w:sz="0" w:space="0" w:color="auto"/>
                    <w:left w:val="none" w:sz="0" w:space="0" w:color="auto"/>
                    <w:bottom w:val="none" w:sz="0" w:space="0" w:color="auto"/>
                    <w:right w:val="none" w:sz="0" w:space="0" w:color="auto"/>
                  </w:divBdr>
                </w:div>
                <w:div w:id="1822967963">
                  <w:marLeft w:val="640"/>
                  <w:marRight w:val="0"/>
                  <w:marTop w:val="0"/>
                  <w:marBottom w:val="0"/>
                  <w:divBdr>
                    <w:top w:val="none" w:sz="0" w:space="0" w:color="auto"/>
                    <w:left w:val="none" w:sz="0" w:space="0" w:color="auto"/>
                    <w:bottom w:val="none" w:sz="0" w:space="0" w:color="auto"/>
                    <w:right w:val="none" w:sz="0" w:space="0" w:color="auto"/>
                  </w:divBdr>
                </w:div>
                <w:div w:id="185756844">
                  <w:marLeft w:val="640"/>
                  <w:marRight w:val="0"/>
                  <w:marTop w:val="0"/>
                  <w:marBottom w:val="0"/>
                  <w:divBdr>
                    <w:top w:val="none" w:sz="0" w:space="0" w:color="auto"/>
                    <w:left w:val="none" w:sz="0" w:space="0" w:color="auto"/>
                    <w:bottom w:val="none" w:sz="0" w:space="0" w:color="auto"/>
                    <w:right w:val="none" w:sz="0" w:space="0" w:color="auto"/>
                  </w:divBdr>
                </w:div>
                <w:div w:id="930434414">
                  <w:marLeft w:val="640"/>
                  <w:marRight w:val="0"/>
                  <w:marTop w:val="0"/>
                  <w:marBottom w:val="0"/>
                  <w:divBdr>
                    <w:top w:val="none" w:sz="0" w:space="0" w:color="auto"/>
                    <w:left w:val="none" w:sz="0" w:space="0" w:color="auto"/>
                    <w:bottom w:val="none" w:sz="0" w:space="0" w:color="auto"/>
                    <w:right w:val="none" w:sz="0" w:space="0" w:color="auto"/>
                  </w:divBdr>
                </w:div>
                <w:div w:id="461197741">
                  <w:marLeft w:val="640"/>
                  <w:marRight w:val="0"/>
                  <w:marTop w:val="0"/>
                  <w:marBottom w:val="0"/>
                  <w:divBdr>
                    <w:top w:val="none" w:sz="0" w:space="0" w:color="auto"/>
                    <w:left w:val="none" w:sz="0" w:space="0" w:color="auto"/>
                    <w:bottom w:val="none" w:sz="0" w:space="0" w:color="auto"/>
                    <w:right w:val="none" w:sz="0" w:space="0" w:color="auto"/>
                  </w:divBdr>
                </w:div>
                <w:div w:id="2137750182">
                  <w:marLeft w:val="640"/>
                  <w:marRight w:val="0"/>
                  <w:marTop w:val="0"/>
                  <w:marBottom w:val="0"/>
                  <w:divBdr>
                    <w:top w:val="none" w:sz="0" w:space="0" w:color="auto"/>
                    <w:left w:val="none" w:sz="0" w:space="0" w:color="auto"/>
                    <w:bottom w:val="none" w:sz="0" w:space="0" w:color="auto"/>
                    <w:right w:val="none" w:sz="0" w:space="0" w:color="auto"/>
                  </w:divBdr>
                </w:div>
                <w:div w:id="1655066587">
                  <w:marLeft w:val="640"/>
                  <w:marRight w:val="0"/>
                  <w:marTop w:val="0"/>
                  <w:marBottom w:val="0"/>
                  <w:divBdr>
                    <w:top w:val="none" w:sz="0" w:space="0" w:color="auto"/>
                    <w:left w:val="none" w:sz="0" w:space="0" w:color="auto"/>
                    <w:bottom w:val="none" w:sz="0" w:space="0" w:color="auto"/>
                    <w:right w:val="none" w:sz="0" w:space="0" w:color="auto"/>
                  </w:divBdr>
                </w:div>
                <w:div w:id="904024411">
                  <w:marLeft w:val="640"/>
                  <w:marRight w:val="0"/>
                  <w:marTop w:val="0"/>
                  <w:marBottom w:val="0"/>
                  <w:divBdr>
                    <w:top w:val="none" w:sz="0" w:space="0" w:color="auto"/>
                    <w:left w:val="none" w:sz="0" w:space="0" w:color="auto"/>
                    <w:bottom w:val="none" w:sz="0" w:space="0" w:color="auto"/>
                    <w:right w:val="none" w:sz="0" w:space="0" w:color="auto"/>
                  </w:divBdr>
                </w:div>
                <w:div w:id="767392209">
                  <w:marLeft w:val="640"/>
                  <w:marRight w:val="0"/>
                  <w:marTop w:val="0"/>
                  <w:marBottom w:val="0"/>
                  <w:divBdr>
                    <w:top w:val="none" w:sz="0" w:space="0" w:color="auto"/>
                    <w:left w:val="none" w:sz="0" w:space="0" w:color="auto"/>
                    <w:bottom w:val="none" w:sz="0" w:space="0" w:color="auto"/>
                    <w:right w:val="none" w:sz="0" w:space="0" w:color="auto"/>
                  </w:divBdr>
                </w:div>
              </w:divsChild>
            </w:div>
            <w:div w:id="500393378">
              <w:marLeft w:val="0"/>
              <w:marRight w:val="0"/>
              <w:marTop w:val="0"/>
              <w:marBottom w:val="0"/>
              <w:divBdr>
                <w:top w:val="none" w:sz="0" w:space="0" w:color="auto"/>
                <w:left w:val="none" w:sz="0" w:space="0" w:color="auto"/>
                <w:bottom w:val="none" w:sz="0" w:space="0" w:color="auto"/>
                <w:right w:val="none" w:sz="0" w:space="0" w:color="auto"/>
              </w:divBdr>
              <w:divsChild>
                <w:div w:id="351105895">
                  <w:marLeft w:val="640"/>
                  <w:marRight w:val="0"/>
                  <w:marTop w:val="0"/>
                  <w:marBottom w:val="0"/>
                  <w:divBdr>
                    <w:top w:val="none" w:sz="0" w:space="0" w:color="auto"/>
                    <w:left w:val="none" w:sz="0" w:space="0" w:color="auto"/>
                    <w:bottom w:val="none" w:sz="0" w:space="0" w:color="auto"/>
                    <w:right w:val="none" w:sz="0" w:space="0" w:color="auto"/>
                  </w:divBdr>
                </w:div>
                <w:div w:id="1770930846">
                  <w:marLeft w:val="640"/>
                  <w:marRight w:val="0"/>
                  <w:marTop w:val="0"/>
                  <w:marBottom w:val="0"/>
                  <w:divBdr>
                    <w:top w:val="none" w:sz="0" w:space="0" w:color="auto"/>
                    <w:left w:val="none" w:sz="0" w:space="0" w:color="auto"/>
                    <w:bottom w:val="none" w:sz="0" w:space="0" w:color="auto"/>
                    <w:right w:val="none" w:sz="0" w:space="0" w:color="auto"/>
                  </w:divBdr>
                </w:div>
                <w:div w:id="1418793741">
                  <w:marLeft w:val="640"/>
                  <w:marRight w:val="0"/>
                  <w:marTop w:val="0"/>
                  <w:marBottom w:val="0"/>
                  <w:divBdr>
                    <w:top w:val="none" w:sz="0" w:space="0" w:color="auto"/>
                    <w:left w:val="none" w:sz="0" w:space="0" w:color="auto"/>
                    <w:bottom w:val="none" w:sz="0" w:space="0" w:color="auto"/>
                    <w:right w:val="none" w:sz="0" w:space="0" w:color="auto"/>
                  </w:divBdr>
                </w:div>
                <w:div w:id="1954248297">
                  <w:marLeft w:val="640"/>
                  <w:marRight w:val="0"/>
                  <w:marTop w:val="0"/>
                  <w:marBottom w:val="0"/>
                  <w:divBdr>
                    <w:top w:val="none" w:sz="0" w:space="0" w:color="auto"/>
                    <w:left w:val="none" w:sz="0" w:space="0" w:color="auto"/>
                    <w:bottom w:val="none" w:sz="0" w:space="0" w:color="auto"/>
                    <w:right w:val="none" w:sz="0" w:space="0" w:color="auto"/>
                  </w:divBdr>
                </w:div>
                <w:div w:id="1322123891">
                  <w:marLeft w:val="640"/>
                  <w:marRight w:val="0"/>
                  <w:marTop w:val="0"/>
                  <w:marBottom w:val="0"/>
                  <w:divBdr>
                    <w:top w:val="none" w:sz="0" w:space="0" w:color="auto"/>
                    <w:left w:val="none" w:sz="0" w:space="0" w:color="auto"/>
                    <w:bottom w:val="none" w:sz="0" w:space="0" w:color="auto"/>
                    <w:right w:val="none" w:sz="0" w:space="0" w:color="auto"/>
                  </w:divBdr>
                </w:div>
                <w:div w:id="1923298050">
                  <w:marLeft w:val="640"/>
                  <w:marRight w:val="0"/>
                  <w:marTop w:val="0"/>
                  <w:marBottom w:val="0"/>
                  <w:divBdr>
                    <w:top w:val="none" w:sz="0" w:space="0" w:color="auto"/>
                    <w:left w:val="none" w:sz="0" w:space="0" w:color="auto"/>
                    <w:bottom w:val="none" w:sz="0" w:space="0" w:color="auto"/>
                    <w:right w:val="none" w:sz="0" w:space="0" w:color="auto"/>
                  </w:divBdr>
                </w:div>
                <w:div w:id="1564296553">
                  <w:marLeft w:val="640"/>
                  <w:marRight w:val="0"/>
                  <w:marTop w:val="0"/>
                  <w:marBottom w:val="0"/>
                  <w:divBdr>
                    <w:top w:val="none" w:sz="0" w:space="0" w:color="auto"/>
                    <w:left w:val="none" w:sz="0" w:space="0" w:color="auto"/>
                    <w:bottom w:val="none" w:sz="0" w:space="0" w:color="auto"/>
                    <w:right w:val="none" w:sz="0" w:space="0" w:color="auto"/>
                  </w:divBdr>
                </w:div>
                <w:div w:id="1476794316">
                  <w:marLeft w:val="640"/>
                  <w:marRight w:val="0"/>
                  <w:marTop w:val="0"/>
                  <w:marBottom w:val="0"/>
                  <w:divBdr>
                    <w:top w:val="none" w:sz="0" w:space="0" w:color="auto"/>
                    <w:left w:val="none" w:sz="0" w:space="0" w:color="auto"/>
                    <w:bottom w:val="none" w:sz="0" w:space="0" w:color="auto"/>
                    <w:right w:val="none" w:sz="0" w:space="0" w:color="auto"/>
                  </w:divBdr>
                </w:div>
                <w:div w:id="2032223538">
                  <w:marLeft w:val="640"/>
                  <w:marRight w:val="0"/>
                  <w:marTop w:val="0"/>
                  <w:marBottom w:val="0"/>
                  <w:divBdr>
                    <w:top w:val="none" w:sz="0" w:space="0" w:color="auto"/>
                    <w:left w:val="none" w:sz="0" w:space="0" w:color="auto"/>
                    <w:bottom w:val="none" w:sz="0" w:space="0" w:color="auto"/>
                    <w:right w:val="none" w:sz="0" w:space="0" w:color="auto"/>
                  </w:divBdr>
                </w:div>
                <w:div w:id="528956394">
                  <w:marLeft w:val="640"/>
                  <w:marRight w:val="0"/>
                  <w:marTop w:val="0"/>
                  <w:marBottom w:val="0"/>
                  <w:divBdr>
                    <w:top w:val="none" w:sz="0" w:space="0" w:color="auto"/>
                    <w:left w:val="none" w:sz="0" w:space="0" w:color="auto"/>
                    <w:bottom w:val="none" w:sz="0" w:space="0" w:color="auto"/>
                    <w:right w:val="none" w:sz="0" w:space="0" w:color="auto"/>
                  </w:divBdr>
                </w:div>
                <w:div w:id="691690106">
                  <w:marLeft w:val="640"/>
                  <w:marRight w:val="0"/>
                  <w:marTop w:val="0"/>
                  <w:marBottom w:val="0"/>
                  <w:divBdr>
                    <w:top w:val="none" w:sz="0" w:space="0" w:color="auto"/>
                    <w:left w:val="none" w:sz="0" w:space="0" w:color="auto"/>
                    <w:bottom w:val="none" w:sz="0" w:space="0" w:color="auto"/>
                    <w:right w:val="none" w:sz="0" w:space="0" w:color="auto"/>
                  </w:divBdr>
                </w:div>
                <w:div w:id="562713284">
                  <w:marLeft w:val="640"/>
                  <w:marRight w:val="0"/>
                  <w:marTop w:val="0"/>
                  <w:marBottom w:val="0"/>
                  <w:divBdr>
                    <w:top w:val="none" w:sz="0" w:space="0" w:color="auto"/>
                    <w:left w:val="none" w:sz="0" w:space="0" w:color="auto"/>
                    <w:bottom w:val="none" w:sz="0" w:space="0" w:color="auto"/>
                    <w:right w:val="none" w:sz="0" w:space="0" w:color="auto"/>
                  </w:divBdr>
                </w:div>
                <w:div w:id="1190994016">
                  <w:marLeft w:val="640"/>
                  <w:marRight w:val="0"/>
                  <w:marTop w:val="0"/>
                  <w:marBottom w:val="0"/>
                  <w:divBdr>
                    <w:top w:val="none" w:sz="0" w:space="0" w:color="auto"/>
                    <w:left w:val="none" w:sz="0" w:space="0" w:color="auto"/>
                    <w:bottom w:val="none" w:sz="0" w:space="0" w:color="auto"/>
                    <w:right w:val="none" w:sz="0" w:space="0" w:color="auto"/>
                  </w:divBdr>
                </w:div>
                <w:div w:id="259414125">
                  <w:marLeft w:val="640"/>
                  <w:marRight w:val="0"/>
                  <w:marTop w:val="0"/>
                  <w:marBottom w:val="0"/>
                  <w:divBdr>
                    <w:top w:val="none" w:sz="0" w:space="0" w:color="auto"/>
                    <w:left w:val="none" w:sz="0" w:space="0" w:color="auto"/>
                    <w:bottom w:val="none" w:sz="0" w:space="0" w:color="auto"/>
                    <w:right w:val="none" w:sz="0" w:space="0" w:color="auto"/>
                  </w:divBdr>
                </w:div>
                <w:div w:id="1585723486">
                  <w:marLeft w:val="640"/>
                  <w:marRight w:val="0"/>
                  <w:marTop w:val="0"/>
                  <w:marBottom w:val="0"/>
                  <w:divBdr>
                    <w:top w:val="none" w:sz="0" w:space="0" w:color="auto"/>
                    <w:left w:val="none" w:sz="0" w:space="0" w:color="auto"/>
                    <w:bottom w:val="none" w:sz="0" w:space="0" w:color="auto"/>
                    <w:right w:val="none" w:sz="0" w:space="0" w:color="auto"/>
                  </w:divBdr>
                </w:div>
                <w:div w:id="1956712023">
                  <w:marLeft w:val="640"/>
                  <w:marRight w:val="0"/>
                  <w:marTop w:val="0"/>
                  <w:marBottom w:val="0"/>
                  <w:divBdr>
                    <w:top w:val="none" w:sz="0" w:space="0" w:color="auto"/>
                    <w:left w:val="none" w:sz="0" w:space="0" w:color="auto"/>
                    <w:bottom w:val="none" w:sz="0" w:space="0" w:color="auto"/>
                    <w:right w:val="none" w:sz="0" w:space="0" w:color="auto"/>
                  </w:divBdr>
                </w:div>
                <w:div w:id="1047493066">
                  <w:marLeft w:val="640"/>
                  <w:marRight w:val="0"/>
                  <w:marTop w:val="0"/>
                  <w:marBottom w:val="0"/>
                  <w:divBdr>
                    <w:top w:val="none" w:sz="0" w:space="0" w:color="auto"/>
                    <w:left w:val="none" w:sz="0" w:space="0" w:color="auto"/>
                    <w:bottom w:val="none" w:sz="0" w:space="0" w:color="auto"/>
                    <w:right w:val="none" w:sz="0" w:space="0" w:color="auto"/>
                  </w:divBdr>
                </w:div>
                <w:div w:id="1515220166">
                  <w:marLeft w:val="640"/>
                  <w:marRight w:val="0"/>
                  <w:marTop w:val="0"/>
                  <w:marBottom w:val="0"/>
                  <w:divBdr>
                    <w:top w:val="none" w:sz="0" w:space="0" w:color="auto"/>
                    <w:left w:val="none" w:sz="0" w:space="0" w:color="auto"/>
                    <w:bottom w:val="none" w:sz="0" w:space="0" w:color="auto"/>
                    <w:right w:val="none" w:sz="0" w:space="0" w:color="auto"/>
                  </w:divBdr>
                </w:div>
                <w:div w:id="72967963">
                  <w:marLeft w:val="640"/>
                  <w:marRight w:val="0"/>
                  <w:marTop w:val="0"/>
                  <w:marBottom w:val="0"/>
                  <w:divBdr>
                    <w:top w:val="none" w:sz="0" w:space="0" w:color="auto"/>
                    <w:left w:val="none" w:sz="0" w:space="0" w:color="auto"/>
                    <w:bottom w:val="none" w:sz="0" w:space="0" w:color="auto"/>
                    <w:right w:val="none" w:sz="0" w:space="0" w:color="auto"/>
                  </w:divBdr>
                </w:div>
              </w:divsChild>
            </w:div>
            <w:div w:id="205993877">
              <w:marLeft w:val="0"/>
              <w:marRight w:val="0"/>
              <w:marTop w:val="0"/>
              <w:marBottom w:val="0"/>
              <w:divBdr>
                <w:top w:val="none" w:sz="0" w:space="0" w:color="auto"/>
                <w:left w:val="none" w:sz="0" w:space="0" w:color="auto"/>
                <w:bottom w:val="none" w:sz="0" w:space="0" w:color="auto"/>
                <w:right w:val="none" w:sz="0" w:space="0" w:color="auto"/>
              </w:divBdr>
              <w:divsChild>
                <w:div w:id="339158605">
                  <w:marLeft w:val="640"/>
                  <w:marRight w:val="0"/>
                  <w:marTop w:val="0"/>
                  <w:marBottom w:val="0"/>
                  <w:divBdr>
                    <w:top w:val="none" w:sz="0" w:space="0" w:color="auto"/>
                    <w:left w:val="none" w:sz="0" w:space="0" w:color="auto"/>
                    <w:bottom w:val="none" w:sz="0" w:space="0" w:color="auto"/>
                    <w:right w:val="none" w:sz="0" w:space="0" w:color="auto"/>
                  </w:divBdr>
                </w:div>
                <w:div w:id="1662388953">
                  <w:marLeft w:val="640"/>
                  <w:marRight w:val="0"/>
                  <w:marTop w:val="0"/>
                  <w:marBottom w:val="0"/>
                  <w:divBdr>
                    <w:top w:val="none" w:sz="0" w:space="0" w:color="auto"/>
                    <w:left w:val="none" w:sz="0" w:space="0" w:color="auto"/>
                    <w:bottom w:val="none" w:sz="0" w:space="0" w:color="auto"/>
                    <w:right w:val="none" w:sz="0" w:space="0" w:color="auto"/>
                  </w:divBdr>
                </w:div>
                <w:div w:id="724333154">
                  <w:marLeft w:val="640"/>
                  <w:marRight w:val="0"/>
                  <w:marTop w:val="0"/>
                  <w:marBottom w:val="0"/>
                  <w:divBdr>
                    <w:top w:val="none" w:sz="0" w:space="0" w:color="auto"/>
                    <w:left w:val="none" w:sz="0" w:space="0" w:color="auto"/>
                    <w:bottom w:val="none" w:sz="0" w:space="0" w:color="auto"/>
                    <w:right w:val="none" w:sz="0" w:space="0" w:color="auto"/>
                  </w:divBdr>
                </w:div>
                <w:div w:id="1265765389">
                  <w:marLeft w:val="640"/>
                  <w:marRight w:val="0"/>
                  <w:marTop w:val="0"/>
                  <w:marBottom w:val="0"/>
                  <w:divBdr>
                    <w:top w:val="none" w:sz="0" w:space="0" w:color="auto"/>
                    <w:left w:val="none" w:sz="0" w:space="0" w:color="auto"/>
                    <w:bottom w:val="none" w:sz="0" w:space="0" w:color="auto"/>
                    <w:right w:val="none" w:sz="0" w:space="0" w:color="auto"/>
                  </w:divBdr>
                </w:div>
                <w:div w:id="1384796051">
                  <w:marLeft w:val="640"/>
                  <w:marRight w:val="0"/>
                  <w:marTop w:val="0"/>
                  <w:marBottom w:val="0"/>
                  <w:divBdr>
                    <w:top w:val="none" w:sz="0" w:space="0" w:color="auto"/>
                    <w:left w:val="none" w:sz="0" w:space="0" w:color="auto"/>
                    <w:bottom w:val="none" w:sz="0" w:space="0" w:color="auto"/>
                    <w:right w:val="none" w:sz="0" w:space="0" w:color="auto"/>
                  </w:divBdr>
                </w:div>
                <w:div w:id="1749574162">
                  <w:marLeft w:val="640"/>
                  <w:marRight w:val="0"/>
                  <w:marTop w:val="0"/>
                  <w:marBottom w:val="0"/>
                  <w:divBdr>
                    <w:top w:val="none" w:sz="0" w:space="0" w:color="auto"/>
                    <w:left w:val="none" w:sz="0" w:space="0" w:color="auto"/>
                    <w:bottom w:val="none" w:sz="0" w:space="0" w:color="auto"/>
                    <w:right w:val="none" w:sz="0" w:space="0" w:color="auto"/>
                  </w:divBdr>
                </w:div>
                <w:div w:id="1777863470">
                  <w:marLeft w:val="640"/>
                  <w:marRight w:val="0"/>
                  <w:marTop w:val="0"/>
                  <w:marBottom w:val="0"/>
                  <w:divBdr>
                    <w:top w:val="none" w:sz="0" w:space="0" w:color="auto"/>
                    <w:left w:val="none" w:sz="0" w:space="0" w:color="auto"/>
                    <w:bottom w:val="none" w:sz="0" w:space="0" w:color="auto"/>
                    <w:right w:val="none" w:sz="0" w:space="0" w:color="auto"/>
                  </w:divBdr>
                </w:div>
                <w:div w:id="2043314023">
                  <w:marLeft w:val="640"/>
                  <w:marRight w:val="0"/>
                  <w:marTop w:val="0"/>
                  <w:marBottom w:val="0"/>
                  <w:divBdr>
                    <w:top w:val="none" w:sz="0" w:space="0" w:color="auto"/>
                    <w:left w:val="none" w:sz="0" w:space="0" w:color="auto"/>
                    <w:bottom w:val="none" w:sz="0" w:space="0" w:color="auto"/>
                    <w:right w:val="none" w:sz="0" w:space="0" w:color="auto"/>
                  </w:divBdr>
                </w:div>
                <w:div w:id="1111364295">
                  <w:marLeft w:val="640"/>
                  <w:marRight w:val="0"/>
                  <w:marTop w:val="0"/>
                  <w:marBottom w:val="0"/>
                  <w:divBdr>
                    <w:top w:val="none" w:sz="0" w:space="0" w:color="auto"/>
                    <w:left w:val="none" w:sz="0" w:space="0" w:color="auto"/>
                    <w:bottom w:val="none" w:sz="0" w:space="0" w:color="auto"/>
                    <w:right w:val="none" w:sz="0" w:space="0" w:color="auto"/>
                  </w:divBdr>
                </w:div>
                <w:div w:id="1819688878">
                  <w:marLeft w:val="640"/>
                  <w:marRight w:val="0"/>
                  <w:marTop w:val="0"/>
                  <w:marBottom w:val="0"/>
                  <w:divBdr>
                    <w:top w:val="none" w:sz="0" w:space="0" w:color="auto"/>
                    <w:left w:val="none" w:sz="0" w:space="0" w:color="auto"/>
                    <w:bottom w:val="none" w:sz="0" w:space="0" w:color="auto"/>
                    <w:right w:val="none" w:sz="0" w:space="0" w:color="auto"/>
                  </w:divBdr>
                </w:div>
                <w:div w:id="297345007">
                  <w:marLeft w:val="640"/>
                  <w:marRight w:val="0"/>
                  <w:marTop w:val="0"/>
                  <w:marBottom w:val="0"/>
                  <w:divBdr>
                    <w:top w:val="none" w:sz="0" w:space="0" w:color="auto"/>
                    <w:left w:val="none" w:sz="0" w:space="0" w:color="auto"/>
                    <w:bottom w:val="none" w:sz="0" w:space="0" w:color="auto"/>
                    <w:right w:val="none" w:sz="0" w:space="0" w:color="auto"/>
                  </w:divBdr>
                </w:div>
                <w:div w:id="506675770">
                  <w:marLeft w:val="640"/>
                  <w:marRight w:val="0"/>
                  <w:marTop w:val="0"/>
                  <w:marBottom w:val="0"/>
                  <w:divBdr>
                    <w:top w:val="none" w:sz="0" w:space="0" w:color="auto"/>
                    <w:left w:val="none" w:sz="0" w:space="0" w:color="auto"/>
                    <w:bottom w:val="none" w:sz="0" w:space="0" w:color="auto"/>
                    <w:right w:val="none" w:sz="0" w:space="0" w:color="auto"/>
                  </w:divBdr>
                </w:div>
                <w:div w:id="1400322882">
                  <w:marLeft w:val="640"/>
                  <w:marRight w:val="0"/>
                  <w:marTop w:val="0"/>
                  <w:marBottom w:val="0"/>
                  <w:divBdr>
                    <w:top w:val="none" w:sz="0" w:space="0" w:color="auto"/>
                    <w:left w:val="none" w:sz="0" w:space="0" w:color="auto"/>
                    <w:bottom w:val="none" w:sz="0" w:space="0" w:color="auto"/>
                    <w:right w:val="none" w:sz="0" w:space="0" w:color="auto"/>
                  </w:divBdr>
                </w:div>
                <w:div w:id="1520465144">
                  <w:marLeft w:val="640"/>
                  <w:marRight w:val="0"/>
                  <w:marTop w:val="0"/>
                  <w:marBottom w:val="0"/>
                  <w:divBdr>
                    <w:top w:val="none" w:sz="0" w:space="0" w:color="auto"/>
                    <w:left w:val="none" w:sz="0" w:space="0" w:color="auto"/>
                    <w:bottom w:val="none" w:sz="0" w:space="0" w:color="auto"/>
                    <w:right w:val="none" w:sz="0" w:space="0" w:color="auto"/>
                  </w:divBdr>
                </w:div>
                <w:div w:id="145124372">
                  <w:marLeft w:val="640"/>
                  <w:marRight w:val="0"/>
                  <w:marTop w:val="0"/>
                  <w:marBottom w:val="0"/>
                  <w:divBdr>
                    <w:top w:val="none" w:sz="0" w:space="0" w:color="auto"/>
                    <w:left w:val="none" w:sz="0" w:space="0" w:color="auto"/>
                    <w:bottom w:val="none" w:sz="0" w:space="0" w:color="auto"/>
                    <w:right w:val="none" w:sz="0" w:space="0" w:color="auto"/>
                  </w:divBdr>
                </w:div>
                <w:div w:id="1492209945">
                  <w:marLeft w:val="640"/>
                  <w:marRight w:val="0"/>
                  <w:marTop w:val="0"/>
                  <w:marBottom w:val="0"/>
                  <w:divBdr>
                    <w:top w:val="none" w:sz="0" w:space="0" w:color="auto"/>
                    <w:left w:val="none" w:sz="0" w:space="0" w:color="auto"/>
                    <w:bottom w:val="none" w:sz="0" w:space="0" w:color="auto"/>
                    <w:right w:val="none" w:sz="0" w:space="0" w:color="auto"/>
                  </w:divBdr>
                </w:div>
                <w:div w:id="1455637978">
                  <w:marLeft w:val="640"/>
                  <w:marRight w:val="0"/>
                  <w:marTop w:val="0"/>
                  <w:marBottom w:val="0"/>
                  <w:divBdr>
                    <w:top w:val="none" w:sz="0" w:space="0" w:color="auto"/>
                    <w:left w:val="none" w:sz="0" w:space="0" w:color="auto"/>
                    <w:bottom w:val="none" w:sz="0" w:space="0" w:color="auto"/>
                    <w:right w:val="none" w:sz="0" w:space="0" w:color="auto"/>
                  </w:divBdr>
                </w:div>
                <w:div w:id="1587836126">
                  <w:marLeft w:val="640"/>
                  <w:marRight w:val="0"/>
                  <w:marTop w:val="0"/>
                  <w:marBottom w:val="0"/>
                  <w:divBdr>
                    <w:top w:val="none" w:sz="0" w:space="0" w:color="auto"/>
                    <w:left w:val="none" w:sz="0" w:space="0" w:color="auto"/>
                    <w:bottom w:val="none" w:sz="0" w:space="0" w:color="auto"/>
                    <w:right w:val="none" w:sz="0" w:space="0" w:color="auto"/>
                  </w:divBdr>
                </w:div>
                <w:div w:id="208929435">
                  <w:marLeft w:val="640"/>
                  <w:marRight w:val="0"/>
                  <w:marTop w:val="0"/>
                  <w:marBottom w:val="0"/>
                  <w:divBdr>
                    <w:top w:val="none" w:sz="0" w:space="0" w:color="auto"/>
                    <w:left w:val="none" w:sz="0" w:space="0" w:color="auto"/>
                    <w:bottom w:val="none" w:sz="0" w:space="0" w:color="auto"/>
                    <w:right w:val="none" w:sz="0" w:space="0" w:color="auto"/>
                  </w:divBdr>
                </w:div>
              </w:divsChild>
            </w:div>
            <w:div w:id="588274937">
              <w:marLeft w:val="0"/>
              <w:marRight w:val="0"/>
              <w:marTop w:val="0"/>
              <w:marBottom w:val="0"/>
              <w:divBdr>
                <w:top w:val="none" w:sz="0" w:space="0" w:color="auto"/>
                <w:left w:val="none" w:sz="0" w:space="0" w:color="auto"/>
                <w:bottom w:val="none" w:sz="0" w:space="0" w:color="auto"/>
                <w:right w:val="none" w:sz="0" w:space="0" w:color="auto"/>
              </w:divBdr>
              <w:divsChild>
                <w:div w:id="1320037907">
                  <w:marLeft w:val="640"/>
                  <w:marRight w:val="0"/>
                  <w:marTop w:val="0"/>
                  <w:marBottom w:val="0"/>
                  <w:divBdr>
                    <w:top w:val="none" w:sz="0" w:space="0" w:color="auto"/>
                    <w:left w:val="none" w:sz="0" w:space="0" w:color="auto"/>
                    <w:bottom w:val="none" w:sz="0" w:space="0" w:color="auto"/>
                    <w:right w:val="none" w:sz="0" w:space="0" w:color="auto"/>
                  </w:divBdr>
                </w:div>
                <w:div w:id="726756293">
                  <w:marLeft w:val="640"/>
                  <w:marRight w:val="0"/>
                  <w:marTop w:val="0"/>
                  <w:marBottom w:val="0"/>
                  <w:divBdr>
                    <w:top w:val="none" w:sz="0" w:space="0" w:color="auto"/>
                    <w:left w:val="none" w:sz="0" w:space="0" w:color="auto"/>
                    <w:bottom w:val="none" w:sz="0" w:space="0" w:color="auto"/>
                    <w:right w:val="none" w:sz="0" w:space="0" w:color="auto"/>
                  </w:divBdr>
                </w:div>
                <w:div w:id="378017988">
                  <w:marLeft w:val="640"/>
                  <w:marRight w:val="0"/>
                  <w:marTop w:val="0"/>
                  <w:marBottom w:val="0"/>
                  <w:divBdr>
                    <w:top w:val="none" w:sz="0" w:space="0" w:color="auto"/>
                    <w:left w:val="none" w:sz="0" w:space="0" w:color="auto"/>
                    <w:bottom w:val="none" w:sz="0" w:space="0" w:color="auto"/>
                    <w:right w:val="none" w:sz="0" w:space="0" w:color="auto"/>
                  </w:divBdr>
                </w:div>
                <w:div w:id="399719717">
                  <w:marLeft w:val="640"/>
                  <w:marRight w:val="0"/>
                  <w:marTop w:val="0"/>
                  <w:marBottom w:val="0"/>
                  <w:divBdr>
                    <w:top w:val="none" w:sz="0" w:space="0" w:color="auto"/>
                    <w:left w:val="none" w:sz="0" w:space="0" w:color="auto"/>
                    <w:bottom w:val="none" w:sz="0" w:space="0" w:color="auto"/>
                    <w:right w:val="none" w:sz="0" w:space="0" w:color="auto"/>
                  </w:divBdr>
                </w:div>
                <w:div w:id="1174490750">
                  <w:marLeft w:val="640"/>
                  <w:marRight w:val="0"/>
                  <w:marTop w:val="0"/>
                  <w:marBottom w:val="0"/>
                  <w:divBdr>
                    <w:top w:val="none" w:sz="0" w:space="0" w:color="auto"/>
                    <w:left w:val="none" w:sz="0" w:space="0" w:color="auto"/>
                    <w:bottom w:val="none" w:sz="0" w:space="0" w:color="auto"/>
                    <w:right w:val="none" w:sz="0" w:space="0" w:color="auto"/>
                  </w:divBdr>
                </w:div>
                <w:div w:id="1571185979">
                  <w:marLeft w:val="640"/>
                  <w:marRight w:val="0"/>
                  <w:marTop w:val="0"/>
                  <w:marBottom w:val="0"/>
                  <w:divBdr>
                    <w:top w:val="none" w:sz="0" w:space="0" w:color="auto"/>
                    <w:left w:val="none" w:sz="0" w:space="0" w:color="auto"/>
                    <w:bottom w:val="none" w:sz="0" w:space="0" w:color="auto"/>
                    <w:right w:val="none" w:sz="0" w:space="0" w:color="auto"/>
                  </w:divBdr>
                </w:div>
                <w:div w:id="1094548174">
                  <w:marLeft w:val="640"/>
                  <w:marRight w:val="0"/>
                  <w:marTop w:val="0"/>
                  <w:marBottom w:val="0"/>
                  <w:divBdr>
                    <w:top w:val="none" w:sz="0" w:space="0" w:color="auto"/>
                    <w:left w:val="none" w:sz="0" w:space="0" w:color="auto"/>
                    <w:bottom w:val="none" w:sz="0" w:space="0" w:color="auto"/>
                    <w:right w:val="none" w:sz="0" w:space="0" w:color="auto"/>
                  </w:divBdr>
                </w:div>
                <w:div w:id="1565988652">
                  <w:marLeft w:val="640"/>
                  <w:marRight w:val="0"/>
                  <w:marTop w:val="0"/>
                  <w:marBottom w:val="0"/>
                  <w:divBdr>
                    <w:top w:val="none" w:sz="0" w:space="0" w:color="auto"/>
                    <w:left w:val="none" w:sz="0" w:space="0" w:color="auto"/>
                    <w:bottom w:val="none" w:sz="0" w:space="0" w:color="auto"/>
                    <w:right w:val="none" w:sz="0" w:space="0" w:color="auto"/>
                  </w:divBdr>
                </w:div>
                <w:div w:id="153692554">
                  <w:marLeft w:val="640"/>
                  <w:marRight w:val="0"/>
                  <w:marTop w:val="0"/>
                  <w:marBottom w:val="0"/>
                  <w:divBdr>
                    <w:top w:val="none" w:sz="0" w:space="0" w:color="auto"/>
                    <w:left w:val="none" w:sz="0" w:space="0" w:color="auto"/>
                    <w:bottom w:val="none" w:sz="0" w:space="0" w:color="auto"/>
                    <w:right w:val="none" w:sz="0" w:space="0" w:color="auto"/>
                  </w:divBdr>
                </w:div>
                <w:div w:id="539053684">
                  <w:marLeft w:val="640"/>
                  <w:marRight w:val="0"/>
                  <w:marTop w:val="0"/>
                  <w:marBottom w:val="0"/>
                  <w:divBdr>
                    <w:top w:val="none" w:sz="0" w:space="0" w:color="auto"/>
                    <w:left w:val="none" w:sz="0" w:space="0" w:color="auto"/>
                    <w:bottom w:val="none" w:sz="0" w:space="0" w:color="auto"/>
                    <w:right w:val="none" w:sz="0" w:space="0" w:color="auto"/>
                  </w:divBdr>
                </w:div>
                <w:div w:id="1148396112">
                  <w:marLeft w:val="640"/>
                  <w:marRight w:val="0"/>
                  <w:marTop w:val="0"/>
                  <w:marBottom w:val="0"/>
                  <w:divBdr>
                    <w:top w:val="none" w:sz="0" w:space="0" w:color="auto"/>
                    <w:left w:val="none" w:sz="0" w:space="0" w:color="auto"/>
                    <w:bottom w:val="none" w:sz="0" w:space="0" w:color="auto"/>
                    <w:right w:val="none" w:sz="0" w:space="0" w:color="auto"/>
                  </w:divBdr>
                </w:div>
                <w:div w:id="1649087608">
                  <w:marLeft w:val="640"/>
                  <w:marRight w:val="0"/>
                  <w:marTop w:val="0"/>
                  <w:marBottom w:val="0"/>
                  <w:divBdr>
                    <w:top w:val="none" w:sz="0" w:space="0" w:color="auto"/>
                    <w:left w:val="none" w:sz="0" w:space="0" w:color="auto"/>
                    <w:bottom w:val="none" w:sz="0" w:space="0" w:color="auto"/>
                    <w:right w:val="none" w:sz="0" w:space="0" w:color="auto"/>
                  </w:divBdr>
                </w:div>
                <w:div w:id="1026175761">
                  <w:marLeft w:val="640"/>
                  <w:marRight w:val="0"/>
                  <w:marTop w:val="0"/>
                  <w:marBottom w:val="0"/>
                  <w:divBdr>
                    <w:top w:val="none" w:sz="0" w:space="0" w:color="auto"/>
                    <w:left w:val="none" w:sz="0" w:space="0" w:color="auto"/>
                    <w:bottom w:val="none" w:sz="0" w:space="0" w:color="auto"/>
                    <w:right w:val="none" w:sz="0" w:space="0" w:color="auto"/>
                  </w:divBdr>
                </w:div>
                <w:div w:id="592594366">
                  <w:marLeft w:val="640"/>
                  <w:marRight w:val="0"/>
                  <w:marTop w:val="0"/>
                  <w:marBottom w:val="0"/>
                  <w:divBdr>
                    <w:top w:val="none" w:sz="0" w:space="0" w:color="auto"/>
                    <w:left w:val="none" w:sz="0" w:space="0" w:color="auto"/>
                    <w:bottom w:val="none" w:sz="0" w:space="0" w:color="auto"/>
                    <w:right w:val="none" w:sz="0" w:space="0" w:color="auto"/>
                  </w:divBdr>
                </w:div>
                <w:div w:id="674461284">
                  <w:marLeft w:val="640"/>
                  <w:marRight w:val="0"/>
                  <w:marTop w:val="0"/>
                  <w:marBottom w:val="0"/>
                  <w:divBdr>
                    <w:top w:val="none" w:sz="0" w:space="0" w:color="auto"/>
                    <w:left w:val="none" w:sz="0" w:space="0" w:color="auto"/>
                    <w:bottom w:val="none" w:sz="0" w:space="0" w:color="auto"/>
                    <w:right w:val="none" w:sz="0" w:space="0" w:color="auto"/>
                  </w:divBdr>
                </w:div>
                <w:div w:id="359404858">
                  <w:marLeft w:val="640"/>
                  <w:marRight w:val="0"/>
                  <w:marTop w:val="0"/>
                  <w:marBottom w:val="0"/>
                  <w:divBdr>
                    <w:top w:val="none" w:sz="0" w:space="0" w:color="auto"/>
                    <w:left w:val="none" w:sz="0" w:space="0" w:color="auto"/>
                    <w:bottom w:val="none" w:sz="0" w:space="0" w:color="auto"/>
                    <w:right w:val="none" w:sz="0" w:space="0" w:color="auto"/>
                  </w:divBdr>
                </w:div>
                <w:div w:id="1355377580">
                  <w:marLeft w:val="640"/>
                  <w:marRight w:val="0"/>
                  <w:marTop w:val="0"/>
                  <w:marBottom w:val="0"/>
                  <w:divBdr>
                    <w:top w:val="none" w:sz="0" w:space="0" w:color="auto"/>
                    <w:left w:val="none" w:sz="0" w:space="0" w:color="auto"/>
                    <w:bottom w:val="none" w:sz="0" w:space="0" w:color="auto"/>
                    <w:right w:val="none" w:sz="0" w:space="0" w:color="auto"/>
                  </w:divBdr>
                </w:div>
                <w:div w:id="1144545501">
                  <w:marLeft w:val="640"/>
                  <w:marRight w:val="0"/>
                  <w:marTop w:val="0"/>
                  <w:marBottom w:val="0"/>
                  <w:divBdr>
                    <w:top w:val="none" w:sz="0" w:space="0" w:color="auto"/>
                    <w:left w:val="none" w:sz="0" w:space="0" w:color="auto"/>
                    <w:bottom w:val="none" w:sz="0" w:space="0" w:color="auto"/>
                    <w:right w:val="none" w:sz="0" w:space="0" w:color="auto"/>
                  </w:divBdr>
                </w:div>
                <w:div w:id="636495892">
                  <w:marLeft w:val="640"/>
                  <w:marRight w:val="0"/>
                  <w:marTop w:val="0"/>
                  <w:marBottom w:val="0"/>
                  <w:divBdr>
                    <w:top w:val="none" w:sz="0" w:space="0" w:color="auto"/>
                    <w:left w:val="none" w:sz="0" w:space="0" w:color="auto"/>
                    <w:bottom w:val="none" w:sz="0" w:space="0" w:color="auto"/>
                    <w:right w:val="none" w:sz="0" w:space="0" w:color="auto"/>
                  </w:divBdr>
                </w:div>
              </w:divsChild>
            </w:div>
            <w:div w:id="1711685054">
              <w:marLeft w:val="0"/>
              <w:marRight w:val="0"/>
              <w:marTop w:val="0"/>
              <w:marBottom w:val="0"/>
              <w:divBdr>
                <w:top w:val="none" w:sz="0" w:space="0" w:color="auto"/>
                <w:left w:val="none" w:sz="0" w:space="0" w:color="auto"/>
                <w:bottom w:val="none" w:sz="0" w:space="0" w:color="auto"/>
                <w:right w:val="none" w:sz="0" w:space="0" w:color="auto"/>
              </w:divBdr>
              <w:divsChild>
                <w:div w:id="419378107">
                  <w:marLeft w:val="640"/>
                  <w:marRight w:val="0"/>
                  <w:marTop w:val="0"/>
                  <w:marBottom w:val="0"/>
                  <w:divBdr>
                    <w:top w:val="none" w:sz="0" w:space="0" w:color="auto"/>
                    <w:left w:val="none" w:sz="0" w:space="0" w:color="auto"/>
                    <w:bottom w:val="none" w:sz="0" w:space="0" w:color="auto"/>
                    <w:right w:val="none" w:sz="0" w:space="0" w:color="auto"/>
                  </w:divBdr>
                </w:div>
                <w:div w:id="695469329">
                  <w:marLeft w:val="640"/>
                  <w:marRight w:val="0"/>
                  <w:marTop w:val="0"/>
                  <w:marBottom w:val="0"/>
                  <w:divBdr>
                    <w:top w:val="none" w:sz="0" w:space="0" w:color="auto"/>
                    <w:left w:val="none" w:sz="0" w:space="0" w:color="auto"/>
                    <w:bottom w:val="none" w:sz="0" w:space="0" w:color="auto"/>
                    <w:right w:val="none" w:sz="0" w:space="0" w:color="auto"/>
                  </w:divBdr>
                </w:div>
                <w:div w:id="1981374298">
                  <w:marLeft w:val="640"/>
                  <w:marRight w:val="0"/>
                  <w:marTop w:val="0"/>
                  <w:marBottom w:val="0"/>
                  <w:divBdr>
                    <w:top w:val="none" w:sz="0" w:space="0" w:color="auto"/>
                    <w:left w:val="none" w:sz="0" w:space="0" w:color="auto"/>
                    <w:bottom w:val="none" w:sz="0" w:space="0" w:color="auto"/>
                    <w:right w:val="none" w:sz="0" w:space="0" w:color="auto"/>
                  </w:divBdr>
                </w:div>
                <w:div w:id="539324859">
                  <w:marLeft w:val="640"/>
                  <w:marRight w:val="0"/>
                  <w:marTop w:val="0"/>
                  <w:marBottom w:val="0"/>
                  <w:divBdr>
                    <w:top w:val="none" w:sz="0" w:space="0" w:color="auto"/>
                    <w:left w:val="none" w:sz="0" w:space="0" w:color="auto"/>
                    <w:bottom w:val="none" w:sz="0" w:space="0" w:color="auto"/>
                    <w:right w:val="none" w:sz="0" w:space="0" w:color="auto"/>
                  </w:divBdr>
                </w:div>
                <w:div w:id="1152411038">
                  <w:marLeft w:val="640"/>
                  <w:marRight w:val="0"/>
                  <w:marTop w:val="0"/>
                  <w:marBottom w:val="0"/>
                  <w:divBdr>
                    <w:top w:val="none" w:sz="0" w:space="0" w:color="auto"/>
                    <w:left w:val="none" w:sz="0" w:space="0" w:color="auto"/>
                    <w:bottom w:val="none" w:sz="0" w:space="0" w:color="auto"/>
                    <w:right w:val="none" w:sz="0" w:space="0" w:color="auto"/>
                  </w:divBdr>
                </w:div>
                <w:div w:id="321590945">
                  <w:marLeft w:val="640"/>
                  <w:marRight w:val="0"/>
                  <w:marTop w:val="0"/>
                  <w:marBottom w:val="0"/>
                  <w:divBdr>
                    <w:top w:val="none" w:sz="0" w:space="0" w:color="auto"/>
                    <w:left w:val="none" w:sz="0" w:space="0" w:color="auto"/>
                    <w:bottom w:val="none" w:sz="0" w:space="0" w:color="auto"/>
                    <w:right w:val="none" w:sz="0" w:space="0" w:color="auto"/>
                  </w:divBdr>
                </w:div>
                <w:div w:id="458256963">
                  <w:marLeft w:val="640"/>
                  <w:marRight w:val="0"/>
                  <w:marTop w:val="0"/>
                  <w:marBottom w:val="0"/>
                  <w:divBdr>
                    <w:top w:val="none" w:sz="0" w:space="0" w:color="auto"/>
                    <w:left w:val="none" w:sz="0" w:space="0" w:color="auto"/>
                    <w:bottom w:val="none" w:sz="0" w:space="0" w:color="auto"/>
                    <w:right w:val="none" w:sz="0" w:space="0" w:color="auto"/>
                  </w:divBdr>
                </w:div>
                <w:div w:id="733158004">
                  <w:marLeft w:val="640"/>
                  <w:marRight w:val="0"/>
                  <w:marTop w:val="0"/>
                  <w:marBottom w:val="0"/>
                  <w:divBdr>
                    <w:top w:val="none" w:sz="0" w:space="0" w:color="auto"/>
                    <w:left w:val="none" w:sz="0" w:space="0" w:color="auto"/>
                    <w:bottom w:val="none" w:sz="0" w:space="0" w:color="auto"/>
                    <w:right w:val="none" w:sz="0" w:space="0" w:color="auto"/>
                  </w:divBdr>
                </w:div>
                <w:div w:id="1446271682">
                  <w:marLeft w:val="640"/>
                  <w:marRight w:val="0"/>
                  <w:marTop w:val="0"/>
                  <w:marBottom w:val="0"/>
                  <w:divBdr>
                    <w:top w:val="none" w:sz="0" w:space="0" w:color="auto"/>
                    <w:left w:val="none" w:sz="0" w:space="0" w:color="auto"/>
                    <w:bottom w:val="none" w:sz="0" w:space="0" w:color="auto"/>
                    <w:right w:val="none" w:sz="0" w:space="0" w:color="auto"/>
                  </w:divBdr>
                </w:div>
                <w:div w:id="1901013927">
                  <w:marLeft w:val="640"/>
                  <w:marRight w:val="0"/>
                  <w:marTop w:val="0"/>
                  <w:marBottom w:val="0"/>
                  <w:divBdr>
                    <w:top w:val="none" w:sz="0" w:space="0" w:color="auto"/>
                    <w:left w:val="none" w:sz="0" w:space="0" w:color="auto"/>
                    <w:bottom w:val="none" w:sz="0" w:space="0" w:color="auto"/>
                    <w:right w:val="none" w:sz="0" w:space="0" w:color="auto"/>
                  </w:divBdr>
                </w:div>
                <w:div w:id="916551256">
                  <w:marLeft w:val="640"/>
                  <w:marRight w:val="0"/>
                  <w:marTop w:val="0"/>
                  <w:marBottom w:val="0"/>
                  <w:divBdr>
                    <w:top w:val="none" w:sz="0" w:space="0" w:color="auto"/>
                    <w:left w:val="none" w:sz="0" w:space="0" w:color="auto"/>
                    <w:bottom w:val="none" w:sz="0" w:space="0" w:color="auto"/>
                    <w:right w:val="none" w:sz="0" w:space="0" w:color="auto"/>
                  </w:divBdr>
                </w:div>
                <w:div w:id="728578914">
                  <w:marLeft w:val="640"/>
                  <w:marRight w:val="0"/>
                  <w:marTop w:val="0"/>
                  <w:marBottom w:val="0"/>
                  <w:divBdr>
                    <w:top w:val="none" w:sz="0" w:space="0" w:color="auto"/>
                    <w:left w:val="none" w:sz="0" w:space="0" w:color="auto"/>
                    <w:bottom w:val="none" w:sz="0" w:space="0" w:color="auto"/>
                    <w:right w:val="none" w:sz="0" w:space="0" w:color="auto"/>
                  </w:divBdr>
                </w:div>
                <w:div w:id="762841408">
                  <w:marLeft w:val="640"/>
                  <w:marRight w:val="0"/>
                  <w:marTop w:val="0"/>
                  <w:marBottom w:val="0"/>
                  <w:divBdr>
                    <w:top w:val="none" w:sz="0" w:space="0" w:color="auto"/>
                    <w:left w:val="none" w:sz="0" w:space="0" w:color="auto"/>
                    <w:bottom w:val="none" w:sz="0" w:space="0" w:color="auto"/>
                    <w:right w:val="none" w:sz="0" w:space="0" w:color="auto"/>
                  </w:divBdr>
                </w:div>
                <w:div w:id="1496459868">
                  <w:marLeft w:val="640"/>
                  <w:marRight w:val="0"/>
                  <w:marTop w:val="0"/>
                  <w:marBottom w:val="0"/>
                  <w:divBdr>
                    <w:top w:val="none" w:sz="0" w:space="0" w:color="auto"/>
                    <w:left w:val="none" w:sz="0" w:space="0" w:color="auto"/>
                    <w:bottom w:val="none" w:sz="0" w:space="0" w:color="auto"/>
                    <w:right w:val="none" w:sz="0" w:space="0" w:color="auto"/>
                  </w:divBdr>
                </w:div>
                <w:div w:id="824206079">
                  <w:marLeft w:val="640"/>
                  <w:marRight w:val="0"/>
                  <w:marTop w:val="0"/>
                  <w:marBottom w:val="0"/>
                  <w:divBdr>
                    <w:top w:val="none" w:sz="0" w:space="0" w:color="auto"/>
                    <w:left w:val="none" w:sz="0" w:space="0" w:color="auto"/>
                    <w:bottom w:val="none" w:sz="0" w:space="0" w:color="auto"/>
                    <w:right w:val="none" w:sz="0" w:space="0" w:color="auto"/>
                  </w:divBdr>
                </w:div>
                <w:div w:id="25764662">
                  <w:marLeft w:val="640"/>
                  <w:marRight w:val="0"/>
                  <w:marTop w:val="0"/>
                  <w:marBottom w:val="0"/>
                  <w:divBdr>
                    <w:top w:val="none" w:sz="0" w:space="0" w:color="auto"/>
                    <w:left w:val="none" w:sz="0" w:space="0" w:color="auto"/>
                    <w:bottom w:val="none" w:sz="0" w:space="0" w:color="auto"/>
                    <w:right w:val="none" w:sz="0" w:space="0" w:color="auto"/>
                  </w:divBdr>
                </w:div>
                <w:div w:id="1871724281">
                  <w:marLeft w:val="640"/>
                  <w:marRight w:val="0"/>
                  <w:marTop w:val="0"/>
                  <w:marBottom w:val="0"/>
                  <w:divBdr>
                    <w:top w:val="none" w:sz="0" w:space="0" w:color="auto"/>
                    <w:left w:val="none" w:sz="0" w:space="0" w:color="auto"/>
                    <w:bottom w:val="none" w:sz="0" w:space="0" w:color="auto"/>
                    <w:right w:val="none" w:sz="0" w:space="0" w:color="auto"/>
                  </w:divBdr>
                </w:div>
                <w:div w:id="1762098452">
                  <w:marLeft w:val="640"/>
                  <w:marRight w:val="0"/>
                  <w:marTop w:val="0"/>
                  <w:marBottom w:val="0"/>
                  <w:divBdr>
                    <w:top w:val="none" w:sz="0" w:space="0" w:color="auto"/>
                    <w:left w:val="none" w:sz="0" w:space="0" w:color="auto"/>
                    <w:bottom w:val="none" w:sz="0" w:space="0" w:color="auto"/>
                    <w:right w:val="none" w:sz="0" w:space="0" w:color="auto"/>
                  </w:divBdr>
                </w:div>
                <w:div w:id="98990435">
                  <w:marLeft w:val="640"/>
                  <w:marRight w:val="0"/>
                  <w:marTop w:val="0"/>
                  <w:marBottom w:val="0"/>
                  <w:divBdr>
                    <w:top w:val="none" w:sz="0" w:space="0" w:color="auto"/>
                    <w:left w:val="none" w:sz="0" w:space="0" w:color="auto"/>
                    <w:bottom w:val="none" w:sz="0" w:space="0" w:color="auto"/>
                    <w:right w:val="none" w:sz="0" w:space="0" w:color="auto"/>
                  </w:divBdr>
                </w:div>
              </w:divsChild>
            </w:div>
            <w:div w:id="1630673042">
              <w:marLeft w:val="0"/>
              <w:marRight w:val="0"/>
              <w:marTop w:val="0"/>
              <w:marBottom w:val="0"/>
              <w:divBdr>
                <w:top w:val="none" w:sz="0" w:space="0" w:color="auto"/>
                <w:left w:val="none" w:sz="0" w:space="0" w:color="auto"/>
                <w:bottom w:val="none" w:sz="0" w:space="0" w:color="auto"/>
                <w:right w:val="none" w:sz="0" w:space="0" w:color="auto"/>
              </w:divBdr>
              <w:divsChild>
                <w:div w:id="852842844">
                  <w:marLeft w:val="640"/>
                  <w:marRight w:val="0"/>
                  <w:marTop w:val="0"/>
                  <w:marBottom w:val="0"/>
                  <w:divBdr>
                    <w:top w:val="none" w:sz="0" w:space="0" w:color="auto"/>
                    <w:left w:val="none" w:sz="0" w:space="0" w:color="auto"/>
                    <w:bottom w:val="none" w:sz="0" w:space="0" w:color="auto"/>
                    <w:right w:val="none" w:sz="0" w:space="0" w:color="auto"/>
                  </w:divBdr>
                </w:div>
                <w:div w:id="1322347315">
                  <w:marLeft w:val="640"/>
                  <w:marRight w:val="0"/>
                  <w:marTop w:val="0"/>
                  <w:marBottom w:val="0"/>
                  <w:divBdr>
                    <w:top w:val="none" w:sz="0" w:space="0" w:color="auto"/>
                    <w:left w:val="none" w:sz="0" w:space="0" w:color="auto"/>
                    <w:bottom w:val="none" w:sz="0" w:space="0" w:color="auto"/>
                    <w:right w:val="none" w:sz="0" w:space="0" w:color="auto"/>
                  </w:divBdr>
                </w:div>
                <w:div w:id="812068536">
                  <w:marLeft w:val="640"/>
                  <w:marRight w:val="0"/>
                  <w:marTop w:val="0"/>
                  <w:marBottom w:val="0"/>
                  <w:divBdr>
                    <w:top w:val="none" w:sz="0" w:space="0" w:color="auto"/>
                    <w:left w:val="none" w:sz="0" w:space="0" w:color="auto"/>
                    <w:bottom w:val="none" w:sz="0" w:space="0" w:color="auto"/>
                    <w:right w:val="none" w:sz="0" w:space="0" w:color="auto"/>
                  </w:divBdr>
                </w:div>
                <w:div w:id="1544512836">
                  <w:marLeft w:val="640"/>
                  <w:marRight w:val="0"/>
                  <w:marTop w:val="0"/>
                  <w:marBottom w:val="0"/>
                  <w:divBdr>
                    <w:top w:val="none" w:sz="0" w:space="0" w:color="auto"/>
                    <w:left w:val="none" w:sz="0" w:space="0" w:color="auto"/>
                    <w:bottom w:val="none" w:sz="0" w:space="0" w:color="auto"/>
                    <w:right w:val="none" w:sz="0" w:space="0" w:color="auto"/>
                  </w:divBdr>
                </w:div>
                <w:div w:id="2061007830">
                  <w:marLeft w:val="640"/>
                  <w:marRight w:val="0"/>
                  <w:marTop w:val="0"/>
                  <w:marBottom w:val="0"/>
                  <w:divBdr>
                    <w:top w:val="none" w:sz="0" w:space="0" w:color="auto"/>
                    <w:left w:val="none" w:sz="0" w:space="0" w:color="auto"/>
                    <w:bottom w:val="none" w:sz="0" w:space="0" w:color="auto"/>
                    <w:right w:val="none" w:sz="0" w:space="0" w:color="auto"/>
                  </w:divBdr>
                </w:div>
                <w:div w:id="1910530322">
                  <w:marLeft w:val="640"/>
                  <w:marRight w:val="0"/>
                  <w:marTop w:val="0"/>
                  <w:marBottom w:val="0"/>
                  <w:divBdr>
                    <w:top w:val="none" w:sz="0" w:space="0" w:color="auto"/>
                    <w:left w:val="none" w:sz="0" w:space="0" w:color="auto"/>
                    <w:bottom w:val="none" w:sz="0" w:space="0" w:color="auto"/>
                    <w:right w:val="none" w:sz="0" w:space="0" w:color="auto"/>
                  </w:divBdr>
                </w:div>
                <w:div w:id="517429459">
                  <w:marLeft w:val="640"/>
                  <w:marRight w:val="0"/>
                  <w:marTop w:val="0"/>
                  <w:marBottom w:val="0"/>
                  <w:divBdr>
                    <w:top w:val="none" w:sz="0" w:space="0" w:color="auto"/>
                    <w:left w:val="none" w:sz="0" w:space="0" w:color="auto"/>
                    <w:bottom w:val="none" w:sz="0" w:space="0" w:color="auto"/>
                    <w:right w:val="none" w:sz="0" w:space="0" w:color="auto"/>
                  </w:divBdr>
                </w:div>
                <w:div w:id="1077359497">
                  <w:marLeft w:val="640"/>
                  <w:marRight w:val="0"/>
                  <w:marTop w:val="0"/>
                  <w:marBottom w:val="0"/>
                  <w:divBdr>
                    <w:top w:val="none" w:sz="0" w:space="0" w:color="auto"/>
                    <w:left w:val="none" w:sz="0" w:space="0" w:color="auto"/>
                    <w:bottom w:val="none" w:sz="0" w:space="0" w:color="auto"/>
                    <w:right w:val="none" w:sz="0" w:space="0" w:color="auto"/>
                  </w:divBdr>
                </w:div>
                <w:div w:id="603658826">
                  <w:marLeft w:val="640"/>
                  <w:marRight w:val="0"/>
                  <w:marTop w:val="0"/>
                  <w:marBottom w:val="0"/>
                  <w:divBdr>
                    <w:top w:val="none" w:sz="0" w:space="0" w:color="auto"/>
                    <w:left w:val="none" w:sz="0" w:space="0" w:color="auto"/>
                    <w:bottom w:val="none" w:sz="0" w:space="0" w:color="auto"/>
                    <w:right w:val="none" w:sz="0" w:space="0" w:color="auto"/>
                  </w:divBdr>
                </w:div>
                <w:div w:id="145172534">
                  <w:marLeft w:val="640"/>
                  <w:marRight w:val="0"/>
                  <w:marTop w:val="0"/>
                  <w:marBottom w:val="0"/>
                  <w:divBdr>
                    <w:top w:val="none" w:sz="0" w:space="0" w:color="auto"/>
                    <w:left w:val="none" w:sz="0" w:space="0" w:color="auto"/>
                    <w:bottom w:val="none" w:sz="0" w:space="0" w:color="auto"/>
                    <w:right w:val="none" w:sz="0" w:space="0" w:color="auto"/>
                  </w:divBdr>
                </w:div>
                <w:div w:id="721905185">
                  <w:marLeft w:val="640"/>
                  <w:marRight w:val="0"/>
                  <w:marTop w:val="0"/>
                  <w:marBottom w:val="0"/>
                  <w:divBdr>
                    <w:top w:val="none" w:sz="0" w:space="0" w:color="auto"/>
                    <w:left w:val="none" w:sz="0" w:space="0" w:color="auto"/>
                    <w:bottom w:val="none" w:sz="0" w:space="0" w:color="auto"/>
                    <w:right w:val="none" w:sz="0" w:space="0" w:color="auto"/>
                  </w:divBdr>
                </w:div>
                <w:div w:id="343821615">
                  <w:marLeft w:val="640"/>
                  <w:marRight w:val="0"/>
                  <w:marTop w:val="0"/>
                  <w:marBottom w:val="0"/>
                  <w:divBdr>
                    <w:top w:val="none" w:sz="0" w:space="0" w:color="auto"/>
                    <w:left w:val="none" w:sz="0" w:space="0" w:color="auto"/>
                    <w:bottom w:val="none" w:sz="0" w:space="0" w:color="auto"/>
                    <w:right w:val="none" w:sz="0" w:space="0" w:color="auto"/>
                  </w:divBdr>
                </w:div>
                <w:div w:id="731275216">
                  <w:marLeft w:val="640"/>
                  <w:marRight w:val="0"/>
                  <w:marTop w:val="0"/>
                  <w:marBottom w:val="0"/>
                  <w:divBdr>
                    <w:top w:val="none" w:sz="0" w:space="0" w:color="auto"/>
                    <w:left w:val="none" w:sz="0" w:space="0" w:color="auto"/>
                    <w:bottom w:val="none" w:sz="0" w:space="0" w:color="auto"/>
                    <w:right w:val="none" w:sz="0" w:space="0" w:color="auto"/>
                  </w:divBdr>
                </w:div>
                <w:div w:id="1229262893">
                  <w:marLeft w:val="640"/>
                  <w:marRight w:val="0"/>
                  <w:marTop w:val="0"/>
                  <w:marBottom w:val="0"/>
                  <w:divBdr>
                    <w:top w:val="none" w:sz="0" w:space="0" w:color="auto"/>
                    <w:left w:val="none" w:sz="0" w:space="0" w:color="auto"/>
                    <w:bottom w:val="none" w:sz="0" w:space="0" w:color="auto"/>
                    <w:right w:val="none" w:sz="0" w:space="0" w:color="auto"/>
                  </w:divBdr>
                </w:div>
                <w:div w:id="291063562">
                  <w:marLeft w:val="640"/>
                  <w:marRight w:val="0"/>
                  <w:marTop w:val="0"/>
                  <w:marBottom w:val="0"/>
                  <w:divBdr>
                    <w:top w:val="none" w:sz="0" w:space="0" w:color="auto"/>
                    <w:left w:val="none" w:sz="0" w:space="0" w:color="auto"/>
                    <w:bottom w:val="none" w:sz="0" w:space="0" w:color="auto"/>
                    <w:right w:val="none" w:sz="0" w:space="0" w:color="auto"/>
                  </w:divBdr>
                </w:div>
                <w:div w:id="2019261447">
                  <w:marLeft w:val="640"/>
                  <w:marRight w:val="0"/>
                  <w:marTop w:val="0"/>
                  <w:marBottom w:val="0"/>
                  <w:divBdr>
                    <w:top w:val="none" w:sz="0" w:space="0" w:color="auto"/>
                    <w:left w:val="none" w:sz="0" w:space="0" w:color="auto"/>
                    <w:bottom w:val="none" w:sz="0" w:space="0" w:color="auto"/>
                    <w:right w:val="none" w:sz="0" w:space="0" w:color="auto"/>
                  </w:divBdr>
                </w:div>
                <w:div w:id="961618742">
                  <w:marLeft w:val="640"/>
                  <w:marRight w:val="0"/>
                  <w:marTop w:val="0"/>
                  <w:marBottom w:val="0"/>
                  <w:divBdr>
                    <w:top w:val="none" w:sz="0" w:space="0" w:color="auto"/>
                    <w:left w:val="none" w:sz="0" w:space="0" w:color="auto"/>
                    <w:bottom w:val="none" w:sz="0" w:space="0" w:color="auto"/>
                    <w:right w:val="none" w:sz="0" w:space="0" w:color="auto"/>
                  </w:divBdr>
                </w:div>
                <w:div w:id="1697080226">
                  <w:marLeft w:val="640"/>
                  <w:marRight w:val="0"/>
                  <w:marTop w:val="0"/>
                  <w:marBottom w:val="0"/>
                  <w:divBdr>
                    <w:top w:val="none" w:sz="0" w:space="0" w:color="auto"/>
                    <w:left w:val="none" w:sz="0" w:space="0" w:color="auto"/>
                    <w:bottom w:val="none" w:sz="0" w:space="0" w:color="auto"/>
                    <w:right w:val="none" w:sz="0" w:space="0" w:color="auto"/>
                  </w:divBdr>
                </w:div>
                <w:div w:id="1578662214">
                  <w:marLeft w:val="640"/>
                  <w:marRight w:val="0"/>
                  <w:marTop w:val="0"/>
                  <w:marBottom w:val="0"/>
                  <w:divBdr>
                    <w:top w:val="none" w:sz="0" w:space="0" w:color="auto"/>
                    <w:left w:val="none" w:sz="0" w:space="0" w:color="auto"/>
                    <w:bottom w:val="none" w:sz="0" w:space="0" w:color="auto"/>
                    <w:right w:val="none" w:sz="0" w:space="0" w:color="auto"/>
                  </w:divBdr>
                </w:div>
                <w:div w:id="369426985">
                  <w:marLeft w:val="640"/>
                  <w:marRight w:val="0"/>
                  <w:marTop w:val="0"/>
                  <w:marBottom w:val="0"/>
                  <w:divBdr>
                    <w:top w:val="none" w:sz="0" w:space="0" w:color="auto"/>
                    <w:left w:val="none" w:sz="0" w:space="0" w:color="auto"/>
                    <w:bottom w:val="none" w:sz="0" w:space="0" w:color="auto"/>
                    <w:right w:val="none" w:sz="0" w:space="0" w:color="auto"/>
                  </w:divBdr>
                </w:div>
              </w:divsChild>
            </w:div>
            <w:div w:id="241531803">
              <w:marLeft w:val="0"/>
              <w:marRight w:val="0"/>
              <w:marTop w:val="0"/>
              <w:marBottom w:val="0"/>
              <w:divBdr>
                <w:top w:val="none" w:sz="0" w:space="0" w:color="auto"/>
                <w:left w:val="none" w:sz="0" w:space="0" w:color="auto"/>
                <w:bottom w:val="none" w:sz="0" w:space="0" w:color="auto"/>
                <w:right w:val="none" w:sz="0" w:space="0" w:color="auto"/>
              </w:divBdr>
              <w:divsChild>
                <w:div w:id="1259948833">
                  <w:marLeft w:val="640"/>
                  <w:marRight w:val="0"/>
                  <w:marTop w:val="0"/>
                  <w:marBottom w:val="0"/>
                  <w:divBdr>
                    <w:top w:val="none" w:sz="0" w:space="0" w:color="auto"/>
                    <w:left w:val="none" w:sz="0" w:space="0" w:color="auto"/>
                    <w:bottom w:val="none" w:sz="0" w:space="0" w:color="auto"/>
                    <w:right w:val="none" w:sz="0" w:space="0" w:color="auto"/>
                  </w:divBdr>
                </w:div>
                <w:div w:id="1543899694">
                  <w:marLeft w:val="640"/>
                  <w:marRight w:val="0"/>
                  <w:marTop w:val="0"/>
                  <w:marBottom w:val="0"/>
                  <w:divBdr>
                    <w:top w:val="none" w:sz="0" w:space="0" w:color="auto"/>
                    <w:left w:val="none" w:sz="0" w:space="0" w:color="auto"/>
                    <w:bottom w:val="none" w:sz="0" w:space="0" w:color="auto"/>
                    <w:right w:val="none" w:sz="0" w:space="0" w:color="auto"/>
                  </w:divBdr>
                </w:div>
                <w:div w:id="268856190">
                  <w:marLeft w:val="640"/>
                  <w:marRight w:val="0"/>
                  <w:marTop w:val="0"/>
                  <w:marBottom w:val="0"/>
                  <w:divBdr>
                    <w:top w:val="none" w:sz="0" w:space="0" w:color="auto"/>
                    <w:left w:val="none" w:sz="0" w:space="0" w:color="auto"/>
                    <w:bottom w:val="none" w:sz="0" w:space="0" w:color="auto"/>
                    <w:right w:val="none" w:sz="0" w:space="0" w:color="auto"/>
                  </w:divBdr>
                </w:div>
                <w:div w:id="1492911747">
                  <w:marLeft w:val="640"/>
                  <w:marRight w:val="0"/>
                  <w:marTop w:val="0"/>
                  <w:marBottom w:val="0"/>
                  <w:divBdr>
                    <w:top w:val="none" w:sz="0" w:space="0" w:color="auto"/>
                    <w:left w:val="none" w:sz="0" w:space="0" w:color="auto"/>
                    <w:bottom w:val="none" w:sz="0" w:space="0" w:color="auto"/>
                    <w:right w:val="none" w:sz="0" w:space="0" w:color="auto"/>
                  </w:divBdr>
                </w:div>
                <w:div w:id="1632126879">
                  <w:marLeft w:val="640"/>
                  <w:marRight w:val="0"/>
                  <w:marTop w:val="0"/>
                  <w:marBottom w:val="0"/>
                  <w:divBdr>
                    <w:top w:val="none" w:sz="0" w:space="0" w:color="auto"/>
                    <w:left w:val="none" w:sz="0" w:space="0" w:color="auto"/>
                    <w:bottom w:val="none" w:sz="0" w:space="0" w:color="auto"/>
                    <w:right w:val="none" w:sz="0" w:space="0" w:color="auto"/>
                  </w:divBdr>
                </w:div>
                <w:div w:id="995258149">
                  <w:marLeft w:val="640"/>
                  <w:marRight w:val="0"/>
                  <w:marTop w:val="0"/>
                  <w:marBottom w:val="0"/>
                  <w:divBdr>
                    <w:top w:val="none" w:sz="0" w:space="0" w:color="auto"/>
                    <w:left w:val="none" w:sz="0" w:space="0" w:color="auto"/>
                    <w:bottom w:val="none" w:sz="0" w:space="0" w:color="auto"/>
                    <w:right w:val="none" w:sz="0" w:space="0" w:color="auto"/>
                  </w:divBdr>
                </w:div>
                <w:div w:id="228807787">
                  <w:marLeft w:val="640"/>
                  <w:marRight w:val="0"/>
                  <w:marTop w:val="0"/>
                  <w:marBottom w:val="0"/>
                  <w:divBdr>
                    <w:top w:val="none" w:sz="0" w:space="0" w:color="auto"/>
                    <w:left w:val="none" w:sz="0" w:space="0" w:color="auto"/>
                    <w:bottom w:val="none" w:sz="0" w:space="0" w:color="auto"/>
                    <w:right w:val="none" w:sz="0" w:space="0" w:color="auto"/>
                  </w:divBdr>
                </w:div>
                <w:div w:id="617570867">
                  <w:marLeft w:val="640"/>
                  <w:marRight w:val="0"/>
                  <w:marTop w:val="0"/>
                  <w:marBottom w:val="0"/>
                  <w:divBdr>
                    <w:top w:val="none" w:sz="0" w:space="0" w:color="auto"/>
                    <w:left w:val="none" w:sz="0" w:space="0" w:color="auto"/>
                    <w:bottom w:val="none" w:sz="0" w:space="0" w:color="auto"/>
                    <w:right w:val="none" w:sz="0" w:space="0" w:color="auto"/>
                  </w:divBdr>
                </w:div>
                <w:div w:id="1366978755">
                  <w:marLeft w:val="640"/>
                  <w:marRight w:val="0"/>
                  <w:marTop w:val="0"/>
                  <w:marBottom w:val="0"/>
                  <w:divBdr>
                    <w:top w:val="none" w:sz="0" w:space="0" w:color="auto"/>
                    <w:left w:val="none" w:sz="0" w:space="0" w:color="auto"/>
                    <w:bottom w:val="none" w:sz="0" w:space="0" w:color="auto"/>
                    <w:right w:val="none" w:sz="0" w:space="0" w:color="auto"/>
                  </w:divBdr>
                </w:div>
                <w:div w:id="222837372">
                  <w:marLeft w:val="640"/>
                  <w:marRight w:val="0"/>
                  <w:marTop w:val="0"/>
                  <w:marBottom w:val="0"/>
                  <w:divBdr>
                    <w:top w:val="none" w:sz="0" w:space="0" w:color="auto"/>
                    <w:left w:val="none" w:sz="0" w:space="0" w:color="auto"/>
                    <w:bottom w:val="none" w:sz="0" w:space="0" w:color="auto"/>
                    <w:right w:val="none" w:sz="0" w:space="0" w:color="auto"/>
                  </w:divBdr>
                </w:div>
                <w:div w:id="1220552902">
                  <w:marLeft w:val="640"/>
                  <w:marRight w:val="0"/>
                  <w:marTop w:val="0"/>
                  <w:marBottom w:val="0"/>
                  <w:divBdr>
                    <w:top w:val="none" w:sz="0" w:space="0" w:color="auto"/>
                    <w:left w:val="none" w:sz="0" w:space="0" w:color="auto"/>
                    <w:bottom w:val="none" w:sz="0" w:space="0" w:color="auto"/>
                    <w:right w:val="none" w:sz="0" w:space="0" w:color="auto"/>
                  </w:divBdr>
                </w:div>
                <w:div w:id="957836206">
                  <w:marLeft w:val="640"/>
                  <w:marRight w:val="0"/>
                  <w:marTop w:val="0"/>
                  <w:marBottom w:val="0"/>
                  <w:divBdr>
                    <w:top w:val="none" w:sz="0" w:space="0" w:color="auto"/>
                    <w:left w:val="none" w:sz="0" w:space="0" w:color="auto"/>
                    <w:bottom w:val="none" w:sz="0" w:space="0" w:color="auto"/>
                    <w:right w:val="none" w:sz="0" w:space="0" w:color="auto"/>
                  </w:divBdr>
                </w:div>
                <w:div w:id="614143805">
                  <w:marLeft w:val="640"/>
                  <w:marRight w:val="0"/>
                  <w:marTop w:val="0"/>
                  <w:marBottom w:val="0"/>
                  <w:divBdr>
                    <w:top w:val="none" w:sz="0" w:space="0" w:color="auto"/>
                    <w:left w:val="none" w:sz="0" w:space="0" w:color="auto"/>
                    <w:bottom w:val="none" w:sz="0" w:space="0" w:color="auto"/>
                    <w:right w:val="none" w:sz="0" w:space="0" w:color="auto"/>
                  </w:divBdr>
                </w:div>
                <w:div w:id="521014626">
                  <w:marLeft w:val="640"/>
                  <w:marRight w:val="0"/>
                  <w:marTop w:val="0"/>
                  <w:marBottom w:val="0"/>
                  <w:divBdr>
                    <w:top w:val="none" w:sz="0" w:space="0" w:color="auto"/>
                    <w:left w:val="none" w:sz="0" w:space="0" w:color="auto"/>
                    <w:bottom w:val="none" w:sz="0" w:space="0" w:color="auto"/>
                    <w:right w:val="none" w:sz="0" w:space="0" w:color="auto"/>
                  </w:divBdr>
                </w:div>
                <w:div w:id="63071176">
                  <w:marLeft w:val="640"/>
                  <w:marRight w:val="0"/>
                  <w:marTop w:val="0"/>
                  <w:marBottom w:val="0"/>
                  <w:divBdr>
                    <w:top w:val="none" w:sz="0" w:space="0" w:color="auto"/>
                    <w:left w:val="none" w:sz="0" w:space="0" w:color="auto"/>
                    <w:bottom w:val="none" w:sz="0" w:space="0" w:color="auto"/>
                    <w:right w:val="none" w:sz="0" w:space="0" w:color="auto"/>
                  </w:divBdr>
                </w:div>
                <w:div w:id="166675069">
                  <w:marLeft w:val="640"/>
                  <w:marRight w:val="0"/>
                  <w:marTop w:val="0"/>
                  <w:marBottom w:val="0"/>
                  <w:divBdr>
                    <w:top w:val="none" w:sz="0" w:space="0" w:color="auto"/>
                    <w:left w:val="none" w:sz="0" w:space="0" w:color="auto"/>
                    <w:bottom w:val="none" w:sz="0" w:space="0" w:color="auto"/>
                    <w:right w:val="none" w:sz="0" w:space="0" w:color="auto"/>
                  </w:divBdr>
                </w:div>
                <w:div w:id="1152019095">
                  <w:marLeft w:val="640"/>
                  <w:marRight w:val="0"/>
                  <w:marTop w:val="0"/>
                  <w:marBottom w:val="0"/>
                  <w:divBdr>
                    <w:top w:val="none" w:sz="0" w:space="0" w:color="auto"/>
                    <w:left w:val="none" w:sz="0" w:space="0" w:color="auto"/>
                    <w:bottom w:val="none" w:sz="0" w:space="0" w:color="auto"/>
                    <w:right w:val="none" w:sz="0" w:space="0" w:color="auto"/>
                  </w:divBdr>
                </w:div>
                <w:div w:id="1343512460">
                  <w:marLeft w:val="640"/>
                  <w:marRight w:val="0"/>
                  <w:marTop w:val="0"/>
                  <w:marBottom w:val="0"/>
                  <w:divBdr>
                    <w:top w:val="none" w:sz="0" w:space="0" w:color="auto"/>
                    <w:left w:val="none" w:sz="0" w:space="0" w:color="auto"/>
                    <w:bottom w:val="none" w:sz="0" w:space="0" w:color="auto"/>
                    <w:right w:val="none" w:sz="0" w:space="0" w:color="auto"/>
                  </w:divBdr>
                </w:div>
                <w:div w:id="747852250">
                  <w:marLeft w:val="640"/>
                  <w:marRight w:val="0"/>
                  <w:marTop w:val="0"/>
                  <w:marBottom w:val="0"/>
                  <w:divBdr>
                    <w:top w:val="none" w:sz="0" w:space="0" w:color="auto"/>
                    <w:left w:val="none" w:sz="0" w:space="0" w:color="auto"/>
                    <w:bottom w:val="none" w:sz="0" w:space="0" w:color="auto"/>
                    <w:right w:val="none" w:sz="0" w:space="0" w:color="auto"/>
                  </w:divBdr>
                </w:div>
                <w:div w:id="869411646">
                  <w:marLeft w:val="640"/>
                  <w:marRight w:val="0"/>
                  <w:marTop w:val="0"/>
                  <w:marBottom w:val="0"/>
                  <w:divBdr>
                    <w:top w:val="none" w:sz="0" w:space="0" w:color="auto"/>
                    <w:left w:val="none" w:sz="0" w:space="0" w:color="auto"/>
                    <w:bottom w:val="none" w:sz="0" w:space="0" w:color="auto"/>
                    <w:right w:val="none" w:sz="0" w:space="0" w:color="auto"/>
                  </w:divBdr>
                </w:div>
              </w:divsChild>
            </w:div>
            <w:div w:id="1841000443">
              <w:marLeft w:val="0"/>
              <w:marRight w:val="0"/>
              <w:marTop w:val="0"/>
              <w:marBottom w:val="0"/>
              <w:divBdr>
                <w:top w:val="none" w:sz="0" w:space="0" w:color="auto"/>
                <w:left w:val="none" w:sz="0" w:space="0" w:color="auto"/>
                <w:bottom w:val="none" w:sz="0" w:space="0" w:color="auto"/>
                <w:right w:val="none" w:sz="0" w:space="0" w:color="auto"/>
              </w:divBdr>
              <w:divsChild>
                <w:div w:id="633948209">
                  <w:marLeft w:val="640"/>
                  <w:marRight w:val="0"/>
                  <w:marTop w:val="0"/>
                  <w:marBottom w:val="0"/>
                  <w:divBdr>
                    <w:top w:val="none" w:sz="0" w:space="0" w:color="auto"/>
                    <w:left w:val="none" w:sz="0" w:space="0" w:color="auto"/>
                    <w:bottom w:val="none" w:sz="0" w:space="0" w:color="auto"/>
                    <w:right w:val="none" w:sz="0" w:space="0" w:color="auto"/>
                  </w:divBdr>
                </w:div>
                <w:div w:id="602304853">
                  <w:marLeft w:val="640"/>
                  <w:marRight w:val="0"/>
                  <w:marTop w:val="0"/>
                  <w:marBottom w:val="0"/>
                  <w:divBdr>
                    <w:top w:val="none" w:sz="0" w:space="0" w:color="auto"/>
                    <w:left w:val="none" w:sz="0" w:space="0" w:color="auto"/>
                    <w:bottom w:val="none" w:sz="0" w:space="0" w:color="auto"/>
                    <w:right w:val="none" w:sz="0" w:space="0" w:color="auto"/>
                  </w:divBdr>
                </w:div>
                <w:div w:id="2124618088">
                  <w:marLeft w:val="640"/>
                  <w:marRight w:val="0"/>
                  <w:marTop w:val="0"/>
                  <w:marBottom w:val="0"/>
                  <w:divBdr>
                    <w:top w:val="none" w:sz="0" w:space="0" w:color="auto"/>
                    <w:left w:val="none" w:sz="0" w:space="0" w:color="auto"/>
                    <w:bottom w:val="none" w:sz="0" w:space="0" w:color="auto"/>
                    <w:right w:val="none" w:sz="0" w:space="0" w:color="auto"/>
                  </w:divBdr>
                </w:div>
                <w:div w:id="822354006">
                  <w:marLeft w:val="640"/>
                  <w:marRight w:val="0"/>
                  <w:marTop w:val="0"/>
                  <w:marBottom w:val="0"/>
                  <w:divBdr>
                    <w:top w:val="none" w:sz="0" w:space="0" w:color="auto"/>
                    <w:left w:val="none" w:sz="0" w:space="0" w:color="auto"/>
                    <w:bottom w:val="none" w:sz="0" w:space="0" w:color="auto"/>
                    <w:right w:val="none" w:sz="0" w:space="0" w:color="auto"/>
                  </w:divBdr>
                </w:div>
                <w:div w:id="543447158">
                  <w:marLeft w:val="640"/>
                  <w:marRight w:val="0"/>
                  <w:marTop w:val="0"/>
                  <w:marBottom w:val="0"/>
                  <w:divBdr>
                    <w:top w:val="none" w:sz="0" w:space="0" w:color="auto"/>
                    <w:left w:val="none" w:sz="0" w:space="0" w:color="auto"/>
                    <w:bottom w:val="none" w:sz="0" w:space="0" w:color="auto"/>
                    <w:right w:val="none" w:sz="0" w:space="0" w:color="auto"/>
                  </w:divBdr>
                </w:div>
                <w:div w:id="1115490893">
                  <w:marLeft w:val="640"/>
                  <w:marRight w:val="0"/>
                  <w:marTop w:val="0"/>
                  <w:marBottom w:val="0"/>
                  <w:divBdr>
                    <w:top w:val="none" w:sz="0" w:space="0" w:color="auto"/>
                    <w:left w:val="none" w:sz="0" w:space="0" w:color="auto"/>
                    <w:bottom w:val="none" w:sz="0" w:space="0" w:color="auto"/>
                    <w:right w:val="none" w:sz="0" w:space="0" w:color="auto"/>
                  </w:divBdr>
                </w:div>
                <w:div w:id="879630396">
                  <w:marLeft w:val="640"/>
                  <w:marRight w:val="0"/>
                  <w:marTop w:val="0"/>
                  <w:marBottom w:val="0"/>
                  <w:divBdr>
                    <w:top w:val="none" w:sz="0" w:space="0" w:color="auto"/>
                    <w:left w:val="none" w:sz="0" w:space="0" w:color="auto"/>
                    <w:bottom w:val="none" w:sz="0" w:space="0" w:color="auto"/>
                    <w:right w:val="none" w:sz="0" w:space="0" w:color="auto"/>
                  </w:divBdr>
                </w:div>
                <w:div w:id="896815940">
                  <w:marLeft w:val="640"/>
                  <w:marRight w:val="0"/>
                  <w:marTop w:val="0"/>
                  <w:marBottom w:val="0"/>
                  <w:divBdr>
                    <w:top w:val="none" w:sz="0" w:space="0" w:color="auto"/>
                    <w:left w:val="none" w:sz="0" w:space="0" w:color="auto"/>
                    <w:bottom w:val="none" w:sz="0" w:space="0" w:color="auto"/>
                    <w:right w:val="none" w:sz="0" w:space="0" w:color="auto"/>
                  </w:divBdr>
                </w:div>
                <w:div w:id="1970162859">
                  <w:marLeft w:val="640"/>
                  <w:marRight w:val="0"/>
                  <w:marTop w:val="0"/>
                  <w:marBottom w:val="0"/>
                  <w:divBdr>
                    <w:top w:val="none" w:sz="0" w:space="0" w:color="auto"/>
                    <w:left w:val="none" w:sz="0" w:space="0" w:color="auto"/>
                    <w:bottom w:val="none" w:sz="0" w:space="0" w:color="auto"/>
                    <w:right w:val="none" w:sz="0" w:space="0" w:color="auto"/>
                  </w:divBdr>
                </w:div>
                <w:div w:id="1261064175">
                  <w:marLeft w:val="640"/>
                  <w:marRight w:val="0"/>
                  <w:marTop w:val="0"/>
                  <w:marBottom w:val="0"/>
                  <w:divBdr>
                    <w:top w:val="none" w:sz="0" w:space="0" w:color="auto"/>
                    <w:left w:val="none" w:sz="0" w:space="0" w:color="auto"/>
                    <w:bottom w:val="none" w:sz="0" w:space="0" w:color="auto"/>
                    <w:right w:val="none" w:sz="0" w:space="0" w:color="auto"/>
                  </w:divBdr>
                </w:div>
                <w:div w:id="456683180">
                  <w:marLeft w:val="640"/>
                  <w:marRight w:val="0"/>
                  <w:marTop w:val="0"/>
                  <w:marBottom w:val="0"/>
                  <w:divBdr>
                    <w:top w:val="none" w:sz="0" w:space="0" w:color="auto"/>
                    <w:left w:val="none" w:sz="0" w:space="0" w:color="auto"/>
                    <w:bottom w:val="none" w:sz="0" w:space="0" w:color="auto"/>
                    <w:right w:val="none" w:sz="0" w:space="0" w:color="auto"/>
                  </w:divBdr>
                </w:div>
                <w:div w:id="1431461949">
                  <w:marLeft w:val="640"/>
                  <w:marRight w:val="0"/>
                  <w:marTop w:val="0"/>
                  <w:marBottom w:val="0"/>
                  <w:divBdr>
                    <w:top w:val="none" w:sz="0" w:space="0" w:color="auto"/>
                    <w:left w:val="none" w:sz="0" w:space="0" w:color="auto"/>
                    <w:bottom w:val="none" w:sz="0" w:space="0" w:color="auto"/>
                    <w:right w:val="none" w:sz="0" w:space="0" w:color="auto"/>
                  </w:divBdr>
                </w:div>
                <w:div w:id="565338244">
                  <w:marLeft w:val="640"/>
                  <w:marRight w:val="0"/>
                  <w:marTop w:val="0"/>
                  <w:marBottom w:val="0"/>
                  <w:divBdr>
                    <w:top w:val="none" w:sz="0" w:space="0" w:color="auto"/>
                    <w:left w:val="none" w:sz="0" w:space="0" w:color="auto"/>
                    <w:bottom w:val="none" w:sz="0" w:space="0" w:color="auto"/>
                    <w:right w:val="none" w:sz="0" w:space="0" w:color="auto"/>
                  </w:divBdr>
                </w:div>
                <w:div w:id="965820317">
                  <w:marLeft w:val="640"/>
                  <w:marRight w:val="0"/>
                  <w:marTop w:val="0"/>
                  <w:marBottom w:val="0"/>
                  <w:divBdr>
                    <w:top w:val="none" w:sz="0" w:space="0" w:color="auto"/>
                    <w:left w:val="none" w:sz="0" w:space="0" w:color="auto"/>
                    <w:bottom w:val="none" w:sz="0" w:space="0" w:color="auto"/>
                    <w:right w:val="none" w:sz="0" w:space="0" w:color="auto"/>
                  </w:divBdr>
                </w:div>
                <w:div w:id="158153742">
                  <w:marLeft w:val="640"/>
                  <w:marRight w:val="0"/>
                  <w:marTop w:val="0"/>
                  <w:marBottom w:val="0"/>
                  <w:divBdr>
                    <w:top w:val="none" w:sz="0" w:space="0" w:color="auto"/>
                    <w:left w:val="none" w:sz="0" w:space="0" w:color="auto"/>
                    <w:bottom w:val="none" w:sz="0" w:space="0" w:color="auto"/>
                    <w:right w:val="none" w:sz="0" w:space="0" w:color="auto"/>
                  </w:divBdr>
                </w:div>
                <w:div w:id="239609133">
                  <w:marLeft w:val="640"/>
                  <w:marRight w:val="0"/>
                  <w:marTop w:val="0"/>
                  <w:marBottom w:val="0"/>
                  <w:divBdr>
                    <w:top w:val="none" w:sz="0" w:space="0" w:color="auto"/>
                    <w:left w:val="none" w:sz="0" w:space="0" w:color="auto"/>
                    <w:bottom w:val="none" w:sz="0" w:space="0" w:color="auto"/>
                    <w:right w:val="none" w:sz="0" w:space="0" w:color="auto"/>
                  </w:divBdr>
                </w:div>
                <w:div w:id="1422263943">
                  <w:marLeft w:val="640"/>
                  <w:marRight w:val="0"/>
                  <w:marTop w:val="0"/>
                  <w:marBottom w:val="0"/>
                  <w:divBdr>
                    <w:top w:val="none" w:sz="0" w:space="0" w:color="auto"/>
                    <w:left w:val="none" w:sz="0" w:space="0" w:color="auto"/>
                    <w:bottom w:val="none" w:sz="0" w:space="0" w:color="auto"/>
                    <w:right w:val="none" w:sz="0" w:space="0" w:color="auto"/>
                  </w:divBdr>
                </w:div>
                <w:div w:id="2097239286">
                  <w:marLeft w:val="640"/>
                  <w:marRight w:val="0"/>
                  <w:marTop w:val="0"/>
                  <w:marBottom w:val="0"/>
                  <w:divBdr>
                    <w:top w:val="none" w:sz="0" w:space="0" w:color="auto"/>
                    <w:left w:val="none" w:sz="0" w:space="0" w:color="auto"/>
                    <w:bottom w:val="none" w:sz="0" w:space="0" w:color="auto"/>
                    <w:right w:val="none" w:sz="0" w:space="0" w:color="auto"/>
                  </w:divBdr>
                </w:div>
                <w:div w:id="104082479">
                  <w:marLeft w:val="640"/>
                  <w:marRight w:val="0"/>
                  <w:marTop w:val="0"/>
                  <w:marBottom w:val="0"/>
                  <w:divBdr>
                    <w:top w:val="none" w:sz="0" w:space="0" w:color="auto"/>
                    <w:left w:val="none" w:sz="0" w:space="0" w:color="auto"/>
                    <w:bottom w:val="none" w:sz="0" w:space="0" w:color="auto"/>
                    <w:right w:val="none" w:sz="0" w:space="0" w:color="auto"/>
                  </w:divBdr>
                </w:div>
                <w:div w:id="188951957">
                  <w:marLeft w:val="640"/>
                  <w:marRight w:val="0"/>
                  <w:marTop w:val="0"/>
                  <w:marBottom w:val="0"/>
                  <w:divBdr>
                    <w:top w:val="none" w:sz="0" w:space="0" w:color="auto"/>
                    <w:left w:val="none" w:sz="0" w:space="0" w:color="auto"/>
                    <w:bottom w:val="none" w:sz="0" w:space="0" w:color="auto"/>
                    <w:right w:val="none" w:sz="0" w:space="0" w:color="auto"/>
                  </w:divBdr>
                </w:div>
                <w:div w:id="1017848707">
                  <w:marLeft w:val="640"/>
                  <w:marRight w:val="0"/>
                  <w:marTop w:val="0"/>
                  <w:marBottom w:val="0"/>
                  <w:divBdr>
                    <w:top w:val="none" w:sz="0" w:space="0" w:color="auto"/>
                    <w:left w:val="none" w:sz="0" w:space="0" w:color="auto"/>
                    <w:bottom w:val="none" w:sz="0" w:space="0" w:color="auto"/>
                    <w:right w:val="none" w:sz="0" w:space="0" w:color="auto"/>
                  </w:divBdr>
                </w:div>
              </w:divsChild>
            </w:div>
            <w:div w:id="1180894517">
              <w:marLeft w:val="0"/>
              <w:marRight w:val="0"/>
              <w:marTop w:val="0"/>
              <w:marBottom w:val="0"/>
              <w:divBdr>
                <w:top w:val="none" w:sz="0" w:space="0" w:color="auto"/>
                <w:left w:val="none" w:sz="0" w:space="0" w:color="auto"/>
                <w:bottom w:val="none" w:sz="0" w:space="0" w:color="auto"/>
                <w:right w:val="none" w:sz="0" w:space="0" w:color="auto"/>
              </w:divBdr>
              <w:divsChild>
                <w:div w:id="1134567615">
                  <w:marLeft w:val="640"/>
                  <w:marRight w:val="0"/>
                  <w:marTop w:val="0"/>
                  <w:marBottom w:val="0"/>
                  <w:divBdr>
                    <w:top w:val="none" w:sz="0" w:space="0" w:color="auto"/>
                    <w:left w:val="none" w:sz="0" w:space="0" w:color="auto"/>
                    <w:bottom w:val="none" w:sz="0" w:space="0" w:color="auto"/>
                    <w:right w:val="none" w:sz="0" w:space="0" w:color="auto"/>
                  </w:divBdr>
                </w:div>
                <w:div w:id="1140532341">
                  <w:marLeft w:val="640"/>
                  <w:marRight w:val="0"/>
                  <w:marTop w:val="0"/>
                  <w:marBottom w:val="0"/>
                  <w:divBdr>
                    <w:top w:val="none" w:sz="0" w:space="0" w:color="auto"/>
                    <w:left w:val="none" w:sz="0" w:space="0" w:color="auto"/>
                    <w:bottom w:val="none" w:sz="0" w:space="0" w:color="auto"/>
                    <w:right w:val="none" w:sz="0" w:space="0" w:color="auto"/>
                  </w:divBdr>
                </w:div>
                <w:div w:id="870992099">
                  <w:marLeft w:val="640"/>
                  <w:marRight w:val="0"/>
                  <w:marTop w:val="0"/>
                  <w:marBottom w:val="0"/>
                  <w:divBdr>
                    <w:top w:val="none" w:sz="0" w:space="0" w:color="auto"/>
                    <w:left w:val="none" w:sz="0" w:space="0" w:color="auto"/>
                    <w:bottom w:val="none" w:sz="0" w:space="0" w:color="auto"/>
                    <w:right w:val="none" w:sz="0" w:space="0" w:color="auto"/>
                  </w:divBdr>
                </w:div>
                <w:div w:id="1527013433">
                  <w:marLeft w:val="640"/>
                  <w:marRight w:val="0"/>
                  <w:marTop w:val="0"/>
                  <w:marBottom w:val="0"/>
                  <w:divBdr>
                    <w:top w:val="none" w:sz="0" w:space="0" w:color="auto"/>
                    <w:left w:val="none" w:sz="0" w:space="0" w:color="auto"/>
                    <w:bottom w:val="none" w:sz="0" w:space="0" w:color="auto"/>
                    <w:right w:val="none" w:sz="0" w:space="0" w:color="auto"/>
                  </w:divBdr>
                </w:div>
                <w:div w:id="194540244">
                  <w:marLeft w:val="640"/>
                  <w:marRight w:val="0"/>
                  <w:marTop w:val="0"/>
                  <w:marBottom w:val="0"/>
                  <w:divBdr>
                    <w:top w:val="none" w:sz="0" w:space="0" w:color="auto"/>
                    <w:left w:val="none" w:sz="0" w:space="0" w:color="auto"/>
                    <w:bottom w:val="none" w:sz="0" w:space="0" w:color="auto"/>
                    <w:right w:val="none" w:sz="0" w:space="0" w:color="auto"/>
                  </w:divBdr>
                </w:div>
                <w:div w:id="1201356061">
                  <w:marLeft w:val="640"/>
                  <w:marRight w:val="0"/>
                  <w:marTop w:val="0"/>
                  <w:marBottom w:val="0"/>
                  <w:divBdr>
                    <w:top w:val="none" w:sz="0" w:space="0" w:color="auto"/>
                    <w:left w:val="none" w:sz="0" w:space="0" w:color="auto"/>
                    <w:bottom w:val="none" w:sz="0" w:space="0" w:color="auto"/>
                    <w:right w:val="none" w:sz="0" w:space="0" w:color="auto"/>
                  </w:divBdr>
                </w:div>
                <w:div w:id="606012211">
                  <w:marLeft w:val="640"/>
                  <w:marRight w:val="0"/>
                  <w:marTop w:val="0"/>
                  <w:marBottom w:val="0"/>
                  <w:divBdr>
                    <w:top w:val="none" w:sz="0" w:space="0" w:color="auto"/>
                    <w:left w:val="none" w:sz="0" w:space="0" w:color="auto"/>
                    <w:bottom w:val="none" w:sz="0" w:space="0" w:color="auto"/>
                    <w:right w:val="none" w:sz="0" w:space="0" w:color="auto"/>
                  </w:divBdr>
                </w:div>
                <w:div w:id="1248804245">
                  <w:marLeft w:val="640"/>
                  <w:marRight w:val="0"/>
                  <w:marTop w:val="0"/>
                  <w:marBottom w:val="0"/>
                  <w:divBdr>
                    <w:top w:val="none" w:sz="0" w:space="0" w:color="auto"/>
                    <w:left w:val="none" w:sz="0" w:space="0" w:color="auto"/>
                    <w:bottom w:val="none" w:sz="0" w:space="0" w:color="auto"/>
                    <w:right w:val="none" w:sz="0" w:space="0" w:color="auto"/>
                  </w:divBdr>
                </w:div>
                <w:div w:id="243685760">
                  <w:marLeft w:val="640"/>
                  <w:marRight w:val="0"/>
                  <w:marTop w:val="0"/>
                  <w:marBottom w:val="0"/>
                  <w:divBdr>
                    <w:top w:val="none" w:sz="0" w:space="0" w:color="auto"/>
                    <w:left w:val="none" w:sz="0" w:space="0" w:color="auto"/>
                    <w:bottom w:val="none" w:sz="0" w:space="0" w:color="auto"/>
                    <w:right w:val="none" w:sz="0" w:space="0" w:color="auto"/>
                  </w:divBdr>
                </w:div>
                <w:div w:id="598679194">
                  <w:marLeft w:val="640"/>
                  <w:marRight w:val="0"/>
                  <w:marTop w:val="0"/>
                  <w:marBottom w:val="0"/>
                  <w:divBdr>
                    <w:top w:val="none" w:sz="0" w:space="0" w:color="auto"/>
                    <w:left w:val="none" w:sz="0" w:space="0" w:color="auto"/>
                    <w:bottom w:val="none" w:sz="0" w:space="0" w:color="auto"/>
                    <w:right w:val="none" w:sz="0" w:space="0" w:color="auto"/>
                  </w:divBdr>
                </w:div>
                <w:div w:id="2050059636">
                  <w:marLeft w:val="640"/>
                  <w:marRight w:val="0"/>
                  <w:marTop w:val="0"/>
                  <w:marBottom w:val="0"/>
                  <w:divBdr>
                    <w:top w:val="none" w:sz="0" w:space="0" w:color="auto"/>
                    <w:left w:val="none" w:sz="0" w:space="0" w:color="auto"/>
                    <w:bottom w:val="none" w:sz="0" w:space="0" w:color="auto"/>
                    <w:right w:val="none" w:sz="0" w:space="0" w:color="auto"/>
                  </w:divBdr>
                </w:div>
                <w:div w:id="897401103">
                  <w:marLeft w:val="640"/>
                  <w:marRight w:val="0"/>
                  <w:marTop w:val="0"/>
                  <w:marBottom w:val="0"/>
                  <w:divBdr>
                    <w:top w:val="none" w:sz="0" w:space="0" w:color="auto"/>
                    <w:left w:val="none" w:sz="0" w:space="0" w:color="auto"/>
                    <w:bottom w:val="none" w:sz="0" w:space="0" w:color="auto"/>
                    <w:right w:val="none" w:sz="0" w:space="0" w:color="auto"/>
                  </w:divBdr>
                </w:div>
                <w:div w:id="2048026479">
                  <w:marLeft w:val="640"/>
                  <w:marRight w:val="0"/>
                  <w:marTop w:val="0"/>
                  <w:marBottom w:val="0"/>
                  <w:divBdr>
                    <w:top w:val="none" w:sz="0" w:space="0" w:color="auto"/>
                    <w:left w:val="none" w:sz="0" w:space="0" w:color="auto"/>
                    <w:bottom w:val="none" w:sz="0" w:space="0" w:color="auto"/>
                    <w:right w:val="none" w:sz="0" w:space="0" w:color="auto"/>
                  </w:divBdr>
                </w:div>
                <w:div w:id="1192571164">
                  <w:marLeft w:val="640"/>
                  <w:marRight w:val="0"/>
                  <w:marTop w:val="0"/>
                  <w:marBottom w:val="0"/>
                  <w:divBdr>
                    <w:top w:val="none" w:sz="0" w:space="0" w:color="auto"/>
                    <w:left w:val="none" w:sz="0" w:space="0" w:color="auto"/>
                    <w:bottom w:val="none" w:sz="0" w:space="0" w:color="auto"/>
                    <w:right w:val="none" w:sz="0" w:space="0" w:color="auto"/>
                  </w:divBdr>
                </w:div>
                <w:div w:id="201669691">
                  <w:marLeft w:val="640"/>
                  <w:marRight w:val="0"/>
                  <w:marTop w:val="0"/>
                  <w:marBottom w:val="0"/>
                  <w:divBdr>
                    <w:top w:val="none" w:sz="0" w:space="0" w:color="auto"/>
                    <w:left w:val="none" w:sz="0" w:space="0" w:color="auto"/>
                    <w:bottom w:val="none" w:sz="0" w:space="0" w:color="auto"/>
                    <w:right w:val="none" w:sz="0" w:space="0" w:color="auto"/>
                  </w:divBdr>
                </w:div>
                <w:div w:id="784809060">
                  <w:marLeft w:val="640"/>
                  <w:marRight w:val="0"/>
                  <w:marTop w:val="0"/>
                  <w:marBottom w:val="0"/>
                  <w:divBdr>
                    <w:top w:val="none" w:sz="0" w:space="0" w:color="auto"/>
                    <w:left w:val="none" w:sz="0" w:space="0" w:color="auto"/>
                    <w:bottom w:val="none" w:sz="0" w:space="0" w:color="auto"/>
                    <w:right w:val="none" w:sz="0" w:space="0" w:color="auto"/>
                  </w:divBdr>
                </w:div>
                <w:div w:id="1643539914">
                  <w:marLeft w:val="640"/>
                  <w:marRight w:val="0"/>
                  <w:marTop w:val="0"/>
                  <w:marBottom w:val="0"/>
                  <w:divBdr>
                    <w:top w:val="none" w:sz="0" w:space="0" w:color="auto"/>
                    <w:left w:val="none" w:sz="0" w:space="0" w:color="auto"/>
                    <w:bottom w:val="none" w:sz="0" w:space="0" w:color="auto"/>
                    <w:right w:val="none" w:sz="0" w:space="0" w:color="auto"/>
                  </w:divBdr>
                </w:div>
                <w:div w:id="284310546">
                  <w:marLeft w:val="640"/>
                  <w:marRight w:val="0"/>
                  <w:marTop w:val="0"/>
                  <w:marBottom w:val="0"/>
                  <w:divBdr>
                    <w:top w:val="none" w:sz="0" w:space="0" w:color="auto"/>
                    <w:left w:val="none" w:sz="0" w:space="0" w:color="auto"/>
                    <w:bottom w:val="none" w:sz="0" w:space="0" w:color="auto"/>
                    <w:right w:val="none" w:sz="0" w:space="0" w:color="auto"/>
                  </w:divBdr>
                </w:div>
                <w:div w:id="434256308">
                  <w:marLeft w:val="640"/>
                  <w:marRight w:val="0"/>
                  <w:marTop w:val="0"/>
                  <w:marBottom w:val="0"/>
                  <w:divBdr>
                    <w:top w:val="none" w:sz="0" w:space="0" w:color="auto"/>
                    <w:left w:val="none" w:sz="0" w:space="0" w:color="auto"/>
                    <w:bottom w:val="none" w:sz="0" w:space="0" w:color="auto"/>
                    <w:right w:val="none" w:sz="0" w:space="0" w:color="auto"/>
                  </w:divBdr>
                </w:div>
                <w:div w:id="1282808295">
                  <w:marLeft w:val="640"/>
                  <w:marRight w:val="0"/>
                  <w:marTop w:val="0"/>
                  <w:marBottom w:val="0"/>
                  <w:divBdr>
                    <w:top w:val="none" w:sz="0" w:space="0" w:color="auto"/>
                    <w:left w:val="none" w:sz="0" w:space="0" w:color="auto"/>
                    <w:bottom w:val="none" w:sz="0" w:space="0" w:color="auto"/>
                    <w:right w:val="none" w:sz="0" w:space="0" w:color="auto"/>
                  </w:divBdr>
                </w:div>
                <w:div w:id="1117992235">
                  <w:marLeft w:val="640"/>
                  <w:marRight w:val="0"/>
                  <w:marTop w:val="0"/>
                  <w:marBottom w:val="0"/>
                  <w:divBdr>
                    <w:top w:val="none" w:sz="0" w:space="0" w:color="auto"/>
                    <w:left w:val="none" w:sz="0" w:space="0" w:color="auto"/>
                    <w:bottom w:val="none" w:sz="0" w:space="0" w:color="auto"/>
                    <w:right w:val="none" w:sz="0" w:space="0" w:color="auto"/>
                  </w:divBdr>
                </w:div>
              </w:divsChild>
            </w:div>
            <w:div w:id="1519270271">
              <w:marLeft w:val="0"/>
              <w:marRight w:val="0"/>
              <w:marTop w:val="0"/>
              <w:marBottom w:val="0"/>
              <w:divBdr>
                <w:top w:val="none" w:sz="0" w:space="0" w:color="auto"/>
                <w:left w:val="none" w:sz="0" w:space="0" w:color="auto"/>
                <w:bottom w:val="none" w:sz="0" w:space="0" w:color="auto"/>
                <w:right w:val="none" w:sz="0" w:space="0" w:color="auto"/>
              </w:divBdr>
              <w:divsChild>
                <w:div w:id="961808080">
                  <w:marLeft w:val="640"/>
                  <w:marRight w:val="0"/>
                  <w:marTop w:val="0"/>
                  <w:marBottom w:val="0"/>
                  <w:divBdr>
                    <w:top w:val="none" w:sz="0" w:space="0" w:color="auto"/>
                    <w:left w:val="none" w:sz="0" w:space="0" w:color="auto"/>
                    <w:bottom w:val="none" w:sz="0" w:space="0" w:color="auto"/>
                    <w:right w:val="none" w:sz="0" w:space="0" w:color="auto"/>
                  </w:divBdr>
                </w:div>
                <w:div w:id="1988899974">
                  <w:marLeft w:val="640"/>
                  <w:marRight w:val="0"/>
                  <w:marTop w:val="0"/>
                  <w:marBottom w:val="0"/>
                  <w:divBdr>
                    <w:top w:val="none" w:sz="0" w:space="0" w:color="auto"/>
                    <w:left w:val="none" w:sz="0" w:space="0" w:color="auto"/>
                    <w:bottom w:val="none" w:sz="0" w:space="0" w:color="auto"/>
                    <w:right w:val="none" w:sz="0" w:space="0" w:color="auto"/>
                  </w:divBdr>
                </w:div>
                <w:div w:id="468206513">
                  <w:marLeft w:val="640"/>
                  <w:marRight w:val="0"/>
                  <w:marTop w:val="0"/>
                  <w:marBottom w:val="0"/>
                  <w:divBdr>
                    <w:top w:val="none" w:sz="0" w:space="0" w:color="auto"/>
                    <w:left w:val="none" w:sz="0" w:space="0" w:color="auto"/>
                    <w:bottom w:val="none" w:sz="0" w:space="0" w:color="auto"/>
                    <w:right w:val="none" w:sz="0" w:space="0" w:color="auto"/>
                  </w:divBdr>
                </w:div>
                <w:div w:id="1789816330">
                  <w:marLeft w:val="640"/>
                  <w:marRight w:val="0"/>
                  <w:marTop w:val="0"/>
                  <w:marBottom w:val="0"/>
                  <w:divBdr>
                    <w:top w:val="none" w:sz="0" w:space="0" w:color="auto"/>
                    <w:left w:val="none" w:sz="0" w:space="0" w:color="auto"/>
                    <w:bottom w:val="none" w:sz="0" w:space="0" w:color="auto"/>
                    <w:right w:val="none" w:sz="0" w:space="0" w:color="auto"/>
                  </w:divBdr>
                </w:div>
                <w:div w:id="323050668">
                  <w:marLeft w:val="640"/>
                  <w:marRight w:val="0"/>
                  <w:marTop w:val="0"/>
                  <w:marBottom w:val="0"/>
                  <w:divBdr>
                    <w:top w:val="none" w:sz="0" w:space="0" w:color="auto"/>
                    <w:left w:val="none" w:sz="0" w:space="0" w:color="auto"/>
                    <w:bottom w:val="none" w:sz="0" w:space="0" w:color="auto"/>
                    <w:right w:val="none" w:sz="0" w:space="0" w:color="auto"/>
                  </w:divBdr>
                </w:div>
                <w:div w:id="1688940299">
                  <w:marLeft w:val="640"/>
                  <w:marRight w:val="0"/>
                  <w:marTop w:val="0"/>
                  <w:marBottom w:val="0"/>
                  <w:divBdr>
                    <w:top w:val="none" w:sz="0" w:space="0" w:color="auto"/>
                    <w:left w:val="none" w:sz="0" w:space="0" w:color="auto"/>
                    <w:bottom w:val="none" w:sz="0" w:space="0" w:color="auto"/>
                    <w:right w:val="none" w:sz="0" w:space="0" w:color="auto"/>
                  </w:divBdr>
                </w:div>
                <w:div w:id="1384065059">
                  <w:marLeft w:val="640"/>
                  <w:marRight w:val="0"/>
                  <w:marTop w:val="0"/>
                  <w:marBottom w:val="0"/>
                  <w:divBdr>
                    <w:top w:val="none" w:sz="0" w:space="0" w:color="auto"/>
                    <w:left w:val="none" w:sz="0" w:space="0" w:color="auto"/>
                    <w:bottom w:val="none" w:sz="0" w:space="0" w:color="auto"/>
                    <w:right w:val="none" w:sz="0" w:space="0" w:color="auto"/>
                  </w:divBdr>
                </w:div>
                <w:div w:id="1676110419">
                  <w:marLeft w:val="640"/>
                  <w:marRight w:val="0"/>
                  <w:marTop w:val="0"/>
                  <w:marBottom w:val="0"/>
                  <w:divBdr>
                    <w:top w:val="none" w:sz="0" w:space="0" w:color="auto"/>
                    <w:left w:val="none" w:sz="0" w:space="0" w:color="auto"/>
                    <w:bottom w:val="none" w:sz="0" w:space="0" w:color="auto"/>
                    <w:right w:val="none" w:sz="0" w:space="0" w:color="auto"/>
                  </w:divBdr>
                </w:div>
                <w:div w:id="538709639">
                  <w:marLeft w:val="640"/>
                  <w:marRight w:val="0"/>
                  <w:marTop w:val="0"/>
                  <w:marBottom w:val="0"/>
                  <w:divBdr>
                    <w:top w:val="none" w:sz="0" w:space="0" w:color="auto"/>
                    <w:left w:val="none" w:sz="0" w:space="0" w:color="auto"/>
                    <w:bottom w:val="none" w:sz="0" w:space="0" w:color="auto"/>
                    <w:right w:val="none" w:sz="0" w:space="0" w:color="auto"/>
                  </w:divBdr>
                </w:div>
                <w:div w:id="1602487892">
                  <w:marLeft w:val="640"/>
                  <w:marRight w:val="0"/>
                  <w:marTop w:val="0"/>
                  <w:marBottom w:val="0"/>
                  <w:divBdr>
                    <w:top w:val="none" w:sz="0" w:space="0" w:color="auto"/>
                    <w:left w:val="none" w:sz="0" w:space="0" w:color="auto"/>
                    <w:bottom w:val="none" w:sz="0" w:space="0" w:color="auto"/>
                    <w:right w:val="none" w:sz="0" w:space="0" w:color="auto"/>
                  </w:divBdr>
                </w:div>
                <w:div w:id="1595896855">
                  <w:marLeft w:val="640"/>
                  <w:marRight w:val="0"/>
                  <w:marTop w:val="0"/>
                  <w:marBottom w:val="0"/>
                  <w:divBdr>
                    <w:top w:val="none" w:sz="0" w:space="0" w:color="auto"/>
                    <w:left w:val="none" w:sz="0" w:space="0" w:color="auto"/>
                    <w:bottom w:val="none" w:sz="0" w:space="0" w:color="auto"/>
                    <w:right w:val="none" w:sz="0" w:space="0" w:color="auto"/>
                  </w:divBdr>
                </w:div>
                <w:div w:id="865410298">
                  <w:marLeft w:val="640"/>
                  <w:marRight w:val="0"/>
                  <w:marTop w:val="0"/>
                  <w:marBottom w:val="0"/>
                  <w:divBdr>
                    <w:top w:val="none" w:sz="0" w:space="0" w:color="auto"/>
                    <w:left w:val="none" w:sz="0" w:space="0" w:color="auto"/>
                    <w:bottom w:val="none" w:sz="0" w:space="0" w:color="auto"/>
                    <w:right w:val="none" w:sz="0" w:space="0" w:color="auto"/>
                  </w:divBdr>
                </w:div>
                <w:div w:id="1111053014">
                  <w:marLeft w:val="640"/>
                  <w:marRight w:val="0"/>
                  <w:marTop w:val="0"/>
                  <w:marBottom w:val="0"/>
                  <w:divBdr>
                    <w:top w:val="none" w:sz="0" w:space="0" w:color="auto"/>
                    <w:left w:val="none" w:sz="0" w:space="0" w:color="auto"/>
                    <w:bottom w:val="none" w:sz="0" w:space="0" w:color="auto"/>
                    <w:right w:val="none" w:sz="0" w:space="0" w:color="auto"/>
                  </w:divBdr>
                </w:div>
                <w:div w:id="1787696756">
                  <w:marLeft w:val="640"/>
                  <w:marRight w:val="0"/>
                  <w:marTop w:val="0"/>
                  <w:marBottom w:val="0"/>
                  <w:divBdr>
                    <w:top w:val="none" w:sz="0" w:space="0" w:color="auto"/>
                    <w:left w:val="none" w:sz="0" w:space="0" w:color="auto"/>
                    <w:bottom w:val="none" w:sz="0" w:space="0" w:color="auto"/>
                    <w:right w:val="none" w:sz="0" w:space="0" w:color="auto"/>
                  </w:divBdr>
                </w:div>
                <w:div w:id="1931544603">
                  <w:marLeft w:val="640"/>
                  <w:marRight w:val="0"/>
                  <w:marTop w:val="0"/>
                  <w:marBottom w:val="0"/>
                  <w:divBdr>
                    <w:top w:val="none" w:sz="0" w:space="0" w:color="auto"/>
                    <w:left w:val="none" w:sz="0" w:space="0" w:color="auto"/>
                    <w:bottom w:val="none" w:sz="0" w:space="0" w:color="auto"/>
                    <w:right w:val="none" w:sz="0" w:space="0" w:color="auto"/>
                  </w:divBdr>
                </w:div>
                <w:div w:id="1978222509">
                  <w:marLeft w:val="640"/>
                  <w:marRight w:val="0"/>
                  <w:marTop w:val="0"/>
                  <w:marBottom w:val="0"/>
                  <w:divBdr>
                    <w:top w:val="none" w:sz="0" w:space="0" w:color="auto"/>
                    <w:left w:val="none" w:sz="0" w:space="0" w:color="auto"/>
                    <w:bottom w:val="none" w:sz="0" w:space="0" w:color="auto"/>
                    <w:right w:val="none" w:sz="0" w:space="0" w:color="auto"/>
                  </w:divBdr>
                </w:div>
                <w:div w:id="1308046749">
                  <w:marLeft w:val="640"/>
                  <w:marRight w:val="0"/>
                  <w:marTop w:val="0"/>
                  <w:marBottom w:val="0"/>
                  <w:divBdr>
                    <w:top w:val="none" w:sz="0" w:space="0" w:color="auto"/>
                    <w:left w:val="none" w:sz="0" w:space="0" w:color="auto"/>
                    <w:bottom w:val="none" w:sz="0" w:space="0" w:color="auto"/>
                    <w:right w:val="none" w:sz="0" w:space="0" w:color="auto"/>
                  </w:divBdr>
                </w:div>
                <w:div w:id="1792822540">
                  <w:marLeft w:val="640"/>
                  <w:marRight w:val="0"/>
                  <w:marTop w:val="0"/>
                  <w:marBottom w:val="0"/>
                  <w:divBdr>
                    <w:top w:val="none" w:sz="0" w:space="0" w:color="auto"/>
                    <w:left w:val="none" w:sz="0" w:space="0" w:color="auto"/>
                    <w:bottom w:val="none" w:sz="0" w:space="0" w:color="auto"/>
                    <w:right w:val="none" w:sz="0" w:space="0" w:color="auto"/>
                  </w:divBdr>
                </w:div>
                <w:div w:id="1687826071">
                  <w:marLeft w:val="640"/>
                  <w:marRight w:val="0"/>
                  <w:marTop w:val="0"/>
                  <w:marBottom w:val="0"/>
                  <w:divBdr>
                    <w:top w:val="none" w:sz="0" w:space="0" w:color="auto"/>
                    <w:left w:val="none" w:sz="0" w:space="0" w:color="auto"/>
                    <w:bottom w:val="none" w:sz="0" w:space="0" w:color="auto"/>
                    <w:right w:val="none" w:sz="0" w:space="0" w:color="auto"/>
                  </w:divBdr>
                </w:div>
                <w:div w:id="2013023651">
                  <w:marLeft w:val="640"/>
                  <w:marRight w:val="0"/>
                  <w:marTop w:val="0"/>
                  <w:marBottom w:val="0"/>
                  <w:divBdr>
                    <w:top w:val="none" w:sz="0" w:space="0" w:color="auto"/>
                    <w:left w:val="none" w:sz="0" w:space="0" w:color="auto"/>
                    <w:bottom w:val="none" w:sz="0" w:space="0" w:color="auto"/>
                    <w:right w:val="none" w:sz="0" w:space="0" w:color="auto"/>
                  </w:divBdr>
                </w:div>
                <w:div w:id="2086871882">
                  <w:marLeft w:val="640"/>
                  <w:marRight w:val="0"/>
                  <w:marTop w:val="0"/>
                  <w:marBottom w:val="0"/>
                  <w:divBdr>
                    <w:top w:val="none" w:sz="0" w:space="0" w:color="auto"/>
                    <w:left w:val="none" w:sz="0" w:space="0" w:color="auto"/>
                    <w:bottom w:val="none" w:sz="0" w:space="0" w:color="auto"/>
                    <w:right w:val="none" w:sz="0" w:space="0" w:color="auto"/>
                  </w:divBdr>
                </w:div>
                <w:div w:id="1541017533">
                  <w:marLeft w:val="640"/>
                  <w:marRight w:val="0"/>
                  <w:marTop w:val="0"/>
                  <w:marBottom w:val="0"/>
                  <w:divBdr>
                    <w:top w:val="none" w:sz="0" w:space="0" w:color="auto"/>
                    <w:left w:val="none" w:sz="0" w:space="0" w:color="auto"/>
                    <w:bottom w:val="none" w:sz="0" w:space="0" w:color="auto"/>
                    <w:right w:val="none" w:sz="0" w:space="0" w:color="auto"/>
                  </w:divBdr>
                </w:div>
              </w:divsChild>
            </w:div>
            <w:div w:id="1013991572">
              <w:marLeft w:val="0"/>
              <w:marRight w:val="0"/>
              <w:marTop w:val="0"/>
              <w:marBottom w:val="0"/>
              <w:divBdr>
                <w:top w:val="none" w:sz="0" w:space="0" w:color="auto"/>
                <w:left w:val="none" w:sz="0" w:space="0" w:color="auto"/>
                <w:bottom w:val="none" w:sz="0" w:space="0" w:color="auto"/>
                <w:right w:val="none" w:sz="0" w:space="0" w:color="auto"/>
              </w:divBdr>
              <w:divsChild>
                <w:div w:id="679551456">
                  <w:marLeft w:val="640"/>
                  <w:marRight w:val="0"/>
                  <w:marTop w:val="0"/>
                  <w:marBottom w:val="0"/>
                  <w:divBdr>
                    <w:top w:val="none" w:sz="0" w:space="0" w:color="auto"/>
                    <w:left w:val="none" w:sz="0" w:space="0" w:color="auto"/>
                    <w:bottom w:val="none" w:sz="0" w:space="0" w:color="auto"/>
                    <w:right w:val="none" w:sz="0" w:space="0" w:color="auto"/>
                  </w:divBdr>
                </w:div>
                <w:div w:id="350378676">
                  <w:marLeft w:val="640"/>
                  <w:marRight w:val="0"/>
                  <w:marTop w:val="0"/>
                  <w:marBottom w:val="0"/>
                  <w:divBdr>
                    <w:top w:val="none" w:sz="0" w:space="0" w:color="auto"/>
                    <w:left w:val="none" w:sz="0" w:space="0" w:color="auto"/>
                    <w:bottom w:val="none" w:sz="0" w:space="0" w:color="auto"/>
                    <w:right w:val="none" w:sz="0" w:space="0" w:color="auto"/>
                  </w:divBdr>
                </w:div>
                <w:div w:id="1370111578">
                  <w:marLeft w:val="640"/>
                  <w:marRight w:val="0"/>
                  <w:marTop w:val="0"/>
                  <w:marBottom w:val="0"/>
                  <w:divBdr>
                    <w:top w:val="none" w:sz="0" w:space="0" w:color="auto"/>
                    <w:left w:val="none" w:sz="0" w:space="0" w:color="auto"/>
                    <w:bottom w:val="none" w:sz="0" w:space="0" w:color="auto"/>
                    <w:right w:val="none" w:sz="0" w:space="0" w:color="auto"/>
                  </w:divBdr>
                </w:div>
                <w:div w:id="405348289">
                  <w:marLeft w:val="640"/>
                  <w:marRight w:val="0"/>
                  <w:marTop w:val="0"/>
                  <w:marBottom w:val="0"/>
                  <w:divBdr>
                    <w:top w:val="none" w:sz="0" w:space="0" w:color="auto"/>
                    <w:left w:val="none" w:sz="0" w:space="0" w:color="auto"/>
                    <w:bottom w:val="none" w:sz="0" w:space="0" w:color="auto"/>
                    <w:right w:val="none" w:sz="0" w:space="0" w:color="auto"/>
                  </w:divBdr>
                </w:div>
                <w:div w:id="919367979">
                  <w:marLeft w:val="640"/>
                  <w:marRight w:val="0"/>
                  <w:marTop w:val="0"/>
                  <w:marBottom w:val="0"/>
                  <w:divBdr>
                    <w:top w:val="none" w:sz="0" w:space="0" w:color="auto"/>
                    <w:left w:val="none" w:sz="0" w:space="0" w:color="auto"/>
                    <w:bottom w:val="none" w:sz="0" w:space="0" w:color="auto"/>
                    <w:right w:val="none" w:sz="0" w:space="0" w:color="auto"/>
                  </w:divBdr>
                </w:div>
                <w:div w:id="841042027">
                  <w:marLeft w:val="640"/>
                  <w:marRight w:val="0"/>
                  <w:marTop w:val="0"/>
                  <w:marBottom w:val="0"/>
                  <w:divBdr>
                    <w:top w:val="none" w:sz="0" w:space="0" w:color="auto"/>
                    <w:left w:val="none" w:sz="0" w:space="0" w:color="auto"/>
                    <w:bottom w:val="none" w:sz="0" w:space="0" w:color="auto"/>
                    <w:right w:val="none" w:sz="0" w:space="0" w:color="auto"/>
                  </w:divBdr>
                </w:div>
                <w:div w:id="1514764191">
                  <w:marLeft w:val="640"/>
                  <w:marRight w:val="0"/>
                  <w:marTop w:val="0"/>
                  <w:marBottom w:val="0"/>
                  <w:divBdr>
                    <w:top w:val="none" w:sz="0" w:space="0" w:color="auto"/>
                    <w:left w:val="none" w:sz="0" w:space="0" w:color="auto"/>
                    <w:bottom w:val="none" w:sz="0" w:space="0" w:color="auto"/>
                    <w:right w:val="none" w:sz="0" w:space="0" w:color="auto"/>
                  </w:divBdr>
                </w:div>
                <w:div w:id="1114205586">
                  <w:marLeft w:val="640"/>
                  <w:marRight w:val="0"/>
                  <w:marTop w:val="0"/>
                  <w:marBottom w:val="0"/>
                  <w:divBdr>
                    <w:top w:val="none" w:sz="0" w:space="0" w:color="auto"/>
                    <w:left w:val="none" w:sz="0" w:space="0" w:color="auto"/>
                    <w:bottom w:val="none" w:sz="0" w:space="0" w:color="auto"/>
                    <w:right w:val="none" w:sz="0" w:space="0" w:color="auto"/>
                  </w:divBdr>
                </w:div>
                <w:div w:id="751972978">
                  <w:marLeft w:val="640"/>
                  <w:marRight w:val="0"/>
                  <w:marTop w:val="0"/>
                  <w:marBottom w:val="0"/>
                  <w:divBdr>
                    <w:top w:val="none" w:sz="0" w:space="0" w:color="auto"/>
                    <w:left w:val="none" w:sz="0" w:space="0" w:color="auto"/>
                    <w:bottom w:val="none" w:sz="0" w:space="0" w:color="auto"/>
                    <w:right w:val="none" w:sz="0" w:space="0" w:color="auto"/>
                  </w:divBdr>
                </w:div>
                <w:div w:id="1670520955">
                  <w:marLeft w:val="640"/>
                  <w:marRight w:val="0"/>
                  <w:marTop w:val="0"/>
                  <w:marBottom w:val="0"/>
                  <w:divBdr>
                    <w:top w:val="none" w:sz="0" w:space="0" w:color="auto"/>
                    <w:left w:val="none" w:sz="0" w:space="0" w:color="auto"/>
                    <w:bottom w:val="none" w:sz="0" w:space="0" w:color="auto"/>
                    <w:right w:val="none" w:sz="0" w:space="0" w:color="auto"/>
                  </w:divBdr>
                </w:div>
                <w:div w:id="314457594">
                  <w:marLeft w:val="640"/>
                  <w:marRight w:val="0"/>
                  <w:marTop w:val="0"/>
                  <w:marBottom w:val="0"/>
                  <w:divBdr>
                    <w:top w:val="none" w:sz="0" w:space="0" w:color="auto"/>
                    <w:left w:val="none" w:sz="0" w:space="0" w:color="auto"/>
                    <w:bottom w:val="none" w:sz="0" w:space="0" w:color="auto"/>
                    <w:right w:val="none" w:sz="0" w:space="0" w:color="auto"/>
                  </w:divBdr>
                </w:div>
                <w:div w:id="1155607442">
                  <w:marLeft w:val="640"/>
                  <w:marRight w:val="0"/>
                  <w:marTop w:val="0"/>
                  <w:marBottom w:val="0"/>
                  <w:divBdr>
                    <w:top w:val="none" w:sz="0" w:space="0" w:color="auto"/>
                    <w:left w:val="none" w:sz="0" w:space="0" w:color="auto"/>
                    <w:bottom w:val="none" w:sz="0" w:space="0" w:color="auto"/>
                    <w:right w:val="none" w:sz="0" w:space="0" w:color="auto"/>
                  </w:divBdr>
                </w:div>
                <w:div w:id="186211679">
                  <w:marLeft w:val="640"/>
                  <w:marRight w:val="0"/>
                  <w:marTop w:val="0"/>
                  <w:marBottom w:val="0"/>
                  <w:divBdr>
                    <w:top w:val="none" w:sz="0" w:space="0" w:color="auto"/>
                    <w:left w:val="none" w:sz="0" w:space="0" w:color="auto"/>
                    <w:bottom w:val="none" w:sz="0" w:space="0" w:color="auto"/>
                    <w:right w:val="none" w:sz="0" w:space="0" w:color="auto"/>
                  </w:divBdr>
                </w:div>
                <w:div w:id="560479238">
                  <w:marLeft w:val="640"/>
                  <w:marRight w:val="0"/>
                  <w:marTop w:val="0"/>
                  <w:marBottom w:val="0"/>
                  <w:divBdr>
                    <w:top w:val="none" w:sz="0" w:space="0" w:color="auto"/>
                    <w:left w:val="none" w:sz="0" w:space="0" w:color="auto"/>
                    <w:bottom w:val="none" w:sz="0" w:space="0" w:color="auto"/>
                    <w:right w:val="none" w:sz="0" w:space="0" w:color="auto"/>
                  </w:divBdr>
                </w:div>
                <w:div w:id="1478717862">
                  <w:marLeft w:val="640"/>
                  <w:marRight w:val="0"/>
                  <w:marTop w:val="0"/>
                  <w:marBottom w:val="0"/>
                  <w:divBdr>
                    <w:top w:val="none" w:sz="0" w:space="0" w:color="auto"/>
                    <w:left w:val="none" w:sz="0" w:space="0" w:color="auto"/>
                    <w:bottom w:val="none" w:sz="0" w:space="0" w:color="auto"/>
                    <w:right w:val="none" w:sz="0" w:space="0" w:color="auto"/>
                  </w:divBdr>
                </w:div>
                <w:div w:id="188109977">
                  <w:marLeft w:val="640"/>
                  <w:marRight w:val="0"/>
                  <w:marTop w:val="0"/>
                  <w:marBottom w:val="0"/>
                  <w:divBdr>
                    <w:top w:val="none" w:sz="0" w:space="0" w:color="auto"/>
                    <w:left w:val="none" w:sz="0" w:space="0" w:color="auto"/>
                    <w:bottom w:val="none" w:sz="0" w:space="0" w:color="auto"/>
                    <w:right w:val="none" w:sz="0" w:space="0" w:color="auto"/>
                  </w:divBdr>
                </w:div>
                <w:div w:id="189028145">
                  <w:marLeft w:val="640"/>
                  <w:marRight w:val="0"/>
                  <w:marTop w:val="0"/>
                  <w:marBottom w:val="0"/>
                  <w:divBdr>
                    <w:top w:val="none" w:sz="0" w:space="0" w:color="auto"/>
                    <w:left w:val="none" w:sz="0" w:space="0" w:color="auto"/>
                    <w:bottom w:val="none" w:sz="0" w:space="0" w:color="auto"/>
                    <w:right w:val="none" w:sz="0" w:space="0" w:color="auto"/>
                  </w:divBdr>
                </w:div>
                <w:div w:id="410394941">
                  <w:marLeft w:val="640"/>
                  <w:marRight w:val="0"/>
                  <w:marTop w:val="0"/>
                  <w:marBottom w:val="0"/>
                  <w:divBdr>
                    <w:top w:val="none" w:sz="0" w:space="0" w:color="auto"/>
                    <w:left w:val="none" w:sz="0" w:space="0" w:color="auto"/>
                    <w:bottom w:val="none" w:sz="0" w:space="0" w:color="auto"/>
                    <w:right w:val="none" w:sz="0" w:space="0" w:color="auto"/>
                  </w:divBdr>
                </w:div>
                <w:div w:id="543908830">
                  <w:marLeft w:val="640"/>
                  <w:marRight w:val="0"/>
                  <w:marTop w:val="0"/>
                  <w:marBottom w:val="0"/>
                  <w:divBdr>
                    <w:top w:val="none" w:sz="0" w:space="0" w:color="auto"/>
                    <w:left w:val="none" w:sz="0" w:space="0" w:color="auto"/>
                    <w:bottom w:val="none" w:sz="0" w:space="0" w:color="auto"/>
                    <w:right w:val="none" w:sz="0" w:space="0" w:color="auto"/>
                  </w:divBdr>
                </w:div>
                <w:div w:id="1620070835">
                  <w:marLeft w:val="640"/>
                  <w:marRight w:val="0"/>
                  <w:marTop w:val="0"/>
                  <w:marBottom w:val="0"/>
                  <w:divBdr>
                    <w:top w:val="none" w:sz="0" w:space="0" w:color="auto"/>
                    <w:left w:val="none" w:sz="0" w:space="0" w:color="auto"/>
                    <w:bottom w:val="none" w:sz="0" w:space="0" w:color="auto"/>
                    <w:right w:val="none" w:sz="0" w:space="0" w:color="auto"/>
                  </w:divBdr>
                </w:div>
                <w:div w:id="1441223487">
                  <w:marLeft w:val="640"/>
                  <w:marRight w:val="0"/>
                  <w:marTop w:val="0"/>
                  <w:marBottom w:val="0"/>
                  <w:divBdr>
                    <w:top w:val="none" w:sz="0" w:space="0" w:color="auto"/>
                    <w:left w:val="none" w:sz="0" w:space="0" w:color="auto"/>
                    <w:bottom w:val="none" w:sz="0" w:space="0" w:color="auto"/>
                    <w:right w:val="none" w:sz="0" w:space="0" w:color="auto"/>
                  </w:divBdr>
                </w:div>
                <w:div w:id="921917831">
                  <w:marLeft w:val="640"/>
                  <w:marRight w:val="0"/>
                  <w:marTop w:val="0"/>
                  <w:marBottom w:val="0"/>
                  <w:divBdr>
                    <w:top w:val="none" w:sz="0" w:space="0" w:color="auto"/>
                    <w:left w:val="none" w:sz="0" w:space="0" w:color="auto"/>
                    <w:bottom w:val="none" w:sz="0" w:space="0" w:color="auto"/>
                    <w:right w:val="none" w:sz="0" w:space="0" w:color="auto"/>
                  </w:divBdr>
                </w:div>
              </w:divsChild>
            </w:div>
            <w:div w:id="1254389406">
              <w:marLeft w:val="0"/>
              <w:marRight w:val="0"/>
              <w:marTop w:val="0"/>
              <w:marBottom w:val="0"/>
              <w:divBdr>
                <w:top w:val="none" w:sz="0" w:space="0" w:color="auto"/>
                <w:left w:val="none" w:sz="0" w:space="0" w:color="auto"/>
                <w:bottom w:val="none" w:sz="0" w:space="0" w:color="auto"/>
                <w:right w:val="none" w:sz="0" w:space="0" w:color="auto"/>
              </w:divBdr>
              <w:divsChild>
                <w:div w:id="1222400396">
                  <w:marLeft w:val="640"/>
                  <w:marRight w:val="0"/>
                  <w:marTop w:val="0"/>
                  <w:marBottom w:val="0"/>
                  <w:divBdr>
                    <w:top w:val="none" w:sz="0" w:space="0" w:color="auto"/>
                    <w:left w:val="none" w:sz="0" w:space="0" w:color="auto"/>
                    <w:bottom w:val="none" w:sz="0" w:space="0" w:color="auto"/>
                    <w:right w:val="none" w:sz="0" w:space="0" w:color="auto"/>
                  </w:divBdr>
                </w:div>
                <w:div w:id="1679384615">
                  <w:marLeft w:val="640"/>
                  <w:marRight w:val="0"/>
                  <w:marTop w:val="0"/>
                  <w:marBottom w:val="0"/>
                  <w:divBdr>
                    <w:top w:val="none" w:sz="0" w:space="0" w:color="auto"/>
                    <w:left w:val="none" w:sz="0" w:space="0" w:color="auto"/>
                    <w:bottom w:val="none" w:sz="0" w:space="0" w:color="auto"/>
                    <w:right w:val="none" w:sz="0" w:space="0" w:color="auto"/>
                  </w:divBdr>
                </w:div>
                <w:div w:id="1314601215">
                  <w:marLeft w:val="640"/>
                  <w:marRight w:val="0"/>
                  <w:marTop w:val="0"/>
                  <w:marBottom w:val="0"/>
                  <w:divBdr>
                    <w:top w:val="none" w:sz="0" w:space="0" w:color="auto"/>
                    <w:left w:val="none" w:sz="0" w:space="0" w:color="auto"/>
                    <w:bottom w:val="none" w:sz="0" w:space="0" w:color="auto"/>
                    <w:right w:val="none" w:sz="0" w:space="0" w:color="auto"/>
                  </w:divBdr>
                </w:div>
                <w:div w:id="662389666">
                  <w:marLeft w:val="640"/>
                  <w:marRight w:val="0"/>
                  <w:marTop w:val="0"/>
                  <w:marBottom w:val="0"/>
                  <w:divBdr>
                    <w:top w:val="none" w:sz="0" w:space="0" w:color="auto"/>
                    <w:left w:val="none" w:sz="0" w:space="0" w:color="auto"/>
                    <w:bottom w:val="none" w:sz="0" w:space="0" w:color="auto"/>
                    <w:right w:val="none" w:sz="0" w:space="0" w:color="auto"/>
                  </w:divBdr>
                </w:div>
                <w:div w:id="957832104">
                  <w:marLeft w:val="640"/>
                  <w:marRight w:val="0"/>
                  <w:marTop w:val="0"/>
                  <w:marBottom w:val="0"/>
                  <w:divBdr>
                    <w:top w:val="none" w:sz="0" w:space="0" w:color="auto"/>
                    <w:left w:val="none" w:sz="0" w:space="0" w:color="auto"/>
                    <w:bottom w:val="none" w:sz="0" w:space="0" w:color="auto"/>
                    <w:right w:val="none" w:sz="0" w:space="0" w:color="auto"/>
                  </w:divBdr>
                </w:div>
                <w:div w:id="1624458123">
                  <w:marLeft w:val="640"/>
                  <w:marRight w:val="0"/>
                  <w:marTop w:val="0"/>
                  <w:marBottom w:val="0"/>
                  <w:divBdr>
                    <w:top w:val="none" w:sz="0" w:space="0" w:color="auto"/>
                    <w:left w:val="none" w:sz="0" w:space="0" w:color="auto"/>
                    <w:bottom w:val="none" w:sz="0" w:space="0" w:color="auto"/>
                    <w:right w:val="none" w:sz="0" w:space="0" w:color="auto"/>
                  </w:divBdr>
                </w:div>
                <w:div w:id="1488012767">
                  <w:marLeft w:val="640"/>
                  <w:marRight w:val="0"/>
                  <w:marTop w:val="0"/>
                  <w:marBottom w:val="0"/>
                  <w:divBdr>
                    <w:top w:val="none" w:sz="0" w:space="0" w:color="auto"/>
                    <w:left w:val="none" w:sz="0" w:space="0" w:color="auto"/>
                    <w:bottom w:val="none" w:sz="0" w:space="0" w:color="auto"/>
                    <w:right w:val="none" w:sz="0" w:space="0" w:color="auto"/>
                  </w:divBdr>
                </w:div>
                <w:div w:id="700055655">
                  <w:marLeft w:val="640"/>
                  <w:marRight w:val="0"/>
                  <w:marTop w:val="0"/>
                  <w:marBottom w:val="0"/>
                  <w:divBdr>
                    <w:top w:val="none" w:sz="0" w:space="0" w:color="auto"/>
                    <w:left w:val="none" w:sz="0" w:space="0" w:color="auto"/>
                    <w:bottom w:val="none" w:sz="0" w:space="0" w:color="auto"/>
                    <w:right w:val="none" w:sz="0" w:space="0" w:color="auto"/>
                  </w:divBdr>
                </w:div>
                <w:div w:id="1813017509">
                  <w:marLeft w:val="640"/>
                  <w:marRight w:val="0"/>
                  <w:marTop w:val="0"/>
                  <w:marBottom w:val="0"/>
                  <w:divBdr>
                    <w:top w:val="none" w:sz="0" w:space="0" w:color="auto"/>
                    <w:left w:val="none" w:sz="0" w:space="0" w:color="auto"/>
                    <w:bottom w:val="none" w:sz="0" w:space="0" w:color="auto"/>
                    <w:right w:val="none" w:sz="0" w:space="0" w:color="auto"/>
                  </w:divBdr>
                </w:div>
                <w:div w:id="418671431">
                  <w:marLeft w:val="640"/>
                  <w:marRight w:val="0"/>
                  <w:marTop w:val="0"/>
                  <w:marBottom w:val="0"/>
                  <w:divBdr>
                    <w:top w:val="none" w:sz="0" w:space="0" w:color="auto"/>
                    <w:left w:val="none" w:sz="0" w:space="0" w:color="auto"/>
                    <w:bottom w:val="none" w:sz="0" w:space="0" w:color="auto"/>
                    <w:right w:val="none" w:sz="0" w:space="0" w:color="auto"/>
                  </w:divBdr>
                </w:div>
                <w:div w:id="723452203">
                  <w:marLeft w:val="640"/>
                  <w:marRight w:val="0"/>
                  <w:marTop w:val="0"/>
                  <w:marBottom w:val="0"/>
                  <w:divBdr>
                    <w:top w:val="none" w:sz="0" w:space="0" w:color="auto"/>
                    <w:left w:val="none" w:sz="0" w:space="0" w:color="auto"/>
                    <w:bottom w:val="none" w:sz="0" w:space="0" w:color="auto"/>
                    <w:right w:val="none" w:sz="0" w:space="0" w:color="auto"/>
                  </w:divBdr>
                </w:div>
                <w:div w:id="1648393234">
                  <w:marLeft w:val="640"/>
                  <w:marRight w:val="0"/>
                  <w:marTop w:val="0"/>
                  <w:marBottom w:val="0"/>
                  <w:divBdr>
                    <w:top w:val="none" w:sz="0" w:space="0" w:color="auto"/>
                    <w:left w:val="none" w:sz="0" w:space="0" w:color="auto"/>
                    <w:bottom w:val="none" w:sz="0" w:space="0" w:color="auto"/>
                    <w:right w:val="none" w:sz="0" w:space="0" w:color="auto"/>
                  </w:divBdr>
                </w:div>
                <w:div w:id="1490049849">
                  <w:marLeft w:val="640"/>
                  <w:marRight w:val="0"/>
                  <w:marTop w:val="0"/>
                  <w:marBottom w:val="0"/>
                  <w:divBdr>
                    <w:top w:val="none" w:sz="0" w:space="0" w:color="auto"/>
                    <w:left w:val="none" w:sz="0" w:space="0" w:color="auto"/>
                    <w:bottom w:val="none" w:sz="0" w:space="0" w:color="auto"/>
                    <w:right w:val="none" w:sz="0" w:space="0" w:color="auto"/>
                  </w:divBdr>
                </w:div>
                <w:div w:id="1238437329">
                  <w:marLeft w:val="640"/>
                  <w:marRight w:val="0"/>
                  <w:marTop w:val="0"/>
                  <w:marBottom w:val="0"/>
                  <w:divBdr>
                    <w:top w:val="none" w:sz="0" w:space="0" w:color="auto"/>
                    <w:left w:val="none" w:sz="0" w:space="0" w:color="auto"/>
                    <w:bottom w:val="none" w:sz="0" w:space="0" w:color="auto"/>
                    <w:right w:val="none" w:sz="0" w:space="0" w:color="auto"/>
                  </w:divBdr>
                </w:div>
                <w:div w:id="247541741">
                  <w:marLeft w:val="640"/>
                  <w:marRight w:val="0"/>
                  <w:marTop w:val="0"/>
                  <w:marBottom w:val="0"/>
                  <w:divBdr>
                    <w:top w:val="none" w:sz="0" w:space="0" w:color="auto"/>
                    <w:left w:val="none" w:sz="0" w:space="0" w:color="auto"/>
                    <w:bottom w:val="none" w:sz="0" w:space="0" w:color="auto"/>
                    <w:right w:val="none" w:sz="0" w:space="0" w:color="auto"/>
                  </w:divBdr>
                </w:div>
                <w:div w:id="478377791">
                  <w:marLeft w:val="640"/>
                  <w:marRight w:val="0"/>
                  <w:marTop w:val="0"/>
                  <w:marBottom w:val="0"/>
                  <w:divBdr>
                    <w:top w:val="none" w:sz="0" w:space="0" w:color="auto"/>
                    <w:left w:val="none" w:sz="0" w:space="0" w:color="auto"/>
                    <w:bottom w:val="none" w:sz="0" w:space="0" w:color="auto"/>
                    <w:right w:val="none" w:sz="0" w:space="0" w:color="auto"/>
                  </w:divBdr>
                </w:div>
                <w:div w:id="1588272276">
                  <w:marLeft w:val="640"/>
                  <w:marRight w:val="0"/>
                  <w:marTop w:val="0"/>
                  <w:marBottom w:val="0"/>
                  <w:divBdr>
                    <w:top w:val="none" w:sz="0" w:space="0" w:color="auto"/>
                    <w:left w:val="none" w:sz="0" w:space="0" w:color="auto"/>
                    <w:bottom w:val="none" w:sz="0" w:space="0" w:color="auto"/>
                    <w:right w:val="none" w:sz="0" w:space="0" w:color="auto"/>
                  </w:divBdr>
                </w:div>
                <w:div w:id="1730806478">
                  <w:marLeft w:val="640"/>
                  <w:marRight w:val="0"/>
                  <w:marTop w:val="0"/>
                  <w:marBottom w:val="0"/>
                  <w:divBdr>
                    <w:top w:val="none" w:sz="0" w:space="0" w:color="auto"/>
                    <w:left w:val="none" w:sz="0" w:space="0" w:color="auto"/>
                    <w:bottom w:val="none" w:sz="0" w:space="0" w:color="auto"/>
                    <w:right w:val="none" w:sz="0" w:space="0" w:color="auto"/>
                  </w:divBdr>
                </w:div>
                <w:div w:id="461652045">
                  <w:marLeft w:val="640"/>
                  <w:marRight w:val="0"/>
                  <w:marTop w:val="0"/>
                  <w:marBottom w:val="0"/>
                  <w:divBdr>
                    <w:top w:val="none" w:sz="0" w:space="0" w:color="auto"/>
                    <w:left w:val="none" w:sz="0" w:space="0" w:color="auto"/>
                    <w:bottom w:val="none" w:sz="0" w:space="0" w:color="auto"/>
                    <w:right w:val="none" w:sz="0" w:space="0" w:color="auto"/>
                  </w:divBdr>
                </w:div>
                <w:div w:id="1585069395">
                  <w:marLeft w:val="640"/>
                  <w:marRight w:val="0"/>
                  <w:marTop w:val="0"/>
                  <w:marBottom w:val="0"/>
                  <w:divBdr>
                    <w:top w:val="none" w:sz="0" w:space="0" w:color="auto"/>
                    <w:left w:val="none" w:sz="0" w:space="0" w:color="auto"/>
                    <w:bottom w:val="none" w:sz="0" w:space="0" w:color="auto"/>
                    <w:right w:val="none" w:sz="0" w:space="0" w:color="auto"/>
                  </w:divBdr>
                </w:div>
                <w:div w:id="742989525">
                  <w:marLeft w:val="640"/>
                  <w:marRight w:val="0"/>
                  <w:marTop w:val="0"/>
                  <w:marBottom w:val="0"/>
                  <w:divBdr>
                    <w:top w:val="none" w:sz="0" w:space="0" w:color="auto"/>
                    <w:left w:val="none" w:sz="0" w:space="0" w:color="auto"/>
                    <w:bottom w:val="none" w:sz="0" w:space="0" w:color="auto"/>
                    <w:right w:val="none" w:sz="0" w:space="0" w:color="auto"/>
                  </w:divBdr>
                </w:div>
                <w:div w:id="1599557366">
                  <w:marLeft w:val="640"/>
                  <w:marRight w:val="0"/>
                  <w:marTop w:val="0"/>
                  <w:marBottom w:val="0"/>
                  <w:divBdr>
                    <w:top w:val="none" w:sz="0" w:space="0" w:color="auto"/>
                    <w:left w:val="none" w:sz="0" w:space="0" w:color="auto"/>
                    <w:bottom w:val="none" w:sz="0" w:space="0" w:color="auto"/>
                    <w:right w:val="none" w:sz="0" w:space="0" w:color="auto"/>
                  </w:divBdr>
                </w:div>
              </w:divsChild>
            </w:div>
            <w:div w:id="369695936">
              <w:marLeft w:val="0"/>
              <w:marRight w:val="0"/>
              <w:marTop w:val="0"/>
              <w:marBottom w:val="0"/>
              <w:divBdr>
                <w:top w:val="none" w:sz="0" w:space="0" w:color="auto"/>
                <w:left w:val="none" w:sz="0" w:space="0" w:color="auto"/>
                <w:bottom w:val="none" w:sz="0" w:space="0" w:color="auto"/>
                <w:right w:val="none" w:sz="0" w:space="0" w:color="auto"/>
              </w:divBdr>
              <w:divsChild>
                <w:div w:id="1722174348">
                  <w:marLeft w:val="640"/>
                  <w:marRight w:val="0"/>
                  <w:marTop w:val="0"/>
                  <w:marBottom w:val="0"/>
                  <w:divBdr>
                    <w:top w:val="none" w:sz="0" w:space="0" w:color="auto"/>
                    <w:left w:val="none" w:sz="0" w:space="0" w:color="auto"/>
                    <w:bottom w:val="none" w:sz="0" w:space="0" w:color="auto"/>
                    <w:right w:val="none" w:sz="0" w:space="0" w:color="auto"/>
                  </w:divBdr>
                </w:div>
                <w:div w:id="1392457436">
                  <w:marLeft w:val="640"/>
                  <w:marRight w:val="0"/>
                  <w:marTop w:val="0"/>
                  <w:marBottom w:val="0"/>
                  <w:divBdr>
                    <w:top w:val="none" w:sz="0" w:space="0" w:color="auto"/>
                    <w:left w:val="none" w:sz="0" w:space="0" w:color="auto"/>
                    <w:bottom w:val="none" w:sz="0" w:space="0" w:color="auto"/>
                    <w:right w:val="none" w:sz="0" w:space="0" w:color="auto"/>
                  </w:divBdr>
                </w:div>
                <w:div w:id="662704620">
                  <w:marLeft w:val="640"/>
                  <w:marRight w:val="0"/>
                  <w:marTop w:val="0"/>
                  <w:marBottom w:val="0"/>
                  <w:divBdr>
                    <w:top w:val="none" w:sz="0" w:space="0" w:color="auto"/>
                    <w:left w:val="none" w:sz="0" w:space="0" w:color="auto"/>
                    <w:bottom w:val="none" w:sz="0" w:space="0" w:color="auto"/>
                    <w:right w:val="none" w:sz="0" w:space="0" w:color="auto"/>
                  </w:divBdr>
                </w:div>
                <w:div w:id="122388260">
                  <w:marLeft w:val="640"/>
                  <w:marRight w:val="0"/>
                  <w:marTop w:val="0"/>
                  <w:marBottom w:val="0"/>
                  <w:divBdr>
                    <w:top w:val="none" w:sz="0" w:space="0" w:color="auto"/>
                    <w:left w:val="none" w:sz="0" w:space="0" w:color="auto"/>
                    <w:bottom w:val="none" w:sz="0" w:space="0" w:color="auto"/>
                    <w:right w:val="none" w:sz="0" w:space="0" w:color="auto"/>
                  </w:divBdr>
                </w:div>
                <w:div w:id="978416629">
                  <w:marLeft w:val="640"/>
                  <w:marRight w:val="0"/>
                  <w:marTop w:val="0"/>
                  <w:marBottom w:val="0"/>
                  <w:divBdr>
                    <w:top w:val="none" w:sz="0" w:space="0" w:color="auto"/>
                    <w:left w:val="none" w:sz="0" w:space="0" w:color="auto"/>
                    <w:bottom w:val="none" w:sz="0" w:space="0" w:color="auto"/>
                    <w:right w:val="none" w:sz="0" w:space="0" w:color="auto"/>
                  </w:divBdr>
                </w:div>
                <w:div w:id="667055297">
                  <w:marLeft w:val="640"/>
                  <w:marRight w:val="0"/>
                  <w:marTop w:val="0"/>
                  <w:marBottom w:val="0"/>
                  <w:divBdr>
                    <w:top w:val="none" w:sz="0" w:space="0" w:color="auto"/>
                    <w:left w:val="none" w:sz="0" w:space="0" w:color="auto"/>
                    <w:bottom w:val="none" w:sz="0" w:space="0" w:color="auto"/>
                    <w:right w:val="none" w:sz="0" w:space="0" w:color="auto"/>
                  </w:divBdr>
                </w:div>
                <w:div w:id="931469342">
                  <w:marLeft w:val="640"/>
                  <w:marRight w:val="0"/>
                  <w:marTop w:val="0"/>
                  <w:marBottom w:val="0"/>
                  <w:divBdr>
                    <w:top w:val="none" w:sz="0" w:space="0" w:color="auto"/>
                    <w:left w:val="none" w:sz="0" w:space="0" w:color="auto"/>
                    <w:bottom w:val="none" w:sz="0" w:space="0" w:color="auto"/>
                    <w:right w:val="none" w:sz="0" w:space="0" w:color="auto"/>
                  </w:divBdr>
                </w:div>
                <w:div w:id="1070270563">
                  <w:marLeft w:val="640"/>
                  <w:marRight w:val="0"/>
                  <w:marTop w:val="0"/>
                  <w:marBottom w:val="0"/>
                  <w:divBdr>
                    <w:top w:val="none" w:sz="0" w:space="0" w:color="auto"/>
                    <w:left w:val="none" w:sz="0" w:space="0" w:color="auto"/>
                    <w:bottom w:val="none" w:sz="0" w:space="0" w:color="auto"/>
                    <w:right w:val="none" w:sz="0" w:space="0" w:color="auto"/>
                  </w:divBdr>
                </w:div>
                <w:div w:id="1035084660">
                  <w:marLeft w:val="640"/>
                  <w:marRight w:val="0"/>
                  <w:marTop w:val="0"/>
                  <w:marBottom w:val="0"/>
                  <w:divBdr>
                    <w:top w:val="none" w:sz="0" w:space="0" w:color="auto"/>
                    <w:left w:val="none" w:sz="0" w:space="0" w:color="auto"/>
                    <w:bottom w:val="none" w:sz="0" w:space="0" w:color="auto"/>
                    <w:right w:val="none" w:sz="0" w:space="0" w:color="auto"/>
                  </w:divBdr>
                </w:div>
                <w:div w:id="435709738">
                  <w:marLeft w:val="640"/>
                  <w:marRight w:val="0"/>
                  <w:marTop w:val="0"/>
                  <w:marBottom w:val="0"/>
                  <w:divBdr>
                    <w:top w:val="none" w:sz="0" w:space="0" w:color="auto"/>
                    <w:left w:val="none" w:sz="0" w:space="0" w:color="auto"/>
                    <w:bottom w:val="none" w:sz="0" w:space="0" w:color="auto"/>
                    <w:right w:val="none" w:sz="0" w:space="0" w:color="auto"/>
                  </w:divBdr>
                </w:div>
                <w:div w:id="1852261876">
                  <w:marLeft w:val="640"/>
                  <w:marRight w:val="0"/>
                  <w:marTop w:val="0"/>
                  <w:marBottom w:val="0"/>
                  <w:divBdr>
                    <w:top w:val="none" w:sz="0" w:space="0" w:color="auto"/>
                    <w:left w:val="none" w:sz="0" w:space="0" w:color="auto"/>
                    <w:bottom w:val="none" w:sz="0" w:space="0" w:color="auto"/>
                    <w:right w:val="none" w:sz="0" w:space="0" w:color="auto"/>
                  </w:divBdr>
                </w:div>
                <w:div w:id="1113792227">
                  <w:marLeft w:val="640"/>
                  <w:marRight w:val="0"/>
                  <w:marTop w:val="0"/>
                  <w:marBottom w:val="0"/>
                  <w:divBdr>
                    <w:top w:val="none" w:sz="0" w:space="0" w:color="auto"/>
                    <w:left w:val="none" w:sz="0" w:space="0" w:color="auto"/>
                    <w:bottom w:val="none" w:sz="0" w:space="0" w:color="auto"/>
                    <w:right w:val="none" w:sz="0" w:space="0" w:color="auto"/>
                  </w:divBdr>
                </w:div>
                <w:div w:id="1775323959">
                  <w:marLeft w:val="640"/>
                  <w:marRight w:val="0"/>
                  <w:marTop w:val="0"/>
                  <w:marBottom w:val="0"/>
                  <w:divBdr>
                    <w:top w:val="none" w:sz="0" w:space="0" w:color="auto"/>
                    <w:left w:val="none" w:sz="0" w:space="0" w:color="auto"/>
                    <w:bottom w:val="none" w:sz="0" w:space="0" w:color="auto"/>
                    <w:right w:val="none" w:sz="0" w:space="0" w:color="auto"/>
                  </w:divBdr>
                </w:div>
                <w:div w:id="609360984">
                  <w:marLeft w:val="640"/>
                  <w:marRight w:val="0"/>
                  <w:marTop w:val="0"/>
                  <w:marBottom w:val="0"/>
                  <w:divBdr>
                    <w:top w:val="none" w:sz="0" w:space="0" w:color="auto"/>
                    <w:left w:val="none" w:sz="0" w:space="0" w:color="auto"/>
                    <w:bottom w:val="none" w:sz="0" w:space="0" w:color="auto"/>
                    <w:right w:val="none" w:sz="0" w:space="0" w:color="auto"/>
                  </w:divBdr>
                </w:div>
                <w:div w:id="2018772795">
                  <w:marLeft w:val="640"/>
                  <w:marRight w:val="0"/>
                  <w:marTop w:val="0"/>
                  <w:marBottom w:val="0"/>
                  <w:divBdr>
                    <w:top w:val="none" w:sz="0" w:space="0" w:color="auto"/>
                    <w:left w:val="none" w:sz="0" w:space="0" w:color="auto"/>
                    <w:bottom w:val="none" w:sz="0" w:space="0" w:color="auto"/>
                    <w:right w:val="none" w:sz="0" w:space="0" w:color="auto"/>
                  </w:divBdr>
                </w:div>
                <w:div w:id="1706327760">
                  <w:marLeft w:val="640"/>
                  <w:marRight w:val="0"/>
                  <w:marTop w:val="0"/>
                  <w:marBottom w:val="0"/>
                  <w:divBdr>
                    <w:top w:val="none" w:sz="0" w:space="0" w:color="auto"/>
                    <w:left w:val="none" w:sz="0" w:space="0" w:color="auto"/>
                    <w:bottom w:val="none" w:sz="0" w:space="0" w:color="auto"/>
                    <w:right w:val="none" w:sz="0" w:space="0" w:color="auto"/>
                  </w:divBdr>
                </w:div>
                <w:div w:id="463349153">
                  <w:marLeft w:val="640"/>
                  <w:marRight w:val="0"/>
                  <w:marTop w:val="0"/>
                  <w:marBottom w:val="0"/>
                  <w:divBdr>
                    <w:top w:val="none" w:sz="0" w:space="0" w:color="auto"/>
                    <w:left w:val="none" w:sz="0" w:space="0" w:color="auto"/>
                    <w:bottom w:val="none" w:sz="0" w:space="0" w:color="auto"/>
                    <w:right w:val="none" w:sz="0" w:space="0" w:color="auto"/>
                  </w:divBdr>
                </w:div>
                <w:div w:id="539512562">
                  <w:marLeft w:val="640"/>
                  <w:marRight w:val="0"/>
                  <w:marTop w:val="0"/>
                  <w:marBottom w:val="0"/>
                  <w:divBdr>
                    <w:top w:val="none" w:sz="0" w:space="0" w:color="auto"/>
                    <w:left w:val="none" w:sz="0" w:space="0" w:color="auto"/>
                    <w:bottom w:val="none" w:sz="0" w:space="0" w:color="auto"/>
                    <w:right w:val="none" w:sz="0" w:space="0" w:color="auto"/>
                  </w:divBdr>
                </w:div>
                <w:div w:id="1166477719">
                  <w:marLeft w:val="640"/>
                  <w:marRight w:val="0"/>
                  <w:marTop w:val="0"/>
                  <w:marBottom w:val="0"/>
                  <w:divBdr>
                    <w:top w:val="none" w:sz="0" w:space="0" w:color="auto"/>
                    <w:left w:val="none" w:sz="0" w:space="0" w:color="auto"/>
                    <w:bottom w:val="none" w:sz="0" w:space="0" w:color="auto"/>
                    <w:right w:val="none" w:sz="0" w:space="0" w:color="auto"/>
                  </w:divBdr>
                </w:div>
                <w:div w:id="2140567584">
                  <w:marLeft w:val="640"/>
                  <w:marRight w:val="0"/>
                  <w:marTop w:val="0"/>
                  <w:marBottom w:val="0"/>
                  <w:divBdr>
                    <w:top w:val="none" w:sz="0" w:space="0" w:color="auto"/>
                    <w:left w:val="none" w:sz="0" w:space="0" w:color="auto"/>
                    <w:bottom w:val="none" w:sz="0" w:space="0" w:color="auto"/>
                    <w:right w:val="none" w:sz="0" w:space="0" w:color="auto"/>
                  </w:divBdr>
                </w:div>
                <w:div w:id="2134014004">
                  <w:marLeft w:val="640"/>
                  <w:marRight w:val="0"/>
                  <w:marTop w:val="0"/>
                  <w:marBottom w:val="0"/>
                  <w:divBdr>
                    <w:top w:val="none" w:sz="0" w:space="0" w:color="auto"/>
                    <w:left w:val="none" w:sz="0" w:space="0" w:color="auto"/>
                    <w:bottom w:val="none" w:sz="0" w:space="0" w:color="auto"/>
                    <w:right w:val="none" w:sz="0" w:space="0" w:color="auto"/>
                  </w:divBdr>
                </w:div>
                <w:div w:id="516818736">
                  <w:marLeft w:val="640"/>
                  <w:marRight w:val="0"/>
                  <w:marTop w:val="0"/>
                  <w:marBottom w:val="0"/>
                  <w:divBdr>
                    <w:top w:val="none" w:sz="0" w:space="0" w:color="auto"/>
                    <w:left w:val="none" w:sz="0" w:space="0" w:color="auto"/>
                    <w:bottom w:val="none" w:sz="0" w:space="0" w:color="auto"/>
                    <w:right w:val="none" w:sz="0" w:space="0" w:color="auto"/>
                  </w:divBdr>
                </w:div>
                <w:div w:id="1175847276">
                  <w:marLeft w:val="640"/>
                  <w:marRight w:val="0"/>
                  <w:marTop w:val="0"/>
                  <w:marBottom w:val="0"/>
                  <w:divBdr>
                    <w:top w:val="none" w:sz="0" w:space="0" w:color="auto"/>
                    <w:left w:val="none" w:sz="0" w:space="0" w:color="auto"/>
                    <w:bottom w:val="none" w:sz="0" w:space="0" w:color="auto"/>
                    <w:right w:val="none" w:sz="0" w:space="0" w:color="auto"/>
                  </w:divBdr>
                </w:div>
              </w:divsChild>
            </w:div>
            <w:div w:id="1186402023">
              <w:marLeft w:val="0"/>
              <w:marRight w:val="0"/>
              <w:marTop w:val="0"/>
              <w:marBottom w:val="0"/>
              <w:divBdr>
                <w:top w:val="none" w:sz="0" w:space="0" w:color="auto"/>
                <w:left w:val="none" w:sz="0" w:space="0" w:color="auto"/>
                <w:bottom w:val="none" w:sz="0" w:space="0" w:color="auto"/>
                <w:right w:val="none" w:sz="0" w:space="0" w:color="auto"/>
              </w:divBdr>
              <w:divsChild>
                <w:div w:id="1521964788">
                  <w:marLeft w:val="640"/>
                  <w:marRight w:val="0"/>
                  <w:marTop w:val="0"/>
                  <w:marBottom w:val="0"/>
                  <w:divBdr>
                    <w:top w:val="none" w:sz="0" w:space="0" w:color="auto"/>
                    <w:left w:val="none" w:sz="0" w:space="0" w:color="auto"/>
                    <w:bottom w:val="none" w:sz="0" w:space="0" w:color="auto"/>
                    <w:right w:val="none" w:sz="0" w:space="0" w:color="auto"/>
                  </w:divBdr>
                </w:div>
                <w:div w:id="2139298677">
                  <w:marLeft w:val="640"/>
                  <w:marRight w:val="0"/>
                  <w:marTop w:val="0"/>
                  <w:marBottom w:val="0"/>
                  <w:divBdr>
                    <w:top w:val="none" w:sz="0" w:space="0" w:color="auto"/>
                    <w:left w:val="none" w:sz="0" w:space="0" w:color="auto"/>
                    <w:bottom w:val="none" w:sz="0" w:space="0" w:color="auto"/>
                    <w:right w:val="none" w:sz="0" w:space="0" w:color="auto"/>
                  </w:divBdr>
                </w:div>
                <w:div w:id="1768580358">
                  <w:marLeft w:val="640"/>
                  <w:marRight w:val="0"/>
                  <w:marTop w:val="0"/>
                  <w:marBottom w:val="0"/>
                  <w:divBdr>
                    <w:top w:val="none" w:sz="0" w:space="0" w:color="auto"/>
                    <w:left w:val="none" w:sz="0" w:space="0" w:color="auto"/>
                    <w:bottom w:val="none" w:sz="0" w:space="0" w:color="auto"/>
                    <w:right w:val="none" w:sz="0" w:space="0" w:color="auto"/>
                  </w:divBdr>
                </w:div>
                <w:div w:id="1133325348">
                  <w:marLeft w:val="640"/>
                  <w:marRight w:val="0"/>
                  <w:marTop w:val="0"/>
                  <w:marBottom w:val="0"/>
                  <w:divBdr>
                    <w:top w:val="none" w:sz="0" w:space="0" w:color="auto"/>
                    <w:left w:val="none" w:sz="0" w:space="0" w:color="auto"/>
                    <w:bottom w:val="none" w:sz="0" w:space="0" w:color="auto"/>
                    <w:right w:val="none" w:sz="0" w:space="0" w:color="auto"/>
                  </w:divBdr>
                </w:div>
                <w:div w:id="51396052">
                  <w:marLeft w:val="640"/>
                  <w:marRight w:val="0"/>
                  <w:marTop w:val="0"/>
                  <w:marBottom w:val="0"/>
                  <w:divBdr>
                    <w:top w:val="none" w:sz="0" w:space="0" w:color="auto"/>
                    <w:left w:val="none" w:sz="0" w:space="0" w:color="auto"/>
                    <w:bottom w:val="none" w:sz="0" w:space="0" w:color="auto"/>
                    <w:right w:val="none" w:sz="0" w:space="0" w:color="auto"/>
                  </w:divBdr>
                </w:div>
                <w:div w:id="2147115734">
                  <w:marLeft w:val="640"/>
                  <w:marRight w:val="0"/>
                  <w:marTop w:val="0"/>
                  <w:marBottom w:val="0"/>
                  <w:divBdr>
                    <w:top w:val="none" w:sz="0" w:space="0" w:color="auto"/>
                    <w:left w:val="none" w:sz="0" w:space="0" w:color="auto"/>
                    <w:bottom w:val="none" w:sz="0" w:space="0" w:color="auto"/>
                    <w:right w:val="none" w:sz="0" w:space="0" w:color="auto"/>
                  </w:divBdr>
                </w:div>
                <w:div w:id="1365206318">
                  <w:marLeft w:val="640"/>
                  <w:marRight w:val="0"/>
                  <w:marTop w:val="0"/>
                  <w:marBottom w:val="0"/>
                  <w:divBdr>
                    <w:top w:val="none" w:sz="0" w:space="0" w:color="auto"/>
                    <w:left w:val="none" w:sz="0" w:space="0" w:color="auto"/>
                    <w:bottom w:val="none" w:sz="0" w:space="0" w:color="auto"/>
                    <w:right w:val="none" w:sz="0" w:space="0" w:color="auto"/>
                  </w:divBdr>
                </w:div>
                <w:div w:id="914629689">
                  <w:marLeft w:val="640"/>
                  <w:marRight w:val="0"/>
                  <w:marTop w:val="0"/>
                  <w:marBottom w:val="0"/>
                  <w:divBdr>
                    <w:top w:val="none" w:sz="0" w:space="0" w:color="auto"/>
                    <w:left w:val="none" w:sz="0" w:space="0" w:color="auto"/>
                    <w:bottom w:val="none" w:sz="0" w:space="0" w:color="auto"/>
                    <w:right w:val="none" w:sz="0" w:space="0" w:color="auto"/>
                  </w:divBdr>
                </w:div>
                <w:div w:id="574702785">
                  <w:marLeft w:val="640"/>
                  <w:marRight w:val="0"/>
                  <w:marTop w:val="0"/>
                  <w:marBottom w:val="0"/>
                  <w:divBdr>
                    <w:top w:val="none" w:sz="0" w:space="0" w:color="auto"/>
                    <w:left w:val="none" w:sz="0" w:space="0" w:color="auto"/>
                    <w:bottom w:val="none" w:sz="0" w:space="0" w:color="auto"/>
                    <w:right w:val="none" w:sz="0" w:space="0" w:color="auto"/>
                  </w:divBdr>
                </w:div>
                <w:div w:id="743383157">
                  <w:marLeft w:val="640"/>
                  <w:marRight w:val="0"/>
                  <w:marTop w:val="0"/>
                  <w:marBottom w:val="0"/>
                  <w:divBdr>
                    <w:top w:val="none" w:sz="0" w:space="0" w:color="auto"/>
                    <w:left w:val="none" w:sz="0" w:space="0" w:color="auto"/>
                    <w:bottom w:val="none" w:sz="0" w:space="0" w:color="auto"/>
                    <w:right w:val="none" w:sz="0" w:space="0" w:color="auto"/>
                  </w:divBdr>
                </w:div>
                <w:div w:id="838427646">
                  <w:marLeft w:val="640"/>
                  <w:marRight w:val="0"/>
                  <w:marTop w:val="0"/>
                  <w:marBottom w:val="0"/>
                  <w:divBdr>
                    <w:top w:val="none" w:sz="0" w:space="0" w:color="auto"/>
                    <w:left w:val="none" w:sz="0" w:space="0" w:color="auto"/>
                    <w:bottom w:val="none" w:sz="0" w:space="0" w:color="auto"/>
                    <w:right w:val="none" w:sz="0" w:space="0" w:color="auto"/>
                  </w:divBdr>
                </w:div>
                <w:div w:id="808400418">
                  <w:marLeft w:val="640"/>
                  <w:marRight w:val="0"/>
                  <w:marTop w:val="0"/>
                  <w:marBottom w:val="0"/>
                  <w:divBdr>
                    <w:top w:val="none" w:sz="0" w:space="0" w:color="auto"/>
                    <w:left w:val="none" w:sz="0" w:space="0" w:color="auto"/>
                    <w:bottom w:val="none" w:sz="0" w:space="0" w:color="auto"/>
                    <w:right w:val="none" w:sz="0" w:space="0" w:color="auto"/>
                  </w:divBdr>
                </w:div>
                <w:div w:id="1424493219">
                  <w:marLeft w:val="640"/>
                  <w:marRight w:val="0"/>
                  <w:marTop w:val="0"/>
                  <w:marBottom w:val="0"/>
                  <w:divBdr>
                    <w:top w:val="none" w:sz="0" w:space="0" w:color="auto"/>
                    <w:left w:val="none" w:sz="0" w:space="0" w:color="auto"/>
                    <w:bottom w:val="none" w:sz="0" w:space="0" w:color="auto"/>
                    <w:right w:val="none" w:sz="0" w:space="0" w:color="auto"/>
                  </w:divBdr>
                </w:div>
                <w:div w:id="147133276">
                  <w:marLeft w:val="640"/>
                  <w:marRight w:val="0"/>
                  <w:marTop w:val="0"/>
                  <w:marBottom w:val="0"/>
                  <w:divBdr>
                    <w:top w:val="none" w:sz="0" w:space="0" w:color="auto"/>
                    <w:left w:val="none" w:sz="0" w:space="0" w:color="auto"/>
                    <w:bottom w:val="none" w:sz="0" w:space="0" w:color="auto"/>
                    <w:right w:val="none" w:sz="0" w:space="0" w:color="auto"/>
                  </w:divBdr>
                </w:div>
                <w:div w:id="1130635959">
                  <w:marLeft w:val="640"/>
                  <w:marRight w:val="0"/>
                  <w:marTop w:val="0"/>
                  <w:marBottom w:val="0"/>
                  <w:divBdr>
                    <w:top w:val="none" w:sz="0" w:space="0" w:color="auto"/>
                    <w:left w:val="none" w:sz="0" w:space="0" w:color="auto"/>
                    <w:bottom w:val="none" w:sz="0" w:space="0" w:color="auto"/>
                    <w:right w:val="none" w:sz="0" w:space="0" w:color="auto"/>
                  </w:divBdr>
                </w:div>
                <w:div w:id="1213158093">
                  <w:marLeft w:val="640"/>
                  <w:marRight w:val="0"/>
                  <w:marTop w:val="0"/>
                  <w:marBottom w:val="0"/>
                  <w:divBdr>
                    <w:top w:val="none" w:sz="0" w:space="0" w:color="auto"/>
                    <w:left w:val="none" w:sz="0" w:space="0" w:color="auto"/>
                    <w:bottom w:val="none" w:sz="0" w:space="0" w:color="auto"/>
                    <w:right w:val="none" w:sz="0" w:space="0" w:color="auto"/>
                  </w:divBdr>
                </w:div>
                <w:div w:id="847867548">
                  <w:marLeft w:val="640"/>
                  <w:marRight w:val="0"/>
                  <w:marTop w:val="0"/>
                  <w:marBottom w:val="0"/>
                  <w:divBdr>
                    <w:top w:val="none" w:sz="0" w:space="0" w:color="auto"/>
                    <w:left w:val="none" w:sz="0" w:space="0" w:color="auto"/>
                    <w:bottom w:val="none" w:sz="0" w:space="0" w:color="auto"/>
                    <w:right w:val="none" w:sz="0" w:space="0" w:color="auto"/>
                  </w:divBdr>
                </w:div>
                <w:div w:id="59014397">
                  <w:marLeft w:val="640"/>
                  <w:marRight w:val="0"/>
                  <w:marTop w:val="0"/>
                  <w:marBottom w:val="0"/>
                  <w:divBdr>
                    <w:top w:val="none" w:sz="0" w:space="0" w:color="auto"/>
                    <w:left w:val="none" w:sz="0" w:space="0" w:color="auto"/>
                    <w:bottom w:val="none" w:sz="0" w:space="0" w:color="auto"/>
                    <w:right w:val="none" w:sz="0" w:space="0" w:color="auto"/>
                  </w:divBdr>
                </w:div>
                <w:div w:id="812336459">
                  <w:marLeft w:val="640"/>
                  <w:marRight w:val="0"/>
                  <w:marTop w:val="0"/>
                  <w:marBottom w:val="0"/>
                  <w:divBdr>
                    <w:top w:val="none" w:sz="0" w:space="0" w:color="auto"/>
                    <w:left w:val="none" w:sz="0" w:space="0" w:color="auto"/>
                    <w:bottom w:val="none" w:sz="0" w:space="0" w:color="auto"/>
                    <w:right w:val="none" w:sz="0" w:space="0" w:color="auto"/>
                  </w:divBdr>
                </w:div>
                <w:div w:id="1976525381">
                  <w:marLeft w:val="640"/>
                  <w:marRight w:val="0"/>
                  <w:marTop w:val="0"/>
                  <w:marBottom w:val="0"/>
                  <w:divBdr>
                    <w:top w:val="none" w:sz="0" w:space="0" w:color="auto"/>
                    <w:left w:val="none" w:sz="0" w:space="0" w:color="auto"/>
                    <w:bottom w:val="none" w:sz="0" w:space="0" w:color="auto"/>
                    <w:right w:val="none" w:sz="0" w:space="0" w:color="auto"/>
                  </w:divBdr>
                </w:div>
                <w:div w:id="492572626">
                  <w:marLeft w:val="640"/>
                  <w:marRight w:val="0"/>
                  <w:marTop w:val="0"/>
                  <w:marBottom w:val="0"/>
                  <w:divBdr>
                    <w:top w:val="none" w:sz="0" w:space="0" w:color="auto"/>
                    <w:left w:val="none" w:sz="0" w:space="0" w:color="auto"/>
                    <w:bottom w:val="none" w:sz="0" w:space="0" w:color="auto"/>
                    <w:right w:val="none" w:sz="0" w:space="0" w:color="auto"/>
                  </w:divBdr>
                </w:div>
                <w:div w:id="1786732843">
                  <w:marLeft w:val="640"/>
                  <w:marRight w:val="0"/>
                  <w:marTop w:val="0"/>
                  <w:marBottom w:val="0"/>
                  <w:divBdr>
                    <w:top w:val="none" w:sz="0" w:space="0" w:color="auto"/>
                    <w:left w:val="none" w:sz="0" w:space="0" w:color="auto"/>
                    <w:bottom w:val="none" w:sz="0" w:space="0" w:color="auto"/>
                    <w:right w:val="none" w:sz="0" w:space="0" w:color="auto"/>
                  </w:divBdr>
                </w:div>
                <w:div w:id="1434746710">
                  <w:marLeft w:val="640"/>
                  <w:marRight w:val="0"/>
                  <w:marTop w:val="0"/>
                  <w:marBottom w:val="0"/>
                  <w:divBdr>
                    <w:top w:val="none" w:sz="0" w:space="0" w:color="auto"/>
                    <w:left w:val="none" w:sz="0" w:space="0" w:color="auto"/>
                    <w:bottom w:val="none" w:sz="0" w:space="0" w:color="auto"/>
                    <w:right w:val="none" w:sz="0" w:space="0" w:color="auto"/>
                  </w:divBdr>
                </w:div>
              </w:divsChild>
            </w:div>
            <w:div w:id="2097363551">
              <w:marLeft w:val="0"/>
              <w:marRight w:val="0"/>
              <w:marTop w:val="0"/>
              <w:marBottom w:val="0"/>
              <w:divBdr>
                <w:top w:val="none" w:sz="0" w:space="0" w:color="auto"/>
                <w:left w:val="none" w:sz="0" w:space="0" w:color="auto"/>
                <w:bottom w:val="none" w:sz="0" w:space="0" w:color="auto"/>
                <w:right w:val="none" w:sz="0" w:space="0" w:color="auto"/>
              </w:divBdr>
              <w:divsChild>
                <w:div w:id="2001537866">
                  <w:marLeft w:val="640"/>
                  <w:marRight w:val="0"/>
                  <w:marTop w:val="0"/>
                  <w:marBottom w:val="0"/>
                  <w:divBdr>
                    <w:top w:val="none" w:sz="0" w:space="0" w:color="auto"/>
                    <w:left w:val="none" w:sz="0" w:space="0" w:color="auto"/>
                    <w:bottom w:val="none" w:sz="0" w:space="0" w:color="auto"/>
                    <w:right w:val="none" w:sz="0" w:space="0" w:color="auto"/>
                  </w:divBdr>
                </w:div>
                <w:div w:id="773355479">
                  <w:marLeft w:val="640"/>
                  <w:marRight w:val="0"/>
                  <w:marTop w:val="0"/>
                  <w:marBottom w:val="0"/>
                  <w:divBdr>
                    <w:top w:val="none" w:sz="0" w:space="0" w:color="auto"/>
                    <w:left w:val="none" w:sz="0" w:space="0" w:color="auto"/>
                    <w:bottom w:val="none" w:sz="0" w:space="0" w:color="auto"/>
                    <w:right w:val="none" w:sz="0" w:space="0" w:color="auto"/>
                  </w:divBdr>
                </w:div>
                <w:div w:id="255790701">
                  <w:marLeft w:val="640"/>
                  <w:marRight w:val="0"/>
                  <w:marTop w:val="0"/>
                  <w:marBottom w:val="0"/>
                  <w:divBdr>
                    <w:top w:val="none" w:sz="0" w:space="0" w:color="auto"/>
                    <w:left w:val="none" w:sz="0" w:space="0" w:color="auto"/>
                    <w:bottom w:val="none" w:sz="0" w:space="0" w:color="auto"/>
                    <w:right w:val="none" w:sz="0" w:space="0" w:color="auto"/>
                  </w:divBdr>
                </w:div>
                <w:div w:id="1849445823">
                  <w:marLeft w:val="640"/>
                  <w:marRight w:val="0"/>
                  <w:marTop w:val="0"/>
                  <w:marBottom w:val="0"/>
                  <w:divBdr>
                    <w:top w:val="none" w:sz="0" w:space="0" w:color="auto"/>
                    <w:left w:val="none" w:sz="0" w:space="0" w:color="auto"/>
                    <w:bottom w:val="none" w:sz="0" w:space="0" w:color="auto"/>
                    <w:right w:val="none" w:sz="0" w:space="0" w:color="auto"/>
                  </w:divBdr>
                </w:div>
                <w:div w:id="1106658488">
                  <w:marLeft w:val="640"/>
                  <w:marRight w:val="0"/>
                  <w:marTop w:val="0"/>
                  <w:marBottom w:val="0"/>
                  <w:divBdr>
                    <w:top w:val="none" w:sz="0" w:space="0" w:color="auto"/>
                    <w:left w:val="none" w:sz="0" w:space="0" w:color="auto"/>
                    <w:bottom w:val="none" w:sz="0" w:space="0" w:color="auto"/>
                    <w:right w:val="none" w:sz="0" w:space="0" w:color="auto"/>
                  </w:divBdr>
                </w:div>
                <w:div w:id="1632201868">
                  <w:marLeft w:val="640"/>
                  <w:marRight w:val="0"/>
                  <w:marTop w:val="0"/>
                  <w:marBottom w:val="0"/>
                  <w:divBdr>
                    <w:top w:val="none" w:sz="0" w:space="0" w:color="auto"/>
                    <w:left w:val="none" w:sz="0" w:space="0" w:color="auto"/>
                    <w:bottom w:val="none" w:sz="0" w:space="0" w:color="auto"/>
                    <w:right w:val="none" w:sz="0" w:space="0" w:color="auto"/>
                  </w:divBdr>
                </w:div>
                <w:div w:id="1856529792">
                  <w:marLeft w:val="640"/>
                  <w:marRight w:val="0"/>
                  <w:marTop w:val="0"/>
                  <w:marBottom w:val="0"/>
                  <w:divBdr>
                    <w:top w:val="none" w:sz="0" w:space="0" w:color="auto"/>
                    <w:left w:val="none" w:sz="0" w:space="0" w:color="auto"/>
                    <w:bottom w:val="none" w:sz="0" w:space="0" w:color="auto"/>
                    <w:right w:val="none" w:sz="0" w:space="0" w:color="auto"/>
                  </w:divBdr>
                </w:div>
                <w:div w:id="224027615">
                  <w:marLeft w:val="640"/>
                  <w:marRight w:val="0"/>
                  <w:marTop w:val="0"/>
                  <w:marBottom w:val="0"/>
                  <w:divBdr>
                    <w:top w:val="none" w:sz="0" w:space="0" w:color="auto"/>
                    <w:left w:val="none" w:sz="0" w:space="0" w:color="auto"/>
                    <w:bottom w:val="none" w:sz="0" w:space="0" w:color="auto"/>
                    <w:right w:val="none" w:sz="0" w:space="0" w:color="auto"/>
                  </w:divBdr>
                </w:div>
                <w:div w:id="1961064588">
                  <w:marLeft w:val="640"/>
                  <w:marRight w:val="0"/>
                  <w:marTop w:val="0"/>
                  <w:marBottom w:val="0"/>
                  <w:divBdr>
                    <w:top w:val="none" w:sz="0" w:space="0" w:color="auto"/>
                    <w:left w:val="none" w:sz="0" w:space="0" w:color="auto"/>
                    <w:bottom w:val="none" w:sz="0" w:space="0" w:color="auto"/>
                    <w:right w:val="none" w:sz="0" w:space="0" w:color="auto"/>
                  </w:divBdr>
                </w:div>
                <w:div w:id="1243294145">
                  <w:marLeft w:val="640"/>
                  <w:marRight w:val="0"/>
                  <w:marTop w:val="0"/>
                  <w:marBottom w:val="0"/>
                  <w:divBdr>
                    <w:top w:val="none" w:sz="0" w:space="0" w:color="auto"/>
                    <w:left w:val="none" w:sz="0" w:space="0" w:color="auto"/>
                    <w:bottom w:val="none" w:sz="0" w:space="0" w:color="auto"/>
                    <w:right w:val="none" w:sz="0" w:space="0" w:color="auto"/>
                  </w:divBdr>
                </w:div>
                <w:div w:id="1427920448">
                  <w:marLeft w:val="640"/>
                  <w:marRight w:val="0"/>
                  <w:marTop w:val="0"/>
                  <w:marBottom w:val="0"/>
                  <w:divBdr>
                    <w:top w:val="none" w:sz="0" w:space="0" w:color="auto"/>
                    <w:left w:val="none" w:sz="0" w:space="0" w:color="auto"/>
                    <w:bottom w:val="none" w:sz="0" w:space="0" w:color="auto"/>
                    <w:right w:val="none" w:sz="0" w:space="0" w:color="auto"/>
                  </w:divBdr>
                </w:div>
                <w:div w:id="2052224428">
                  <w:marLeft w:val="640"/>
                  <w:marRight w:val="0"/>
                  <w:marTop w:val="0"/>
                  <w:marBottom w:val="0"/>
                  <w:divBdr>
                    <w:top w:val="none" w:sz="0" w:space="0" w:color="auto"/>
                    <w:left w:val="none" w:sz="0" w:space="0" w:color="auto"/>
                    <w:bottom w:val="none" w:sz="0" w:space="0" w:color="auto"/>
                    <w:right w:val="none" w:sz="0" w:space="0" w:color="auto"/>
                  </w:divBdr>
                </w:div>
                <w:div w:id="1642154402">
                  <w:marLeft w:val="640"/>
                  <w:marRight w:val="0"/>
                  <w:marTop w:val="0"/>
                  <w:marBottom w:val="0"/>
                  <w:divBdr>
                    <w:top w:val="none" w:sz="0" w:space="0" w:color="auto"/>
                    <w:left w:val="none" w:sz="0" w:space="0" w:color="auto"/>
                    <w:bottom w:val="none" w:sz="0" w:space="0" w:color="auto"/>
                    <w:right w:val="none" w:sz="0" w:space="0" w:color="auto"/>
                  </w:divBdr>
                </w:div>
                <w:div w:id="1712150944">
                  <w:marLeft w:val="640"/>
                  <w:marRight w:val="0"/>
                  <w:marTop w:val="0"/>
                  <w:marBottom w:val="0"/>
                  <w:divBdr>
                    <w:top w:val="none" w:sz="0" w:space="0" w:color="auto"/>
                    <w:left w:val="none" w:sz="0" w:space="0" w:color="auto"/>
                    <w:bottom w:val="none" w:sz="0" w:space="0" w:color="auto"/>
                    <w:right w:val="none" w:sz="0" w:space="0" w:color="auto"/>
                  </w:divBdr>
                </w:div>
                <w:div w:id="1924215908">
                  <w:marLeft w:val="640"/>
                  <w:marRight w:val="0"/>
                  <w:marTop w:val="0"/>
                  <w:marBottom w:val="0"/>
                  <w:divBdr>
                    <w:top w:val="none" w:sz="0" w:space="0" w:color="auto"/>
                    <w:left w:val="none" w:sz="0" w:space="0" w:color="auto"/>
                    <w:bottom w:val="none" w:sz="0" w:space="0" w:color="auto"/>
                    <w:right w:val="none" w:sz="0" w:space="0" w:color="auto"/>
                  </w:divBdr>
                </w:div>
                <w:div w:id="2051684332">
                  <w:marLeft w:val="640"/>
                  <w:marRight w:val="0"/>
                  <w:marTop w:val="0"/>
                  <w:marBottom w:val="0"/>
                  <w:divBdr>
                    <w:top w:val="none" w:sz="0" w:space="0" w:color="auto"/>
                    <w:left w:val="none" w:sz="0" w:space="0" w:color="auto"/>
                    <w:bottom w:val="none" w:sz="0" w:space="0" w:color="auto"/>
                    <w:right w:val="none" w:sz="0" w:space="0" w:color="auto"/>
                  </w:divBdr>
                </w:div>
                <w:div w:id="5182567">
                  <w:marLeft w:val="640"/>
                  <w:marRight w:val="0"/>
                  <w:marTop w:val="0"/>
                  <w:marBottom w:val="0"/>
                  <w:divBdr>
                    <w:top w:val="none" w:sz="0" w:space="0" w:color="auto"/>
                    <w:left w:val="none" w:sz="0" w:space="0" w:color="auto"/>
                    <w:bottom w:val="none" w:sz="0" w:space="0" w:color="auto"/>
                    <w:right w:val="none" w:sz="0" w:space="0" w:color="auto"/>
                  </w:divBdr>
                </w:div>
                <w:div w:id="1002971239">
                  <w:marLeft w:val="640"/>
                  <w:marRight w:val="0"/>
                  <w:marTop w:val="0"/>
                  <w:marBottom w:val="0"/>
                  <w:divBdr>
                    <w:top w:val="none" w:sz="0" w:space="0" w:color="auto"/>
                    <w:left w:val="none" w:sz="0" w:space="0" w:color="auto"/>
                    <w:bottom w:val="none" w:sz="0" w:space="0" w:color="auto"/>
                    <w:right w:val="none" w:sz="0" w:space="0" w:color="auto"/>
                  </w:divBdr>
                </w:div>
                <w:div w:id="869877440">
                  <w:marLeft w:val="640"/>
                  <w:marRight w:val="0"/>
                  <w:marTop w:val="0"/>
                  <w:marBottom w:val="0"/>
                  <w:divBdr>
                    <w:top w:val="none" w:sz="0" w:space="0" w:color="auto"/>
                    <w:left w:val="none" w:sz="0" w:space="0" w:color="auto"/>
                    <w:bottom w:val="none" w:sz="0" w:space="0" w:color="auto"/>
                    <w:right w:val="none" w:sz="0" w:space="0" w:color="auto"/>
                  </w:divBdr>
                </w:div>
                <w:div w:id="1604730622">
                  <w:marLeft w:val="640"/>
                  <w:marRight w:val="0"/>
                  <w:marTop w:val="0"/>
                  <w:marBottom w:val="0"/>
                  <w:divBdr>
                    <w:top w:val="none" w:sz="0" w:space="0" w:color="auto"/>
                    <w:left w:val="none" w:sz="0" w:space="0" w:color="auto"/>
                    <w:bottom w:val="none" w:sz="0" w:space="0" w:color="auto"/>
                    <w:right w:val="none" w:sz="0" w:space="0" w:color="auto"/>
                  </w:divBdr>
                </w:div>
                <w:div w:id="577861329">
                  <w:marLeft w:val="640"/>
                  <w:marRight w:val="0"/>
                  <w:marTop w:val="0"/>
                  <w:marBottom w:val="0"/>
                  <w:divBdr>
                    <w:top w:val="none" w:sz="0" w:space="0" w:color="auto"/>
                    <w:left w:val="none" w:sz="0" w:space="0" w:color="auto"/>
                    <w:bottom w:val="none" w:sz="0" w:space="0" w:color="auto"/>
                    <w:right w:val="none" w:sz="0" w:space="0" w:color="auto"/>
                  </w:divBdr>
                </w:div>
                <w:div w:id="1700620590">
                  <w:marLeft w:val="640"/>
                  <w:marRight w:val="0"/>
                  <w:marTop w:val="0"/>
                  <w:marBottom w:val="0"/>
                  <w:divBdr>
                    <w:top w:val="none" w:sz="0" w:space="0" w:color="auto"/>
                    <w:left w:val="none" w:sz="0" w:space="0" w:color="auto"/>
                    <w:bottom w:val="none" w:sz="0" w:space="0" w:color="auto"/>
                    <w:right w:val="none" w:sz="0" w:space="0" w:color="auto"/>
                  </w:divBdr>
                </w:div>
                <w:div w:id="681125667">
                  <w:marLeft w:val="640"/>
                  <w:marRight w:val="0"/>
                  <w:marTop w:val="0"/>
                  <w:marBottom w:val="0"/>
                  <w:divBdr>
                    <w:top w:val="none" w:sz="0" w:space="0" w:color="auto"/>
                    <w:left w:val="none" w:sz="0" w:space="0" w:color="auto"/>
                    <w:bottom w:val="none" w:sz="0" w:space="0" w:color="auto"/>
                    <w:right w:val="none" w:sz="0" w:space="0" w:color="auto"/>
                  </w:divBdr>
                </w:div>
              </w:divsChild>
            </w:div>
            <w:div w:id="605582593">
              <w:marLeft w:val="0"/>
              <w:marRight w:val="0"/>
              <w:marTop w:val="0"/>
              <w:marBottom w:val="0"/>
              <w:divBdr>
                <w:top w:val="none" w:sz="0" w:space="0" w:color="auto"/>
                <w:left w:val="none" w:sz="0" w:space="0" w:color="auto"/>
                <w:bottom w:val="none" w:sz="0" w:space="0" w:color="auto"/>
                <w:right w:val="none" w:sz="0" w:space="0" w:color="auto"/>
              </w:divBdr>
              <w:divsChild>
                <w:div w:id="574169396">
                  <w:marLeft w:val="640"/>
                  <w:marRight w:val="0"/>
                  <w:marTop w:val="0"/>
                  <w:marBottom w:val="0"/>
                  <w:divBdr>
                    <w:top w:val="none" w:sz="0" w:space="0" w:color="auto"/>
                    <w:left w:val="none" w:sz="0" w:space="0" w:color="auto"/>
                    <w:bottom w:val="none" w:sz="0" w:space="0" w:color="auto"/>
                    <w:right w:val="none" w:sz="0" w:space="0" w:color="auto"/>
                  </w:divBdr>
                </w:div>
                <w:div w:id="1820269575">
                  <w:marLeft w:val="640"/>
                  <w:marRight w:val="0"/>
                  <w:marTop w:val="0"/>
                  <w:marBottom w:val="0"/>
                  <w:divBdr>
                    <w:top w:val="none" w:sz="0" w:space="0" w:color="auto"/>
                    <w:left w:val="none" w:sz="0" w:space="0" w:color="auto"/>
                    <w:bottom w:val="none" w:sz="0" w:space="0" w:color="auto"/>
                    <w:right w:val="none" w:sz="0" w:space="0" w:color="auto"/>
                  </w:divBdr>
                </w:div>
                <w:div w:id="1139302212">
                  <w:marLeft w:val="640"/>
                  <w:marRight w:val="0"/>
                  <w:marTop w:val="0"/>
                  <w:marBottom w:val="0"/>
                  <w:divBdr>
                    <w:top w:val="none" w:sz="0" w:space="0" w:color="auto"/>
                    <w:left w:val="none" w:sz="0" w:space="0" w:color="auto"/>
                    <w:bottom w:val="none" w:sz="0" w:space="0" w:color="auto"/>
                    <w:right w:val="none" w:sz="0" w:space="0" w:color="auto"/>
                  </w:divBdr>
                </w:div>
                <w:div w:id="1558316946">
                  <w:marLeft w:val="640"/>
                  <w:marRight w:val="0"/>
                  <w:marTop w:val="0"/>
                  <w:marBottom w:val="0"/>
                  <w:divBdr>
                    <w:top w:val="none" w:sz="0" w:space="0" w:color="auto"/>
                    <w:left w:val="none" w:sz="0" w:space="0" w:color="auto"/>
                    <w:bottom w:val="none" w:sz="0" w:space="0" w:color="auto"/>
                    <w:right w:val="none" w:sz="0" w:space="0" w:color="auto"/>
                  </w:divBdr>
                </w:div>
                <w:div w:id="47727660">
                  <w:marLeft w:val="640"/>
                  <w:marRight w:val="0"/>
                  <w:marTop w:val="0"/>
                  <w:marBottom w:val="0"/>
                  <w:divBdr>
                    <w:top w:val="none" w:sz="0" w:space="0" w:color="auto"/>
                    <w:left w:val="none" w:sz="0" w:space="0" w:color="auto"/>
                    <w:bottom w:val="none" w:sz="0" w:space="0" w:color="auto"/>
                    <w:right w:val="none" w:sz="0" w:space="0" w:color="auto"/>
                  </w:divBdr>
                </w:div>
                <w:div w:id="2063560038">
                  <w:marLeft w:val="640"/>
                  <w:marRight w:val="0"/>
                  <w:marTop w:val="0"/>
                  <w:marBottom w:val="0"/>
                  <w:divBdr>
                    <w:top w:val="none" w:sz="0" w:space="0" w:color="auto"/>
                    <w:left w:val="none" w:sz="0" w:space="0" w:color="auto"/>
                    <w:bottom w:val="none" w:sz="0" w:space="0" w:color="auto"/>
                    <w:right w:val="none" w:sz="0" w:space="0" w:color="auto"/>
                  </w:divBdr>
                </w:div>
                <w:div w:id="466440339">
                  <w:marLeft w:val="640"/>
                  <w:marRight w:val="0"/>
                  <w:marTop w:val="0"/>
                  <w:marBottom w:val="0"/>
                  <w:divBdr>
                    <w:top w:val="none" w:sz="0" w:space="0" w:color="auto"/>
                    <w:left w:val="none" w:sz="0" w:space="0" w:color="auto"/>
                    <w:bottom w:val="none" w:sz="0" w:space="0" w:color="auto"/>
                    <w:right w:val="none" w:sz="0" w:space="0" w:color="auto"/>
                  </w:divBdr>
                </w:div>
                <w:div w:id="634143125">
                  <w:marLeft w:val="640"/>
                  <w:marRight w:val="0"/>
                  <w:marTop w:val="0"/>
                  <w:marBottom w:val="0"/>
                  <w:divBdr>
                    <w:top w:val="none" w:sz="0" w:space="0" w:color="auto"/>
                    <w:left w:val="none" w:sz="0" w:space="0" w:color="auto"/>
                    <w:bottom w:val="none" w:sz="0" w:space="0" w:color="auto"/>
                    <w:right w:val="none" w:sz="0" w:space="0" w:color="auto"/>
                  </w:divBdr>
                </w:div>
                <w:div w:id="441805945">
                  <w:marLeft w:val="640"/>
                  <w:marRight w:val="0"/>
                  <w:marTop w:val="0"/>
                  <w:marBottom w:val="0"/>
                  <w:divBdr>
                    <w:top w:val="none" w:sz="0" w:space="0" w:color="auto"/>
                    <w:left w:val="none" w:sz="0" w:space="0" w:color="auto"/>
                    <w:bottom w:val="none" w:sz="0" w:space="0" w:color="auto"/>
                    <w:right w:val="none" w:sz="0" w:space="0" w:color="auto"/>
                  </w:divBdr>
                </w:div>
                <w:div w:id="302735003">
                  <w:marLeft w:val="640"/>
                  <w:marRight w:val="0"/>
                  <w:marTop w:val="0"/>
                  <w:marBottom w:val="0"/>
                  <w:divBdr>
                    <w:top w:val="none" w:sz="0" w:space="0" w:color="auto"/>
                    <w:left w:val="none" w:sz="0" w:space="0" w:color="auto"/>
                    <w:bottom w:val="none" w:sz="0" w:space="0" w:color="auto"/>
                    <w:right w:val="none" w:sz="0" w:space="0" w:color="auto"/>
                  </w:divBdr>
                </w:div>
                <w:div w:id="214658343">
                  <w:marLeft w:val="640"/>
                  <w:marRight w:val="0"/>
                  <w:marTop w:val="0"/>
                  <w:marBottom w:val="0"/>
                  <w:divBdr>
                    <w:top w:val="none" w:sz="0" w:space="0" w:color="auto"/>
                    <w:left w:val="none" w:sz="0" w:space="0" w:color="auto"/>
                    <w:bottom w:val="none" w:sz="0" w:space="0" w:color="auto"/>
                    <w:right w:val="none" w:sz="0" w:space="0" w:color="auto"/>
                  </w:divBdr>
                </w:div>
                <w:div w:id="304630081">
                  <w:marLeft w:val="640"/>
                  <w:marRight w:val="0"/>
                  <w:marTop w:val="0"/>
                  <w:marBottom w:val="0"/>
                  <w:divBdr>
                    <w:top w:val="none" w:sz="0" w:space="0" w:color="auto"/>
                    <w:left w:val="none" w:sz="0" w:space="0" w:color="auto"/>
                    <w:bottom w:val="none" w:sz="0" w:space="0" w:color="auto"/>
                    <w:right w:val="none" w:sz="0" w:space="0" w:color="auto"/>
                  </w:divBdr>
                </w:div>
                <w:div w:id="1751585031">
                  <w:marLeft w:val="640"/>
                  <w:marRight w:val="0"/>
                  <w:marTop w:val="0"/>
                  <w:marBottom w:val="0"/>
                  <w:divBdr>
                    <w:top w:val="none" w:sz="0" w:space="0" w:color="auto"/>
                    <w:left w:val="none" w:sz="0" w:space="0" w:color="auto"/>
                    <w:bottom w:val="none" w:sz="0" w:space="0" w:color="auto"/>
                    <w:right w:val="none" w:sz="0" w:space="0" w:color="auto"/>
                  </w:divBdr>
                </w:div>
                <w:div w:id="1201821769">
                  <w:marLeft w:val="640"/>
                  <w:marRight w:val="0"/>
                  <w:marTop w:val="0"/>
                  <w:marBottom w:val="0"/>
                  <w:divBdr>
                    <w:top w:val="none" w:sz="0" w:space="0" w:color="auto"/>
                    <w:left w:val="none" w:sz="0" w:space="0" w:color="auto"/>
                    <w:bottom w:val="none" w:sz="0" w:space="0" w:color="auto"/>
                    <w:right w:val="none" w:sz="0" w:space="0" w:color="auto"/>
                  </w:divBdr>
                </w:div>
                <w:div w:id="2135558833">
                  <w:marLeft w:val="640"/>
                  <w:marRight w:val="0"/>
                  <w:marTop w:val="0"/>
                  <w:marBottom w:val="0"/>
                  <w:divBdr>
                    <w:top w:val="none" w:sz="0" w:space="0" w:color="auto"/>
                    <w:left w:val="none" w:sz="0" w:space="0" w:color="auto"/>
                    <w:bottom w:val="none" w:sz="0" w:space="0" w:color="auto"/>
                    <w:right w:val="none" w:sz="0" w:space="0" w:color="auto"/>
                  </w:divBdr>
                </w:div>
                <w:div w:id="1136484222">
                  <w:marLeft w:val="640"/>
                  <w:marRight w:val="0"/>
                  <w:marTop w:val="0"/>
                  <w:marBottom w:val="0"/>
                  <w:divBdr>
                    <w:top w:val="none" w:sz="0" w:space="0" w:color="auto"/>
                    <w:left w:val="none" w:sz="0" w:space="0" w:color="auto"/>
                    <w:bottom w:val="none" w:sz="0" w:space="0" w:color="auto"/>
                    <w:right w:val="none" w:sz="0" w:space="0" w:color="auto"/>
                  </w:divBdr>
                </w:div>
                <w:div w:id="180055079">
                  <w:marLeft w:val="640"/>
                  <w:marRight w:val="0"/>
                  <w:marTop w:val="0"/>
                  <w:marBottom w:val="0"/>
                  <w:divBdr>
                    <w:top w:val="none" w:sz="0" w:space="0" w:color="auto"/>
                    <w:left w:val="none" w:sz="0" w:space="0" w:color="auto"/>
                    <w:bottom w:val="none" w:sz="0" w:space="0" w:color="auto"/>
                    <w:right w:val="none" w:sz="0" w:space="0" w:color="auto"/>
                  </w:divBdr>
                </w:div>
                <w:div w:id="973486360">
                  <w:marLeft w:val="640"/>
                  <w:marRight w:val="0"/>
                  <w:marTop w:val="0"/>
                  <w:marBottom w:val="0"/>
                  <w:divBdr>
                    <w:top w:val="none" w:sz="0" w:space="0" w:color="auto"/>
                    <w:left w:val="none" w:sz="0" w:space="0" w:color="auto"/>
                    <w:bottom w:val="none" w:sz="0" w:space="0" w:color="auto"/>
                    <w:right w:val="none" w:sz="0" w:space="0" w:color="auto"/>
                  </w:divBdr>
                </w:div>
                <w:div w:id="1794130429">
                  <w:marLeft w:val="640"/>
                  <w:marRight w:val="0"/>
                  <w:marTop w:val="0"/>
                  <w:marBottom w:val="0"/>
                  <w:divBdr>
                    <w:top w:val="none" w:sz="0" w:space="0" w:color="auto"/>
                    <w:left w:val="none" w:sz="0" w:space="0" w:color="auto"/>
                    <w:bottom w:val="none" w:sz="0" w:space="0" w:color="auto"/>
                    <w:right w:val="none" w:sz="0" w:space="0" w:color="auto"/>
                  </w:divBdr>
                </w:div>
                <w:div w:id="571090106">
                  <w:marLeft w:val="640"/>
                  <w:marRight w:val="0"/>
                  <w:marTop w:val="0"/>
                  <w:marBottom w:val="0"/>
                  <w:divBdr>
                    <w:top w:val="none" w:sz="0" w:space="0" w:color="auto"/>
                    <w:left w:val="none" w:sz="0" w:space="0" w:color="auto"/>
                    <w:bottom w:val="none" w:sz="0" w:space="0" w:color="auto"/>
                    <w:right w:val="none" w:sz="0" w:space="0" w:color="auto"/>
                  </w:divBdr>
                </w:div>
                <w:div w:id="201209691">
                  <w:marLeft w:val="640"/>
                  <w:marRight w:val="0"/>
                  <w:marTop w:val="0"/>
                  <w:marBottom w:val="0"/>
                  <w:divBdr>
                    <w:top w:val="none" w:sz="0" w:space="0" w:color="auto"/>
                    <w:left w:val="none" w:sz="0" w:space="0" w:color="auto"/>
                    <w:bottom w:val="none" w:sz="0" w:space="0" w:color="auto"/>
                    <w:right w:val="none" w:sz="0" w:space="0" w:color="auto"/>
                  </w:divBdr>
                </w:div>
                <w:div w:id="1197087097">
                  <w:marLeft w:val="640"/>
                  <w:marRight w:val="0"/>
                  <w:marTop w:val="0"/>
                  <w:marBottom w:val="0"/>
                  <w:divBdr>
                    <w:top w:val="none" w:sz="0" w:space="0" w:color="auto"/>
                    <w:left w:val="none" w:sz="0" w:space="0" w:color="auto"/>
                    <w:bottom w:val="none" w:sz="0" w:space="0" w:color="auto"/>
                    <w:right w:val="none" w:sz="0" w:space="0" w:color="auto"/>
                  </w:divBdr>
                </w:div>
                <w:div w:id="1164589348">
                  <w:marLeft w:val="640"/>
                  <w:marRight w:val="0"/>
                  <w:marTop w:val="0"/>
                  <w:marBottom w:val="0"/>
                  <w:divBdr>
                    <w:top w:val="none" w:sz="0" w:space="0" w:color="auto"/>
                    <w:left w:val="none" w:sz="0" w:space="0" w:color="auto"/>
                    <w:bottom w:val="none" w:sz="0" w:space="0" w:color="auto"/>
                    <w:right w:val="none" w:sz="0" w:space="0" w:color="auto"/>
                  </w:divBdr>
                </w:div>
              </w:divsChild>
            </w:div>
            <w:div w:id="1406800214">
              <w:marLeft w:val="0"/>
              <w:marRight w:val="0"/>
              <w:marTop w:val="0"/>
              <w:marBottom w:val="0"/>
              <w:divBdr>
                <w:top w:val="none" w:sz="0" w:space="0" w:color="auto"/>
                <w:left w:val="none" w:sz="0" w:space="0" w:color="auto"/>
                <w:bottom w:val="none" w:sz="0" w:space="0" w:color="auto"/>
                <w:right w:val="none" w:sz="0" w:space="0" w:color="auto"/>
              </w:divBdr>
              <w:divsChild>
                <w:div w:id="1048071523">
                  <w:marLeft w:val="640"/>
                  <w:marRight w:val="0"/>
                  <w:marTop w:val="0"/>
                  <w:marBottom w:val="0"/>
                  <w:divBdr>
                    <w:top w:val="none" w:sz="0" w:space="0" w:color="auto"/>
                    <w:left w:val="none" w:sz="0" w:space="0" w:color="auto"/>
                    <w:bottom w:val="none" w:sz="0" w:space="0" w:color="auto"/>
                    <w:right w:val="none" w:sz="0" w:space="0" w:color="auto"/>
                  </w:divBdr>
                </w:div>
                <w:div w:id="1599747953">
                  <w:marLeft w:val="640"/>
                  <w:marRight w:val="0"/>
                  <w:marTop w:val="0"/>
                  <w:marBottom w:val="0"/>
                  <w:divBdr>
                    <w:top w:val="none" w:sz="0" w:space="0" w:color="auto"/>
                    <w:left w:val="none" w:sz="0" w:space="0" w:color="auto"/>
                    <w:bottom w:val="none" w:sz="0" w:space="0" w:color="auto"/>
                    <w:right w:val="none" w:sz="0" w:space="0" w:color="auto"/>
                  </w:divBdr>
                </w:div>
                <w:div w:id="110711743">
                  <w:marLeft w:val="640"/>
                  <w:marRight w:val="0"/>
                  <w:marTop w:val="0"/>
                  <w:marBottom w:val="0"/>
                  <w:divBdr>
                    <w:top w:val="none" w:sz="0" w:space="0" w:color="auto"/>
                    <w:left w:val="none" w:sz="0" w:space="0" w:color="auto"/>
                    <w:bottom w:val="none" w:sz="0" w:space="0" w:color="auto"/>
                    <w:right w:val="none" w:sz="0" w:space="0" w:color="auto"/>
                  </w:divBdr>
                </w:div>
                <w:div w:id="1471750744">
                  <w:marLeft w:val="640"/>
                  <w:marRight w:val="0"/>
                  <w:marTop w:val="0"/>
                  <w:marBottom w:val="0"/>
                  <w:divBdr>
                    <w:top w:val="none" w:sz="0" w:space="0" w:color="auto"/>
                    <w:left w:val="none" w:sz="0" w:space="0" w:color="auto"/>
                    <w:bottom w:val="none" w:sz="0" w:space="0" w:color="auto"/>
                    <w:right w:val="none" w:sz="0" w:space="0" w:color="auto"/>
                  </w:divBdr>
                </w:div>
                <w:div w:id="694962949">
                  <w:marLeft w:val="640"/>
                  <w:marRight w:val="0"/>
                  <w:marTop w:val="0"/>
                  <w:marBottom w:val="0"/>
                  <w:divBdr>
                    <w:top w:val="none" w:sz="0" w:space="0" w:color="auto"/>
                    <w:left w:val="none" w:sz="0" w:space="0" w:color="auto"/>
                    <w:bottom w:val="none" w:sz="0" w:space="0" w:color="auto"/>
                    <w:right w:val="none" w:sz="0" w:space="0" w:color="auto"/>
                  </w:divBdr>
                </w:div>
                <w:div w:id="542325198">
                  <w:marLeft w:val="640"/>
                  <w:marRight w:val="0"/>
                  <w:marTop w:val="0"/>
                  <w:marBottom w:val="0"/>
                  <w:divBdr>
                    <w:top w:val="none" w:sz="0" w:space="0" w:color="auto"/>
                    <w:left w:val="none" w:sz="0" w:space="0" w:color="auto"/>
                    <w:bottom w:val="none" w:sz="0" w:space="0" w:color="auto"/>
                    <w:right w:val="none" w:sz="0" w:space="0" w:color="auto"/>
                  </w:divBdr>
                </w:div>
                <w:div w:id="552158759">
                  <w:marLeft w:val="640"/>
                  <w:marRight w:val="0"/>
                  <w:marTop w:val="0"/>
                  <w:marBottom w:val="0"/>
                  <w:divBdr>
                    <w:top w:val="none" w:sz="0" w:space="0" w:color="auto"/>
                    <w:left w:val="none" w:sz="0" w:space="0" w:color="auto"/>
                    <w:bottom w:val="none" w:sz="0" w:space="0" w:color="auto"/>
                    <w:right w:val="none" w:sz="0" w:space="0" w:color="auto"/>
                  </w:divBdr>
                </w:div>
                <w:div w:id="1800799021">
                  <w:marLeft w:val="640"/>
                  <w:marRight w:val="0"/>
                  <w:marTop w:val="0"/>
                  <w:marBottom w:val="0"/>
                  <w:divBdr>
                    <w:top w:val="none" w:sz="0" w:space="0" w:color="auto"/>
                    <w:left w:val="none" w:sz="0" w:space="0" w:color="auto"/>
                    <w:bottom w:val="none" w:sz="0" w:space="0" w:color="auto"/>
                    <w:right w:val="none" w:sz="0" w:space="0" w:color="auto"/>
                  </w:divBdr>
                </w:div>
                <w:div w:id="1776705778">
                  <w:marLeft w:val="640"/>
                  <w:marRight w:val="0"/>
                  <w:marTop w:val="0"/>
                  <w:marBottom w:val="0"/>
                  <w:divBdr>
                    <w:top w:val="none" w:sz="0" w:space="0" w:color="auto"/>
                    <w:left w:val="none" w:sz="0" w:space="0" w:color="auto"/>
                    <w:bottom w:val="none" w:sz="0" w:space="0" w:color="auto"/>
                    <w:right w:val="none" w:sz="0" w:space="0" w:color="auto"/>
                  </w:divBdr>
                </w:div>
                <w:div w:id="933585203">
                  <w:marLeft w:val="640"/>
                  <w:marRight w:val="0"/>
                  <w:marTop w:val="0"/>
                  <w:marBottom w:val="0"/>
                  <w:divBdr>
                    <w:top w:val="none" w:sz="0" w:space="0" w:color="auto"/>
                    <w:left w:val="none" w:sz="0" w:space="0" w:color="auto"/>
                    <w:bottom w:val="none" w:sz="0" w:space="0" w:color="auto"/>
                    <w:right w:val="none" w:sz="0" w:space="0" w:color="auto"/>
                  </w:divBdr>
                </w:div>
                <w:div w:id="411663170">
                  <w:marLeft w:val="640"/>
                  <w:marRight w:val="0"/>
                  <w:marTop w:val="0"/>
                  <w:marBottom w:val="0"/>
                  <w:divBdr>
                    <w:top w:val="none" w:sz="0" w:space="0" w:color="auto"/>
                    <w:left w:val="none" w:sz="0" w:space="0" w:color="auto"/>
                    <w:bottom w:val="none" w:sz="0" w:space="0" w:color="auto"/>
                    <w:right w:val="none" w:sz="0" w:space="0" w:color="auto"/>
                  </w:divBdr>
                </w:div>
                <w:div w:id="984579770">
                  <w:marLeft w:val="640"/>
                  <w:marRight w:val="0"/>
                  <w:marTop w:val="0"/>
                  <w:marBottom w:val="0"/>
                  <w:divBdr>
                    <w:top w:val="none" w:sz="0" w:space="0" w:color="auto"/>
                    <w:left w:val="none" w:sz="0" w:space="0" w:color="auto"/>
                    <w:bottom w:val="none" w:sz="0" w:space="0" w:color="auto"/>
                    <w:right w:val="none" w:sz="0" w:space="0" w:color="auto"/>
                  </w:divBdr>
                </w:div>
                <w:div w:id="1199123212">
                  <w:marLeft w:val="640"/>
                  <w:marRight w:val="0"/>
                  <w:marTop w:val="0"/>
                  <w:marBottom w:val="0"/>
                  <w:divBdr>
                    <w:top w:val="none" w:sz="0" w:space="0" w:color="auto"/>
                    <w:left w:val="none" w:sz="0" w:space="0" w:color="auto"/>
                    <w:bottom w:val="none" w:sz="0" w:space="0" w:color="auto"/>
                    <w:right w:val="none" w:sz="0" w:space="0" w:color="auto"/>
                  </w:divBdr>
                </w:div>
                <w:div w:id="278876429">
                  <w:marLeft w:val="640"/>
                  <w:marRight w:val="0"/>
                  <w:marTop w:val="0"/>
                  <w:marBottom w:val="0"/>
                  <w:divBdr>
                    <w:top w:val="none" w:sz="0" w:space="0" w:color="auto"/>
                    <w:left w:val="none" w:sz="0" w:space="0" w:color="auto"/>
                    <w:bottom w:val="none" w:sz="0" w:space="0" w:color="auto"/>
                    <w:right w:val="none" w:sz="0" w:space="0" w:color="auto"/>
                  </w:divBdr>
                </w:div>
                <w:div w:id="18825224">
                  <w:marLeft w:val="640"/>
                  <w:marRight w:val="0"/>
                  <w:marTop w:val="0"/>
                  <w:marBottom w:val="0"/>
                  <w:divBdr>
                    <w:top w:val="none" w:sz="0" w:space="0" w:color="auto"/>
                    <w:left w:val="none" w:sz="0" w:space="0" w:color="auto"/>
                    <w:bottom w:val="none" w:sz="0" w:space="0" w:color="auto"/>
                    <w:right w:val="none" w:sz="0" w:space="0" w:color="auto"/>
                  </w:divBdr>
                </w:div>
                <w:div w:id="352192578">
                  <w:marLeft w:val="640"/>
                  <w:marRight w:val="0"/>
                  <w:marTop w:val="0"/>
                  <w:marBottom w:val="0"/>
                  <w:divBdr>
                    <w:top w:val="none" w:sz="0" w:space="0" w:color="auto"/>
                    <w:left w:val="none" w:sz="0" w:space="0" w:color="auto"/>
                    <w:bottom w:val="none" w:sz="0" w:space="0" w:color="auto"/>
                    <w:right w:val="none" w:sz="0" w:space="0" w:color="auto"/>
                  </w:divBdr>
                </w:div>
                <w:div w:id="1498955694">
                  <w:marLeft w:val="640"/>
                  <w:marRight w:val="0"/>
                  <w:marTop w:val="0"/>
                  <w:marBottom w:val="0"/>
                  <w:divBdr>
                    <w:top w:val="none" w:sz="0" w:space="0" w:color="auto"/>
                    <w:left w:val="none" w:sz="0" w:space="0" w:color="auto"/>
                    <w:bottom w:val="none" w:sz="0" w:space="0" w:color="auto"/>
                    <w:right w:val="none" w:sz="0" w:space="0" w:color="auto"/>
                  </w:divBdr>
                </w:div>
                <w:div w:id="353964810">
                  <w:marLeft w:val="640"/>
                  <w:marRight w:val="0"/>
                  <w:marTop w:val="0"/>
                  <w:marBottom w:val="0"/>
                  <w:divBdr>
                    <w:top w:val="none" w:sz="0" w:space="0" w:color="auto"/>
                    <w:left w:val="none" w:sz="0" w:space="0" w:color="auto"/>
                    <w:bottom w:val="none" w:sz="0" w:space="0" w:color="auto"/>
                    <w:right w:val="none" w:sz="0" w:space="0" w:color="auto"/>
                  </w:divBdr>
                </w:div>
                <w:div w:id="98989345">
                  <w:marLeft w:val="640"/>
                  <w:marRight w:val="0"/>
                  <w:marTop w:val="0"/>
                  <w:marBottom w:val="0"/>
                  <w:divBdr>
                    <w:top w:val="none" w:sz="0" w:space="0" w:color="auto"/>
                    <w:left w:val="none" w:sz="0" w:space="0" w:color="auto"/>
                    <w:bottom w:val="none" w:sz="0" w:space="0" w:color="auto"/>
                    <w:right w:val="none" w:sz="0" w:space="0" w:color="auto"/>
                  </w:divBdr>
                </w:div>
                <w:div w:id="702436568">
                  <w:marLeft w:val="640"/>
                  <w:marRight w:val="0"/>
                  <w:marTop w:val="0"/>
                  <w:marBottom w:val="0"/>
                  <w:divBdr>
                    <w:top w:val="none" w:sz="0" w:space="0" w:color="auto"/>
                    <w:left w:val="none" w:sz="0" w:space="0" w:color="auto"/>
                    <w:bottom w:val="none" w:sz="0" w:space="0" w:color="auto"/>
                    <w:right w:val="none" w:sz="0" w:space="0" w:color="auto"/>
                  </w:divBdr>
                </w:div>
                <w:div w:id="2038969529">
                  <w:marLeft w:val="640"/>
                  <w:marRight w:val="0"/>
                  <w:marTop w:val="0"/>
                  <w:marBottom w:val="0"/>
                  <w:divBdr>
                    <w:top w:val="none" w:sz="0" w:space="0" w:color="auto"/>
                    <w:left w:val="none" w:sz="0" w:space="0" w:color="auto"/>
                    <w:bottom w:val="none" w:sz="0" w:space="0" w:color="auto"/>
                    <w:right w:val="none" w:sz="0" w:space="0" w:color="auto"/>
                  </w:divBdr>
                </w:div>
                <w:div w:id="913398317">
                  <w:marLeft w:val="640"/>
                  <w:marRight w:val="0"/>
                  <w:marTop w:val="0"/>
                  <w:marBottom w:val="0"/>
                  <w:divBdr>
                    <w:top w:val="none" w:sz="0" w:space="0" w:color="auto"/>
                    <w:left w:val="none" w:sz="0" w:space="0" w:color="auto"/>
                    <w:bottom w:val="none" w:sz="0" w:space="0" w:color="auto"/>
                    <w:right w:val="none" w:sz="0" w:space="0" w:color="auto"/>
                  </w:divBdr>
                </w:div>
                <w:div w:id="640237027">
                  <w:marLeft w:val="640"/>
                  <w:marRight w:val="0"/>
                  <w:marTop w:val="0"/>
                  <w:marBottom w:val="0"/>
                  <w:divBdr>
                    <w:top w:val="none" w:sz="0" w:space="0" w:color="auto"/>
                    <w:left w:val="none" w:sz="0" w:space="0" w:color="auto"/>
                    <w:bottom w:val="none" w:sz="0" w:space="0" w:color="auto"/>
                    <w:right w:val="none" w:sz="0" w:space="0" w:color="auto"/>
                  </w:divBdr>
                </w:div>
                <w:div w:id="1320813357">
                  <w:marLeft w:val="640"/>
                  <w:marRight w:val="0"/>
                  <w:marTop w:val="0"/>
                  <w:marBottom w:val="0"/>
                  <w:divBdr>
                    <w:top w:val="none" w:sz="0" w:space="0" w:color="auto"/>
                    <w:left w:val="none" w:sz="0" w:space="0" w:color="auto"/>
                    <w:bottom w:val="none" w:sz="0" w:space="0" w:color="auto"/>
                    <w:right w:val="none" w:sz="0" w:space="0" w:color="auto"/>
                  </w:divBdr>
                </w:div>
              </w:divsChild>
            </w:div>
            <w:div w:id="175268772">
              <w:marLeft w:val="0"/>
              <w:marRight w:val="0"/>
              <w:marTop w:val="0"/>
              <w:marBottom w:val="0"/>
              <w:divBdr>
                <w:top w:val="none" w:sz="0" w:space="0" w:color="auto"/>
                <w:left w:val="none" w:sz="0" w:space="0" w:color="auto"/>
                <w:bottom w:val="none" w:sz="0" w:space="0" w:color="auto"/>
                <w:right w:val="none" w:sz="0" w:space="0" w:color="auto"/>
              </w:divBdr>
              <w:divsChild>
                <w:div w:id="1578662106">
                  <w:marLeft w:val="640"/>
                  <w:marRight w:val="0"/>
                  <w:marTop w:val="0"/>
                  <w:marBottom w:val="0"/>
                  <w:divBdr>
                    <w:top w:val="none" w:sz="0" w:space="0" w:color="auto"/>
                    <w:left w:val="none" w:sz="0" w:space="0" w:color="auto"/>
                    <w:bottom w:val="none" w:sz="0" w:space="0" w:color="auto"/>
                    <w:right w:val="none" w:sz="0" w:space="0" w:color="auto"/>
                  </w:divBdr>
                </w:div>
                <w:div w:id="1597442571">
                  <w:marLeft w:val="640"/>
                  <w:marRight w:val="0"/>
                  <w:marTop w:val="0"/>
                  <w:marBottom w:val="0"/>
                  <w:divBdr>
                    <w:top w:val="none" w:sz="0" w:space="0" w:color="auto"/>
                    <w:left w:val="none" w:sz="0" w:space="0" w:color="auto"/>
                    <w:bottom w:val="none" w:sz="0" w:space="0" w:color="auto"/>
                    <w:right w:val="none" w:sz="0" w:space="0" w:color="auto"/>
                  </w:divBdr>
                </w:div>
                <w:div w:id="1659262872">
                  <w:marLeft w:val="640"/>
                  <w:marRight w:val="0"/>
                  <w:marTop w:val="0"/>
                  <w:marBottom w:val="0"/>
                  <w:divBdr>
                    <w:top w:val="none" w:sz="0" w:space="0" w:color="auto"/>
                    <w:left w:val="none" w:sz="0" w:space="0" w:color="auto"/>
                    <w:bottom w:val="none" w:sz="0" w:space="0" w:color="auto"/>
                    <w:right w:val="none" w:sz="0" w:space="0" w:color="auto"/>
                  </w:divBdr>
                </w:div>
                <w:div w:id="2031904637">
                  <w:marLeft w:val="640"/>
                  <w:marRight w:val="0"/>
                  <w:marTop w:val="0"/>
                  <w:marBottom w:val="0"/>
                  <w:divBdr>
                    <w:top w:val="none" w:sz="0" w:space="0" w:color="auto"/>
                    <w:left w:val="none" w:sz="0" w:space="0" w:color="auto"/>
                    <w:bottom w:val="none" w:sz="0" w:space="0" w:color="auto"/>
                    <w:right w:val="none" w:sz="0" w:space="0" w:color="auto"/>
                  </w:divBdr>
                </w:div>
                <w:div w:id="1417556280">
                  <w:marLeft w:val="640"/>
                  <w:marRight w:val="0"/>
                  <w:marTop w:val="0"/>
                  <w:marBottom w:val="0"/>
                  <w:divBdr>
                    <w:top w:val="none" w:sz="0" w:space="0" w:color="auto"/>
                    <w:left w:val="none" w:sz="0" w:space="0" w:color="auto"/>
                    <w:bottom w:val="none" w:sz="0" w:space="0" w:color="auto"/>
                    <w:right w:val="none" w:sz="0" w:space="0" w:color="auto"/>
                  </w:divBdr>
                </w:div>
                <w:div w:id="886797491">
                  <w:marLeft w:val="640"/>
                  <w:marRight w:val="0"/>
                  <w:marTop w:val="0"/>
                  <w:marBottom w:val="0"/>
                  <w:divBdr>
                    <w:top w:val="none" w:sz="0" w:space="0" w:color="auto"/>
                    <w:left w:val="none" w:sz="0" w:space="0" w:color="auto"/>
                    <w:bottom w:val="none" w:sz="0" w:space="0" w:color="auto"/>
                    <w:right w:val="none" w:sz="0" w:space="0" w:color="auto"/>
                  </w:divBdr>
                </w:div>
                <w:div w:id="681006912">
                  <w:marLeft w:val="640"/>
                  <w:marRight w:val="0"/>
                  <w:marTop w:val="0"/>
                  <w:marBottom w:val="0"/>
                  <w:divBdr>
                    <w:top w:val="none" w:sz="0" w:space="0" w:color="auto"/>
                    <w:left w:val="none" w:sz="0" w:space="0" w:color="auto"/>
                    <w:bottom w:val="none" w:sz="0" w:space="0" w:color="auto"/>
                    <w:right w:val="none" w:sz="0" w:space="0" w:color="auto"/>
                  </w:divBdr>
                </w:div>
                <w:div w:id="1510440078">
                  <w:marLeft w:val="640"/>
                  <w:marRight w:val="0"/>
                  <w:marTop w:val="0"/>
                  <w:marBottom w:val="0"/>
                  <w:divBdr>
                    <w:top w:val="none" w:sz="0" w:space="0" w:color="auto"/>
                    <w:left w:val="none" w:sz="0" w:space="0" w:color="auto"/>
                    <w:bottom w:val="none" w:sz="0" w:space="0" w:color="auto"/>
                    <w:right w:val="none" w:sz="0" w:space="0" w:color="auto"/>
                  </w:divBdr>
                </w:div>
                <w:div w:id="2095659636">
                  <w:marLeft w:val="640"/>
                  <w:marRight w:val="0"/>
                  <w:marTop w:val="0"/>
                  <w:marBottom w:val="0"/>
                  <w:divBdr>
                    <w:top w:val="none" w:sz="0" w:space="0" w:color="auto"/>
                    <w:left w:val="none" w:sz="0" w:space="0" w:color="auto"/>
                    <w:bottom w:val="none" w:sz="0" w:space="0" w:color="auto"/>
                    <w:right w:val="none" w:sz="0" w:space="0" w:color="auto"/>
                  </w:divBdr>
                </w:div>
                <w:div w:id="491215075">
                  <w:marLeft w:val="640"/>
                  <w:marRight w:val="0"/>
                  <w:marTop w:val="0"/>
                  <w:marBottom w:val="0"/>
                  <w:divBdr>
                    <w:top w:val="none" w:sz="0" w:space="0" w:color="auto"/>
                    <w:left w:val="none" w:sz="0" w:space="0" w:color="auto"/>
                    <w:bottom w:val="none" w:sz="0" w:space="0" w:color="auto"/>
                    <w:right w:val="none" w:sz="0" w:space="0" w:color="auto"/>
                  </w:divBdr>
                </w:div>
                <w:div w:id="334653377">
                  <w:marLeft w:val="640"/>
                  <w:marRight w:val="0"/>
                  <w:marTop w:val="0"/>
                  <w:marBottom w:val="0"/>
                  <w:divBdr>
                    <w:top w:val="none" w:sz="0" w:space="0" w:color="auto"/>
                    <w:left w:val="none" w:sz="0" w:space="0" w:color="auto"/>
                    <w:bottom w:val="none" w:sz="0" w:space="0" w:color="auto"/>
                    <w:right w:val="none" w:sz="0" w:space="0" w:color="auto"/>
                  </w:divBdr>
                </w:div>
                <w:div w:id="26834504">
                  <w:marLeft w:val="640"/>
                  <w:marRight w:val="0"/>
                  <w:marTop w:val="0"/>
                  <w:marBottom w:val="0"/>
                  <w:divBdr>
                    <w:top w:val="none" w:sz="0" w:space="0" w:color="auto"/>
                    <w:left w:val="none" w:sz="0" w:space="0" w:color="auto"/>
                    <w:bottom w:val="none" w:sz="0" w:space="0" w:color="auto"/>
                    <w:right w:val="none" w:sz="0" w:space="0" w:color="auto"/>
                  </w:divBdr>
                </w:div>
                <w:div w:id="1099444553">
                  <w:marLeft w:val="640"/>
                  <w:marRight w:val="0"/>
                  <w:marTop w:val="0"/>
                  <w:marBottom w:val="0"/>
                  <w:divBdr>
                    <w:top w:val="none" w:sz="0" w:space="0" w:color="auto"/>
                    <w:left w:val="none" w:sz="0" w:space="0" w:color="auto"/>
                    <w:bottom w:val="none" w:sz="0" w:space="0" w:color="auto"/>
                    <w:right w:val="none" w:sz="0" w:space="0" w:color="auto"/>
                  </w:divBdr>
                </w:div>
                <w:div w:id="1671368158">
                  <w:marLeft w:val="640"/>
                  <w:marRight w:val="0"/>
                  <w:marTop w:val="0"/>
                  <w:marBottom w:val="0"/>
                  <w:divBdr>
                    <w:top w:val="none" w:sz="0" w:space="0" w:color="auto"/>
                    <w:left w:val="none" w:sz="0" w:space="0" w:color="auto"/>
                    <w:bottom w:val="none" w:sz="0" w:space="0" w:color="auto"/>
                    <w:right w:val="none" w:sz="0" w:space="0" w:color="auto"/>
                  </w:divBdr>
                </w:div>
                <w:div w:id="475530285">
                  <w:marLeft w:val="640"/>
                  <w:marRight w:val="0"/>
                  <w:marTop w:val="0"/>
                  <w:marBottom w:val="0"/>
                  <w:divBdr>
                    <w:top w:val="none" w:sz="0" w:space="0" w:color="auto"/>
                    <w:left w:val="none" w:sz="0" w:space="0" w:color="auto"/>
                    <w:bottom w:val="none" w:sz="0" w:space="0" w:color="auto"/>
                    <w:right w:val="none" w:sz="0" w:space="0" w:color="auto"/>
                  </w:divBdr>
                </w:div>
                <w:div w:id="1003975200">
                  <w:marLeft w:val="640"/>
                  <w:marRight w:val="0"/>
                  <w:marTop w:val="0"/>
                  <w:marBottom w:val="0"/>
                  <w:divBdr>
                    <w:top w:val="none" w:sz="0" w:space="0" w:color="auto"/>
                    <w:left w:val="none" w:sz="0" w:space="0" w:color="auto"/>
                    <w:bottom w:val="none" w:sz="0" w:space="0" w:color="auto"/>
                    <w:right w:val="none" w:sz="0" w:space="0" w:color="auto"/>
                  </w:divBdr>
                </w:div>
                <w:div w:id="1629316689">
                  <w:marLeft w:val="640"/>
                  <w:marRight w:val="0"/>
                  <w:marTop w:val="0"/>
                  <w:marBottom w:val="0"/>
                  <w:divBdr>
                    <w:top w:val="none" w:sz="0" w:space="0" w:color="auto"/>
                    <w:left w:val="none" w:sz="0" w:space="0" w:color="auto"/>
                    <w:bottom w:val="none" w:sz="0" w:space="0" w:color="auto"/>
                    <w:right w:val="none" w:sz="0" w:space="0" w:color="auto"/>
                  </w:divBdr>
                </w:div>
                <w:div w:id="1657682914">
                  <w:marLeft w:val="640"/>
                  <w:marRight w:val="0"/>
                  <w:marTop w:val="0"/>
                  <w:marBottom w:val="0"/>
                  <w:divBdr>
                    <w:top w:val="none" w:sz="0" w:space="0" w:color="auto"/>
                    <w:left w:val="none" w:sz="0" w:space="0" w:color="auto"/>
                    <w:bottom w:val="none" w:sz="0" w:space="0" w:color="auto"/>
                    <w:right w:val="none" w:sz="0" w:space="0" w:color="auto"/>
                  </w:divBdr>
                </w:div>
                <w:div w:id="1843350214">
                  <w:marLeft w:val="640"/>
                  <w:marRight w:val="0"/>
                  <w:marTop w:val="0"/>
                  <w:marBottom w:val="0"/>
                  <w:divBdr>
                    <w:top w:val="none" w:sz="0" w:space="0" w:color="auto"/>
                    <w:left w:val="none" w:sz="0" w:space="0" w:color="auto"/>
                    <w:bottom w:val="none" w:sz="0" w:space="0" w:color="auto"/>
                    <w:right w:val="none" w:sz="0" w:space="0" w:color="auto"/>
                  </w:divBdr>
                </w:div>
                <w:div w:id="471405015">
                  <w:marLeft w:val="640"/>
                  <w:marRight w:val="0"/>
                  <w:marTop w:val="0"/>
                  <w:marBottom w:val="0"/>
                  <w:divBdr>
                    <w:top w:val="none" w:sz="0" w:space="0" w:color="auto"/>
                    <w:left w:val="none" w:sz="0" w:space="0" w:color="auto"/>
                    <w:bottom w:val="none" w:sz="0" w:space="0" w:color="auto"/>
                    <w:right w:val="none" w:sz="0" w:space="0" w:color="auto"/>
                  </w:divBdr>
                </w:div>
                <w:div w:id="2097743457">
                  <w:marLeft w:val="640"/>
                  <w:marRight w:val="0"/>
                  <w:marTop w:val="0"/>
                  <w:marBottom w:val="0"/>
                  <w:divBdr>
                    <w:top w:val="none" w:sz="0" w:space="0" w:color="auto"/>
                    <w:left w:val="none" w:sz="0" w:space="0" w:color="auto"/>
                    <w:bottom w:val="none" w:sz="0" w:space="0" w:color="auto"/>
                    <w:right w:val="none" w:sz="0" w:space="0" w:color="auto"/>
                  </w:divBdr>
                </w:div>
                <w:div w:id="792290318">
                  <w:marLeft w:val="640"/>
                  <w:marRight w:val="0"/>
                  <w:marTop w:val="0"/>
                  <w:marBottom w:val="0"/>
                  <w:divBdr>
                    <w:top w:val="none" w:sz="0" w:space="0" w:color="auto"/>
                    <w:left w:val="none" w:sz="0" w:space="0" w:color="auto"/>
                    <w:bottom w:val="none" w:sz="0" w:space="0" w:color="auto"/>
                    <w:right w:val="none" w:sz="0" w:space="0" w:color="auto"/>
                  </w:divBdr>
                </w:div>
                <w:div w:id="88160862">
                  <w:marLeft w:val="640"/>
                  <w:marRight w:val="0"/>
                  <w:marTop w:val="0"/>
                  <w:marBottom w:val="0"/>
                  <w:divBdr>
                    <w:top w:val="none" w:sz="0" w:space="0" w:color="auto"/>
                    <w:left w:val="none" w:sz="0" w:space="0" w:color="auto"/>
                    <w:bottom w:val="none" w:sz="0" w:space="0" w:color="auto"/>
                    <w:right w:val="none" w:sz="0" w:space="0" w:color="auto"/>
                  </w:divBdr>
                </w:div>
                <w:div w:id="1382168844">
                  <w:marLeft w:val="640"/>
                  <w:marRight w:val="0"/>
                  <w:marTop w:val="0"/>
                  <w:marBottom w:val="0"/>
                  <w:divBdr>
                    <w:top w:val="none" w:sz="0" w:space="0" w:color="auto"/>
                    <w:left w:val="none" w:sz="0" w:space="0" w:color="auto"/>
                    <w:bottom w:val="none" w:sz="0" w:space="0" w:color="auto"/>
                    <w:right w:val="none" w:sz="0" w:space="0" w:color="auto"/>
                  </w:divBdr>
                </w:div>
              </w:divsChild>
            </w:div>
            <w:div w:id="1907913138">
              <w:marLeft w:val="0"/>
              <w:marRight w:val="0"/>
              <w:marTop w:val="0"/>
              <w:marBottom w:val="0"/>
              <w:divBdr>
                <w:top w:val="none" w:sz="0" w:space="0" w:color="auto"/>
                <w:left w:val="none" w:sz="0" w:space="0" w:color="auto"/>
                <w:bottom w:val="none" w:sz="0" w:space="0" w:color="auto"/>
                <w:right w:val="none" w:sz="0" w:space="0" w:color="auto"/>
              </w:divBdr>
              <w:divsChild>
                <w:div w:id="1042679453">
                  <w:marLeft w:val="640"/>
                  <w:marRight w:val="0"/>
                  <w:marTop w:val="0"/>
                  <w:marBottom w:val="0"/>
                  <w:divBdr>
                    <w:top w:val="none" w:sz="0" w:space="0" w:color="auto"/>
                    <w:left w:val="none" w:sz="0" w:space="0" w:color="auto"/>
                    <w:bottom w:val="none" w:sz="0" w:space="0" w:color="auto"/>
                    <w:right w:val="none" w:sz="0" w:space="0" w:color="auto"/>
                  </w:divBdr>
                </w:div>
                <w:div w:id="1281766281">
                  <w:marLeft w:val="640"/>
                  <w:marRight w:val="0"/>
                  <w:marTop w:val="0"/>
                  <w:marBottom w:val="0"/>
                  <w:divBdr>
                    <w:top w:val="none" w:sz="0" w:space="0" w:color="auto"/>
                    <w:left w:val="none" w:sz="0" w:space="0" w:color="auto"/>
                    <w:bottom w:val="none" w:sz="0" w:space="0" w:color="auto"/>
                    <w:right w:val="none" w:sz="0" w:space="0" w:color="auto"/>
                  </w:divBdr>
                </w:div>
                <w:div w:id="871259626">
                  <w:marLeft w:val="640"/>
                  <w:marRight w:val="0"/>
                  <w:marTop w:val="0"/>
                  <w:marBottom w:val="0"/>
                  <w:divBdr>
                    <w:top w:val="none" w:sz="0" w:space="0" w:color="auto"/>
                    <w:left w:val="none" w:sz="0" w:space="0" w:color="auto"/>
                    <w:bottom w:val="none" w:sz="0" w:space="0" w:color="auto"/>
                    <w:right w:val="none" w:sz="0" w:space="0" w:color="auto"/>
                  </w:divBdr>
                </w:div>
                <w:div w:id="28185680">
                  <w:marLeft w:val="640"/>
                  <w:marRight w:val="0"/>
                  <w:marTop w:val="0"/>
                  <w:marBottom w:val="0"/>
                  <w:divBdr>
                    <w:top w:val="none" w:sz="0" w:space="0" w:color="auto"/>
                    <w:left w:val="none" w:sz="0" w:space="0" w:color="auto"/>
                    <w:bottom w:val="none" w:sz="0" w:space="0" w:color="auto"/>
                    <w:right w:val="none" w:sz="0" w:space="0" w:color="auto"/>
                  </w:divBdr>
                </w:div>
                <w:div w:id="1313563191">
                  <w:marLeft w:val="640"/>
                  <w:marRight w:val="0"/>
                  <w:marTop w:val="0"/>
                  <w:marBottom w:val="0"/>
                  <w:divBdr>
                    <w:top w:val="none" w:sz="0" w:space="0" w:color="auto"/>
                    <w:left w:val="none" w:sz="0" w:space="0" w:color="auto"/>
                    <w:bottom w:val="none" w:sz="0" w:space="0" w:color="auto"/>
                    <w:right w:val="none" w:sz="0" w:space="0" w:color="auto"/>
                  </w:divBdr>
                </w:div>
                <w:div w:id="1809740474">
                  <w:marLeft w:val="640"/>
                  <w:marRight w:val="0"/>
                  <w:marTop w:val="0"/>
                  <w:marBottom w:val="0"/>
                  <w:divBdr>
                    <w:top w:val="none" w:sz="0" w:space="0" w:color="auto"/>
                    <w:left w:val="none" w:sz="0" w:space="0" w:color="auto"/>
                    <w:bottom w:val="none" w:sz="0" w:space="0" w:color="auto"/>
                    <w:right w:val="none" w:sz="0" w:space="0" w:color="auto"/>
                  </w:divBdr>
                </w:div>
                <w:div w:id="2008245854">
                  <w:marLeft w:val="640"/>
                  <w:marRight w:val="0"/>
                  <w:marTop w:val="0"/>
                  <w:marBottom w:val="0"/>
                  <w:divBdr>
                    <w:top w:val="none" w:sz="0" w:space="0" w:color="auto"/>
                    <w:left w:val="none" w:sz="0" w:space="0" w:color="auto"/>
                    <w:bottom w:val="none" w:sz="0" w:space="0" w:color="auto"/>
                    <w:right w:val="none" w:sz="0" w:space="0" w:color="auto"/>
                  </w:divBdr>
                </w:div>
                <w:div w:id="1442913039">
                  <w:marLeft w:val="640"/>
                  <w:marRight w:val="0"/>
                  <w:marTop w:val="0"/>
                  <w:marBottom w:val="0"/>
                  <w:divBdr>
                    <w:top w:val="none" w:sz="0" w:space="0" w:color="auto"/>
                    <w:left w:val="none" w:sz="0" w:space="0" w:color="auto"/>
                    <w:bottom w:val="none" w:sz="0" w:space="0" w:color="auto"/>
                    <w:right w:val="none" w:sz="0" w:space="0" w:color="auto"/>
                  </w:divBdr>
                </w:div>
                <w:div w:id="379940482">
                  <w:marLeft w:val="640"/>
                  <w:marRight w:val="0"/>
                  <w:marTop w:val="0"/>
                  <w:marBottom w:val="0"/>
                  <w:divBdr>
                    <w:top w:val="none" w:sz="0" w:space="0" w:color="auto"/>
                    <w:left w:val="none" w:sz="0" w:space="0" w:color="auto"/>
                    <w:bottom w:val="none" w:sz="0" w:space="0" w:color="auto"/>
                    <w:right w:val="none" w:sz="0" w:space="0" w:color="auto"/>
                  </w:divBdr>
                </w:div>
                <w:div w:id="208763890">
                  <w:marLeft w:val="640"/>
                  <w:marRight w:val="0"/>
                  <w:marTop w:val="0"/>
                  <w:marBottom w:val="0"/>
                  <w:divBdr>
                    <w:top w:val="none" w:sz="0" w:space="0" w:color="auto"/>
                    <w:left w:val="none" w:sz="0" w:space="0" w:color="auto"/>
                    <w:bottom w:val="none" w:sz="0" w:space="0" w:color="auto"/>
                    <w:right w:val="none" w:sz="0" w:space="0" w:color="auto"/>
                  </w:divBdr>
                </w:div>
                <w:div w:id="323440728">
                  <w:marLeft w:val="640"/>
                  <w:marRight w:val="0"/>
                  <w:marTop w:val="0"/>
                  <w:marBottom w:val="0"/>
                  <w:divBdr>
                    <w:top w:val="none" w:sz="0" w:space="0" w:color="auto"/>
                    <w:left w:val="none" w:sz="0" w:space="0" w:color="auto"/>
                    <w:bottom w:val="none" w:sz="0" w:space="0" w:color="auto"/>
                    <w:right w:val="none" w:sz="0" w:space="0" w:color="auto"/>
                  </w:divBdr>
                </w:div>
                <w:div w:id="1831209727">
                  <w:marLeft w:val="640"/>
                  <w:marRight w:val="0"/>
                  <w:marTop w:val="0"/>
                  <w:marBottom w:val="0"/>
                  <w:divBdr>
                    <w:top w:val="none" w:sz="0" w:space="0" w:color="auto"/>
                    <w:left w:val="none" w:sz="0" w:space="0" w:color="auto"/>
                    <w:bottom w:val="none" w:sz="0" w:space="0" w:color="auto"/>
                    <w:right w:val="none" w:sz="0" w:space="0" w:color="auto"/>
                  </w:divBdr>
                </w:div>
                <w:div w:id="1440638158">
                  <w:marLeft w:val="640"/>
                  <w:marRight w:val="0"/>
                  <w:marTop w:val="0"/>
                  <w:marBottom w:val="0"/>
                  <w:divBdr>
                    <w:top w:val="none" w:sz="0" w:space="0" w:color="auto"/>
                    <w:left w:val="none" w:sz="0" w:space="0" w:color="auto"/>
                    <w:bottom w:val="none" w:sz="0" w:space="0" w:color="auto"/>
                    <w:right w:val="none" w:sz="0" w:space="0" w:color="auto"/>
                  </w:divBdr>
                </w:div>
                <w:div w:id="1619873055">
                  <w:marLeft w:val="640"/>
                  <w:marRight w:val="0"/>
                  <w:marTop w:val="0"/>
                  <w:marBottom w:val="0"/>
                  <w:divBdr>
                    <w:top w:val="none" w:sz="0" w:space="0" w:color="auto"/>
                    <w:left w:val="none" w:sz="0" w:space="0" w:color="auto"/>
                    <w:bottom w:val="none" w:sz="0" w:space="0" w:color="auto"/>
                    <w:right w:val="none" w:sz="0" w:space="0" w:color="auto"/>
                  </w:divBdr>
                </w:div>
                <w:div w:id="710298968">
                  <w:marLeft w:val="640"/>
                  <w:marRight w:val="0"/>
                  <w:marTop w:val="0"/>
                  <w:marBottom w:val="0"/>
                  <w:divBdr>
                    <w:top w:val="none" w:sz="0" w:space="0" w:color="auto"/>
                    <w:left w:val="none" w:sz="0" w:space="0" w:color="auto"/>
                    <w:bottom w:val="none" w:sz="0" w:space="0" w:color="auto"/>
                    <w:right w:val="none" w:sz="0" w:space="0" w:color="auto"/>
                  </w:divBdr>
                </w:div>
                <w:div w:id="1296716307">
                  <w:marLeft w:val="640"/>
                  <w:marRight w:val="0"/>
                  <w:marTop w:val="0"/>
                  <w:marBottom w:val="0"/>
                  <w:divBdr>
                    <w:top w:val="none" w:sz="0" w:space="0" w:color="auto"/>
                    <w:left w:val="none" w:sz="0" w:space="0" w:color="auto"/>
                    <w:bottom w:val="none" w:sz="0" w:space="0" w:color="auto"/>
                    <w:right w:val="none" w:sz="0" w:space="0" w:color="auto"/>
                  </w:divBdr>
                </w:div>
                <w:div w:id="1402947402">
                  <w:marLeft w:val="640"/>
                  <w:marRight w:val="0"/>
                  <w:marTop w:val="0"/>
                  <w:marBottom w:val="0"/>
                  <w:divBdr>
                    <w:top w:val="none" w:sz="0" w:space="0" w:color="auto"/>
                    <w:left w:val="none" w:sz="0" w:space="0" w:color="auto"/>
                    <w:bottom w:val="none" w:sz="0" w:space="0" w:color="auto"/>
                    <w:right w:val="none" w:sz="0" w:space="0" w:color="auto"/>
                  </w:divBdr>
                </w:div>
                <w:div w:id="296574723">
                  <w:marLeft w:val="640"/>
                  <w:marRight w:val="0"/>
                  <w:marTop w:val="0"/>
                  <w:marBottom w:val="0"/>
                  <w:divBdr>
                    <w:top w:val="none" w:sz="0" w:space="0" w:color="auto"/>
                    <w:left w:val="none" w:sz="0" w:space="0" w:color="auto"/>
                    <w:bottom w:val="none" w:sz="0" w:space="0" w:color="auto"/>
                    <w:right w:val="none" w:sz="0" w:space="0" w:color="auto"/>
                  </w:divBdr>
                </w:div>
                <w:div w:id="727074722">
                  <w:marLeft w:val="640"/>
                  <w:marRight w:val="0"/>
                  <w:marTop w:val="0"/>
                  <w:marBottom w:val="0"/>
                  <w:divBdr>
                    <w:top w:val="none" w:sz="0" w:space="0" w:color="auto"/>
                    <w:left w:val="none" w:sz="0" w:space="0" w:color="auto"/>
                    <w:bottom w:val="none" w:sz="0" w:space="0" w:color="auto"/>
                    <w:right w:val="none" w:sz="0" w:space="0" w:color="auto"/>
                  </w:divBdr>
                </w:div>
                <w:div w:id="710423783">
                  <w:marLeft w:val="640"/>
                  <w:marRight w:val="0"/>
                  <w:marTop w:val="0"/>
                  <w:marBottom w:val="0"/>
                  <w:divBdr>
                    <w:top w:val="none" w:sz="0" w:space="0" w:color="auto"/>
                    <w:left w:val="none" w:sz="0" w:space="0" w:color="auto"/>
                    <w:bottom w:val="none" w:sz="0" w:space="0" w:color="auto"/>
                    <w:right w:val="none" w:sz="0" w:space="0" w:color="auto"/>
                  </w:divBdr>
                </w:div>
                <w:div w:id="386534505">
                  <w:marLeft w:val="640"/>
                  <w:marRight w:val="0"/>
                  <w:marTop w:val="0"/>
                  <w:marBottom w:val="0"/>
                  <w:divBdr>
                    <w:top w:val="none" w:sz="0" w:space="0" w:color="auto"/>
                    <w:left w:val="none" w:sz="0" w:space="0" w:color="auto"/>
                    <w:bottom w:val="none" w:sz="0" w:space="0" w:color="auto"/>
                    <w:right w:val="none" w:sz="0" w:space="0" w:color="auto"/>
                  </w:divBdr>
                </w:div>
                <w:div w:id="795370289">
                  <w:marLeft w:val="640"/>
                  <w:marRight w:val="0"/>
                  <w:marTop w:val="0"/>
                  <w:marBottom w:val="0"/>
                  <w:divBdr>
                    <w:top w:val="none" w:sz="0" w:space="0" w:color="auto"/>
                    <w:left w:val="none" w:sz="0" w:space="0" w:color="auto"/>
                    <w:bottom w:val="none" w:sz="0" w:space="0" w:color="auto"/>
                    <w:right w:val="none" w:sz="0" w:space="0" w:color="auto"/>
                  </w:divBdr>
                </w:div>
                <w:div w:id="2044475148">
                  <w:marLeft w:val="640"/>
                  <w:marRight w:val="0"/>
                  <w:marTop w:val="0"/>
                  <w:marBottom w:val="0"/>
                  <w:divBdr>
                    <w:top w:val="none" w:sz="0" w:space="0" w:color="auto"/>
                    <w:left w:val="none" w:sz="0" w:space="0" w:color="auto"/>
                    <w:bottom w:val="none" w:sz="0" w:space="0" w:color="auto"/>
                    <w:right w:val="none" w:sz="0" w:space="0" w:color="auto"/>
                  </w:divBdr>
                </w:div>
                <w:div w:id="1725785782">
                  <w:marLeft w:val="640"/>
                  <w:marRight w:val="0"/>
                  <w:marTop w:val="0"/>
                  <w:marBottom w:val="0"/>
                  <w:divBdr>
                    <w:top w:val="none" w:sz="0" w:space="0" w:color="auto"/>
                    <w:left w:val="none" w:sz="0" w:space="0" w:color="auto"/>
                    <w:bottom w:val="none" w:sz="0" w:space="0" w:color="auto"/>
                    <w:right w:val="none" w:sz="0" w:space="0" w:color="auto"/>
                  </w:divBdr>
                </w:div>
              </w:divsChild>
            </w:div>
            <w:div w:id="739210114">
              <w:marLeft w:val="0"/>
              <w:marRight w:val="0"/>
              <w:marTop w:val="0"/>
              <w:marBottom w:val="0"/>
              <w:divBdr>
                <w:top w:val="none" w:sz="0" w:space="0" w:color="auto"/>
                <w:left w:val="none" w:sz="0" w:space="0" w:color="auto"/>
                <w:bottom w:val="none" w:sz="0" w:space="0" w:color="auto"/>
                <w:right w:val="none" w:sz="0" w:space="0" w:color="auto"/>
              </w:divBdr>
              <w:divsChild>
                <w:div w:id="204634703">
                  <w:marLeft w:val="640"/>
                  <w:marRight w:val="0"/>
                  <w:marTop w:val="0"/>
                  <w:marBottom w:val="0"/>
                  <w:divBdr>
                    <w:top w:val="none" w:sz="0" w:space="0" w:color="auto"/>
                    <w:left w:val="none" w:sz="0" w:space="0" w:color="auto"/>
                    <w:bottom w:val="none" w:sz="0" w:space="0" w:color="auto"/>
                    <w:right w:val="none" w:sz="0" w:space="0" w:color="auto"/>
                  </w:divBdr>
                </w:div>
                <w:div w:id="1687367070">
                  <w:marLeft w:val="640"/>
                  <w:marRight w:val="0"/>
                  <w:marTop w:val="0"/>
                  <w:marBottom w:val="0"/>
                  <w:divBdr>
                    <w:top w:val="none" w:sz="0" w:space="0" w:color="auto"/>
                    <w:left w:val="none" w:sz="0" w:space="0" w:color="auto"/>
                    <w:bottom w:val="none" w:sz="0" w:space="0" w:color="auto"/>
                    <w:right w:val="none" w:sz="0" w:space="0" w:color="auto"/>
                  </w:divBdr>
                </w:div>
                <w:div w:id="701369884">
                  <w:marLeft w:val="640"/>
                  <w:marRight w:val="0"/>
                  <w:marTop w:val="0"/>
                  <w:marBottom w:val="0"/>
                  <w:divBdr>
                    <w:top w:val="none" w:sz="0" w:space="0" w:color="auto"/>
                    <w:left w:val="none" w:sz="0" w:space="0" w:color="auto"/>
                    <w:bottom w:val="none" w:sz="0" w:space="0" w:color="auto"/>
                    <w:right w:val="none" w:sz="0" w:space="0" w:color="auto"/>
                  </w:divBdr>
                </w:div>
                <w:div w:id="1477600398">
                  <w:marLeft w:val="640"/>
                  <w:marRight w:val="0"/>
                  <w:marTop w:val="0"/>
                  <w:marBottom w:val="0"/>
                  <w:divBdr>
                    <w:top w:val="none" w:sz="0" w:space="0" w:color="auto"/>
                    <w:left w:val="none" w:sz="0" w:space="0" w:color="auto"/>
                    <w:bottom w:val="none" w:sz="0" w:space="0" w:color="auto"/>
                    <w:right w:val="none" w:sz="0" w:space="0" w:color="auto"/>
                  </w:divBdr>
                </w:div>
                <w:div w:id="795221108">
                  <w:marLeft w:val="640"/>
                  <w:marRight w:val="0"/>
                  <w:marTop w:val="0"/>
                  <w:marBottom w:val="0"/>
                  <w:divBdr>
                    <w:top w:val="none" w:sz="0" w:space="0" w:color="auto"/>
                    <w:left w:val="none" w:sz="0" w:space="0" w:color="auto"/>
                    <w:bottom w:val="none" w:sz="0" w:space="0" w:color="auto"/>
                    <w:right w:val="none" w:sz="0" w:space="0" w:color="auto"/>
                  </w:divBdr>
                </w:div>
                <w:div w:id="579675751">
                  <w:marLeft w:val="640"/>
                  <w:marRight w:val="0"/>
                  <w:marTop w:val="0"/>
                  <w:marBottom w:val="0"/>
                  <w:divBdr>
                    <w:top w:val="none" w:sz="0" w:space="0" w:color="auto"/>
                    <w:left w:val="none" w:sz="0" w:space="0" w:color="auto"/>
                    <w:bottom w:val="none" w:sz="0" w:space="0" w:color="auto"/>
                    <w:right w:val="none" w:sz="0" w:space="0" w:color="auto"/>
                  </w:divBdr>
                </w:div>
                <w:div w:id="1132988911">
                  <w:marLeft w:val="640"/>
                  <w:marRight w:val="0"/>
                  <w:marTop w:val="0"/>
                  <w:marBottom w:val="0"/>
                  <w:divBdr>
                    <w:top w:val="none" w:sz="0" w:space="0" w:color="auto"/>
                    <w:left w:val="none" w:sz="0" w:space="0" w:color="auto"/>
                    <w:bottom w:val="none" w:sz="0" w:space="0" w:color="auto"/>
                    <w:right w:val="none" w:sz="0" w:space="0" w:color="auto"/>
                  </w:divBdr>
                </w:div>
                <w:div w:id="576596303">
                  <w:marLeft w:val="640"/>
                  <w:marRight w:val="0"/>
                  <w:marTop w:val="0"/>
                  <w:marBottom w:val="0"/>
                  <w:divBdr>
                    <w:top w:val="none" w:sz="0" w:space="0" w:color="auto"/>
                    <w:left w:val="none" w:sz="0" w:space="0" w:color="auto"/>
                    <w:bottom w:val="none" w:sz="0" w:space="0" w:color="auto"/>
                    <w:right w:val="none" w:sz="0" w:space="0" w:color="auto"/>
                  </w:divBdr>
                </w:div>
                <w:div w:id="1120680915">
                  <w:marLeft w:val="640"/>
                  <w:marRight w:val="0"/>
                  <w:marTop w:val="0"/>
                  <w:marBottom w:val="0"/>
                  <w:divBdr>
                    <w:top w:val="none" w:sz="0" w:space="0" w:color="auto"/>
                    <w:left w:val="none" w:sz="0" w:space="0" w:color="auto"/>
                    <w:bottom w:val="none" w:sz="0" w:space="0" w:color="auto"/>
                    <w:right w:val="none" w:sz="0" w:space="0" w:color="auto"/>
                  </w:divBdr>
                </w:div>
                <w:div w:id="484855074">
                  <w:marLeft w:val="640"/>
                  <w:marRight w:val="0"/>
                  <w:marTop w:val="0"/>
                  <w:marBottom w:val="0"/>
                  <w:divBdr>
                    <w:top w:val="none" w:sz="0" w:space="0" w:color="auto"/>
                    <w:left w:val="none" w:sz="0" w:space="0" w:color="auto"/>
                    <w:bottom w:val="none" w:sz="0" w:space="0" w:color="auto"/>
                    <w:right w:val="none" w:sz="0" w:space="0" w:color="auto"/>
                  </w:divBdr>
                </w:div>
                <w:div w:id="932931740">
                  <w:marLeft w:val="640"/>
                  <w:marRight w:val="0"/>
                  <w:marTop w:val="0"/>
                  <w:marBottom w:val="0"/>
                  <w:divBdr>
                    <w:top w:val="none" w:sz="0" w:space="0" w:color="auto"/>
                    <w:left w:val="none" w:sz="0" w:space="0" w:color="auto"/>
                    <w:bottom w:val="none" w:sz="0" w:space="0" w:color="auto"/>
                    <w:right w:val="none" w:sz="0" w:space="0" w:color="auto"/>
                  </w:divBdr>
                </w:div>
                <w:div w:id="1452938414">
                  <w:marLeft w:val="640"/>
                  <w:marRight w:val="0"/>
                  <w:marTop w:val="0"/>
                  <w:marBottom w:val="0"/>
                  <w:divBdr>
                    <w:top w:val="none" w:sz="0" w:space="0" w:color="auto"/>
                    <w:left w:val="none" w:sz="0" w:space="0" w:color="auto"/>
                    <w:bottom w:val="none" w:sz="0" w:space="0" w:color="auto"/>
                    <w:right w:val="none" w:sz="0" w:space="0" w:color="auto"/>
                  </w:divBdr>
                </w:div>
                <w:div w:id="1895772906">
                  <w:marLeft w:val="640"/>
                  <w:marRight w:val="0"/>
                  <w:marTop w:val="0"/>
                  <w:marBottom w:val="0"/>
                  <w:divBdr>
                    <w:top w:val="none" w:sz="0" w:space="0" w:color="auto"/>
                    <w:left w:val="none" w:sz="0" w:space="0" w:color="auto"/>
                    <w:bottom w:val="none" w:sz="0" w:space="0" w:color="auto"/>
                    <w:right w:val="none" w:sz="0" w:space="0" w:color="auto"/>
                  </w:divBdr>
                </w:div>
                <w:div w:id="1601833645">
                  <w:marLeft w:val="640"/>
                  <w:marRight w:val="0"/>
                  <w:marTop w:val="0"/>
                  <w:marBottom w:val="0"/>
                  <w:divBdr>
                    <w:top w:val="none" w:sz="0" w:space="0" w:color="auto"/>
                    <w:left w:val="none" w:sz="0" w:space="0" w:color="auto"/>
                    <w:bottom w:val="none" w:sz="0" w:space="0" w:color="auto"/>
                    <w:right w:val="none" w:sz="0" w:space="0" w:color="auto"/>
                  </w:divBdr>
                </w:div>
                <w:div w:id="609505928">
                  <w:marLeft w:val="640"/>
                  <w:marRight w:val="0"/>
                  <w:marTop w:val="0"/>
                  <w:marBottom w:val="0"/>
                  <w:divBdr>
                    <w:top w:val="none" w:sz="0" w:space="0" w:color="auto"/>
                    <w:left w:val="none" w:sz="0" w:space="0" w:color="auto"/>
                    <w:bottom w:val="none" w:sz="0" w:space="0" w:color="auto"/>
                    <w:right w:val="none" w:sz="0" w:space="0" w:color="auto"/>
                  </w:divBdr>
                </w:div>
                <w:div w:id="1374382923">
                  <w:marLeft w:val="640"/>
                  <w:marRight w:val="0"/>
                  <w:marTop w:val="0"/>
                  <w:marBottom w:val="0"/>
                  <w:divBdr>
                    <w:top w:val="none" w:sz="0" w:space="0" w:color="auto"/>
                    <w:left w:val="none" w:sz="0" w:space="0" w:color="auto"/>
                    <w:bottom w:val="none" w:sz="0" w:space="0" w:color="auto"/>
                    <w:right w:val="none" w:sz="0" w:space="0" w:color="auto"/>
                  </w:divBdr>
                </w:div>
                <w:div w:id="1132864722">
                  <w:marLeft w:val="640"/>
                  <w:marRight w:val="0"/>
                  <w:marTop w:val="0"/>
                  <w:marBottom w:val="0"/>
                  <w:divBdr>
                    <w:top w:val="none" w:sz="0" w:space="0" w:color="auto"/>
                    <w:left w:val="none" w:sz="0" w:space="0" w:color="auto"/>
                    <w:bottom w:val="none" w:sz="0" w:space="0" w:color="auto"/>
                    <w:right w:val="none" w:sz="0" w:space="0" w:color="auto"/>
                  </w:divBdr>
                </w:div>
                <w:div w:id="270087751">
                  <w:marLeft w:val="640"/>
                  <w:marRight w:val="0"/>
                  <w:marTop w:val="0"/>
                  <w:marBottom w:val="0"/>
                  <w:divBdr>
                    <w:top w:val="none" w:sz="0" w:space="0" w:color="auto"/>
                    <w:left w:val="none" w:sz="0" w:space="0" w:color="auto"/>
                    <w:bottom w:val="none" w:sz="0" w:space="0" w:color="auto"/>
                    <w:right w:val="none" w:sz="0" w:space="0" w:color="auto"/>
                  </w:divBdr>
                </w:div>
                <w:div w:id="1791588880">
                  <w:marLeft w:val="640"/>
                  <w:marRight w:val="0"/>
                  <w:marTop w:val="0"/>
                  <w:marBottom w:val="0"/>
                  <w:divBdr>
                    <w:top w:val="none" w:sz="0" w:space="0" w:color="auto"/>
                    <w:left w:val="none" w:sz="0" w:space="0" w:color="auto"/>
                    <w:bottom w:val="none" w:sz="0" w:space="0" w:color="auto"/>
                    <w:right w:val="none" w:sz="0" w:space="0" w:color="auto"/>
                  </w:divBdr>
                </w:div>
                <w:div w:id="1468356725">
                  <w:marLeft w:val="640"/>
                  <w:marRight w:val="0"/>
                  <w:marTop w:val="0"/>
                  <w:marBottom w:val="0"/>
                  <w:divBdr>
                    <w:top w:val="none" w:sz="0" w:space="0" w:color="auto"/>
                    <w:left w:val="none" w:sz="0" w:space="0" w:color="auto"/>
                    <w:bottom w:val="none" w:sz="0" w:space="0" w:color="auto"/>
                    <w:right w:val="none" w:sz="0" w:space="0" w:color="auto"/>
                  </w:divBdr>
                </w:div>
                <w:div w:id="387077467">
                  <w:marLeft w:val="640"/>
                  <w:marRight w:val="0"/>
                  <w:marTop w:val="0"/>
                  <w:marBottom w:val="0"/>
                  <w:divBdr>
                    <w:top w:val="none" w:sz="0" w:space="0" w:color="auto"/>
                    <w:left w:val="none" w:sz="0" w:space="0" w:color="auto"/>
                    <w:bottom w:val="none" w:sz="0" w:space="0" w:color="auto"/>
                    <w:right w:val="none" w:sz="0" w:space="0" w:color="auto"/>
                  </w:divBdr>
                </w:div>
                <w:div w:id="629016448">
                  <w:marLeft w:val="640"/>
                  <w:marRight w:val="0"/>
                  <w:marTop w:val="0"/>
                  <w:marBottom w:val="0"/>
                  <w:divBdr>
                    <w:top w:val="none" w:sz="0" w:space="0" w:color="auto"/>
                    <w:left w:val="none" w:sz="0" w:space="0" w:color="auto"/>
                    <w:bottom w:val="none" w:sz="0" w:space="0" w:color="auto"/>
                    <w:right w:val="none" w:sz="0" w:space="0" w:color="auto"/>
                  </w:divBdr>
                </w:div>
                <w:div w:id="1454715957">
                  <w:marLeft w:val="640"/>
                  <w:marRight w:val="0"/>
                  <w:marTop w:val="0"/>
                  <w:marBottom w:val="0"/>
                  <w:divBdr>
                    <w:top w:val="none" w:sz="0" w:space="0" w:color="auto"/>
                    <w:left w:val="none" w:sz="0" w:space="0" w:color="auto"/>
                    <w:bottom w:val="none" w:sz="0" w:space="0" w:color="auto"/>
                    <w:right w:val="none" w:sz="0" w:space="0" w:color="auto"/>
                  </w:divBdr>
                </w:div>
                <w:div w:id="1765612697">
                  <w:marLeft w:val="640"/>
                  <w:marRight w:val="0"/>
                  <w:marTop w:val="0"/>
                  <w:marBottom w:val="0"/>
                  <w:divBdr>
                    <w:top w:val="none" w:sz="0" w:space="0" w:color="auto"/>
                    <w:left w:val="none" w:sz="0" w:space="0" w:color="auto"/>
                    <w:bottom w:val="none" w:sz="0" w:space="0" w:color="auto"/>
                    <w:right w:val="none" w:sz="0" w:space="0" w:color="auto"/>
                  </w:divBdr>
                </w:div>
              </w:divsChild>
            </w:div>
            <w:div w:id="1178928938">
              <w:marLeft w:val="0"/>
              <w:marRight w:val="0"/>
              <w:marTop w:val="0"/>
              <w:marBottom w:val="0"/>
              <w:divBdr>
                <w:top w:val="none" w:sz="0" w:space="0" w:color="auto"/>
                <w:left w:val="none" w:sz="0" w:space="0" w:color="auto"/>
                <w:bottom w:val="none" w:sz="0" w:space="0" w:color="auto"/>
                <w:right w:val="none" w:sz="0" w:space="0" w:color="auto"/>
              </w:divBdr>
              <w:divsChild>
                <w:div w:id="1651980293">
                  <w:marLeft w:val="640"/>
                  <w:marRight w:val="0"/>
                  <w:marTop w:val="0"/>
                  <w:marBottom w:val="0"/>
                  <w:divBdr>
                    <w:top w:val="none" w:sz="0" w:space="0" w:color="auto"/>
                    <w:left w:val="none" w:sz="0" w:space="0" w:color="auto"/>
                    <w:bottom w:val="none" w:sz="0" w:space="0" w:color="auto"/>
                    <w:right w:val="none" w:sz="0" w:space="0" w:color="auto"/>
                  </w:divBdr>
                </w:div>
                <w:div w:id="1016347405">
                  <w:marLeft w:val="640"/>
                  <w:marRight w:val="0"/>
                  <w:marTop w:val="0"/>
                  <w:marBottom w:val="0"/>
                  <w:divBdr>
                    <w:top w:val="none" w:sz="0" w:space="0" w:color="auto"/>
                    <w:left w:val="none" w:sz="0" w:space="0" w:color="auto"/>
                    <w:bottom w:val="none" w:sz="0" w:space="0" w:color="auto"/>
                    <w:right w:val="none" w:sz="0" w:space="0" w:color="auto"/>
                  </w:divBdr>
                </w:div>
                <w:div w:id="70275885">
                  <w:marLeft w:val="640"/>
                  <w:marRight w:val="0"/>
                  <w:marTop w:val="0"/>
                  <w:marBottom w:val="0"/>
                  <w:divBdr>
                    <w:top w:val="none" w:sz="0" w:space="0" w:color="auto"/>
                    <w:left w:val="none" w:sz="0" w:space="0" w:color="auto"/>
                    <w:bottom w:val="none" w:sz="0" w:space="0" w:color="auto"/>
                    <w:right w:val="none" w:sz="0" w:space="0" w:color="auto"/>
                  </w:divBdr>
                </w:div>
                <w:div w:id="1966227164">
                  <w:marLeft w:val="640"/>
                  <w:marRight w:val="0"/>
                  <w:marTop w:val="0"/>
                  <w:marBottom w:val="0"/>
                  <w:divBdr>
                    <w:top w:val="none" w:sz="0" w:space="0" w:color="auto"/>
                    <w:left w:val="none" w:sz="0" w:space="0" w:color="auto"/>
                    <w:bottom w:val="none" w:sz="0" w:space="0" w:color="auto"/>
                    <w:right w:val="none" w:sz="0" w:space="0" w:color="auto"/>
                  </w:divBdr>
                </w:div>
                <w:div w:id="254091987">
                  <w:marLeft w:val="640"/>
                  <w:marRight w:val="0"/>
                  <w:marTop w:val="0"/>
                  <w:marBottom w:val="0"/>
                  <w:divBdr>
                    <w:top w:val="none" w:sz="0" w:space="0" w:color="auto"/>
                    <w:left w:val="none" w:sz="0" w:space="0" w:color="auto"/>
                    <w:bottom w:val="none" w:sz="0" w:space="0" w:color="auto"/>
                    <w:right w:val="none" w:sz="0" w:space="0" w:color="auto"/>
                  </w:divBdr>
                </w:div>
                <w:div w:id="360907812">
                  <w:marLeft w:val="640"/>
                  <w:marRight w:val="0"/>
                  <w:marTop w:val="0"/>
                  <w:marBottom w:val="0"/>
                  <w:divBdr>
                    <w:top w:val="none" w:sz="0" w:space="0" w:color="auto"/>
                    <w:left w:val="none" w:sz="0" w:space="0" w:color="auto"/>
                    <w:bottom w:val="none" w:sz="0" w:space="0" w:color="auto"/>
                    <w:right w:val="none" w:sz="0" w:space="0" w:color="auto"/>
                  </w:divBdr>
                </w:div>
                <w:div w:id="1784108879">
                  <w:marLeft w:val="640"/>
                  <w:marRight w:val="0"/>
                  <w:marTop w:val="0"/>
                  <w:marBottom w:val="0"/>
                  <w:divBdr>
                    <w:top w:val="none" w:sz="0" w:space="0" w:color="auto"/>
                    <w:left w:val="none" w:sz="0" w:space="0" w:color="auto"/>
                    <w:bottom w:val="none" w:sz="0" w:space="0" w:color="auto"/>
                    <w:right w:val="none" w:sz="0" w:space="0" w:color="auto"/>
                  </w:divBdr>
                </w:div>
                <w:div w:id="547378357">
                  <w:marLeft w:val="640"/>
                  <w:marRight w:val="0"/>
                  <w:marTop w:val="0"/>
                  <w:marBottom w:val="0"/>
                  <w:divBdr>
                    <w:top w:val="none" w:sz="0" w:space="0" w:color="auto"/>
                    <w:left w:val="none" w:sz="0" w:space="0" w:color="auto"/>
                    <w:bottom w:val="none" w:sz="0" w:space="0" w:color="auto"/>
                    <w:right w:val="none" w:sz="0" w:space="0" w:color="auto"/>
                  </w:divBdr>
                </w:div>
                <w:div w:id="944308773">
                  <w:marLeft w:val="640"/>
                  <w:marRight w:val="0"/>
                  <w:marTop w:val="0"/>
                  <w:marBottom w:val="0"/>
                  <w:divBdr>
                    <w:top w:val="none" w:sz="0" w:space="0" w:color="auto"/>
                    <w:left w:val="none" w:sz="0" w:space="0" w:color="auto"/>
                    <w:bottom w:val="none" w:sz="0" w:space="0" w:color="auto"/>
                    <w:right w:val="none" w:sz="0" w:space="0" w:color="auto"/>
                  </w:divBdr>
                </w:div>
                <w:div w:id="1086993789">
                  <w:marLeft w:val="640"/>
                  <w:marRight w:val="0"/>
                  <w:marTop w:val="0"/>
                  <w:marBottom w:val="0"/>
                  <w:divBdr>
                    <w:top w:val="none" w:sz="0" w:space="0" w:color="auto"/>
                    <w:left w:val="none" w:sz="0" w:space="0" w:color="auto"/>
                    <w:bottom w:val="none" w:sz="0" w:space="0" w:color="auto"/>
                    <w:right w:val="none" w:sz="0" w:space="0" w:color="auto"/>
                  </w:divBdr>
                </w:div>
                <w:div w:id="292948338">
                  <w:marLeft w:val="640"/>
                  <w:marRight w:val="0"/>
                  <w:marTop w:val="0"/>
                  <w:marBottom w:val="0"/>
                  <w:divBdr>
                    <w:top w:val="none" w:sz="0" w:space="0" w:color="auto"/>
                    <w:left w:val="none" w:sz="0" w:space="0" w:color="auto"/>
                    <w:bottom w:val="none" w:sz="0" w:space="0" w:color="auto"/>
                    <w:right w:val="none" w:sz="0" w:space="0" w:color="auto"/>
                  </w:divBdr>
                </w:div>
                <w:div w:id="1509365859">
                  <w:marLeft w:val="640"/>
                  <w:marRight w:val="0"/>
                  <w:marTop w:val="0"/>
                  <w:marBottom w:val="0"/>
                  <w:divBdr>
                    <w:top w:val="none" w:sz="0" w:space="0" w:color="auto"/>
                    <w:left w:val="none" w:sz="0" w:space="0" w:color="auto"/>
                    <w:bottom w:val="none" w:sz="0" w:space="0" w:color="auto"/>
                    <w:right w:val="none" w:sz="0" w:space="0" w:color="auto"/>
                  </w:divBdr>
                </w:div>
                <w:div w:id="751194625">
                  <w:marLeft w:val="640"/>
                  <w:marRight w:val="0"/>
                  <w:marTop w:val="0"/>
                  <w:marBottom w:val="0"/>
                  <w:divBdr>
                    <w:top w:val="none" w:sz="0" w:space="0" w:color="auto"/>
                    <w:left w:val="none" w:sz="0" w:space="0" w:color="auto"/>
                    <w:bottom w:val="none" w:sz="0" w:space="0" w:color="auto"/>
                    <w:right w:val="none" w:sz="0" w:space="0" w:color="auto"/>
                  </w:divBdr>
                </w:div>
                <w:div w:id="451751275">
                  <w:marLeft w:val="640"/>
                  <w:marRight w:val="0"/>
                  <w:marTop w:val="0"/>
                  <w:marBottom w:val="0"/>
                  <w:divBdr>
                    <w:top w:val="none" w:sz="0" w:space="0" w:color="auto"/>
                    <w:left w:val="none" w:sz="0" w:space="0" w:color="auto"/>
                    <w:bottom w:val="none" w:sz="0" w:space="0" w:color="auto"/>
                    <w:right w:val="none" w:sz="0" w:space="0" w:color="auto"/>
                  </w:divBdr>
                </w:div>
                <w:div w:id="2120637121">
                  <w:marLeft w:val="640"/>
                  <w:marRight w:val="0"/>
                  <w:marTop w:val="0"/>
                  <w:marBottom w:val="0"/>
                  <w:divBdr>
                    <w:top w:val="none" w:sz="0" w:space="0" w:color="auto"/>
                    <w:left w:val="none" w:sz="0" w:space="0" w:color="auto"/>
                    <w:bottom w:val="none" w:sz="0" w:space="0" w:color="auto"/>
                    <w:right w:val="none" w:sz="0" w:space="0" w:color="auto"/>
                  </w:divBdr>
                </w:div>
                <w:div w:id="1199005370">
                  <w:marLeft w:val="640"/>
                  <w:marRight w:val="0"/>
                  <w:marTop w:val="0"/>
                  <w:marBottom w:val="0"/>
                  <w:divBdr>
                    <w:top w:val="none" w:sz="0" w:space="0" w:color="auto"/>
                    <w:left w:val="none" w:sz="0" w:space="0" w:color="auto"/>
                    <w:bottom w:val="none" w:sz="0" w:space="0" w:color="auto"/>
                    <w:right w:val="none" w:sz="0" w:space="0" w:color="auto"/>
                  </w:divBdr>
                </w:div>
                <w:div w:id="643320535">
                  <w:marLeft w:val="640"/>
                  <w:marRight w:val="0"/>
                  <w:marTop w:val="0"/>
                  <w:marBottom w:val="0"/>
                  <w:divBdr>
                    <w:top w:val="none" w:sz="0" w:space="0" w:color="auto"/>
                    <w:left w:val="none" w:sz="0" w:space="0" w:color="auto"/>
                    <w:bottom w:val="none" w:sz="0" w:space="0" w:color="auto"/>
                    <w:right w:val="none" w:sz="0" w:space="0" w:color="auto"/>
                  </w:divBdr>
                </w:div>
                <w:div w:id="1238201329">
                  <w:marLeft w:val="640"/>
                  <w:marRight w:val="0"/>
                  <w:marTop w:val="0"/>
                  <w:marBottom w:val="0"/>
                  <w:divBdr>
                    <w:top w:val="none" w:sz="0" w:space="0" w:color="auto"/>
                    <w:left w:val="none" w:sz="0" w:space="0" w:color="auto"/>
                    <w:bottom w:val="none" w:sz="0" w:space="0" w:color="auto"/>
                    <w:right w:val="none" w:sz="0" w:space="0" w:color="auto"/>
                  </w:divBdr>
                </w:div>
                <w:div w:id="2136875117">
                  <w:marLeft w:val="640"/>
                  <w:marRight w:val="0"/>
                  <w:marTop w:val="0"/>
                  <w:marBottom w:val="0"/>
                  <w:divBdr>
                    <w:top w:val="none" w:sz="0" w:space="0" w:color="auto"/>
                    <w:left w:val="none" w:sz="0" w:space="0" w:color="auto"/>
                    <w:bottom w:val="none" w:sz="0" w:space="0" w:color="auto"/>
                    <w:right w:val="none" w:sz="0" w:space="0" w:color="auto"/>
                  </w:divBdr>
                </w:div>
                <w:div w:id="275061076">
                  <w:marLeft w:val="640"/>
                  <w:marRight w:val="0"/>
                  <w:marTop w:val="0"/>
                  <w:marBottom w:val="0"/>
                  <w:divBdr>
                    <w:top w:val="none" w:sz="0" w:space="0" w:color="auto"/>
                    <w:left w:val="none" w:sz="0" w:space="0" w:color="auto"/>
                    <w:bottom w:val="none" w:sz="0" w:space="0" w:color="auto"/>
                    <w:right w:val="none" w:sz="0" w:space="0" w:color="auto"/>
                  </w:divBdr>
                </w:div>
                <w:div w:id="882253747">
                  <w:marLeft w:val="640"/>
                  <w:marRight w:val="0"/>
                  <w:marTop w:val="0"/>
                  <w:marBottom w:val="0"/>
                  <w:divBdr>
                    <w:top w:val="none" w:sz="0" w:space="0" w:color="auto"/>
                    <w:left w:val="none" w:sz="0" w:space="0" w:color="auto"/>
                    <w:bottom w:val="none" w:sz="0" w:space="0" w:color="auto"/>
                    <w:right w:val="none" w:sz="0" w:space="0" w:color="auto"/>
                  </w:divBdr>
                </w:div>
                <w:div w:id="599870016">
                  <w:marLeft w:val="640"/>
                  <w:marRight w:val="0"/>
                  <w:marTop w:val="0"/>
                  <w:marBottom w:val="0"/>
                  <w:divBdr>
                    <w:top w:val="none" w:sz="0" w:space="0" w:color="auto"/>
                    <w:left w:val="none" w:sz="0" w:space="0" w:color="auto"/>
                    <w:bottom w:val="none" w:sz="0" w:space="0" w:color="auto"/>
                    <w:right w:val="none" w:sz="0" w:space="0" w:color="auto"/>
                  </w:divBdr>
                </w:div>
                <w:div w:id="462307893">
                  <w:marLeft w:val="640"/>
                  <w:marRight w:val="0"/>
                  <w:marTop w:val="0"/>
                  <w:marBottom w:val="0"/>
                  <w:divBdr>
                    <w:top w:val="none" w:sz="0" w:space="0" w:color="auto"/>
                    <w:left w:val="none" w:sz="0" w:space="0" w:color="auto"/>
                    <w:bottom w:val="none" w:sz="0" w:space="0" w:color="auto"/>
                    <w:right w:val="none" w:sz="0" w:space="0" w:color="auto"/>
                  </w:divBdr>
                </w:div>
                <w:div w:id="230625146">
                  <w:marLeft w:val="640"/>
                  <w:marRight w:val="0"/>
                  <w:marTop w:val="0"/>
                  <w:marBottom w:val="0"/>
                  <w:divBdr>
                    <w:top w:val="none" w:sz="0" w:space="0" w:color="auto"/>
                    <w:left w:val="none" w:sz="0" w:space="0" w:color="auto"/>
                    <w:bottom w:val="none" w:sz="0" w:space="0" w:color="auto"/>
                    <w:right w:val="none" w:sz="0" w:space="0" w:color="auto"/>
                  </w:divBdr>
                </w:div>
              </w:divsChild>
            </w:div>
            <w:div w:id="1171946914">
              <w:marLeft w:val="0"/>
              <w:marRight w:val="0"/>
              <w:marTop w:val="0"/>
              <w:marBottom w:val="0"/>
              <w:divBdr>
                <w:top w:val="none" w:sz="0" w:space="0" w:color="auto"/>
                <w:left w:val="none" w:sz="0" w:space="0" w:color="auto"/>
                <w:bottom w:val="none" w:sz="0" w:space="0" w:color="auto"/>
                <w:right w:val="none" w:sz="0" w:space="0" w:color="auto"/>
              </w:divBdr>
              <w:divsChild>
                <w:div w:id="1045253167">
                  <w:marLeft w:val="640"/>
                  <w:marRight w:val="0"/>
                  <w:marTop w:val="0"/>
                  <w:marBottom w:val="0"/>
                  <w:divBdr>
                    <w:top w:val="none" w:sz="0" w:space="0" w:color="auto"/>
                    <w:left w:val="none" w:sz="0" w:space="0" w:color="auto"/>
                    <w:bottom w:val="none" w:sz="0" w:space="0" w:color="auto"/>
                    <w:right w:val="none" w:sz="0" w:space="0" w:color="auto"/>
                  </w:divBdr>
                </w:div>
                <w:div w:id="935745833">
                  <w:marLeft w:val="640"/>
                  <w:marRight w:val="0"/>
                  <w:marTop w:val="0"/>
                  <w:marBottom w:val="0"/>
                  <w:divBdr>
                    <w:top w:val="none" w:sz="0" w:space="0" w:color="auto"/>
                    <w:left w:val="none" w:sz="0" w:space="0" w:color="auto"/>
                    <w:bottom w:val="none" w:sz="0" w:space="0" w:color="auto"/>
                    <w:right w:val="none" w:sz="0" w:space="0" w:color="auto"/>
                  </w:divBdr>
                </w:div>
                <w:div w:id="726298540">
                  <w:marLeft w:val="640"/>
                  <w:marRight w:val="0"/>
                  <w:marTop w:val="0"/>
                  <w:marBottom w:val="0"/>
                  <w:divBdr>
                    <w:top w:val="none" w:sz="0" w:space="0" w:color="auto"/>
                    <w:left w:val="none" w:sz="0" w:space="0" w:color="auto"/>
                    <w:bottom w:val="none" w:sz="0" w:space="0" w:color="auto"/>
                    <w:right w:val="none" w:sz="0" w:space="0" w:color="auto"/>
                  </w:divBdr>
                </w:div>
                <w:div w:id="1146316621">
                  <w:marLeft w:val="640"/>
                  <w:marRight w:val="0"/>
                  <w:marTop w:val="0"/>
                  <w:marBottom w:val="0"/>
                  <w:divBdr>
                    <w:top w:val="none" w:sz="0" w:space="0" w:color="auto"/>
                    <w:left w:val="none" w:sz="0" w:space="0" w:color="auto"/>
                    <w:bottom w:val="none" w:sz="0" w:space="0" w:color="auto"/>
                    <w:right w:val="none" w:sz="0" w:space="0" w:color="auto"/>
                  </w:divBdr>
                </w:div>
                <w:div w:id="243957585">
                  <w:marLeft w:val="640"/>
                  <w:marRight w:val="0"/>
                  <w:marTop w:val="0"/>
                  <w:marBottom w:val="0"/>
                  <w:divBdr>
                    <w:top w:val="none" w:sz="0" w:space="0" w:color="auto"/>
                    <w:left w:val="none" w:sz="0" w:space="0" w:color="auto"/>
                    <w:bottom w:val="none" w:sz="0" w:space="0" w:color="auto"/>
                    <w:right w:val="none" w:sz="0" w:space="0" w:color="auto"/>
                  </w:divBdr>
                </w:div>
                <w:div w:id="1744988806">
                  <w:marLeft w:val="640"/>
                  <w:marRight w:val="0"/>
                  <w:marTop w:val="0"/>
                  <w:marBottom w:val="0"/>
                  <w:divBdr>
                    <w:top w:val="none" w:sz="0" w:space="0" w:color="auto"/>
                    <w:left w:val="none" w:sz="0" w:space="0" w:color="auto"/>
                    <w:bottom w:val="none" w:sz="0" w:space="0" w:color="auto"/>
                    <w:right w:val="none" w:sz="0" w:space="0" w:color="auto"/>
                  </w:divBdr>
                </w:div>
                <w:div w:id="821888105">
                  <w:marLeft w:val="640"/>
                  <w:marRight w:val="0"/>
                  <w:marTop w:val="0"/>
                  <w:marBottom w:val="0"/>
                  <w:divBdr>
                    <w:top w:val="none" w:sz="0" w:space="0" w:color="auto"/>
                    <w:left w:val="none" w:sz="0" w:space="0" w:color="auto"/>
                    <w:bottom w:val="none" w:sz="0" w:space="0" w:color="auto"/>
                    <w:right w:val="none" w:sz="0" w:space="0" w:color="auto"/>
                  </w:divBdr>
                </w:div>
                <w:div w:id="928121885">
                  <w:marLeft w:val="640"/>
                  <w:marRight w:val="0"/>
                  <w:marTop w:val="0"/>
                  <w:marBottom w:val="0"/>
                  <w:divBdr>
                    <w:top w:val="none" w:sz="0" w:space="0" w:color="auto"/>
                    <w:left w:val="none" w:sz="0" w:space="0" w:color="auto"/>
                    <w:bottom w:val="none" w:sz="0" w:space="0" w:color="auto"/>
                    <w:right w:val="none" w:sz="0" w:space="0" w:color="auto"/>
                  </w:divBdr>
                </w:div>
                <w:div w:id="1235968359">
                  <w:marLeft w:val="640"/>
                  <w:marRight w:val="0"/>
                  <w:marTop w:val="0"/>
                  <w:marBottom w:val="0"/>
                  <w:divBdr>
                    <w:top w:val="none" w:sz="0" w:space="0" w:color="auto"/>
                    <w:left w:val="none" w:sz="0" w:space="0" w:color="auto"/>
                    <w:bottom w:val="none" w:sz="0" w:space="0" w:color="auto"/>
                    <w:right w:val="none" w:sz="0" w:space="0" w:color="auto"/>
                  </w:divBdr>
                </w:div>
                <w:div w:id="1611401521">
                  <w:marLeft w:val="640"/>
                  <w:marRight w:val="0"/>
                  <w:marTop w:val="0"/>
                  <w:marBottom w:val="0"/>
                  <w:divBdr>
                    <w:top w:val="none" w:sz="0" w:space="0" w:color="auto"/>
                    <w:left w:val="none" w:sz="0" w:space="0" w:color="auto"/>
                    <w:bottom w:val="none" w:sz="0" w:space="0" w:color="auto"/>
                    <w:right w:val="none" w:sz="0" w:space="0" w:color="auto"/>
                  </w:divBdr>
                </w:div>
                <w:div w:id="657611590">
                  <w:marLeft w:val="640"/>
                  <w:marRight w:val="0"/>
                  <w:marTop w:val="0"/>
                  <w:marBottom w:val="0"/>
                  <w:divBdr>
                    <w:top w:val="none" w:sz="0" w:space="0" w:color="auto"/>
                    <w:left w:val="none" w:sz="0" w:space="0" w:color="auto"/>
                    <w:bottom w:val="none" w:sz="0" w:space="0" w:color="auto"/>
                    <w:right w:val="none" w:sz="0" w:space="0" w:color="auto"/>
                  </w:divBdr>
                </w:div>
                <w:div w:id="562258715">
                  <w:marLeft w:val="640"/>
                  <w:marRight w:val="0"/>
                  <w:marTop w:val="0"/>
                  <w:marBottom w:val="0"/>
                  <w:divBdr>
                    <w:top w:val="none" w:sz="0" w:space="0" w:color="auto"/>
                    <w:left w:val="none" w:sz="0" w:space="0" w:color="auto"/>
                    <w:bottom w:val="none" w:sz="0" w:space="0" w:color="auto"/>
                    <w:right w:val="none" w:sz="0" w:space="0" w:color="auto"/>
                  </w:divBdr>
                </w:div>
                <w:div w:id="786122095">
                  <w:marLeft w:val="640"/>
                  <w:marRight w:val="0"/>
                  <w:marTop w:val="0"/>
                  <w:marBottom w:val="0"/>
                  <w:divBdr>
                    <w:top w:val="none" w:sz="0" w:space="0" w:color="auto"/>
                    <w:left w:val="none" w:sz="0" w:space="0" w:color="auto"/>
                    <w:bottom w:val="none" w:sz="0" w:space="0" w:color="auto"/>
                    <w:right w:val="none" w:sz="0" w:space="0" w:color="auto"/>
                  </w:divBdr>
                </w:div>
                <w:div w:id="1550068000">
                  <w:marLeft w:val="640"/>
                  <w:marRight w:val="0"/>
                  <w:marTop w:val="0"/>
                  <w:marBottom w:val="0"/>
                  <w:divBdr>
                    <w:top w:val="none" w:sz="0" w:space="0" w:color="auto"/>
                    <w:left w:val="none" w:sz="0" w:space="0" w:color="auto"/>
                    <w:bottom w:val="none" w:sz="0" w:space="0" w:color="auto"/>
                    <w:right w:val="none" w:sz="0" w:space="0" w:color="auto"/>
                  </w:divBdr>
                </w:div>
                <w:div w:id="1217089431">
                  <w:marLeft w:val="640"/>
                  <w:marRight w:val="0"/>
                  <w:marTop w:val="0"/>
                  <w:marBottom w:val="0"/>
                  <w:divBdr>
                    <w:top w:val="none" w:sz="0" w:space="0" w:color="auto"/>
                    <w:left w:val="none" w:sz="0" w:space="0" w:color="auto"/>
                    <w:bottom w:val="none" w:sz="0" w:space="0" w:color="auto"/>
                    <w:right w:val="none" w:sz="0" w:space="0" w:color="auto"/>
                  </w:divBdr>
                </w:div>
                <w:div w:id="1837919002">
                  <w:marLeft w:val="640"/>
                  <w:marRight w:val="0"/>
                  <w:marTop w:val="0"/>
                  <w:marBottom w:val="0"/>
                  <w:divBdr>
                    <w:top w:val="none" w:sz="0" w:space="0" w:color="auto"/>
                    <w:left w:val="none" w:sz="0" w:space="0" w:color="auto"/>
                    <w:bottom w:val="none" w:sz="0" w:space="0" w:color="auto"/>
                    <w:right w:val="none" w:sz="0" w:space="0" w:color="auto"/>
                  </w:divBdr>
                </w:div>
                <w:div w:id="1554583383">
                  <w:marLeft w:val="640"/>
                  <w:marRight w:val="0"/>
                  <w:marTop w:val="0"/>
                  <w:marBottom w:val="0"/>
                  <w:divBdr>
                    <w:top w:val="none" w:sz="0" w:space="0" w:color="auto"/>
                    <w:left w:val="none" w:sz="0" w:space="0" w:color="auto"/>
                    <w:bottom w:val="none" w:sz="0" w:space="0" w:color="auto"/>
                    <w:right w:val="none" w:sz="0" w:space="0" w:color="auto"/>
                  </w:divBdr>
                </w:div>
                <w:div w:id="2097706148">
                  <w:marLeft w:val="640"/>
                  <w:marRight w:val="0"/>
                  <w:marTop w:val="0"/>
                  <w:marBottom w:val="0"/>
                  <w:divBdr>
                    <w:top w:val="none" w:sz="0" w:space="0" w:color="auto"/>
                    <w:left w:val="none" w:sz="0" w:space="0" w:color="auto"/>
                    <w:bottom w:val="none" w:sz="0" w:space="0" w:color="auto"/>
                    <w:right w:val="none" w:sz="0" w:space="0" w:color="auto"/>
                  </w:divBdr>
                </w:div>
                <w:div w:id="1609386829">
                  <w:marLeft w:val="640"/>
                  <w:marRight w:val="0"/>
                  <w:marTop w:val="0"/>
                  <w:marBottom w:val="0"/>
                  <w:divBdr>
                    <w:top w:val="none" w:sz="0" w:space="0" w:color="auto"/>
                    <w:left w:val="none" w:sz="0" w:space="0" w:color="auto"/>
                    <w:bottom w:val="none" w:sz="0" w:space="0" w:color="auto"/>
                    <w:right w:val="none" w:sz="0" w:space="0" w:color="auto"/>
                  </w:divBdr>
                </w:div>
                <w:div w:id="1821994869">
                  <w:marLeft w:val="640"/>
                  <w:marRight w:val="0"/>
                  <w:marTop w:val="0"/>
                  <w:marBottom w:val="0"/>
                  <w:divBdr>
                    <w:top w:val="none" w:sz="0" w:space="0" w:color="auto"/>
                    <w:left w:val="none" w:sz="0" w:space="0" w:color="auto"/>
                    <w:bottom w:val="none" w:sz="0" w:space="0" w:color="auto"/>
                    <w:right w:val="none" w:sz="0" w:space="0" w:color="auto"/>
                  </w:divBdr>
                </w:div>
                <w:div w:id="1989897683">
                  <w:marLeft w:val="640"/>
                  <w:marRight w:val="0"/>
                  <w:marTop w:val="0"/>
                  <w:marBottom w:val="0"/>
                  <w:divBdr>
                    <w:top w:val="none" w:sz="0" w:space="0" w:color="auto"/>
                    <w:left w:val="none" w:sz="0" w:space="0" w:color="auto"/>
                    <w:bottom w:val="none" w:sz="0" w:space="0" w:color="auto"/>
                    <w:right w:val="none" w:sz="0" w:space="0" w:color="auto"/>
                  </w:divBdr>
                </w:div>
                <w:div w:id="1416324074">
                  <w:marLeft w:val="640"/>
                  <w:marRight w:val="0"/>
                  <w:marTop w:val="0"/>
                  <w:marBottom w:val="0"/>
                  <w:divBdr>
                    <w:top w:val="none" w:sz="0" w:space="0" w:color="auto"/>
                    <w:left w:val="none" w:sz="0" w:space="0" w:color="auto"/>
                    <w:bottom w:val="none" w:sz="0" w:space="0" w:color="auto"/>
                    <w:right w:val="none" w:sz="0" w:space="0" w:color="auto"/>
                  </w:divBdr>
                </w:div>
                <w:div w:id="1040008100">
                  <w:marLeft w:val="640"/>
                  <w:marRight w:val="0"/>
                  <w:marTop w:val="0"/>
                  <w:marBottom w:val="0"/>
                  <w:divBdr>
                    <w:top w:val="none" w:sz="0" w:space="0" w:color="auto"/>
                    <w:left w:val="none" w:sz="0" w:space="0" w:color="auto"/>
                    <w:bottom w:val="none" w:sz="0" w:space="0" w:color="auto"/>
                    <w:right w:val="none" w:sz="0" w:space="0" w:color="auto"/>
                  </w:divBdr>
                </w:div>
                <w:div w:id="255793180">
                  <w:marLeft w:val="640"/>
                  <w:marRight w:val="0"/>
                  <w:marTop w:val="0"/>
                  <w:marBottom w:val="0"/>
                  <w:divBdr>
                    <w:top w:val="none" w:sz="0" w:space="0" w:color="auto"/>
                    <w:left w:val="none" w:sz="0" w:space="0" w:color="auto"/>
                    <w:bottom w:val="none" w:sz="0" w:space="0" w:color="auto"/>
                    <w:right w:val="none" w:sz="0" w:space="0" w:color="auto"/>
                  </w:divBdr>
                </w:div>
                <w:div w:id="1884251261">
                  <w:marLeft w:val="640"/>
                  <w:marRight w:val="0"/>
                  <w:marTop w:val="0"/>
                  <w:marBottom w:val="0"/>
                  <w:divBdr>
                    <w:top w:val="none" w:sz="0" w:space="0" w:color="auto"/>
                    <w:left w:val="none" w:sz="0" w:space="0" w:color="auto"/>
                    <w:bottom w:val="none" w:sz="0" w:space="0" w:color="auto"/>
                    <w:right w:val="none" w:sz="0" w:space="0" w:color="auto"/>
                  </w:divBdr>
                </w:div>
              </w:divsChild>
            </w:div>
            <w:div w:id="1576550494">
              <w:marLeft w:val="0"/>
              <w:marRight w:val="0"/>
              <w:marTop w:val="0"/>
              <w:marBottom w:val="0"/>
              <w:divBdr>
                <w:top w:val="none" w:sz="0" w:space="0" w:color="auto"/>
                <w:left w:val="none" w:sz="0" w:space="0" w:color="auto"/>
                <w:bottom w:val="none" w:sz="0" w:space="0" w:color="auto"/>
                <w:right w:val="none" w:sz="0" w:space="0" w:color="auto"/>
              </w:divBdr>
              <w:divsChild>
                <w:div w:id="2096702083">
                  <w:marLeft w:val="640"/>
                  <w:marRight w:val="0"/>
                  <w:marTop w:val="0"/>
                  <w:marBottom w:val="0"/>
                  <w:divBdr>
                    <w:top w:val="none" w:sz="0" w:space="0" w:color="auto"/>
                    <w:left w:val="none" w:sz="0" w:space="0" w:color="auto"/>
                    <w:bottom w:val="none" w:sz="0" w:space="0" w:color="auto"/>
                    <w:right w:val="none" w:sz="0" w:space="0" w:color="auto"/>
                  </w:divBdr>
                </w:div>
                <w:div w:id="2072993121">
                  <w:marLeft w:val="640"/>
                  <w:marRight w:val="0"/>
                  <w:marTop w:val="0"/>
                  <w:marBottom w:val="0"/>
                  <w:divBdr>
                    <w:top w:val="none" w:sz="0" w:space="0" w:color="auto"/>
                    <w:left w:val="none" w:sz="0" w:space="0" w:color="auto"/>
                    <w:bottom w:val="none" w:sz="0" w:space="0" w:color="auto"/>
                    <w:right w:val="none" w:sz="0" w:space="0" w:color="auto"/>
                  </w:divBdr>
                </w:div>
                <w:div w:id="1676954942">
                  <w:marLeft w:val="640"/>
                  <w:marRight w:val="0"/>
                  <w:marTop w:val="0"/>
                  <w:marBottom w:val="0"/>
                  <w:divBdr>
                    <w:top w:val="none" w:sz="0" w:space="0" w:color="auto"/>
                    <w:left w:val="none" w:sz="0" w:space="0" w:color="auto"/>
                    <w:bottom w:val="none" w:sz="0" w:space="0" w:color="auto"/>
                    <w:right w:val="none" w:sz="0" w:space="0" w:color="auto"/>
                  </w:divBdr>
                </w:div>
                <w:div w:id="1475488421">
                  <w:marLeft w:val="640"/>
                  <w:marRight w:val="0"/>
                  <w:marTop w:val="0"/>
                  <w:marBottom w:val="0"/>
                  <w:divBdr>
                    <w:top w:val="none" w:sz="0" w:space="0" w:color="auto"/>
                    <w:left w:val="none" w:sz="0" w:space="0" w:color="auto"/>
                    <w:bottom w:val="none" w:sz="0" w:space="0" w:color="auto"/>
                    <w:right w:val="none" w:sz="0" w:space="0" w:color="auto"/>
                  </w:divBdr>
                </w:div>
                <w:div w:id="505940877">
                  <w:marLeft w:val="640"/>
                  <w:marRight w:val="0"/>
                  <w:marTop w:val="0"/>
                  <w:marBottom w:val="0"/>
                  <w:divBdr>
                    <w:top w:val="none" w:sz="0" w:space="0" w:color="auto"/>
                    <w:left w:val="none" w:sz="0" w:space="0" w:color="auto"/>
                    <w:bottom w:val="none" w:sz="0" w:space="0" w:color="auto"/>
                    <w:right w:val="none" w:sz="0" w:space="0" w:color="auto"/>
                  </w:divBdr>
                </w:div>
                <w:div w:id="414595459">
                  <w:marLeft w:val="640"/>
                  <w:marRight w:val="0"/>
                  <w:marTop w:val="0"/>
                  <w:marBottom w:val="0"/>
                  <w:divBdr>
                    <w:top w:val="none" w:sz="0" w:space="0" w:color="auto"/>
                    <w:left w:val="none" w:sz="0" w:space="0" w:color="auto"/>
                    <w:bottom w:val="none" w:sz="0" w:space="0" w:color="auto"/>
                    <w:right w:val="none" w:sz="0" w:space="0" w:color="auto"/>
                  </w:divBdr>
                </w:div>
                <w:div w:id="1915698946">
                  <w:marLeft w:val="640"/>
                  <w:marRight w:val="0"/>
                  <w:marTop w:val="0"/>
                  <w:marBottom w:val="0"/>
                  <w:divBdr>
                    <w:top w:val="none" w:sz="0" w:space="0" w:color="auto"/>
                    <w:left w:val="none" w:sz="0" w:space="0" w:color="auto"/>
                    <w:bottom w:val="none" w:sz="0" w:space="0" w:color="auto"/>
                    <w:right w:val="none" w:sz="0" w:space="0" w:color="auto"/>
                  </w:divBdr>
                </w:div>
                <w:div w:id="990862999">
                  <w:marLeft w:val="640"/>
                  <w:marRight w:val="0"/>
                  <w:marTop w:val="0"/>
                  <w:marBottom w:val="0"/>
                  <w:divBdr>
                    <w:top w:val="none" w:sz="0" w:space="0" w:color="auto"/>
                    <w:left w:val="none" w:sz="0" w:space="0" w:color="auto"/>
                    <w:bottom w:val="none" w:sz="0" w:space="0" w:color="auto"/>
                    <w:right w:val="none" w:sz="0" w:space="0" w:color="auto"/>
                  </w:divBdr>
                </w:div>
                <w:div w:id="2008820944">
                  <w:marLeft w:val="640"/>
                  <w:marRight w:val="0"/>
                  <w:marTop w:val="0"/>
                  <w:marBottom w:val="0"/>
                  <w:divBdr>
                    <w:top w:val="none" w:sz="0" w:space="0" w:color="auto"/>
                    <w:left w:val="none" w:sz="0" w:space="0" w:color="auto"/>
                    <w:bottom w:val="none" w:sz="0" w:space="0" w:color="auto"/>
                    <w:right w:val="none" w:sz="0" w:space="0" w:color="auto"/>
                  </w:divBdr>
                </w:div>
                <w:div w:id="1175803506">
                  <w:marLeft w:val="640"/>
                  <w:marRight w:val="0"/>
                  <w:marTop w:val="0"/>
                  <w:marBottom w:val="0"/>
                  <w:divBdr>
                    <w:top w:val="none" w:sz="0" w:space="0" w:color="auto"/>
                    <w:left w:val="none" w:sz="0" w:space="0" w:color="auto"/>
                    <w:bottom w:val="none" w:sz="0" w:space="0" w:color="auto"/>
                    <w:right w:val="none" w:sz="0" w:space="0" w:color="auto"/>
                  </w:divBdr>
                </w:div>
                <w:div w:id="1943296869">
                  <w:marLeft w:val="640"/>
                  <w:marRight w:val="0"/>
                  <w:marTop w:val="0"/>
                  <w:marBottom w:val="0"/>
                  <w:divBdr>
                    <w:top w:val="none" w:sz="0" w:space="0" w:color="auto"/>
                    <w:left w:val="none" w:sz="0" w:space="0" w:color="auto"/>
                    <w:bottom w:val="none" w:sz="0" w:space="0" w:color="auto"/>
                    <w:right w:val="none" w:sz="0" w:space="0" w:color="auto"/>
                  </w:divBdr>
                </w:div>
                <w:div w:id="1427115811">
                  <w:marLeft w:val="640"/>
                  <w:marRight w:val="0"/>
                  <w:marTop w:val="0"/>
                  <w:marBottom w:val="0"/>
                  <w:divBdr>
                    <w:top w:val="none" w:sz="0" w:space="0" w:color="auto"/>
                    <w:left w:val="none" w:sz="0" w:space="0" w:color="auto"/>
                    <w:bottom w:val="none" w:sz="0" w:space="0" w:color="auto"/>
                    <w:right w:val="none" w:sz="0" w:space="0" w:color="auto"/>
                  </w:divBdr>
                </w:div>
                <w:div w:id="1098674664">
                  <w:marLeft w:val="640"/>
                  <w:marRight w:val="0"/>
                  <w:marTop w:val="0"/>
                  <w:marBottom w:val="0"/>
                  <w:divBdr>
                    <w:top w:val="none" w:sz="0" w:space="0" w:color="auto"/>
                    <w:left w:val="none" w:sz="0" w:space="0" w:color="auto"/>
                    <w:bottom w:val="none" w:sz="0" w:space="0" w:color="auto"/>
                    <w:right w:val="none" w:sz="0" w:space="0" w:color="auto"/>
                  </w:divBdr>
                </w:div>
                <w:div w:id="237137007">
                  <w:marLeft w:val="640"/>
                  <w:marRight w:val="0"/>
                  <w:marTop w:val="0"/>
                  <w:marBottom w:val="0"/>
                  <w:divBdr>
                    <w:top w:val="none" w:sz="0" w:space="0" w:color="auto"/>
                    <w:left w:val="none" w:sz="0" w:space="0" w:color="auto"/>
                    <w:bottom w:val="none" w:sz="0" w:space="0" w:color="auto"/>
                    <w:right w:val="none" w:sz="0" w:space="0" w:color="auto"/>
                  </w:divBdr>
                </w:div>
                <w:div w:id="2036033623">
                  <w:marLeft w:val="640"/>
                  <w:marRight w:val="0"/>
                  <w:marTop w:val="0"/>
                  <w:marBottom w:val="0"/>
                  <w:divBdr>
                    <w:top w:val="none" w:sz="0" w:space="0" w:color="auto"/>
                    <w:left w:val="none" w:sz="0" w:space="0" w:color="auto"/>
                    <w:bottom w:val="none" w:sz="0" w:space="0" w:color="auto"/>
                    <w:right w:val="none" w:sz="0" w:space="0" w:color="auto"/>
                  </w:divBdr>
                </w:div>
                <w:div w:id="1805853082">
                  <w:marLeft w:val="640"/>
                  <w:marRight w:val="0"/>
                  <w:marTop w:val="0"/>
                  <w:marBottom w:val="0"/>
                  <w:divBdr>
                    <w:top w:val="none" w:sz="0" w:space="0" w:color="auto"/>
                    <w:left w:val="none" w:sz="0" w:space="0" w:color="auto"/>
                    <w:bottom w:val="none" w:sz="0" w:space="0" w:color="auto"/>
                    <w:right w:val="none" w:sz="0" w:space="0" w:color="auto"/>
                  </w:divBdr>
                </w:div>
                <w:div w:id="720787453">
                  <w:marLeft w:val="640"/>
                  <w:marRight w:val="0"/>
                  <w:marTop w:val="0"/>
                  <w:marBottom w:val="0"/>
                  <w:divBdr>
                    <w:top w:val="none" w:sz="0" w:space="0" w:color="auto"/>
                    <w:left w:val="none" w:sz="0" w:space="0" w:color="auto"/>
                    <w:bottom w:val="none" w:sz="0" w:space="0" w:color="auto"/>
                    <w:right w:val="none" w:sz="0" w:space="0" w:color="auto"/>
                  </w:divBdr>
                </w:div>
                <w:div w:id="968129310">
                  <w:marLeft w:val="640"/>
                  <w:marRight w:val="0"/>
                  <w:marTop w:val="0"/>
                  <w:marBottom w:val="0"/>
                  <w:divBdr>
                    <w:top w:val="none" w:sz="0" w:space="0" w:color="auto"/>
                    <w:left w:val="none" w:sz="0" w:space="0" w:color="auto"/>
                    <w:bottom w:val="none" w:sz="0" w:space="0" w:color="auto"/>
                    <w:right w:val="none" w:sz="0" w:space="0" w:color="auto"/>
                  </w:divBdr>
                </w:div>
                <w:div w:id="1750731176">
                  <w:marLeft w:val="640"/>
                  <w:marRight w:val="0"/>
                  <w:marTop w:val="0"/>
                  <w:marBottom w:val="0"/>
                  <w:divBdr>
                    <w:top w:val="none" w:sz="0" w:space="0" w:color="auto"/>
                    <w:left w:val="none" w:sz="0" w:space="0" w:color="auto"/>
                    <w:bottom w:val="none" w:sz="0" w:space="0" w:color="auto"/>
                    <w:right w:val="none" w:sz="0" w:space="0" w:color="auto"/>
                  </w:divBdr>
                </w:div>
                <w:div w:id="188105879">
                  <w:marLeft w:val="640"/>
                  <w:marRight w:val="0"/>
                  <w:marTop w:val="0"/>
                  <w:marBottom w:val="0"/>
                  <w:divBdr>
                    <w:top w:val="none" w:sz="0" w:space="0" w:color="auto"/>
                    <w:left w:val="none" w:sz="0" w:space="0" w:color="auto"/>
                    <w:bottom w:val="none" w:sz="0" w:space="0" w:color="auto"/>
                    <w:right w:val="none" w:sz="0" w:space="0" w:color="auto"/>
                  </w:divBdr>
                </w:div>
                <w:div w:id="1966424863">
                  <w:marLeft w:val="640"/>
                  <w:marRight w:val="0"/>
                  <w:marTop w:val="0"/>
                  <w:marBottom w:val="0"/>
                  <w:divBdr>
                    <w:top w:val="none" w:sz="0" w:space="0" w:color="auto"/>
                    <w:left w:val="none" w:sz="0" w:space="0" w:color="auto"/>
                    <w:bottom w:val="none" w:sz="0" w:space="0" w:color="auto"/>
                    <w:right w:val="none" w:sz="0" w:space="0" w:color="auto"/>
                  </w:divBdr>
                </w:div>
                <w:div w:id="642731810">
                  <w:marLeft w:val="640"/>
                  <w:marRight w:val="0"/>
                  <w:marTop w:val="0"/>
                  <w:marBottom w:val="0"/>
                  <w:divBdr>
                    <w:top w:val="none" w:sz="0" w:space="0" w:color="auto"/>
                    <w:left w:val="none" w:sz="0" w:space="0" w:color="auto"/>
                    <w:bottom w:val="none" w:sz="0" w:space="0" w:color="auto"/>
                    <w:right w:val="none" w:sz="0" w:space="0" w:color="auto"/>
                  </w:divBdr>
                </w:div>
                <w:div w:id="1605191464">
                  <w:marLeft w:val="640"/>
                  <w:marRight w:val="0"/>
                  <w:marTop w:val="0"/>
                  <w:marBottom w:val="0"/>
                  <w:divBdr>
                    <w:top w:val="none" w:sz="0" w:space="0" w:color="auto"/>
                    <w:left w:val="none" w:sz="0" w:space="0" w:color="auto"/>
                    <w:bottom w:val="none" w:sz="0" w:space="0" w:color="auto"/>
                    <w:right w:val="none" w:sz="0" w:space="0" w:color="auto"/>
                  </w:divBdr>
                </w:div>
                <w:div w:id="1568878571">
                  <w:marLeft w:val="640"/>
                  <w:marRight w:val="0"/>
                  <w:marTop w:val="0"/>
                  <w:marBottom w:val="0"/>
                  <w:divBdr>
                    <w:top w:val="none" w:sz="0" w:space="0" w:color="auto"/>
                    <w:left w:val="none" w:sz="0" w:space="0" w:color="auto"/>
                    <w:bottom w:val="none" w:sz="0" w:space="0" w:color="auto"/>
                    <w:right w:val="none" w:sz="0" w:space="0" w:color="auto"/>
                  </w:divBdr>
                </w:div>
                <w:div w:id="1870298337">
                  <w:marLeft w:val="640"/>
                  <w:marRight w:val="0"/>
                  <w:marTop w:val="0"/>
                  <w:marBottom w:val="0"/>
                  <w:divBdr>
                    <w:top w:val="none" w:sz="0" w:space="0" w:color="auto"/>
                    <w:left w:val="none" w:sz="0" w:space="0" w:color="auto"/>
                    <w:bottom w:val="none" w:sz="0" w:space="0" w:color="auto"/>
                    <w:right w:val="none" w:sz="0" w:space="0" w:color="auto"/>
                  </w:divBdr>
                </w:div>
              </w:divsChild>
            </w:div>
            <w:div w:id="44834263">
              <w:marLeft w:val="0"/>
              <w:marRight w:val="0"/>
              <w:marTop w:val="0"/>
              <w:marBottom w:val="0"/>
              <w:divBdr>
                <w:top w:val="none" w:sz="0" w:space="0" w:color="auto"/>
                <w:left w:val="none" w:sz="0" w:space="0" w:color="auto"/>
                <w:bottom w:val="none" w:sz="0" w:space="0" w:color="auto"/>
                <w:right w:val="none" w:sz="0" w:space="0" w:color="auto"/>
              </w:divBdr>
              <w:divsChild>
                <w:div w:id="835654995">
                  <w:marLeft w:val="640"/>
                  <w:marRight w:val="0"/>
                  <w:marTop w:val="0"/>
                  <w:marBottom w:val="0"/>
                  <w:divBdr>
                    <w:top w:val="none" w:sz="0" w:space="0" w:color="auto"/>
                    <w:left w:val="none" w:sz="0" w:space="0" w:color="auto"/>
                    <w:bottom w:val="none" w:sz="0" w:space="0" w:color="auto"/>
                    <w:right w:val="none" w:sz="0" w:space="0" w:color="auto"/>
                  </w:divBdr>
                </w:div>
                <w:div w:id="359860019">
                  <w:marLeft w:val="640"/>
                  <w:marRight w:val="0"/>
                  <w:marTop w:val="0"/>
                  <w:marBottom w:val="0"/>
                  <w:divBdr>
                    <w:top w:val="none" w:sz="0" w:space="0" w:color="auto"/>
                    <w:left w:val="none" w:sz="0" w:space="0" w:color="auto"/>
                    <w:bottom w:val="none" w:sz="0" w:space="0" w:color="auto"/>
                    <w:right w:val="none" w:sz="0" w:space="0" w:color="auto"/>
                  </w:divBdr>
                </w:div>
                <w:div w:id="748618875">
                  <w:marLeft w:val="640"/>
                  <w:marRight w:val="0"/>
                  <w:marTop w:val="0"/>
                  <w:marBottom w:val="0"/>
                  <w:divBdr>
                    <w:top w:val="none" w:sz="0" w:space="0" w:color="auto"/>
                    <w:left w:val="none" w:sz="0" w:space="0" w:color="auto"/>
                    <w:bottom w:val="none" w:sz="0" w:space="0" w:color="auto"/>
                    <w:right w:val="none" w:sz="0" w:space="0" w:color="auto"/>
                  </w:divBdr>
                </w:div>
                <w:div w:id="1621036644">
                  <w:marLeft w:val="640"/>
                  <w:marRight w:val="0"/>
                  <w:marTop w:val="0"/>
                  <w:marBottom w:val="0"/>
                  <w:divBdr>
                    <w:top w:val="none" w:sz="0" w:space="0" w:color="auto"/>
                    <w:left w:val="none" w:sz="0" w:space="0" w:color="auto"/>
                    <w:bottom w:val="none" w:sz="0" w:space="0" w:color="auto"/>
                    <w:right w:val="none" w:sz="0" w:space="0" w:color="auto"/>
                  </w:divBdr>
                </w:div>
                <w:div w:id="420637514">
                  <w:marLeft w:val="640"/>
                  <w:marRight w:val="0"/>
                  <w:marTop w:val="0"/>
                  <w:marBottom w:val="0"/>
                  <w:divBdr>
                    <w:top w:val="none" w:sz="0" w:space="0" w:color="auto"/>
                    <w:left w:val="none" w:sz="0" w:space="0" w:color="auto"/>
                    <w:bottom w:val="none" w:sz="0" w:space="0" w:color="auto"/>
                    <w:right w:val="none" w:sz="0" w:space="0" w:color="auto"/>
                  </w:divBdr>
                </w:div>
                <w:div w:id="474613404">
                  <w:marLeft w:val="640"/>
                  <w:marRight w:val="0"/>
                  <w:marTop w:val="0"/>
                  <w:marBottom w:val="0"/>
                  <w:divBdr>
                    <w:top w:val="none" w:sz="0" w:space="0" w:color="auto"/>
                    <w:left w:val="none" w:sz="0" w:space="0" w:color="auto"/>
                    <w:bottom w:val="none" w:sz="0" w:space="0" w:color="auto"/>
                    <w:right w:val="none" w:sz="0" w:space="0" w:color="auto"/>
                  </w:divBdr>
                </w:div>
                <w:div w:id="500124217">
                  <w:marLeft w:val="640"/>
                  <w:marRight w:val="0"/>
                  <w:marTop w:val="0"/>
                  <w:marBottom w:val="0"/>
                  <w:divBdr>
                    <w:top w:val="none" w:sz="0" w:space="0" w:color="auto"/>
                    <w:left w:val="none" w:sz="0" w:space="0" w:color="auto"/>
                    <w:bottom w:val="none" w:sz="0" w:space="0" w:color="auto"/>
                    <w:right w:val="none" w:sz="0" w:space="0" w:color="auto"/>
                  </w:divBdr>
                </w:div>
                <w:div w:id="477693918">
                  <w:marLeft w:val="640"/>
                  <w:marRight w:val="0"/>
                  <w:marTop w:val="0"/>
                  <w:marBottom w:val="0"/>
                  <w:divBdr>
                    <w:top w:val="none" w:sz="0" w:space="0" w:color="auto"/>
                    <w:left w:val="none" w:sz="0" w:space="0" w:color="auto"/>
                    <w:bottom w:val="none" w:sz="0" w:space="0" w:color="auto"/>
                    <w:right w:val="none" w:sz="0" w:space="0" w:color="auto"/>
                  </w:divBdr>
                </w:div>
                <w:div w:id="1240747118">
                  <w:marLeft w:val="640"/>
                  <w:marRight w:val="0"/>
                  <w:marTop w:val="0"/>
                  <w:marBottom w:val="0"/>
                  <w:divBdr>
                    <w:top w:val="none" w:sz="0" w:space="0" w:color="auto"/>
                    <w:left w:val="none" w:sz="0" w:space="0" w:color="auto"/>
                    <w:bottom w:val="none" w:sz="0" w:space="0" w:color="auto"/>
                    <w:right w:val="none" w:sz="0" w:space="0" w:color="auto"/>
                  </w:divBdr>
                </w:div>
                <w:div w:id="861361187">
                  <w:marLeft w:val="640"/>
                  <w:marRight w:val="0"/>
                  <w:marTop w:val="0"/>
                  <w:marBottom w:val="0"/>
                  <w:divBdr>
                    <w:top w:val="none" w:sz="0" w:space="0" w:color="auto"/>
                    <w:left w:val="none" w:sz="0" w:space="0" w:color="auto"/>
                    <w:bottom w:val="none" w:sz="0" w:space="0" w:color="auto"/>
                    <w:right w:val="none" w:sz="0" w:space="0" w:color="auto"/>
                  </w:divBdr>
                </w:div>
                <w:div w:id="1690835423">
                  <w:marLeft w:val="640"/>
                  <w:marRight w:val="0"/>
                  <w:marTop w:val="0"/>
                  <w:marBottom w:val="0"/>
                  <w:divBdr>
                    <w:top w:val="none" w:sz="0" w:space="0" w:color="auto"/>
                    <w:left w:val="none" w:sz="0" w:space="0" w:color="auto"/>
                    <w:bottom w:val="none" w:sz="0" w:space="0" w:color="auto"/>
                    <w:right w:val="none" w:sz="0" w:space="0" w:color="auto"/>
                  </w:divBdr>
                </w:div>
                <w:div w:id="192379915">
                  <w:marLeft w:val="640"/>
                  <w:marRight w:val="0"/>
                  <w:marTop w:val="0"/>
                  <w:marBottom w:val="0"/>
                  <w:divBdr>
                    <w:top w:val="none" w:sz="0" w:space="0" w:color="auto"/>
                    <w:left w:val="none" w:sz="0" w:space="0" w:color="auto"/>
                    <w:bottom w:val="none" w:sz="0" w:space="0" w:color="auto"/>
                    <w:right w:val="none" w:sz="0" w:space="0" w:color="auto"/>
                  </w:divBdr>
                </w:div>
                <w:div w:id="1815756079">
                  <w:marLeft w:val="640"/>
                  <w:marRight w:val="0"/>
                  <w:marTop w:val="0"/>
                  <w:marBottom w:val="0"/>
                  <w:divBdr>
                    <w:top w:val="none" w:sz="0" w:space="0" w:color="auto"/>
                    <w:left w:val="none" w:sz="0" w:space="0" w:color="auto"/>
                    <w:bottom w:val="none" w:sz="0" w:space="0" w:color="auto"/>
                    <w:right w:val="none" w:sz="0" w:space="0" w:color="auto"/>
                  </w:divBdr>
                </w:div>
                <w:div w:id="1299457748">
                  <w:marLeft w:val="640"/>
                  <w:marRight w:val="0"/>
                  <w:marTop w:val="0"/>
                  <w:marBottom w:val="0"/>
                  <w:divBdr>
                    <w:top w:val="none" w:sz="0" w:space="0" w:color="auto"/>
                    <w:left w:val="none" w:sz="0" w:space="0" w:color="auto"/>
                    <w:bottom w:val="none" w:sz="0" w:space="0" w:color="auto"/>
                    <w:right w:val="none" w:sz="0" w:space="0" w:color="auto"/>
                  </w:divBdr>
                </w:div>
                <w:div w:id="869799918">
                  <w:marLeft w:val="640"/>
                  <w:marRight w:val="0"/>
                  <w:marTop w:val="0"/>
                  <w:marBottom w:val="0"/>
                  <w:divBdr>
                    <w:top w:val="none" w:sz="0" w:space="0" w:color="auto"/>
                    <w:left w:val="none" w:sz="0" w:space="0" w:color="auto"/>
                    <w:bottom w:val="none" w:sz="0" w:space="0" w:color="auto"/>
                    <w:right w:val="none" w:sz="0" w:space="0" w:color="auto"/>
                  </w:divBdr>
                </w:div>
                <w:div w:id="263926964">
                  <w:marLeft w:val="640"/>
                  <w:marRight w:val="0"/>
                  <w:marTop w:val="0"/>
                  <w:marBottom w:val="0"/>
                  <w:divBdr>
                    <w:top w:val="none" w:sz="0" w:space="0" w:color="auto"/>
                    <w:left w:val="none" w:sz="0" w:space="0" w:color="auto"/>
                    <w:bottom w:val="none" w:sz="0" w:space="0" w:color="auto"/>
                    <w:right w:val="none" w:sz="0" w:space="0" w:color="auto"/>
                  </w:divBdr>
                </w:div>
                <w:div w:id="1709572694">
                  <w:marLeft w:val="640"/>
                  <w:marRight w:val="0"/>
                  <w:marTop w:val="0"/>
                  <w:marBottom w:val="0"/>
                  <w:divBdr>
                    <w:top w:val="none" w:sz="0" w:space="0" w:color="auto"/>
                    <w:left w:val="none" w:sz="0" w:space="0" w:color="auto"/>
                    <w:bottom w:val="none" w:sz="0" w:space="0" w:color="auto"/>
                    <w:right w:val="none" w:sz="0" w:space="0" w:color="auto"/>
                  </w:divBdr>
                </w:div>
                <w:div w:id="519900222">
                  <w:marLeft w:val="640"/>
                  <w:marRight w:val="0"/>
                  <w:marTop w:val="0"/>
                  <w:marBottom w:val="0"/>
                  <w:divBdr>
                    <w:top w:val="none" w:sz="0" w:space="0" w:color="auto"/>
                    <w:left w:val="none" w:sz="0" w:space="0" w:color="auto"/>
                    <w:bottom w:val="none" w:sz="0" w:space="0" w:color="auto"/>
                    <w:right w:val="none" w:sz="0" w:space="0" w:color="auto"/>
                  </w:divBdr>
                </w:div>
                <w:div w:id="529488512">
                  <w:marLeft w:val="640"/>
                  <w:marRight w:val="0"/>
                  <w:marTop w:val="0"/>
                  <w:marBottom w:val="0"/>
                  <w:divBdr>
                    <w:top w:val="none" w:sz="0" w:space="0" w:color="auto"/>
                    <w:left w:val="none" w:sz="0" w:space="0" w:color="auto"/>
                    <w:bottom w:val="none" w:sz="0" w:space="0" w:color="auto"/>
                    <w:right w:val="none" w:sz="0" w:space="0" w:color="auto"/>
                  </w:divBdr>
                </w:div>
                <w:div w:id="120153508">
                  <w:marLeft w:val="640"/>
                  <w:marRight w:val="0"/>
                  <w:marTop w:val="0"/>
                  <w:marBottom w:val="0"/>
                  <w:divBdr>
                    <w:top w:val="none" w:sz="0" w:space="0" w:color="auto"/>
                    <w:left w:val="none" w:sz="0" w:space="0" w:color="auto"/>
                    <w:bottom w:val="none" w:sz="0" w:space="0" w:color="auto"/>
                    <w:right w:val="none" w:sz="0" w:space="0" w:color="auto"/>
                  </w:divBdr>
                </w:div>
                <w:div w:id="1526291369">
                  <w:marLeft w:val="640"/>
                  <w:marRight w:val="0"/>
                  <w:marTop w:val="0"/>
                  <w:marBottom w:val="0"/>
                  <w:divBdr>
                    <w:top w:val="none" w:sz="0" w:space="0" w:color="auto"/>
                    <w:left w:val="none" w:sz="0" w:space="0" w:color="auto"/>
                    <w:bottom w:val="none" w:sz="0" w:space="0" w:color="auto"/>
                    <w:right w:val="none" w:sz="0" w:space="0" w:color="auto"/>
                  </w:divBdr>
                </w:div>
                <w:div w:id="7367203">
                  <w:marLeft w:val="640"/>
                  <w:marRight w:val="0"/>
                  <w:marTop w:val="0"/>
                  <w:marBottom w:val="0"/>
                  <w:divBdr>
                    <w:top w:val="none" w:sz="0" w:space="0" w:color="auto"/>
                    <w:left w:val="none" w:sz="0" w:space="0" w:color="auto"/>
                    <w:bottom w:val="none" w:sz="0" w:space="0" w:color="auto"/>
                    <w:right w:val="none" w:sz="0" w:space="0" w:color="auto"/>
                  </w:divBdr>
                </w:div>
                <w:div w:id="1434981780">
                  <w:marLeft w:val="640"/>
                  <w:marRight w:val="0"/>
                  <w:marTop w:val="0"/>
                  <w:marBottom w:val="0"/>
                  <w:divBdr>
                    <w:top w:val="none" w:sz="0" w:space="0" w:color="auto"/>
                    <w:left w:val="none" w:sz="0" w:space="0" w:color="auto"/>
                    <w:bottom w:val="none" w:sz="0" w:space="0" w:color="auto"/>
                    <w:right w:val="none" w:sz="0" w:space="0" w:color="auto"/>
                  </w:divBdr>
                </w:div>
                <w:div w:id="1258055415">
                  <w:marLeft w:val="640"/>
                  <w:marRight w:val="0"/>
                  <w:marTop w:val="0"/>
                  <w:marBottom w:val="0"/>
                  <w:divBdr>
                    <w:top w:val="none" w:sz="0" w:space="0" w:color="auto"/>
                    <w:left w:val="none" w:sz="0" w:space="0" w:color="auto"/>
                    <w:bottom w:val="none" w:sz="0" w:space="0" w:color="auto"/>
                    <w:right w:val="none" w:sz="0" w:space="0" w:color="auto"/>
                  </w:divBdr>
                </w:div>
                <w:div w:id="1180968539">
                  <w:marLeft w:val="640"/>
                  <w:marRight w:val="0"/>
                  <w:marTop w:val="0"/>
                  <w:marBottom w:val="0"/>
                  <w:divBdr>
                    <w:top w:val="none" w:sz="0" w:space="0" w:color="auto"/>
                    <w:left w:val="none" w:sz="0" w:space="0" w:color="auto"/>
                    <w:bottom w:val="none" w:sz="0" w:space="0" w:color="auto"/>
                    <w:right w:val="none" w:sz="0" w:space="0" w:color="auto"/>
                  </w:divBdr>
                </w:div>
              </w:divsChild>
            </w:div>
            <w:div w:id="1344937698">
              <w:marLeft w:val="0"/>
              <w:marRight w:val="0"/>
              <w:marTop w:val="0"/>
              <w:marBottom w:val="0"/>
              <w:divBdr>
                <w:top w:val="none" w:sz="0" w:space="0" w:color="auto"/>
                <w:left w:val="none" w:sz="0" w:space="0" w:color="auto"/>
                <w:bottom w:val="none" w:sz="0" w:space="0" w:color="auto"/>
                <w:right w:val="none" w:sz="0" w:space="0" w:color="auto"/>
              </w:divBdr>
              <w:divsChild>
                <w:div w:id="577710045">
                  <w:marLeft w:val="640"/>
                  <w:marRight w:val="0"/>
                  <w:marTop w:val="0"/>
                  <w:marBottom w:val="0"/>
                  <w:divBdr>
                    <w:top w:val="none" w:sz="0" w:space="0" w:color="auto"/>
                    <w:left w:val="none" w:sz="0" w:space="0" w:color="auto"/>
                    <w:bottom w:val="none" w:sz="0" w:space="0" w:color="auto"/>
                    <w:right w:val="none" w:sz="0" w:space="0" w:color="auto"/>
                  </w:divBdr>
                </w:div>
                <w:div w:id="1512529795">
                  <w:marLeft w:val="640"/>
                  <w:marRight w:val="0"/>
                  <w:marTop w:val="0"/>
                  <w:marBottom w:val="0"/>
                  <w:divBdr>
                    <w:top w:val="none" w:sz="0" w:space="0" w:color="auto"/>
                    <w:left w:val="none" w:sz="0" w:space="0" w:color="auto"/>
                    <w:bottom w:val="none" w:sz="0" w:space="0" w:color="auto"/>
                    <w:right w:val="none" w:sz="0" w:space="0" w:color="auto"/>
                  </w:divBdr>
                </w:div>
                <w:div w:id="1492405445">
                  <w:marLeft w:val="640"/>
                  <w:marRight w:val="0"/>
                  <w:marTop w:val="0"/>
                  <w:marBottom w:val="0"/>
                  <w:divBdr>
                    <w:top w:val="none" w:sz="0" w:space="0" w:color="auto"/>
                    <w:left w:val="none" w:sz="0" w:space="0" w:color="auto"/>
                    <w:bottom w:val="none" w:sz="0" w:space="0" w:color="auto"/>
                    <w:right w:val="none" w:sz="0" w:space="0" w:color="auto"/>
                  </w:divBdr>
                </w:div>
                <w:div w:id="1058824814">
                  <w:marLeft w:val="640"/>
                  <w:marRight w:val="0"/>
                  <w:marTop w:val="0"/>
                  <w:marBottom w:val="0"/>
                  <w:divBdr>
                    <w:top w:val="none" w:sz="0" w:space="0" w:color="auto"/>
                    <w:left w:val="none" w:sz="0" w:space="0" w:color="auto"/>
                    <w:bottom w:val="none" w:sz="0" w:space="0" w:color="auto"/>
                    <w:right w:val="none" w:sz="0" w:space="0" w:color="auto"/>
                  </w:divBdr>
                </w:div>
                <w:div w:id="1252741519">
                  <w:marLeft w:val="640"/>
                  <w:marRight w:val="0"/>
                  <w:marTop w:val="0"/>
                  <w:marBottom w:val="0"/>
                  <w:divBdr>
                    <w:top w:val="none" w:sz="0" w:space="0" w:color="auto"/>
                    <w:left w:val="none" w:sz="0" w:space="0" w:color="auto"/>
                    <w:bottom w:val="none" w:sz="0" w:space="0" w:color="auto"/>
                    <w:right w:val="none" w:sz="0" w:space="0" w:color="auto"/>
                  </w:divBdr>
                </w:div>
                <w:div w:id="2088191016">
                  <w:marLeft w:val="640"/>
                  <w:marRight w:val="0"/>
                  <w:marTop w:val="0"/>
                  <w:marBottom w:val="0"/>
                  <w:divBdr>
                    <w:top w:val="none" w:sz="0" w:space="0" w:color="auto"/>
                    <w:left w:val="none" w:sz="0" w:space="0" w:color="auto"/>
                    <w:bottom w:val="none" w:sz="0" w:space="0" w:color="auto"/>
                    <w:right w:val="none" w:sz="0" w:space="0" w:color="auto"/>
                  </w:divBdr>
                </w:div>
                <w:div w:id="1209492058">
                  <w:marLeft w:val="640"/>
                  <w:marRight w:val="0"/>
                  <w:marTop w:val="0"/>
                  <w:marBottom w:val="0"/>
                  <w:divBdr>
                    <w:top w:val="none" w:sz="0" w:space="0" w:color="auto"/>
                    <w:left w:val="none" w:sz="0" w:space="0" w:color="auto"/>
                    <w:bottom w:val="none" w:sz="0" w:space="0" w:color="auto"/>
                    <w:right w:val="none" w:sz="0" w:space="0" w:color="auto"/>
                  </w:divBdr>
                </w:div>
                <w:div w:id="731733090">
                  <w:marLeft w:val="640"/>
                  <w:marRight w:val="0"/>
                  <w:marTop w:val="0"/>
                  <w:marBottom w:val="0"/>
                  <w:divBdr>
                    <w:top w:val="none" w:sz="0" w:space="0" w:color="auto"/>
                    <w:left w:val="none" w:sz="0" w:space="0" w:color="auto"/>
                    <w:bottom w:val="none" w:sz="0" w:space="0" w:color="auto"/>
                    <w:right w:val="none" w:sz="0" w:space="0" w:color="auto"/>
                  </w:divBdr>
                </w:div>
                <w:div w:id="1204757320">
                  <w:marLeft w:val="640"/>
                  <w:marRight w:val="0"/>
                  <w:marTop w:val="0"/>
                  <w:marBottom w:val="0"/>
                  <w:divBdr>
                    <w:top w:val="none" w:sz="0" w:space="0" w:color="auto"/>
                    <w:left w:val="none" w:sz="0" w:space="0" w:color="auto"/>
                    <w:bottom w:val="none" w:sz="0" w:space="0" w:color="auto"/>
                    <w:right w:val="none" w:sz="0" w:space="0" w:color="auto"/>
                  </w:divBdr>
                </w:div>
                <w:div w:id="164708577">
                  <w:marLeft w:val="640"/>
                  <w:marRight w:val="0"/>
                  <w:marTop w:val="0"/>
                  <w:marBottom w:val="0"/>
                  <w:divBdr>
                    <w:top w:val="none" w:sz="0" w:space="0" w:color="auto"/>
                    <w:left w:val="none" w:sz="0" w:space="0" w:color="auto"/>
                    <w:bottom w:val="none" w:sz="0" w:space="0" w:color="auto"/>
                    <w:right w:val="none" w:sz="0" w:space="0" w:color="auto"/>
                  </w:divBdr>
                </w:div>
                <w:div w:id="108209724">
                  <w:marLeft w:val="640"/>
                  <w:marRight w:val="0"/>
                  <w:marTop w:val="0"/>
                  <w:marBottom w:val="0"/>
                  <w:divBdr>
                    <w:top w:val="none" w:sz="0" w:space="0" w:color="auto"/>
                    <w:left w:val="none" w:sz="0" w:space="0" w:color="auto"/>
                    <w:bottom w:val="none" w:sz="0" w:space="0" w:color="auto"/>
                    <w:right w:val="none" w:sz="0" w:space="0" w:color="auto"/>
                  </w:divBdr>
                </w:div>
                <w:div w:id="1744177370">
                  <w:marLeft w:val="640"/>
                  <w:marRight w:val="0"/>
                  <w:marTop w:val="0"/>
                  <w:marBottom w:val="0"/>
                  <w:divBdr>
                    <w:top w:val="none" w:sz="0" w:space="0" w:color="auto"/>
                    <w:left w:val="none" w:sz="0" w:space="0" w:color="auto"/>
                    <w:bottom w:val="none" w:sz="0" w:space="0" w:color="auto"/>
                    <w:right w:val="none" w:sz="0" w:space="0" w:color="auto"/>
                  </w:divBdr>
                </w:div>
                <w:div w:id="306129521">
                  <w:marLeft w:val="640"/>
                  <w:marRight w:val="0"/>
                  <w:marTop w:val="0"/>
                  <w:marBottom w:val="0"/>
                  <w:divBdr>
                    <w:top w:val="none" w:sz="0" w:space="0" w:color="auto"/>
                    <w:left w:val="none" w:sz="0" w:space="0" w:color="auto"/>
                    <w:bottom w:val="none" w:sz="0" w:space="0" w:color="auto"/>
                    <w:right w:val="none" w:sz="0" w:space="0" w:color="auto"/>
                  </w:divBdr>
                </w:div>
                <w:div w:id="1035276130">
                  <w:marLeft w:val="640"/>
                  <w:marRight w:val="0"/>
                  <w:marTop w:val="0"/>
                  <w:marBottom w:val="0"/>
                  <w:divBdr>
                    <w:top w:val="none" w:sz="0" w:space="0" w:color="auto"/>
                    <w:left w:val="none" w:sz="0" w:space="0" w:color="auto"/>
                    <w:bottom w:val="none" w:sz="0" w:space="0" w:color="auto"/>
                    <w:right w:val="none" w:sz="0" w:space="0" w:color="auto"/>
                  </w:divBdr>
                </w:div>
                <w:div w:id="838010010">
                  <w:marLeft w:val="640"/>
                  <w:marRight w:val="0"/>
                  <w:marTop w:val="0"/>
                  <w:marBottom w:val="0"/>
                  <w:divBdr>
                    <w:top w:val="none" w:sz="0" w:space="0" w:color="auto"/>
                    <w:left w:val="none" w:sz="0" w:space="0" w:color="auto"/>
                    <w:bottom w:val="none" w:sz="0" w:space="0" w:color="auto"/>
                    <w:right w:val="none" w:sz="0" w:space="0" w:color="auto"/>
                  </w:divBdr>
                </w:div>
                <w:div w:id="544021483">
                  <w:marLeft w:val="640"/>
                  <w:marRight w:val="0"/>
                  <w:marTop w:val="0"/>
                  <w:marBottom w:val="0"/>
                  <w:divBdr>
                    <w:top w:val="none" w:sz="0" w:space="0" w:color="auto"/>
                    <w:left w:val="none" w:sz="0" w:space="0" w:color="auto"/>
                    <w:bottom w:val="none" w:sz="0" w:space="0" w:color="auto"/>
                    <w:right w:val="none" w:sz="0" w:space="0" w:color="auto"/>
                  </w:divBdr>
                </w:div>
                <w:div w:id="599800271">
                  <w:marLeft w:val="640"/>
                  <w:marRight w:val="0"/>
                  <w:marTop w:val="0"/>
                  <w:marBottom w:val="0"/>
                  <w:divBdr>
                    <w:top w:val="none" w:sz="0" w:space="0" w:color="auto"/>
                    <w:left w:val="none" w:sz="0" w:space="0" w:color="auto"/>
                    <w:bottom w:val="none" w:sz="0" w:space="0" w:color="auto"/>
                    <w:right w:val="none" w:sz="0" w:space="0" w:color="auto"/>
                  </w:divBdr>
                </w:div>
                <w:div w:id="1680961316">
                  <w:marLeft w:val="640"/>
                  <w:marRight w:val="0"/>
                  <w:marTop w:val="0"/>
                  <w:marBottom w:val="0"/>
                  <w:divBdr>
                    <w:top w:val="none" w:sz="0" w:space="0" w:color="auto"/>
                    <w:left w:val="none" w:sz="0" w:space="0" w:color="auto"/>
                    <w:bottom w:val="none" w:sz="0" w:space="0" w:color="auto"/>
                    <w:right w:val="none" w:sz="0" w:space="0" w:color="auto"/>
                  </w:divBdr>
                </w:div>
                <w:div w:id="1792431453">
                  <w:marLeft w:val="640"/>
                  <w:marRight w:val="0"/>
                  <w:marTop w:val="0"/>
                  <w:marBottom w:val="0"/>
                  <w:divBdr>
                    <w:top w:val="none" w:sz="0" w:space="0" w:color="auto"/>
                    <w:left w:val="none" w:sz="0" w:space="0" w:color="auto"/>
                    <w:bottom w:val="none" w:sz="0" w:space="0" w:color="auto"/>
                    <w:right w:val="none" w:sz="0" w:space="0" w:color="auto"/>
                  </w:divBdr>
                </w:div>
                <w:div w:id="2010060927">
                  <w:marLeft w:val="640"/>
                  <w:marRight w:val="0"/>
                  <w:marTop w:val="0"/>
                  <w:marBottom w:val="0"/>
                  <w:divBdr>
                    <w:top w:val="none" w:sz="0" w:space="0" w:color="auto"/>
                    <w:left w:val="none" w:sz="0" w:space="0" w:color="auto"/>
                    <w:bottom w:val="none" w:sz="0" w:space="0" w:color="auto"/>
                    <w:right w:val="none" w:sz="0" w:space="0" w:color="auto"/>
                  </w:divBdr>
                </w:div>
                <w:div w:id="1646741622">
                  <w:marLeft w:val="640"/>
                  <w:marRight w:val="0"/>
                  <w:marTop w:val="0"/>
                  <w:marBottom w:val="0"/>
                  <w:divBdr>
                    <w:top w:val="none" w:sz="0" w:space="0" w:color="auto"/>
                    <w:left w:val="none" w:sz="0" w:space="0" w:color="auto"/>
                    <w:bottom w:val="none" w:sz="0" w:space="0" w:color="auto"/>
                    <w:right w:val="none" w:sz="0" w:space="0" w:color="auto"/>
                  </w:divBdr>
                </w:div>
                <w:div w:id="84083447">
                  <w:marLeft w:val="640"/>
                  <w:marRight w:val="0"/>
                  <w:marTop w:val="0"/>
                  <w:marBottom w:val="0"/>
                  <w:divBdr>
                    <w:top w:val="none" w:sz="0" w:space="0" w:color="auto"/>
                    <w:left w:val="none" w:sz="0" w:space="0" w:color="auto"/>
                    <w:bottom w:val="none" w:sz="0" w:space="0" w:color="auto"/>
                    <w:right w:val="none" w:sz="0" w:space="0" w:color="auto"/>
                  </w:divBdr>
                </w:div>
                <w:div w:id="901326588">
                  <w:marLeft w:val="640"/>
                  <w:marRight w:val="0"/>
                  <w:marTop w:val="0"/>
                  <w:marBottom w:val="0"/>
                  <w:divBdr>
                    <w:top w:val="none" w:sz="0" w:space="0" w:color="auto"/>
                    <w:left w:val="none" w:sz="0" w:space="0" w:color="auto"/>
                    <w:bottom w:val="none" w:sz="0" w:space="0" w:color="auto"/>
                    <w:right w:val="none" w:sz="0" w:space="0" w:color="auto"/>
                  </w:divBdr>
                </w:div>
                <w:div w:id="827523179">
                  <w:marLeft w:val="640"/>
                  <w:marRight w:val="0"/>
                  <w:marTop w:val="0"/>
                  <w:marBottom w:val="0"/>
                  <w:divBdr>
                    <w:top w:val="none" w:sz="0" w:space="0" w:color="auto"/>
                    <w:left w:val="none" w:sz="0" w:space="0" w:color="auto"/>
                    <w:bottom w:val="none" w:sz="0" w:space="0" w:color="auto"/>
                    <w:right w:val="none" w:sz="0" w:space="0" w:color="auto"/>
                  </w:divBdr>
                </w:div>
                <w:div w:id="103429157">
                  <w:marLeft w:val="640"/>
                  <w:marRight w:val="0"/>
                  <w:marTop w:val="0"/>
                  <w:marBottom w:val="0"/>
                  <w:divBdr>
                    <w:top w:val="none" w:sz="0" w:space="0" w:color="auto"/>
                    <w:left w:val="none" w:sz="0" w:space="0" w:color="auto"/>
                    <w:bottom w:val="none" w:sz="0" w:space="0" w:color="auto"/>
                    <w:right w:val="none" w:sz="0" w:space="0" w:color="auto"/>
                  </w:divBdr>
                </w:div>
                <w:div w:id="1961721166">
                  <w:marLeft w:val="640"/>
                  <w:marRight w:val="0"/>
                  <w:marTop w:val="0"/>
                  <w:marBottom w:val="0"/>
                  <w:divBdr>
                    <w:top w:val="none" w:sz="0" w:space="0" w:color="auto"/>
                    <w:left w:val="none" w:sz="0" w:space="0" w:color="auto"/>
                    <w:bottom w:val="none" w:sz="0" w:space="0" w:color="auto"/>
                    <w:right w:val="none" w:sz="0" w:space="0" w:color="auto"/>
                  </w:divBdr>
                </w:div>
              </w:divsChild>
            </w:div>
            <w:div w:id="165554795">
              <w:marLeft w:val="0"/>
              <w:marRight w:val="0"/>
              <w:marTop w:val="0"/>
              <w:marBottom w:val="0"/>
              <w:divBdr>
                <w:top w:val="none" w:sz="0" w:space="0" w:color="auto"/>
                <w:left w:val="none" w:sz="0" w:space="0" w:color="auto"/>
                <w:bottom w:val="none" w:sz="0" w:space="0" w:color="auto"/>
                <w:right w:val="none" w:sz="0" w:space="0" w:color="auto"/>
              </w:divBdr>
              <w:divsChild>
                <w:div w:id="1723481200">
                  <w:marLeft w:val="640"/>
                  <w:marRight w:val="0"/>
                  <w:marTop w:val="0"/>
                  <w:marBottom w:val="0"/>
                  <w:divBdr>
                    <w:top w:val="none" w:sz="0" w:space="0" w:color="auto"/>
                    <w:left w:val="none" w:sz="0" w:space="0" w:color="auto"/>
                    <w:bottom w:val="none" w:sz="0" w:space="0" w:color="auto"/>
                    <w:right w:val="none" w:sz="0" w:space="0" w:color="auto"/>
                  </w:divBdr>
                </w:div>
                <w:div w:id="502669681">
                  <w:marLeft w:val="640"/>
                  <w:marRight w:val="0"/>
                  <w:marTop w:val="0"/>
                  <w:marBottom w:val="0"/>
                  <w:divBdr>
                    <w:top w:val="none" w:sz="0" w:space="0" w:color="auto"/>
                    <w:left w:val="none" w:sz="0" w:space="0" w:color="auto"/>
                    <w:bottom w:val="none" w:sz="0" w:space="0" w:color="auto"/>
                    <w:right w:val="none" w:sz="0" w:space="0" w:color="auto"/>
                  </w:divBdr>
                </w:div>
                <w:div w:id="1978142074">
                  <w:marLeft w:val="640"/>
                  <w:marRight w:val="0"/>
                  <w:marTop w:val="0"/>
                  <w:marBottom w:val="0"/>
                  <w:divBdr>
                    <w:top w:val="none" w:sz="0" w:space="0" w:color="auto"/>
                    <w:left w:val="none" w:sz="0" w:space="0" w:color="auto"/>
                    <w:bottom w:val="none" w:sz="0" w:space="0" w:color="auto"/>
                    <w:right w:val="none" w:sz="0" w:space="0" w:color="auto"/>
                  </w:divBdr>
                </w:div>
                <w:div w:id="178812628">
                  <w:marLeft w:val="640"/>
                  <w:marRight w:val="0"/>
                  <w:marTop w:val="0"/>
                  <w:marBottom w:val="0"/>
                  <w:divBdr>
                    <w:top w:val="none" w:sz="0" w:space="0" w:color="auto"/>
                    <w:left w:val="none" w:sz="0" w:space="0" w:color="auto"/>
                    <w:bottom w:val="none" w:sz="0" w:space="0" w:color="auto"/>
                    <w:right w:val="none" w:sz="0" w:space="0" w:color="auto"/>
                  </w:divBdr>
                </w:div>
                <w:div w:id="1155949484">
                  <w:marLeft w:val="640"/>
                  <w:marRight w:val="0"/>
                  <w:marTop w:val="0"/>
                  <w:marBottom w:val="0"/>
                  <w:divBdr>
                    <w:top w:val="none" w:sz="0" w:space="0" w:color="auto"/>
                    <w:left w:val="none" w:sz="0" w:space="0" w:color="auto"/>
                    <w:bottom w:val="none" w:sz="0" w:space="0" w:color="auto"/>
                    <w:right w:val="none" w:sz="0" w:space="0" w:color="auto"/>
                  </w:divBdr>
                </w:div>
                <w:div w:id="1510831614">
                  <w:marLeft w:val="640"/>
                  <w:marRight w:val="0"/>
                  <w:marTop w:val="0"/>
                  <w:marBottom w:val="0"/>
                  <w:divBdr>
                    <w:top w:val="none" w:sz="0" w:space="0" w:color="auto"/>
                    <w:left w:val="none" w:sz="0" w:space="0" w:color="auto"/>
                    <w:bottom w:val="none" w:sz="0" w:space="0" w:color="auto"/>
                    <w:right w:val="none" w:sz="0" w:space="0" w:color="auto"/>
                  </w:divBdr>
                </w:div>
                <w:div w:id="815882107">
                  <w:marLeft w:val="640"/>
                  <w:marRight w:val="0"/>
                  <w:marTop w:val="0"/>
                  <w:marBottom w:val="0"/>
                  <w:divBdr>
                    <w:top w:val="none" w:sz="0" w:space="0" w:color="auto"/>
                    <w:left w:val="none" w:sz="0" w:space="0" w:color="auto"/>
                    <w:bottom w:val="none" w:sz="0" w:space="0" w:color="auto"/>
                    <w:right w:val="none" w:sz="0" w:space="0" w:color="auto"/>
                  </w:divBdr>
                </w:div>
                <w:div w:id="602417643">
                  <w:marLeft w:val="640"/>
                  <w:marRight w:val="0"/>
                  <w:marTop w:val="0"/>
                  <w:marBottom w:val="0"/>
                  <w:divBdr>
                    <w:top w:val="none" w:sz="0" w:space="0" w:color="auto"/>
                    <w:left w:val="none" w:sz="0" w:space="0" w:color="auto"/>
                    <w:bottom w:val="none" w:sz="0" w:space="0" w:color="auto"/>
                    <w:right w:val="none" w:sz="0" w:space="0" w:color="auto"/>
                  </w:divBdr>
                </w:div>
                <w:div w:id="1092243163">
                  <w:marLeft w:val="640"/>
                  <w:marRight w:val="0"/>
                  <w:marTop w:val="0"/>
                  <w:marBottom w:val="0"/>
                  <w:divBdr>
                    <w:top w:val="none" w:sz="0" w:space="0" w:color="auto"/>
                    <w:left w:val="none" w:sz="0" w:space="0" w:color="auto"/>
                    <w:bottom w:val="none" w:sz="0" w:space="0" w:color="auto"/>
                    <w:right w:val="none" w:sz="0" w:space="0" w:color="auto"/>
                  </w:divBdr>
                </w:div>
                <w:div w:id="1278835566">
                  <w:marLeft w:val="640"/>
                  <w:marRight w:val="0"/>
                  <w:marTop w:val="0"/>
                  <w:marBottom w:val="0"/>
                  <w:divBdr>
                    <w:top w:val="none" w:sz="0" w:space="0" w:color="auto"/>
                    <w:left w:val="none" w:sz="0" w:space="0" w:color="auto"/>
                    <w:bottom w:val="none" w:sz="0" w:space="0" w:color="auto"/>
                    <w:right w:val="none" w:sz="0" w:space="0" w:color="auto"/>
                  </w:divBdr>
                </w:div>
                <w:div w:id="1154446281">
                  <w:marLeft w:val="640"/>
                  <w:marRight w:val="0"/>
                  <w:marTop w:val="0"/>
                  <w:marBottom w:val="0"/>
                  <w:divBdr>
                    <w:top w:val="none" w:sz="0" w:space="0" w:color="auto"/>
                    <w:left w:val="none" w:sz="0" w:space="0" w:color="auto"/>
                    <w:bottom w:val="none" w:sz="0" w:space="0" w:color="auto"/>
                    <w:right w:val="none" w:sz="0" w:space="0" w:color="auto"/>
                  </w:divBdr>
                </w:div>
                <w:div w:id="130950523">
                  <w:marLeft w:val="640"/>
                  <w:marRight w:val="0"/>
                  <w:marTop w:val="0"/>
                  <w:marBottom w:val="0"/>
                  <w:divBdr>
                    <w:top w:val="none" w:sz="0" w:space="0" w:color="auto"/>
                    <w:left w:val="none" w:sz="0" w:space="0" w:color="auto"/>
                    <w:bottom w:val="none" w:sz="0" w:space="0" w:color="auto"/>
                    <w:right w:val="none" w:sz="0" w:space="0" w:color="auto"/>
                  </w:divBdr>
                </w:div>
                <w:div w:id="1837767624">
                  <w:marLeft w:val="640"/>
                  <w:marRight w:val="0"/>
                  <w:marTop w:val="0"/>
                  <w:marBottom w:val="0"/>
                  <w:divBdr>
                    <w:top w:val="none" w:sz="0" w:space="0" w:color="auto"/>
                    <w:left w:val="none" w:sz="0" w:space="0" w:color="auto"/>
                    <w:bottom w:val="none" w:sz="0" w:space="0" w:color="auto"/>
                    <w:right w:val="none" w:sz="0" w:space="0" w:color="auto"/>
                  </w:divBdr>
                </w:div>
                <w:div w:id="1693726653">
                  <w:marLeft w:val="640"/>
                  <w:marRight w:val="0"/>
                  <w:marTop w:val="0"/>
                  <w:marBottom w:val="0"/>
                  <w:divBdr>
                    <w:top w:val="none" w:sz="0" w:space="0" w:color="auto"/>
                    <w:left w:val="none" w:sz="0" w:space="0" w:color="auto"/>
                    <w:bottom w:val="none" w:sz="0" w:space="0" w:color="auto"/>
                    <w:right w:val="none" w:sz="0" w:space="0" w:color="auto"/>
                  </w:divBdr>
                </w:div>
                <w:div w:id="1688480882">
                  <w:marLeft w:val="640"/>
                  <w:marRight w:val="0"/>
                  <w:marTop w:val="0"/>
                  <w:marBottom w:val="0"/>
                  <w:divBdr>
                    <w:top w:val="none" w:sz="0" w:space="0" w:color="auto"/>
                    <w:left w:val="none" w:sz="0" w:space="0" w:color="auto"/>
                    <w:bottom w:val="none" w:sz="0" w:space="0" w:color="auto"/>
                    <w:right w:val="none" w:sz="0" w:space="0" w:color="auto"/>
                  </w:divBdr>
                </w:div>
                <w:div w:id="886648152">
                  <w:marLeft w:val="640"/>
                  <w:marRight w:val="0"/>
                  <w:marTop w:val="0"/>
                  <w:marBottom w:val="0"/>
                  <w:divBdr>
                    <w:top w:val="none" w:sz="0" w:space="0" w:color="auto"/>
                    <w:left w:val="none" w:sz="0" w:space="0" w:color="auto"/>
                    <w:bottom w:val="none" w:sz="0" w:space="0" w:color="auto"/>
                    <w:right w:val="none" w:sz="0" w:space="0" w:color="auto"/>
                  </w:divBdr>
                </w:div>
                <w:div w:id="289946890">
                  <w:marLeft w:val="640"/>
                  <w:marRight w:val="0"/>
                  <w:marTop w:val="0"/>
                  <w:marBottom w:val="0"/>
                  <w:divBdr>
                    <w:top w:val="none" w:sz="0" w:space="0" w:color="auto"/>
                    <w:left w:val="none" w:sz="0" w:space="0" w:color="auto"/>
                    <w:bottom w:val="none" w:sz="0" w:space="0" w:color="auto"/>
                    <w:right w:val="none" w:sz="0" w:space="0" w:color="auto"/>
                  </w:divBdr>
                </w:div>
                <w:div w:id="997415854">
                  <w:marLeft w:val="640"/>
                  <w:marRight w:val="0"/>
                  <w:marTop w:val="0"/>
                  <w:marBottom w:val="0"/>
                  <w:divBdr>
                    <w:top w:val="none" w:sz="0" w:space="0" w:color="auto"/>
                    <w:left w:val="none" w:sz="0" w:space="0" w:color="auto"/>
                    <w:bottom w:val="none" w:sz="0" w:space="0" w:color="auto"/>
                    <w:right w:val="none" w:sz="0" w:space="0" w:color="auto"/>
                  </w:divBdr>
                </w:div>
                <w:div w:id="1206598592">
                  <w:marLeft w:val="640"/>
                  <w:marRight w:val="0"/>
                  <w:marTop w:val="0"/>
                  <w:marBottom w:val="0"/>
                  <w:divBdr>
                    <w:top w:val="none" w:sz="0" w:space="0" w:color="auto"/>
                    <w:left w:val="none" w:sz="0" w:space="0" w:color="auto"/>
                    <w:bottom w:val="none" w:sz="0" w:space="0" w:color="auto"/>
                    <w:right w:val="none" w:sz="0" w:space="0" w:color="auto"/>
                  </w:divBdr>
                </w:div>
                <w:div w:id="1167092080">
                  <w:marLeft w:val="640"/>
                  <w:marRight w:val="0"/>
                  <w:marTop w:val="0"/>
                  <w:marBottom w:val="0"/>
                  <w:divBdr>
                    <w:top w:val="none" w:sz="0" w:space="0" w:color="auto"/>
                    <w:left w:val="none" w:sz="0" w:space="0" w:color="auto"/>
                    <w:bottom w:val="none" w:sz="0" w:space="0" w:color="auto"/>
                    <w:right w:val="none" w:sz="0" w:space="0" w:color="auto"/>
                  </w:divBdr>
                </w:div>
                <w:div w:id="370958374">
                  <w:marLeft w:val="640"/>
                  <w:marRight w:val="0"/>
                  <w:marTop w:val="0"/>
                  <w:marBottom w:val="0"/>
                  <w:divBdr>
                    <w:top w:val="none" w:sz="0" w:space="0" w:color="auto"/>
                    <w:left w:val="none" w:sz="0" w:space="0" w:color="auto"/>
                    <w:bottom w:val="none" w:sz="0" w:space="0" w:color="auto"/>
                    <w:right w:val="none" w:sz="0" w:space="0" w:color="auto"/>
                  </w:divBdr>
                </w:div>
                <w:div w:id="810093552">
                  <w:marLeft w:val="640"/>
                  <w:marRight w:val="0"/>
                  <w:marTop w:val="0"/>
                  <w:marBottom w:val="0"/>
                  <w:divBdr>
                    <w:top w:val="none" w:sz="0" w:space="0" w:color="auto"/>
                    <w:left w:val="none" w:sz="0" w:space="0" w:color="auto"/>
                    <w:bottom w:val="none" w:sz="0" w:space="0" w:color="auto"/>
                    <w:right w:val="none" w:sz="0" w:space="0" w:color="auto"/>
                  </w:divBdr>
                </w:div>
                <w:div w:id="97868422">
                  <w:marLeft w:val="640"/>
                  <w:marRight w:val="0"/>
                  <w:marTop w:val="0"/>
                  <w:marBottom w:val="0"/>
                  <w:divBdr>
                    <w:top w:val="none" w:sz="0" w:space="0" w:color="auto"/>
                    <w:left w:val="none" w:sz="0" w:space="0" w:color="auto"/>
                    <w:bottom w:val="none" w:sz="0" w:space="0" w:color="auto"/>
                    <w:right w:val="none" w:sz="0" w:space="0" w:color="auto"/>
                  </w:divBdr>
                </w:div>
                <w:div w:id="1884099115">
                  <w:marLeft w:val="640"/>
                  <w:marRight w:val="0"/>
                  <w:marTop w:val="0"/>
                  <w:marBottom w:val="0"/>
                  <w:divBdr>
                    <w:top w:val="none" w:sz="0" w:space="0" w:color="auto"/>
                    <w:left w:val="none" w:sz="0" w:space="0" w:color="auto"/>
                    <w:bottom w:val="none" w:sz="0" w:space="0" w:color="auto"/>
                    <w:right w:val="none" w:sz="0" w:space="0" w:color="auto"/>
                  </w:divBdr>
                </w:div>
                <w:div w:id="154730835">
                  <w:marLeft w:val="640"/>
                  <w:marRight w:val="0"/>
                  <w:marTop w:val="0"/>
                  <w:marBottom w:val="0"/>
                  <w:divBdr>
                    <w:top w:val="none" w:sz="0" w:space="0" w:color="auto"/>
                    <w:left w:val="none" w:sz="0" w:space="0" w:color="auto"/>
                    <w:bottom w:val="none" w:sz="0" w:space="0" w:color="auto"/>
                    <w:right w:val="none" w:sz="0" w:space="0" w:color="auto"/>
                  </w:divBdr>
                </w:div>
                <w:div w:id="1554807517">
                  <w:marLeft w:val="640"/>
                  <w:marRight w:val="0"/>
                  <w:marTop w:val="0"/>
                  <w:marBottom w:val="0"/>
                  <w:divBdr>
                    <w:top w:val="none" w:sz="0" w:space="0" w:color="auto"/>
                    <w:left w:val="none" w:sz="0" w:space="0" w:color="auto"/>
                    <w:bottom w:val="none" w:sz="0" w:space="0" w:color="auto"/>
                    <w:right w:val="none" w:sz="0" w:space="0" w:color="auto"/>
                  </w:divBdr>
                </w:div>
              </w:divsChild>
            </w:div>
            <w:div w:id="1279490954">
              <w:marLeft w:val="0"/>
              <w:marRight w:val="0"/>
              <w:marTop w:val="0"/>
              <w:marBottom w:val="0"/>
              <w:divBdr>
                <w:top w:val="none" w:sz="0" w:space="0" w:color="auto"/>
                <w:left w:val="none" w:sz="0" w:space="0" w:color="auto"/>
                <w:bottom w:val="none" w:sz="0" w:space="0" w:color="auto"/>
                <w:right w:val="none" w:sz="0" w:space="0" w:color="auto"/>
              </w:divBdr>
              <w:divsChild>
                <w:div w:id="1555895962">
                  <w:marLeft w:val="640"/>
                  <w:marRight w:val="0"/>
                  <w:marTop w:val="0"/>
                  <w:marBottom w:val="0"/>
                  <w:divBdr>
                    <w:top w:val="none" w:sz="0" w:space="0" w:color="auto"/>
                    <w:left w:val="none" w:sz="0" w:space="0" w:color="auto"/>
                    <w:bottom w:val="none" w:sz="0" w:space="0" w:color="auto"/>
                    <w:right w:val="none" w:sz="0" w:space="0" w:color="auto"/>
                  </w:divBdr>
                </w:div>
                <w:div w:id="502548198">
                  <w:marLeft w:val="640"/>
                  <w:marRight w:val="0"/>
                  <w:marTop w:val="0"/>
                  <w:marBottom w:val="0"/>
                  <w:divBdr>
                    <w:top w:val="none" w:sz="0" w:space="0" w:color="auto"/>
                    <w:left w:val="none" w:sz="0" w:space="0" w:color="auto"/>
                    <w:bottom w:val="none" w:sz="0" w:space="0" w:color="auto"/>
                    <w:right w:val="none" w:sz="0" w:space="0" w:color="auto"/>
                  </w:divBdr>
                </w:div>
                <w:div w:id="156069413">
                  <w:marLeft w:val="640"/>
                  <w:marRight w:val="0"/>
                  <w:marTop w:val="0"/>
                  <w:marBottom w:val="0"/>
                  <w:divBdr>
                    <w:top w:val="none" w:sz="0" w:space="0" w:color="auto"/>
                    <w:left w:val="none" w:sz="0" w:space="0" w:color="auto"/>
                    <w:bottom w:val="none" w:sz="0" w:space="0" w:color="auto"/>
                    <w:right w:val="none" w:sz="0" w:space="0" w:color="auto"/>
                  </w:divBdr>
                </w:div>
                <w:div w:id="952173136">
                  <w:marLeft w:val="640"/>
                  <w:marRight w:val="0"/>
                  <w:marTop w:val="0"/>
                  <w:marBottom w:val="0"/>
                  <w:divBdr>
                    <w:top w:val="none" w:sz="0" w:space="0" w:color="auto"/>
                    <w:left w:val="none" w:sz="0" w:space="0" w:color="auto"/>
                    <w:bottom w:val="none" w:sz="0" w:space="0" w:color="auto"/>
                    <w:right w:val="none" w:sz="0" w:space="0" w:color="auto"/>
                  </w:divBdr>
                </w:div>
                <w:div w:id="1107965063">
                  <w:marLeft w:val="640"/>
                  <w:marRight w:val="0"/>
                  <w:marTop w:val="0"/>
                  <w:marBottom w:val="0"/>
                  <w:divBdr>
                    <w:top w:val="none" w:sz="0" w:space="0" w:color="auto"/>
                    <w:left w:val="none" w:sz="0" w:space="0" w:color="auto"/>
                    <w:bottom w:val="none" w:sz="0" w:space="0" w:color="auto"/>
                    <w:right w:val="none" w:sz="0" w:space="0" w:color="auto"/>
                  </w:divBdr>
                </w:div>
                <w:div w:id="1152210259">
                  <w:marLeft w:val="640"/>
                  <w:marRight w:val="0"/>
                  <w:marTop w:val="0"/>
                  <w:marBottom w:val="0"/>
                  <w:divBdr>
                    <w:top w:val="none" w:sz="0" w:space="0" w:color="auto"/>
                    <w:left w:val="none" w:sz="0" w:space="0" w:color="auto"/>
                    <w:bottom w:val="none" w:sz="0" w:space="0" w:color="auto"/>
                    <w:right w:val="none" w:sz="0" w:space="0" w:color="auto"/>
                  </w:divBdr>
                </w:div>
                <w:div w:id="1652903999">
                  <w:marLeft w:val="640"/>
                  <w:marRight w:val="0"/>
                  <w:marTop w:val="0"/>
                  <w:marBottom w:val="0"/>
                  <w:divBdr>
                    <w:top w:val="none" w:sz="0" w:space="0" w:color="auto"/>
                    <w:left w:val="none" w:sz="0" w:space="0" w:color="auto"/>
                    <w:bottom w:val="none" w:sz="0" w:space="0" w:color="auto"/>
                    <w:right w:val="none" w:sz="0" w:space="0" w:color="auto"/>
                  </w:divBdr>
                </w:div>
                <w:div w:id="524100591">
                  <w:marLeft w:val="640"/>
                  <w:marRight w:val="0"/>
                  <w:marTop w:val="0"/>
                  <w:marBottom w:val="0"/>
                  <w:divBdr>
                    <w:top w:val="none" w:sz="0" w:space="0" w:color="auto"/>
                    <w:left w:val="none" w:sz="0" w:space="0" w:color="auto"/>
                    <w:bottom w:val="none" w:sz="0" w:space="0" w:color="auto"/>
                    <w:right w:val="none" w:sz="0" w:space="0" w:color="auto"/>
                  </w:divBdr>
                </w:div>
                <w:div w:id="668486337">
                  <w:marLeft w:val="640"/>
                  <w:marRight w:val="0"/>
                  <w:marTop w:val="0"/>
                  <w:marBottom w:val="0"/>
                  <w:divBdr>
                    <w:top w:val="none" w:sz="0" w:space="0" w:color="auto"/>
                    <w:left w:val="none" w:sz="0" w:space="0" w:color="auto"/>
                    <w:bottom w:val="none" w:sz="0" w:space="0" w:color="auto"/>
                    <w:right w:val="none" w:sz="0" w:space="0" w:color="auto"/>
                  </w:divBdr>
                </w:div>
                <w:div w:id="1556234249">
                  <w:marLeft w:val="640"/>
                  <w:marRight w:val="0"/>
                  <w:marTop w:val="0"/>
                  <w:marBottom w:val="0"/>
                  <w:divBdr>
                    <w:top w:val="none" w:sz="0" w:space="0" w:color="auto"/>
                    <w:left w:val="none" w:sz="0" w:space="0" w:color="auto"/>
                    <w:bottom w:val="none" w:sz="0" w:space="0" w:color="auto"/>
                    <w:right w:val="none" w:sz="0" w:space="0" w:color="auto"/>
                  </w:divBdr>
                </w:div>
                <w:div w:id="647055843">
                  <w:marLeft w:val="640"/>
                  <w:marRight w:val="0"/>
                  <w:marTop w:val="0"/>
                  <w:marBottom w:val="0"/>
                  <w:divBdr>
                    <w:top w:val="none" w:sz="0" w:space="0" w:color="auto"/>
                    <w:left w:val="none" w:sz="0" w:space="0" w:color="auto"/>
                    <w:bottom w:val="none" w:sz="0" w:space="0" w:color="auto"/>
                    <w:right w:val="none" w:sz="0" w:space="0" w:color="auto"/>
                  </w:divBdr>
                </w:div>
                <w:div w:id="532501843">
                  <w:marLeft w:val="640"/>
                  <w:marRight w:val="0"/>
                  <w:marTop w:val="0"/>
                  <w:marBottom w:val="0"/>
                  <w:divBdr>
                    <w:top w:val="none" w:sz="0" w:space="0" w:color="auto"/>
                    <w:left w:val="none" w:sz="0" w:space="0" w:color="auto"/>
                    <w:bottom w:val="none" w:sz="0" w:space="0" w:color="auto"/>
                    <w:right w:val="none" w:sz="0" w:space="0" w:color="auto"/>
                  </w:divBdr>
                </w:div>
                <w:div w:id="2045593743">
                  <w:marLeft w:val="640"/>
                  <w:marRight w:val="0"/>
                  <w:marTop w:val="0"/>
                  <w:marBottom w:val="0"/>
                  <w:divBdr>
                    <w:top w:val="none" w:sz="0" w:space="0" w:color="auto"/>
                    <w:left w:val="none" w:sz="0" w:space="0" w:color="auto"/>
                    <w:bottom w:val="none" w:sz="0" w:space="0" w:color="auto"/>
                    <w:right w:val="none" w:sz="0" w:space="0" w:color="auto"/>
                  </w:divBdr>
                </w:div>
                <w:div w:id="875697849">
                  <w:marLeft w:val="640"/>
                  <w:marRight w:val="0"/>
                  <w:marTop w:val="0"/>
                  <w:marBottom w:val="0"/>
                  <w:divBdr>
                    <w:top w:val="none" w:sz="0" w:space="0" w:color="auto"/>
                    <w:left w:val="none" w:sz="0" w:space="0" w:color="auto"/>
                    <w:bottom w:val="none" w:sz="0" w:space="0" w:color="auto"/>
                    <w:right w:val="none" w:sz="0" w:space="0" w:color="auto"/>
                  </w:divBdr>
                </w:div>
                <w:div w:id="1123308247">
                  <w:marLeft w:val="640"/>
                  <w:marRight w:val="0"/>
                  <w:marTop w:val="0"/>
                  <w:marBottom w:val="0"/>
                  <w:divBdr>
                    <w:top w:val="none" w:sz="0" w:space="0" w:color="auto"/>
                    <w:left w:val="none" w:sz="0" w:space="0" w:color="auto"/>
                    <w:bottom w:val="none" w:sz="0" w:space="0" w:color="auto"/>
                    <w:right w:val="none" w:sz="0" w:space="0" w:color="auto"/>
                  </w:divBdr>
                </w:div>
                <w:div w:id="348408372">
                  <w:marLeft w:val="640"/>
                  <w:marRight w:val="0"/>
                  <w:marTop w:val="0"/>
                  <w:marBottom w:val="0"/>
                  <w:divBdr>
                    <w:top w:val="none" w:sz="0" w:space="0" w:color="auto"/>
                    <w:left w:val="none" w:sz="0" w:space="0" w:color="auto"/>
                    <w:bottom w:val="none" w:sz="0" w:space="0" w:color="auto"/>
                    <w:right w:val="none" w:sz="0" w:space="0" w:color="auto"/>
                  </w:divBdr>
                </w:div>
                <w:div w:id="1215462096">
                  <w:marLeft w:val="640"/>
                  <w:marRight w:val="0"/>
                  <w:marTop w:val="0"/>
                  <w:marBottom w:val="0"/>
                  <w:divBdr>
                    <w:top w:val="none" w:sz="0" w:space="0" w:color="auto"/>
                    <w:left w:val="none" w:sz="0" w:space="0" w:color="auto"/>
                    <w:bottom w:val="none" w:sz="0" w:space="0" w:color="auto"/>
                    <w:right w:val="none" w:sz="0" w:space="0" w:color="auto"/>
                  </w:divBdr>
                </w:div>
                <w:div w:id="840313485">
                  <w:marLeft w:val="640"/>
                  <w:marRight w:val="0"/>
                  <w:marTop w:val="0"/>
                  <w:marBottom w:val="0"/>
                  <w:divBdr>
                    <w:top w:val="none" w:sz="0" w:space="0" w:color="auto"/>
                    <w:left w:val="none" w:sz="0" w:space="0" w:color="auto"/>
                    <w:bottom w:val="none" w:sz="0" w:space="0" w:color="auto"/>
                    <w:right w:val="none" w:sz="0" w:space="0" w:color="auto"/>
                  </w:divBdr>
                </w:div>
                <w:div w:id="131950613">
                  <w:marLeft w:val="640"/>
                  <w:marRight w:val="0"/>
                  <w:marTop w:val="0"/>
                  <w:marBottom w:val="0"/>
                  <w:divBdr>
                    <w:top w:val="none" w:sz="0" w:space="0" w:color="auto"/>
                    <w:left w:val="none" w:sz="0" w:space="0" w:color="auto"/>
                    <w:bottom w:val="none" w:sz="0" w:space="0" w:color="auto"/>
                    <w:right w:val="none" w:sz="0" w:space="0" w:color="auto"/>
                  </w:divBdr>
                </w:div>
                <w:div w:id="667561265">
                  <w:marLeft w:val="640"/>
                  <w:marRight w:val="0"/>
                  <w:marTop w:val="0"/>
                  <w:marBottom w:val="0"/>
                  <w:divBdr>
                    <w:top w:val="none" w:sz="0" w:space="0" w:color="auto"/>
                    <w:left w:val="none" w:sz="0" w:space="0" w:color="auto"/>
                    <w:bottom w:val="none" w:sz="0" w:space="0" w:color="auto"/>
                    <w:right w:val="none" w:sz="0" w:space="0" w:color="auto"/>
                  </w:divBdr>
                </w:div>
                <w:div w:id="1364136249">
                  <w:marLeft w:val="640"/>
                  <w:marRight w:val="0"/>
                  <w:marTop w:val="0"/>
                  <w:marBottom w:val="0"/>
                  <w:divBdr>
                    <w:top w:val="none" w:sz="0" w:space="0" w:color="auto"/>
                    <w:left w:val="none" w:sz="0" w:space="0" w:color="auto"/>
                    <w:bottom w:val="none" w:sz="0" w:space="0" w:color="auto"/>
                    <w:right w:val="none" w:sz="0" w:space="0" w:color="auto"/>
                  </w:divBdr>
                </w:div>
                <w:div w:id="1228570467">
                  <w:marLeft w:val="640"/>
                  <w:marRight w:val="0"/>
                  <w:marTop w:val="0"/>
                  <w:marBottom w:val="0"/>
                  <w:divBdr>
                    <w:top w:val="none" w:sz="0" w:space="0" w:color="auto"/>
                    <w:left w:val="none" w:sz="0" w:space="0" w:color="auto"/>
                    <w:bottom w:val="none" w:sz="0" w:space="0" w:color="auto"/>
                    <w:right w:val="none" w:sz="0" w:space="0" w:color="auto"/>
                  </w:divBdr>
                </w:div>
                <w:div w:id="551310193">
                  <w:marLeft w:val="640"/>
                  <w:marRight w:val="0"/>
                  <w:marTop w:val="0"/>
                  <w:marBottom w:val="0"/>
                  <w:divBdr>
                    <w:top w:val="none" w:sz="0" w:space="0" w:color="auto"/>
                    <w:left w:val="none" w:sz="0" w:space="0" w:color="auto"/>
                    <w:bottom w:val="none" w:sz="0" w:space="0" w:color="auto"/>
                    <w:right w:val="none" w:sz="0" w:space="0" w:color="auto"/>
                  </w:divBdr>
                </w:div>
                <w:div w:id="955716847">
                  <w:marLeft w:val="640"/>
                  <w:marRight w:val="0"/>
                  <w:marTop w:val="0"/>
                  <w:marBottom w:val="0"/>
                  <w:divBdr>
                    <w:top w:val="none" w:sz="0" w:space="0" w:color="auto"/>
                    <w:left w:val="none" w:sz="0" w:space="0" w:color="auto"/>
                    <w:bottom w:val="none" w:sz="0" w:space="0" w:color="auto"/>
                    <w:right w:val="none" w:sz="0" w:space="0" w:color="auto"/>
                  </w:divBdr>
                </w:div>
                <w:div w:id="451049614">
                  <w:marLeft w:val="640"/>
                  <w:marRight w:val="0"/>
                  <w:marTop w:val="0"/>
                  <w:marBottom w:val="0"/>
                  <w:divBdr>
                    <w:top w:val="none" w:sz="0" w:space="0" w:color="auto"/>
                    <w:left w:val="none" w:sz="0" w:space="0" w:color="auto"/>
                    <w:bottom w:val="none" w:sz="0" w:space="0" w:color="auto"/>
                    <w:right w:val="none" w:sz="0" w:space="0" w:color="auto"/>
                  </w:divBdr>
                </w:div>
                <w:div w:id="478692155">
                  <w:marLeft w:val="640"/>
                  <w:marRight w:val="0"/>
                  <w:marTop w:val="0"/>
                  <w:marBottom w:val="0"/>
                  <w:divBdr>
                    <w:top w:val="none" w:sz="0" w:space="0" w:color="auto"/>
                    <w:left w:val="none" w:sz="0" w:space="0" w:color="auto"/>
                    <w:bottom w:val="none" w:sz="0" w:space="0" w:color="auto"/>
                    <w:right w:val="none" w:sz="0" w:space="0" w:color="auto"/>
                  </w:divBdr>
                </w:div>
              </w:divsChild>
            </w:div>
            <w:div w:id="1656454685">
              <w:marLeft w:val="0"/>
              <w:marRight w:val="0"/>
              <w:marTop w:val="0"/>
              <w:marBottom w:val="0"/>
              <w:divBdr>
                <w:top w:val="none" w:sz="0" w:space="0" w:color="auto"/>
                <w:left w:val="none" w:sz="0" w:space="0" w:color="auto"/>
                <w:bottom w:val="none" w:sz="0" w:space="0" w:color="auto"/>
                <w:right w:val="none" w:sz="0" w:space="0" w:color="auto"/>
              </w:divBdr>
              <w:divsChild>
                <w:div w:id="108428767">
                  <w:marLeft w:val="640"/>
                  <w:marRight w:val="0"/>
                  <w:marTop w:val="0"/>
                  <w:marBottom w:val="0"/>
                  <w:divBdr>
                    <w:top w:val="none" w:sz="0" w:space="0" w:color="auto"/>
                    <w:left w:val="none" w:sz="0" w:space="0" w:color="auto"/>
                    <w:bottom w:val="none" w:sz="0" w:space="0" w:color="auto"/>
                    <w:right w:val="none" w:sz="0" w:space="0" w:color="auto"/>
                  </w:divBdr>
                </w:div>
                <w:div w:id="63113274">
                  <w:marLeft w:val="640"/>
                  <w:marRight w:val="0"/>
                  <w:marTop w:val="0"/>
                  <w:marBottom w:val="0"/>
                  <w:divBdr>
                    <w:top w:val="none" w:sz="0" w:space="0" w:color="auto"/>
                    <w:left w:val="none" w:sz="0" w:space="0" w:color="auto"/>
                    <w:bottom w:val="none" w:sz="0" w:space="0" w:color="auto"/>
                    <w:right w:val="none" w:sz="0" w:space="0" w:color="auto"/>
                  </w:divBdr>
                </w:div>
                <w:div w:id="468667685">
                  <w:marLeft w:val="640"/>
                  <w:marRight w:val="0"/>
                  <w:marTop w:val="0"/>
                  <w:marBottom w:val="0"/>
                  <w:divBdr>
                    <w:top w:val="none" w:sz="0" w:space="0" w:color="auto"/>
                    <w:left w:val="none" w:sz="0" w:space="0" w:color="auto"/>
                    <w:bottom w:val="none" w:sz="0" w:space="0" w:color="auto"/>
                    <w:right w:val="none" w:sz="0" w:space="0" w:color="auto"/>
                  </w:divBdr>
                </w:div>
                <w:div w:id="386102087">
                  <w:marLeft w:val="640"/>
                  <w:marRight w:val="0"/>
                  <w:marTop w:val="0"/>
                  <w:marBottom w:val="0"/>
                  <w:divBdr>
                    <w:top w:val="none" w:sz="0" w:space="0" w:color="auto"/>
                    <w:left w:val="none" w:sz="0" w:space="0" w:color="auto"/>
                    <w:bottom w:val="none" w:sz="0" w:space="0" w:color="auto"/>
                    <w:right w:val="none" w:sz="0" w:space="0" w:color="auto"/>
                  </w:divBdr>
                </w:div>
                <w:div w:id="527646797">
                  <w:marLeft w:val="640"/>
                  <w:marRight w:val="0"/>
                  <w:marTop w:val="0"/>
                  <w:marBottom w:val="0"/>
                  <w:divBdr>
                    <w:top w:val="none" w:sz="0" w:space="0" w:color="auto"/>
                    <w:left w:val="none" w:sz="0" w:space="0" w:color="auto"/>
                    <w:bottom w:val="none" w:sz="0" w:space="0" w:color="auto"/>
                    <w:right w:val="none" w:sz="0" w:space="0" w:color="auto"/>
                  </w:divBdr>
                </w:div>
                <w:div w:id="1764491819">
                  <w:marLeft w:val="640"/>
                  <w:marRight w:val="0"/>
                  <w:marTop w:val="0"/>
                  <w:marBottom w:val="0"/>
                  <w:divBdr>
                    <w:top w:val="none" w:sz="0" w:space="0" w:color="auto"/>
                    <w:left w:val="none" w:sz="0" w:space="0" w:color="auto"/>
                    <w:bottom w:val="none" w:sz="0" w:space="0" w:color="auto"/>
                    <w:right w:val="none" w:sz="0" w:space="0" w:color="auto"/>
                  </w:divBdr>
                </w:div>
                <w:div w:id="757870465">
                  <w:marLeft w:val="640"/>
                  <w:marRight w:val="0"/>
                  <w:marTop w:val="0"/>
                  <w:marBottom w:val="0"/>
                  <w:divBdr>
                    <w:top w:val="none" w:sz="0" w:space="0" w:color="auto"/>
                    <w:left w:val="none" w:sz="0" w:space="0" w:color="auto"/>
                    <w:bottom w:val="none" w:sz="0" w:space="0" w:color="auto"/>
                    <w:right w:val="none" w:sz="0" w:space="0" w:color="auto"/>
                  </w:divBdr>
                </w:div>
                <w:div w:id="1996494671">
                  <w:marLeft w:val="640"/>
                  <w:marRight w:val="0"/>
                  <w:marTop w:val="0"/>
                  <w:marBottom w:val="0"/>
                  <w:divBdr>
                    <w:top w:val="none" w:sz="0" w:space="0" w:color="auto"/>
                    <w:left w:val="none" w:sz="0" w:space="0" w:color="auto"/>
                    <w:bottom w:val="none" w:sz="0" w:space="0" w:color="auto"/>
                    <w:right w:val="none" w:sz="0" w:space="0" w:color="auto"/>
                  </w:divBdr>
                </w:div>
                <w:div w:id="1102649307">
                  <w:marLeft w:val="640"/>
                  <w:marRight w:val="0"/>
                  <w:marTop w:val="0"/>
                  <w:marBottom w:val="0"/>
                  <w:divBdr>
                    <w:top w:val="none" w:sz="0" w:space="0" w:color="auto"/>
                    <w:left w:val="none" w:sz="0" w:space="0" w:color="auto"/>
                    <w:bottom w:val="none" w:sz="0" w:space="0" w:color="auto"/>
                    <w:right w:val="none" w:sz="0" w:space="0" w:color="auto"/>
                  </w:divBdr>
                </w:div>
                <w:div w:id="1111977788">
                  <w:marLeft w:val="640"/>
                  <w:marRight w:val="0"/>
                  <w:marTop w:val="0"/>
                  <w:marBottom w:val="0"/>
                  <w:divBdr>
                    <w:top w:val="none" w:sz="0" w:space="0" w:color="auto"/>
                    <w:left w:val="none" w:sz="0" w:space="0" w:color="auto"/>
                    <w:bottom w:val="none" w:sz="0" w:space="0" w:color="auto"/>
                    <w:right w:val="none" w:sz="0" w:space="0" w:color="auto"/>
                  </w:divBdr>
                </w:div>
                <w:div w:id="2066365747">
                  <w:marLeft w:val="640"/>
                  <w:marRight w:val="0"/>
                  <w:marTop w:val="0"/>
                  <w:marBottom w:val="0"/>
                  <w:divBdr>
                    <w:top w:val="none" w:sz="0" w:space="0" w:color="auto"/>
                    <w:left w:val="none" w:sz="0" w:space="0" w:color="auto"/>
                    <w:bottom w:val="none" w:sz="0" w:space="0" w:color="auto"/>
                    <w:right w:val="none" w:sz="0" w:space="0" w:color="auto"/>
                  </w:divBdr>
                </w:div>
                <w:div w:id="1877303942">
                  <w:marLeft w:val="640"/>
                  <w:marRight w:val="0"/>
                  <w:marTop w:val="0"/>
                  <w:marBottom w:val="0"/>
                  <w:divBdr>
                    <w:top w:val="none" w:sz="0" w:space="0" w:color="auto"/>
                    <w:left w:val="none" w:sz="0" w:space="0" w:color="auto"/>
                    <w:bottom w:val="none" w:sz="0" w:space="0" w:color="auto"/>
                    <w:right w:val="none" w:sz="0" w:space="0" w:color="auto"/>
                  </w:divBdr>
                </w:div>
                <w:div w:id="1388996962">
                  <w:marLeft w:val="640"/>
                  <w:marRight w:val="0"/>
                  <w:marTop w:val="0"/>
                  <w:marBottom w:val="0"/>
                  <w:divBdr>
                    <w:top w:val="none" w:sz="0" w:space="0" w:color="auto"/>
                    <w:left w:val="none" w:sz="0" w:space="0" w:color="auto"/>
                    <w:bottom w:val="none" w:sz="0" w:space="0" w:color="auto"/>
                    <w:right w:val="none" w:sz="0" w:space="0" w:color="auto"/>
                  </w:divBdr>
                </w:div>
                <w:div w:id="174685639">
                  <w:marLeft w:val="640"/>
                  <w:marRight w:val="0"/>
                  <w:marTop w:val="0"/>
                  <w:marBottom w:val="0"/>
                  <w:divBdr>
                    <w:top w:val="none" w:sz="0" w:space="0" w:color="auto"/>
                    <w:left w:val="none" w:sz="0" w:space="0" w:color="auto"/>
                    <w:bottom w:val="none" w:sz="0" w:space="0" w:color="auto"/>
                    <w:right w:val="none" w:sz="0" w:space="0" w:color="auto"/>
                  </w:divBdr>
                </w:div>
                <w:div w:id="1827503329">
                  <w:marLeft w:val="640"/>
                  <w:marRight w:val="0"/>
                  <w:marTop w:val="0"/>
                  <w:marBottom w:val="0"/>
                  <w:divBdr>
                    <w:top w:val="none" w:sz="0" w:space="0" w:color="auto"/>
                    <w:left w:val="none" w:sz="0" w:space="0" w:color="auto"/>
                    <w:bottom w:val="none" w:sz="0" w:space="0" w:color="auto"/>
                    <w:right w:val="none" w:sz="0" w:space="0" w:color="auto"/>
                  </w:divBdr>
                </w:div>
                <w:div w:id="1665351818">
                  <w:marLeft w:val="640"/>
                  <w:marRight w:val="0"/>
                  <w:marTop w:val="0"/>
                  <w:marBottom w:val="0"/>
                  <w:divBdr>
                    <w:top w:val="none" w:sz="0" w:space="0" w:color="auto"/>
                    <w:left w:val="none" w:sz="0" w:space="0" w:color="auto"/>
                    <w:bottom w:val="none" w:sz="0" w:space="0" w:color="auto"/>
                    <w:right w:val="none" w:sz="0" w:space="0" w:color="auto"/>
                  </w:divBdr>
                </w:div>
                <w:div w:id="2122720507">
                  <w:marLeft w:val="640"/>
                  <w:marRight w:val="0"/>
                  <w:marTop w:val="0"/>
                  <w:marBottom w:val="0"/>
                  <w:divBdr>
                    <w:top w:val="none" w:sz="0" w:space="0" w:color="auto"/>
                    <w:left w:val="none" w:sz="0" w:space="0" w:color="auto"/>
                    <w:bottom w:val="none" w:sz="0" w:space="0" w:color="auto"/>
                    <w:right w:val="none" w:sz="0" w:space="0" w:color="auto"/>
                  </w:divBdr>
                </w:div>
                <w:div w:id="1184519593">
                  <w:marLeft w:val="640"/>
                  <w:marRight w:val="0"/>
                  <w:marTop w:val="0"/>
                  <w:marBottom w:val="0"/>
                  <w:divBdr>
                    <w:top w:val="none" w:sz="0" w:space="0" w:color="auto"/>
                    <w:left w:val="none" w:sz="0" w:space="0" w:color="auto"/>
                    <w:bottom w:val="none" w:sz="0" w:space="0" w:color="auto"/>
                    <w:right w:val="none" w:sz="0" w:space="0" w:color="auto"/>
                  </w:divBdr>
                </w:div>
                <w:div w:id="1138959694">
                  <w:marLeft w:val="640"/>
                  <w:marRight w:val="0"/>
                  <w:marTop w:val="0"/>
                  <w:marBottom w:val="0"/>
                  <w:divBdr>
                    <w:top w:val="none" w:sz="0" w:space="0" w:color="auto"/>
                    <w:left w:val="none" w:sz="0" w:space="0" w:color="auto"/>
                    <w:bottom w:val="none" w:sz="0" w:space="0" w:color="auto"/>
                    <w:right w:val="none" w:sz="0" w:space="0" w:color="auto"/>
                  </w:divBdr>
                </w:div>
                <w:div w:id="1159736406">
                  <w:marLeft w:val="640"/>
                  <w:marRight w:val="0"/>
                  <w:marTop w:val="0"/>
                  <w:marBottom w:val="0"/>
                  <w:divBdr>
                    <w:top w:val="none" w:sz="0" w:space="0" w:color="auto"/>
                    <w:left w:val="none" w:sz="0" w:space="0" w:color="auto"/>
                    <w:bottom w:val="none" w:sz="0" w:space="0" w:color="auto"/>
                    <w:right w:val="none" w:sz="0" w:space="0" w:color="auto"/>
                  </w:divBdr>
                </w:div>
                <w:div w:id="1692683276">
                  <w:marLeft w:val="640"/>
                  <w:marRight w:val="0"/>
                  <w:marTop w:val="0"/>
                  <w:marBottom w:val="0"/>
                  <w:divBdr>
                    <w:top w:val="none" w:sz="0" w:space="0" w:color="auto"/>
                    <w:left w:val="none" w:sz="0" w:space="0" w:color="auto"/>
                    <w:bottom w:val="none" w:sz="0" w:space="0" w:color="auto"/>
                    <w:right w:val="none" w:sz="0" w:space="0" w:color="auto"/>
                  </w:divBdr>
                </w:div>
                <w:div w:id="111360880">
                  <w:marLeft w:val="640"/>
                  <w:marRight w:val="0"/>
                  <w:marTop w:val="0"/>
                  <w:marBottom w:val="0"/>
                  <w:divBdr>
                    <w:top w:val="none" w:sz="0" w:space="0" w:color="auto"/>
                    <w:left w:val="none" w:sz="0" w:space="0" w:color="auto"/>
                    <w:bottom w:val="none" w:sz="0" w:space="0" w:color="auto"/>
                    <w:right w:val="none" w:sz="0" w:space="0" w:color="auto"/>
                  </w:divBdr>
                </w:div>
                <w:div w:id="1682851064">
                  <w:marLeft w:val="640"/>
                  <w:marRight w:val="0"/>
                  <w:marTop w:val="0"/>
                  <w:marBottom w:val="0"/>
                  <w:divBdr>
                    <w:top w:val="none" w:sz="0" w:space="0" w:color="auto"/>
                    <w:left w:val="none" w:sz="0" w:space="0" w:color="auto"/>
                    <w:bottom w:val="none" w:sz="0" w:space="0" w:color="auto"/>
                    <w:right w:val="none" w:sz="0" w:space="0" w:color="auto"/>
                  </w:divBdr>
                </w:div>
                <w:div w:id="1788548196">
                  <w:marLeft w:val="640"/>
                  <w:marRight w:val="0"/>
                  <w:marTop w:val="0"/>
                  <w:marBottom w:val="0"/>
                  <w:divBdr>
                    <w:top w:val="none" w:sz="0" w:space="0" w:color="auto"/>
                    <w:left w:val="none" w:sz="0" w:space="0" w:color="auto"/>
                    <w:bottom w:val="none" w:sz="0" w:space="0" w:color="auto"/>
                    <w:right w:val="none" w:sz="0" w:space="0" w:color="auto"/>
                  </w:divBdr>
                </w:div>
                <w:div w:id="1064330547">
                  <w:marLeft w:val="640"/>
                  <w:marRight w:val="0"/>
                  <w:marTop w:val="0"/>
                  <w:marBottom w:val="0"/>
                  <w:divBdr>
                    <w:top w:val="none" w:sz="0" w:space="0" w:color="auto"/>
                    <w:left w:val="none" w:sz="0" w:space="0" w:color="auto"/>
                    <w:bottom w:val="none" w:sz="0" w:space="0" w:color="auto"/>
                    <w:right w:val="none" w:sz="0" w:space="0" w:color="auto"/>
                  </w:divBdr>
                </w:div>
                <w:div w:id="2073308858">
                  <w:marLeft w:val="640"/>
                  <w:marRight w:val="0"/>
                  <w:marTop w:val="0"/>
                  <w:marBottom w:val="0"/>
                  <w:divBdr>
                    <w:top w:val="none" w:sz="0" w:space="0" w:color="auto"/>
                    <w:left w:val="none" w:sz="0" w:space="0" w:color="auto"/>
                    <w:bottom w:val="none" w:sz="0" w:space="0" w:color="auto"/>
                    <w:right w:val="none" w:sz="0" w:space="0" w:color="auto"/>
                  </w:divBdr>
                </w:div>
                <w:div w:id="487284542">
                  <w:marLeft w:val="640"/>
                  <w:marRight w:val="0"/>
                  <w:marTop w:val="0"/>
                  <w:marBottom w:val="0"/>
                  <w:divBdr>
                    <w:top w:val="none" w:sz="0" w:space="0" w:color="auto"/>
                    <w:left w:val="none" w:sz="0" w:space="0" w:color="auto"/>
                    <w:bottom w:val="none" w:sz="0" w:space="0" w:color="auto"/>
                    <w:right w:val="none" w:sz="0" w:space="0" w:color="auto"/>
                  </w:divBdr>
                </w:div>
              </w:divsChild>
            </w:div>
            <w:div w:id="1641305621">
              <w:marLeft w:val="0"/>
              <w:marRight w:val="0"/>
              <w:marTop w:val="0"/>
              <w:marBottom w:val="0"/>
              <w:divBdr>
                <w:top w:val="none" w:sz="0" w:space="0" w:color="auto"/>
                <w:left w:val="none" w:sz="0" w:space="0" w:color="auto"/>
                <w:bottom w:val="none" w:sz="0" w:space="0" w:color="auto"/>
                <w:right w:val="none" w:sz="0" w:space="0" w:color="auto"/>
              </w:divBdr>
              <w:divsChild>
                <w:div w:id="1860898553">
                  <w:marLeft w:val="640"/>
                  <w:marRight w:val="0"/>
                  <w:marTop w:val="0"/>
                  <w:marBottom w:val="0"/>
                  <w:divBdr>
                    <w:top w:val="none" w:sz="0" w:space="0" w:color="auto"/>
                    <w:left w:val="none" w:sz="0" w:space="0" w:color="auto"/>
                    <w:bottom w:val="none" w:sz="0" w:space="0" w:color="auto"/>
                    <w:right w:val="none" w:sz="0" w:space="0" w:color="auto"/>
                  </w:divBdr>
                </w:div>
                <w:div w:id="1949971354">
                  <w:marLeft w:val="640"/>
                  <w:marRight w:val="0"/>
                  <w:marTop w:val="0"/>
                  <w:marBottom w:val="0"/>
                  <w:divBdr>
                    <w:top w:val="none" w:sz="0" w:space="0" w:color="auto"/>
                    <w:left w:val="none" w:sz="0" w:space="0" w:color="auto"/>
                    <w:bottom w:val="none" w:sz="0" w:space="0" w:color="auto"/>
                    <w:right w:val="none" w:sz="0" w:space="0" w:color="auto"/>
                  </w:divBdr>
                </w:div>
                <w:div w:id="1041629780">
                  <w:marLeft w:val="640"/>
                  <w:marRight w:val="0"/>
                  <w:marTop w:val="0"/>
                  <w:marBottom w:val="0"/>
                  <w:divBdr>
                    <w:top w:val="none" w:sz="0" w:space="0" w:color="auto"/>
                    <w:left w:val="none" w:sz="0" w:space="0" w:color="auto"/>
                    <w:bottom w:val="none" w:sz="0" w:space="0" w:color="auto"/>
                    <w:right w:val="none" w:sz="0" w:space="0" w:color="auto"/>
                  </w:divBdr>
                </w:div>
                <w:div w:id="1237664943">
                  <w:marLeft w:val="640"/>
                  <w:marRight w:val="0"/>
                  <w:marTop w:val="0"/>
                  <w:marBottom w:val="0"/>
                  <w:divBdr>
                    <w:top w:val="none" w:sz="0" w:space="0" w:color="auto"/>
                    <w:left w:val="none" w:sz="0" w:space="0" w:color="auto"/>
                    <w:bottom w:val="none" w:sz="0" w:space="0" w:color="auto"/>
                    <w:right w:val="none" w:sz="0" w:space="0" w:color="auto"/>
                  </w:divBdr>
                </w:div>
                <w:div w:id="322706685">
                  <w:marLeft w:val="640"/>
                  <w:marRight w:val="0"/>
                  <w:marTop w:val="0"/>
                  <w:marBottom w:val="0"/>
                  <w:divBdr>
                    <w:top w:val="none" w:sz="0" w:space="0" w:color="auto"/>
                    <w:left w:val="none" w:sz="0" w:space="0" w:color="auto"/>
                    <w:bottom w:val="none" w:sz="0" w:space="0" w:color="auto"/>
                    <w:right w:val="none" w:sz="0" w:space="0" w:color="auto"/>
                  </w:divBdr>
                </w:div>
                <w:div w:id="579172839">
                  <w:marLeft w:val="640"/>
                  <w:marRight w:val="0"/>
                  <w:marTop w:val="0"/>
                  <w:marBottom w:val="0"/>
                  <w:divBdr>
                    <w:top w:val="none" w:sz="0" w:space="0" w:color="auto"/>
                    <w:left w:val="none" w:sz="0" w:space="0" w:color="auto"/>
                    <w:bottom w:val="none" w:sz="0" w:space="0" w:color="auto"/>
                    <w:right w:val="none" w:sz="0" w:space="0" w:color="auto"/>
                  </w:divBdr>
                </w:div>
                <w:div w:id="1079248259">
                  <w:marLeft w:val="640"/>
                  <w:marRight w:val="0"/>
                  <w:marTop w:val="0"/>
                  <w:marBottom w:val="0"/>
                  <w:divBdr>
                    <w:top w:val="none" w:sz="0" w:space="0" w:color="auto"/>
                    <w:left w:val="none" w:sz="0" w:space="0" w:color="auto"/>
                    <w:bottom w:val="none" w:sz="0" w:space="0" w:color="auto"/>
                    <w:right w:val="none" w:sz="0" w:space="0" w:color="auto"/>
                  </w:divBdr>
                </w:div>
                <w:div w:id="1837726248">
                  <w:marLeft w:val="640"/>
                  <w:marRight w:val="0"/>
                  <w:marTop w:val="0"/>
                  <w:marBottom w:val="0"/>
                  <w:divBdr>
                    <w:top w:val="none" w:sz="0" w:space="0" w:color="auto"/>
                    <w:left w:val="none" w:sz="0" w:space="0" w:color="auto"/>
                    <w:bottom w:val="none" w:sz="0" w:space="0" w:color="auto"/>
                    <w:right w:val="none" w:sz="0" w:space="0" w:color="auto"/>
                  </w:divBdr>
                </w:div>
                <w:div w:id="229391593">
                  <w:marLeft w:val="640"/>
                  <w:marRight w:val="0"/>
                  <w:marTop w:val="0"/>
                  <w:marBottom w:val="0"/>
                  <w:divBdr>
                    <w:top w:val="none" w:sz="0" w:space="0" w:color="auto"/>
                    <w:left w:val="none" w:sz="0" w:space="0" w:color="auto"/>
                    <w:bottom w:val="none" w:sz="0" w:space="0" w:color="auto"/>
                    <w:right w:val="none" w:sz="0" w:space="0" w:color="auto"/>
                  </w:divBdr>
                </w:div>
                <w:div w:id="1406296326">
                  <w:marLeft w:val="640"/>
                  <w:marRight w:val="0"/>
                  <w:marTop w:val="0"/>
                  <w:marBottom w:val="0"/>
                  <w:divBdr>
                    <w:top w:val="none" w:sz="0" w:space="0" w:color="auto"/>
                    <w:left w:val="none" w:sz="0" w:space="0" w:color="auto"/>
                    <w:bottom w:val="none" w:sz="0" w:space="0" w:color="auto"/>
                    <w:right w:val="none" w:sz="0" w:space="0" w:color="auto"/>
                  </w:divBdr>
                </w:div>
                <w:div w:id="919146085">
                  <w:marLeft w:val="640"/>
                  <w:marRight w:val="0"/>
                  <w:marTop w:val="0"/>
                  <w:marBottom w:val="0"/>
                  <w:divBdr>
                    <w:top w:val="none" w:sz="0" w:space="0" w:color="auto"/>
                    <w:left w:val="none" w:sz="0" w:space="0" w:color="auto"/>
                    <w:bottom w:val="none" w:sz="0" w:space="0" w:color="auto"/>
                    <w:right w:val="none" w:sz="0" w:space="0" w:color="auto"/>
                  </w:divBdr>
                </w:div>
                <w:div w:id="1109467997">
                  <w:marLeft w:val="640"/>
                  <w:marRight w:val="0"/>
                  <w:marTop w:val="0"/>
                  <w:marBottom w:val="0"/>
                  <w:divBdr>
                    <w:top w:val="none" w:sz="0" w:space="0" w:color="auto"/>
                    <w:left w:val="none" w:sz="0" w:space="0" w:color="auto"/>
                    <w:bottom w:val="none" w:sz="0" w:space="0" w:color="auto"/>
                    <w:right w:val="none" w:sz="0" w:space="0" w:color="auto"/>
                  </w:divBdr>
                </w:div>
                <w:div w:id="1250197427">
                  <w:marLeft w:val="640"/>
                  <w:marRight w:val="0"/>
                  <w:marTop w:val="0"/>
                  <w:marBottom w:val="0"/>
                  <w:divBdr>
                    <w:top w:val="none" w:sz="0" w:space="0" w:color="auto"/>
                    <w:left w:val="none" w:sz="0" w:space="0" w:color="auto"/>
                    <w:bottom w:val="none" w:sz="0" w:space="0" w:color="auto"/>
                    <w:right w:val="none" w:sz="0" w:space="0" w:color="auto"/>
                  </w:divBdr>
                </w:div>
                <w:div w:id="888565095">
                  <w:marLeft w:val="640"/>
                  <w:marRight w:val="0"/>
                  <w:marTop w:val="0"/>
                  <w:marBottom w:val="0"/>
                  <w:divBdr>
                    <w:top w:val="none" w:sz="0" w:space="0" w:color="auto"/>
                    <w:left w:val="none" w:sz="0" w:space="0" w:color="auto"/>
                    <w:bottom w:val="none" w:sz="0" w:space="0" w:color="auto"/>
                    <w:right w:val="none" w:sz="0" w:space="0" w:color="auto"/>
                  </w:divBdr>
                </w:div>
                <w:div w:id="1065296376">
                  <w:marLeft w:val="640"/>
                  <w:marRight w:val="0"/>
                  <w:marTop w:val="0"/>
                  <w:marBottom w:val="0"/>
                  <w:divBdr>
                    <w:top w:val="none" w:sz="0" w:space="0" w:color="auto"/>
                    <w:left w:val="none" w:sz="0" w:space="0" w:color="auto"/>
                    <w:bottom w:val="none" w:sz="0" w:space="0" w:color="auto"/>
                    <w:right w:val="none" w:sz="0" w:space="0" w:color="auto"/>
                  </w:divBdr>
                </w:div>
                <w:div w:id="1091777228">
                  <w:marLeft w:val="640"/>
                  <w:marRight w:val="0"/>
                  <w:marTop w:val="0"/>
                  <w:marBottom w:val="0"/>
                  <w:divBdr>
                    <w:top w:val="none" w:sz="0" w:space="0" w:color="auto"/>
                    <w:left w:val="none" w:sz="0" w:space="0" w:color="auto"/>
                    <w:bottom w:val="none" w:sz="0" w:space="0" w:color="auto"/>
                    <w:right w:val="none" w:sz="0" w:space="0" w:color="auto"/>
                  </w:divBdr>
                </w:div>
                <w:div w:id="1550997990">
                  <w:marLeft w:val="640"/>
                  <w:marRight w:val="0"/>
                  <w:marTop w:val="0"/>
                  <w:marBottom w:val="0"/>
                  <w:divBdr>
                    <w:top w:val="none" w:sz="0" w:space="0" w:color="auto"/>
                    <w:left w:val="none" w:sz="0" w:space="0" w:color="auto"/>
                    <w:bottom w:val="none" w:sz="0" w:space="0" w:color="auto"/>
                    <w:right w:val="none" w:sz="0" w:space="0" w:color="auto"/>
                  </w:divBdr>
                </w:div>
                <w:div w:id="2029209519">
                  <w:marLeft w:val="640"/>
                  <w:marRight w:val="0"/>
                  <w:marTop w:val="0"/>
                  <w:marBottom w:val="0"/>
                  <w:divBdr>
                    <w:top w:val="none" w:sz="0" w:space="0" w:color="auto"/>
                    <w:left w:val="none" w:sz="0" w:space="0" w:color="auto"/>
                    <w:bottom w:val="none" w:sz="0" w:space="0" w:color="auto"/>
                    <w:right w:val="none" w:sz="0" w:space="0" w:color="auto"/>
                  </w:divBdr>
                </w:div>
                <w:div w:id="474641121">
                  <w:marLeft w:val="640"/>
                  <w:marRight w:val="0"/>
                  <w:marTop w:val="0"/>
                  <w:marBottom w:val="0"/>
                  <w:divBdr>
                    <w:top w:val="none" w:sz="0" w:space="0" w:color="auto"/>
                    <w:left w:val="none" w:sz="0" w:space="0" w:color="auto"/>
                    <w:bottom w:val="none" w:sz="0" w:space="0" w:color="auto"/>
                    <w:right w:val="none" w:sz="0" w:space="0" w:color="auto"/>
                  </w:divBdr>
                </w:div>
                <w:div w:id="968704733">
                  <w:marLeft w:val="640"/>
                  <w:marRight w:val="0"/>
                  <w:marTop w:val="0"/>
                  <w:marBottom w:val="0"/>
                  <w:divBdr>
                    <w:top w:val="none" w:sz="0" w:space="0" w:color="auto"/>
                    <w:left w:val="none" w:sz="0" w:space="0" w:color="auto"/>
                    <w:bottom w:val="none" w:sz="0" w:space="0" w:color="auto"/>
                    <w:right w:val="none" w:sz="0" w:space="0" w:color="auto"/>
                  </w:divBdr>
                </w:div>
                <w:div w:id="969943009">
                  <w:marLeft w:val="640"/>
                  <w:marRight w:val="0"/>
                  <w:marTop w:val="0"/>
                  <w:marBottom w:val="0"/>
                  <w:divBdr>
                    <w:top w:val="none" w:sz="0" w:space="0" w:color="auto"/>
                    <w:left w:val="none" w:sz="0" w:space="0" w:color="auto"/>
                    <w:bottom w:val="none" w:sz="0" w:space="0" w:color="auto"/>
                    <w:right w:val="none" w:sz="0" w:space="0" w:color="auto"/>
                  </w:divBdr>
                </w:div>
                <w:div w:id="2139956351">
                  <w:marLeft w:val="640"/>
                  <w:marRight w:val="0"/>
                  <w:marTop w:val="0"/>
                  <w:marBottom w:val="0"/>
                  <w:divBdr>
                    <w:top w:val="none" w:sz="0" w:space="0" w:color="auto"/>
                    <w:left w:val="none" w:sz="0" w:space="0" w:color="auto"/>
                    <w:bottom w:val="none" w:sz="0" w:space="0" w:color="auto"/>
                    <w:right w:val="none" w:sz="0" w:space="0" w:color="auto"/>
                  </w:divBdr>
                </w:div>
                <w:div w:id="893396633">
                  <w:marLeft w:val="640"/>
                  <w:marRight w:val="0"/>
                  <w:marTop w:val="0"/>
                  <w:marBottom w:val="0"/>
                  <w:divBdr>
                    <w:top w:val="none" w:sz="0" w:space="0" w:color="auto"/>
                    <w:left w:val="none" w:sz="0" w:space="0" w:color="auto"/>
                    <w:bottom w:val="none" w:sz="0" w:space="0" w:color="auto"/>
                    <w:right w:val="none" w:sz="0" w:space="0" w:color="auto"/>
                  </w:divBdr>
                </w:div>
                <w:div w:id="1388186085">
                  <w:marLeft w:val="640"/>
                  <w:marRight w:val="0"/>
                  <w:marTop w:val="0"/>
                  <w:marBottom w:val="0"/>
                  <w:divBdr>
                    <w:top w:val="none" w:sz="0" w:space="0" w:color="auto"/>
                    <w:left w:val="none" w:sz="0" w:space="0" w:color="auto"/>
                    <w:bottom w:val="none" w:sz="0" w:space="0" w:color="auto"/>
                    <w:right w:val="none" w:sz="0" w:space="0" w:color="auto"/>
                  </w:divBdr>
                </w:div>
                <w:div w:id="814957673">
                  <w:marLeft w:val="640"/>
                  <w:marRight w:val="0"/>
                  <w:marTop w:val="0"/>
                  <w:marBottom w:val="0"/>
                  <w:divBdr>
                    <w:top w:val="none" w:sz="0" w:space="0" w:color="auto"/>
                    <w:left w:val="none" w:sz="0" w:space="0" w:color="auto"/>
                    <w:bottom w:val="none" w:sz="0" w:space="0" w:color="auto"/>
                    <w:right w:val="none" w:sz="0" w:space="0" w:color="auto"/>
                  </w:divBdr>
                </w:div>
                <w:div w:id="516310044">
                  <w:marLeft w:val="640"/>
                  <w:marRight w:val="0"/>
                  <w:marTop w:val="0"/>
                  <w:marBottom w:val="0"/>
                  <w:divBdr>
                    <w:top w:val="none" w:sz="0" w:space="0" w:color="auto"/>
                    <w:left w:val="none" w:sz="0" w:space="0" w:color="auto"/>
                    <w:bottom w:val="none" w:sz="0" w:space="0" w:color="auto"/>
                    <w:right w:val="none" w:sz="0" w:space="0" w:color="auto"/>
                  </w:divBdr>
                </w:div>
                <w:div w:id="1932271734">
                  <w:marLeft w:val="640"/>
                  <w:marRight w:val="0"/>
                  <w:marTop w:val="0"/>
                  <w:marBottom w:val="0"/>
                  <w:divBdr>
                    <w:top w:val="none" w:sz="0" w:space="0" w:color="auto"/>
                    <w:left w:val="none" w:sz="0" w:space="0" w:color="auto"/>
                    <w:bottom w:val="none" w:sz="0" w:space="0" w:color="auto"/>
                    <w:right w:val="none" w:sz="0" w:space="0" w:color="auto"/>
                  </w:divBdr>
                </w:div>
              </w:divsChild>
            </w:div>
            <w:div w:id="1885865701">
              <w:marLeft w:val="0"/>
              <w:marRight w:val="0"/>
              <w:marTop w:val="0"/>
              <w:marBottom w:val="0"/>
              <w:divBdr>
                <w:top w:val="none" w:sz="0" w:space="0" w:color="auto"/>
                <w:left w:val="none" w:sz="0" w:space="0" w:color="auto"/>
                <w:bottom w:val="none" w:sz="0" w:space="0" w:color="auto"/>
                <w:right w:val="none" w:sz="0" w:space="0" w:color="auto"/>
              </w:divBdr>
              <w:divsChild>
                <w:div w:id="1472558528">
                  <w:marLeft w:val="640"/>
                  <w:marRight w:val="0"/>
                  <w:marTop w:val="0"/>
                  <w:marBottom w:val="0"/>
                  <w:divBdr>
                    <w:top w:val="none" w:sz="0" w:space="0" w:color="auto"/>
                    <w:left w:val="none" w:sz="0" w:space="0" w:color="auto"/>
                    <w:bottom w:val="none" w:sz="0" w:space="0" w:color="auto"/>
                    <w:right w:val="none" w:sz="0" w:space="0" w:color="auto"/>
                  </w:divBdr>
                </w:div>
                <w:div w:id="1861969936">
                  <w:marLeft w:val="640"/>
                  <w:marRight w:val="0"/>
                  <w:marTop w:val="0"/>
                  <w:marBottom w:val="0"/>
                  <w:divBdr>
                    <w:top w:val="none" w:sz="0" w:space="0" w:color="auto"/>
                    <w:left w:val="none" w:sz="0" w:space="0" w:color="auto"/>
                    <w:bottom w:val="none" w:sz="0" w:space="0" w:color="auto"/>
                    <w:right w:val="none" w:sz="0" w:space="0" w:color="auto"/>
                  </w:divBdr>
                </w:div>
                <w:div w:id="1143885363">
                  <w:marLeft w:val="640"/>
                  <w:marRight w:val="0"/>
                  <w:marTop w:val="0"/>
                  <w:marBottom w:val="0"/>
                  <w:divBdr>
                    <w:top w:val="none" w:sz="0" w:space="0" w:color="auto"/>
                    <w:left w:val="none" w:sz="0" w:space="0" w:color="auto"/>
                    <w:bottom w:val="none" w:sz="0" w:space="0" w:color="auto"/>
                    <w:right w:val="none" w:sz="0" w:space="0" w:color="auto"/>
                  </w:divBdr>
                </w:div>
                <w:div w:id="292372410">
                  <w:marLeft w:val="640"/>
                  <w:marRight w:val="0"/>
                  <w:marTop w:val="0"/>
                  <w:marBottom w:val="0"/>
                  <w:divBdr>
                    <w:top w:val="none" w:sz="0" w:space="0" w:color="auto"/>
                    <w:left w:val="none" w:sz="0" w:space="0" w:color="auto"/>
                    <w:bottom w:val="none" w:sz="0" w:space="0" w:color="auto"/>
                    <w:right w:val="none" w:sz="0" w:space="0" w:color="auto"/>
                  </w:divBdr>
                </w:div>
                <w:div w:id="1289241087">
                  <w:marLeft w:val="640"/>
                  <w:marRight w:val="0"/>
                  <w:marTop w:val="0"/>
                  <w:marBottom w:val="0"/>
                  <w:divBdr>
                    <w:top w:val="none" w:sz="0" w:space="0" w:color="auto"/>
                    <w:left w:val="none" w:sz="0" w:space="0" w:color="auto"/>
                    <w:bottom w:val="none" w:sz="0" w:space="0" w:color="auto"/>
                    <w:right w:val="none" w:sz="0" w:space="0" w:color="auto"/>
                  </w:divBdr>
                </w:div>
                <w:div w:id="2025395864">
                  <w:marLeft w:val="640"/>
                  <w:marRight w:val="0"/>
                  <w:marTop w:val="0"/>
                  <w:marBottom w:val="0"/>
                  <w:divBdr>
                    <w:top w:val="none" w:sz="0" w:space="0" w:color="auto"/>
                    <w:left w:val="none" w:sz="0" w:space="0" w:color="auto"/>
                    <w:bottom w:val="none" w:sz="0" w:space="0" w:color="auto"/>
                    <w:right w:val="none" w:sz="0" w:space="0" w:color="auto"/>
                  </w:divBdr>
                </w:div>
                <w:div w:id="1535387224">
                  <w:marLeft w:val="640"/>
                  <w:marRight w:val="0"/>
                  <w:marTop w:val="0"/>
                  <w:marBottom w:val="0"/>
                  <w:divBdr>
                    <w:top w:val="none" w:sz="0" w:space="0" w:color="auto"/>
                    <w:left w:val="none" w:sz="0" w:space="0" w:color="auto"/>
                    <w:bottom w:val="none" w:sz="0" w:space="0" w:color="auto"/>
                    <w:right w:val="none" w:sz="0" w:space="0" w:color="auto"/>
                  </w:divBdr>
                </w:div>
                <w:div w:id="287399857">
                  <w:marLeft w:val="640"/>
                  <w:marRight w:val="0"/>
                  <w:marTop w:val="0"/>
                  <w:marBottom w:val="0"/>
                  <w:divBdr>
                    <w:top w:val="none" w:sz="0" w:space="0" w:color="auto"/>
                    <w:left w:val="none" w:sz="0" w:space="0" w:color="auto"/>
                    <w:bottom w:val="none" w:sz="0" w:space="0" w:color="auto"/>
                    <w:right w:val="none" w:sz="0" w:space="0" w:color="auto"/>
                  </w:divBdr>
                </w:div>
                <w:div w:id="725299337">
                  <w:marLeft w:val="640"/>
                  <w:marRight w:val="0"/>
                  <w:marTop w:val="0"/>
                  <w:marBottom w:val="0"/>
                  <w:divBdr>
                    <w:top w:val="none" w:sz="0" w:space="0" w:color="auto"/>
                    <w:left w:val="none" w:sz="0" w:space="0" w:color="auto"/>
                    <w:bottom w:val="none" w:sz="0" w:space="0" w:color="auto"/>
                    <w:right w:val="none" w:sz="0" w:space="0" w:color="auto"/>
                  </w:divBdr>
                </w:div>
                <w:div w:id="468978089">
                  <w:marLeft w:val="640"/>
                  <w:marRight w:val="0"/>
                  <w:marTop w:val="0"/>
                  <w:marBottom w:val="0"/>
                  <w:divBdr>
                    <w:top w:val="none" w:sz="0" w:space="0" w:color="auto"/>
                    <w:left w:val="none" w:sz="0" w:space="0" w:color="auto"/>
                    <w:bottom w:val="none" w:sz="0" w:space="0" w:color="auto"/>
                    <w:right w:val="none" w:sz="0" w:space="0" w:color="auto"/>
                  </w:divBdr>
                </w:div>
                <w:div w:id="742336137">
                  <w:marLeft w:val="640"/>
                  <w:marRight w:val="0"/>
                  <w:marTop w:val="0"/>
                  <w:marBottom w:val="0"/>
                  <w:divBdr>
                    <w:top w:val="none" w:sz="0" w:space="0" w:color="auto"/>
                    <w:left w:val="none" w:sz="0" w:space="0" w:color="auto"/>
                    <w:bottom w:val="none" w:sz="0" w:space="0" w:color="auto"/>
                    <w:right w:val="none" w:sz="0" w:space="0" w:color="auto"/>
                  </w:divBdr>
                </w:div>
                <w:div w:id="2050833185">
                  <w:marLeft w:val="640"/>
                  <w:marRight w:val="0"/>
                  <w:marTop w:val="0"/>
                  <w:marBottom w:val="0"/>
                  <w:divBdr>
                    <w:top w:val="none" w:sz="0" w:space="0" w:color="auto"/>
                    <w:left w:val="none" w:sz="0" w:space="0" w:color="auto"/>
                    <w:bottom w:val="none" w:sz="0" w:space="0" w:color="auto"/>
                    <w:right w:val="none" w:sz="0" w:space="0" w:color="auto"/>
                  </w:divBdr>
                </w:div>
                <w:div w:id="2146771300">
                  <w:marLeft w:val="640"/>
                  <w:marRight w:val="0"/>
                  <w:marTop w:val="0"/>
                  <w:marBottom w:val="0"/>
                  <w:divBdr>
                    <w:top w:val="none" w:sz="0" w:space="0" w:color="auto"/>
                    <w:left w:val="none" w:sz="0" w:space="0" w:color="auto"/>
                    <w:bottom w:val="none" w:sz="0" w:space="0" w:color="auto"/>
                    <w:right w:val="none" w:sz="0" w:space="0" w:color="auto"/>
                  </w:divBdr>
                </w:div>
                <w:div w:id="306400659">
                  <w:marLeft w:val="640"/>
                  <w:marRight w:val="0"/>
                  <w:marTop w:val="0"/>
                  <w:marBottom w:val="0"/>
                  <w:divBdr>
                    <w:top w:val="none" w:sz="0" w:space="0" w:color="auto"/>
                    <w:left w:val="none" w:sz="0" w:space="0" w:color="auto"/>
                    <w:bottom w:val="none" w:sz="0" w:space="0" w:color="auto"/>
                    <w:right w:val="none" w:sz="0" w:space="0" w:color="auto"/>
                  </w:divBdr>
                </w:div>
                <w:div w:id="296035591">
                  <w:marLeft w:val="640"/>
                  <w:marRight w:val="0"/>
                  <w:marTop w:val="0"/>
                  <w:marBottom w:val="0"/>
                  <w:divBdr>
                    <w:top w:val="none" w:sz="0" w:space="0" w:color="auto"/>
                    <w:left w:val="none" w:sz="0" w:space="0" w:color="auto"/>
                    <w:bottom w:val="none" w:sz="0" w:space="0" w:color="auto"/>
                    <w:right w:val="none" w:sz="0" w:space="0" w:color="auto"/>
                  </w:divBdr>
                </w:div>
                <w:div w:id="258685776">
                  <w:marLeft w:val="640"/>
                  <w:marRight w:val="0"/>
                  <w:marTop w:val="0"/>
                  <w:marBottom w:val="0"/>
                  <w:divBdr>
                    <w:top w:val="none" w:sz="0" w:space="0" w:color="auto"/>
                    <w:left w:val="none" w:sz="0" w:space="0" w:color="auto"/>
                    <w:bottom w:val="none" w:sz="0" w:space="0" w:color="auto"/>
                    <w:right w:val="none" w:sz="0" w:space="0" w:color="auto"/>
                  </w:divBdr>
                </w:div>
                <w:div w:id="15470974">
                  <w:marLeft w:val="640"/>
                  <w:marRight w:val="0"/>
                  <w:marTop w:val="0"/>
                  <w:marBottom w:val="0"/>
                  <w:divBdr>
                    <w:top w:val="none" w:sz="0" w:space="0" w:color="auto"/>
                    <w:left w:val="none" w:sz="0" w:space="0" w:color="auto"/>
                    <w:bottom w:val="none" w:sz="0" w:space="0" w:color="auto"/>
                    <w:right w:val="none" w:sz="0" w:space="0" w:color="auto"/>
                  </w:divBdr>
                </w:div>
                <w:div w:id="350225406">
                  <w:marLeft w:val="640"/>
                  <w:marRight w:val="0"/>
                  <w:marTop w:val="0"/>
                  <w:marBottom w:val="0"/>
                  <w:divBdr>
                    <w:top w:val="none" w:sz="0" w:space="0" w:color="auto"/>
                    <w:left w:val="none" w:sz="0" w:space="0" w:color="auto"/>
                    <w:bottom w:val="none" w:sz="0" w:space="0" w:color="auto"/>
                    <w:right w:val="none" w:sz="0" w:space="0" w:color="auto"/>
                  </w:divBdr>
                </w:div>
                <w:div w:id="656038912">
                  <w:marLeft w:val="640"/>
                  <w:marRight w:val="0"/>
                  <w:marTop w:val="0"/>
                  <w:marBottom w:val="0"/>
                  <w:divBdr>
                    <w:top w:val="none" w:sz="0" w:space="0" w:color="auto"/>
                    <w:left w:val="none" w:sz="0" w:space="0" w:color="auto"/>
                    <w:bottom w:val="none" w:sz="0" w:space="0" w:color="auto"/>
                    <w:right w:val="none" w:sz="0" w:space="0" w:color="auto"/>
                  </w:divBdr>
                </w:div>
                <w:div w:id="571623973">
                  <w:marLeft w:val="640"/>
                  <w:marRight w:val="0"/>
                  <w:marTop w:val="0"/>
                  <w:marBottom w:val="0"/>
                  <w:divBdr>
                    <w:top w:val="none" w:sz="0" w:space="0" w:color="auto"/>
                    <w:left w:val="none" w:sz="0" w:space="0" w:color="auto"/>
                    <w:bottom w:val="none" w:sz="0" w:space="0" w:color="auto"/>
                    <w:right w:val="none" w:sz="0" w:space="0" w:color="auto"/>
                  </w:divBdr>
                </w:div>
                <w:div w:id="407116717">
                  <w:marLeft w:val="640"/>
                  <w:marRight w:val="0"/>
                  <w:marTop w:val="0"/>
                  <w:marBottom w:val="0"/>
                  <w:divBdr>
                    <w:top w:val="none" w:sz="0" w:space="0" w:color="auto"/>
                    <w:left w:val="none" w:sz="0" w:space="0" w:color="auto"/>
                    <w:bottom w:val="none" w:sz="0" w:space="0" w:color="auto"/>
                    <w:right w:val="none" w:sz="0" w:space="0" w:color="auto"/>
                  </w:divBdr>
                </w:div>
                <w:div w:id="1436945965">
                  <w:marLeft w:val="640"/>
                  <w:marRight w:val="0"/>
                  <w:marTop w:val="0"/>
                  <w:marBottom w:val="0"/>
                  <w:divBdr>
                    <w:top w:val="none" w:sz="0" w:space="0" w:color="auto"/>
                    <w:left w:val="none" w:sz="0" w:space="0" w:color="auto"/>
                    <w:bottom w:val="none" w:sz="0" w:space="0" w:color="auto"/>
                    <w:right w:val="none" w:sz="0" w:space="0" w:color="auto"/>
                  </w:divBdr>
                </w:div>
                <w:div w:id="1508448375">
                  <w:marLeft w:val="640"/>
                  <w:marRight w:val="0"/>
                  <w:marTop w:val="0"/>
                  <w:marBottom w:val="0"/>
                  <w:divBdr>
                    <w:top w:val="none" w:sz="0" w:space="0" w:color="auto"/>
                    <w:left w:val="none" w:sz="0" w:space="0" w:color="auto"/>
                    <w:bottom w:val="none" w:sz="0" w:space="0" w:color="auto"/>
                    <w:right w:val="none" w:sz="0" w:space="0" w:color="auto"/>
                  </w:divBdr>
                </w:div>
                <w:div w:id="697699919">
                  <w:marLeft w:val="640"/>
                  <w:marRight w:val="0"/>
                  <w:marTop w:val="0"/>
                  <w:marBottom w:val="0"/>
                  <w:divBdr>
                    <w:top w:val="none" w:sz="0" w:space="0" w:color="auto"/>
                    <w:left w:val="none" w:sz="0" w:space="0" w:color="auto"/>
                    <w:bottom w:val="none" w:sz="0" w:space="0" w:color="auto"/>
                    <w:right w:val="none" w:sz="0" w:space="0" w:color="auto"/>
                  </w:divBdr>
                </w:div>
                <w:div w:id="1949972048">
                  <w:marLeft w:val="640"/>
                  <w:marRight w:val="0"/>
                  <w:marTop w:val="0"/>
                  <w:marBottom w:val="0"/>
                  <w:divBdr>
                    <w:top w:val="none" w:sz="0" w:space="0" w:color="auto"/>
                    <w:left w:val="none" w:sz="0" w:space="0" w:color="auto"/>
                    <w:bottom w:val="none" w:sz="0" w:space="0" w:color="auto"/>
                    <w:right w:val="none" w:sz="0" w:space="0" w:color="auto"/>
                  </w:divBdr>
                </w:div>
                <w:div w:id="894659929">
                  <w:marLeft w:val="640"/>
                  <w:marRight w:val="0"/>
                  <w:marTop w:val="0"/>
                  <w:marBottom w:val="0"/>
                  <w:divBdr>
                    <w:top w:val="none" w:sz="0" w:space="0" w:color="auto"/>
                    <w:left w:val="none" w:sz="0" w:space="0" w:color="auto"/>
                    <w:bottom w:val="none" w:sz="0" w:space="0" w:color="auto"/>
                    <w:right w:val="none" w:sz="0" w:space="0" w:color="auto"/>
                  </w:divBdr>
                </w:div>
                <w:div w:id="349717779">
                  <w:marLeft w:val="640"/>
                  <w:marRight w:val="0"/>
                  <w:marTop w:val="0"/>
                  <w:marBottom w:val="0"/>
                  <w:divBdr>
                    <w:top w:val="none" w:sz="0" w:space="0" w:color="auto"/>
                    <w:left w:val="none" w:sz="0" w:space="0" w:color="auto"/>
                    <w:bottom w:val="none" w:sz="0" w:space="0" w:color="auto"/>
                    <w:right w:val="none" w:sz="0" w:space="0" w:color="auto"/>
                  </w:divBdr>
                </w:div>
                <w:div w:id="281156239">
                  <w:marLeft w:val="640"/>
                  <w:marRight w:val="0"/>
                  <w:marTop w:val="0"/>
                  <w:marBottom w:val="0"/>
                  <w:divBdr>
                    <w:top w:val="none" w:sz="0" w:space="0" w:color="auto"/>
                    <w:left w:val="none" w:sz="0" w:space="0" w:color="auto"/>
                    <w:bottom w:val="none" w:sz="0" w:space="0" w:color="auto"/>
                    <w:right w:val="none" w:sz="0" w:space="0" w:color="auto"/>
                  </w:divBdr>
                </w:div>
              </w:divsChild>
            </w:div>
            <w:div w:id="818494389">
              <w:marLeft w:val="0"/>
              <w:marRight w:val="0"/>
              <w:marTop w:val="0"/>
              <w:marBottom w:val="0"/>
              <w:divBdr>
                <w:top w:val="none" w:sz="0" w:space="0" w:color="auto"/>
                <w:left w:val="none" w:sz="0" w:space="0" w:color="auto"/>
                <w:bottom w:val="none" w:sz="0" w:space="0" w:color="auto"/>
                <w:right w:val="none" w:sz="0" w:space="0" w:color="auto"/>
              </w:divBdr>
              <w:divsChild>
                <w:div w:id="1794203084">
                  <w:marLeft w:val="640"/>
                  <w:marRight w:val="0"/>
                  <w:marTop w:val="0"/>
                  <w:marBottom w:val="0"/>
                  <w:divBdr>
                    <w:top w:val="none" w:sz="0" w:space="0" w:color="auto"/>
                    <w:left w:val="none" w:sz="0" w:space="0" w:color="auto"/>
                    <w:bottom w:val="none" w:sz="0" w:space="0" w:color="auto"/>
                    <w:right w:val="none" w:sz="0" w:space="0" w:color="auto"/>
                  </w:divBdr>
                </w:div>
                <w:div w:id="1945112011">
                  <w:marLeft w:val="640"/>
                  <w:marRight w:val="0"/>
                  <w:marTop w:val="0"/>
                  <w:marBottom w:val="0"/>
                  <w:divBdr>
                    <w:top w:val="none" w:sz="0" w:space="0" w:color="auto"/>
                    <w:left w:val="none" w:sz="0" w:space="0" w:color="auto"/>
                    <w:bottom w:val="none" w:sz="0" w:space="0" w:color="auto"/>
                    <w:right w:val="none" w:sz="0" w:space="0" w:color="auto"/>
                  </w:divBdr>
                </w:div>
                <w:div w:id="645399744">
                  <w:marLeft w:val="640"/>
                  <w:marRight w:val="0"/>
                  <w:marTop w:val="0"/>
                  <w:marBottom w:val="0"/>
                  <w:divBdr>
                    <w:top w:val="none" w:sz="0" w:space="0" w:color="auto"/>
                    <w:left w:val="none" w:sz="0" w:space="0" w:color="auto"/>
                    <w:bottom w:val="none" w:sz="0" w:space="0" w:color="auto"/>
                    <w:right w:val="none" w:sz="0" w:space="0" w:color="auto"/>
                  </w:divBdr>
                </w:div>
                <w:div w:id="1436897932">
                  <w:marLeft w:val="640"/>
                  <w:marRight w:val="0"/>
                  <w:marTop w:val="0"/>
                  <w:marBottom w:val="0"/>
                  <w:divBdr>
                    <w:top w:val="none" w:sz="0" w:space="0" w:color="auto"/>
                    <w:left w:val="none" w:sz="0" w:space="0" w:color="auto"/>
                    <w:bottom w:val="none" w:sz="0" w:space="0" w:color="auto"/>
                    <w:right w:val="none" w:sz="0" w:space="0" w:color="auto"/>
                  </w:divBdr>
                </w:div>
                <w:div w:id="1456675100">
                  <w:marLeft w:val="640"/>
                  <w:marRight w:val="0"/>
                  <w:marTop w:val="0"/>
                  <w:marBottom w:val="0"/>
                  <w:divBdr>
                    <w:top w:val="none" w:sz="0" w:space="0" w:color="auto"/>
                    <w:left w:val="none" w:sz="0" w:space="0" w:color="auto"/>
                    <w:bottom w:val="none" w:sz="0" w:space="0" w:color="auto"/>
                    <w:right w:val="none" w:sz="0" w:space="0" w:color="auto"/>
                  </w:divBdr>
                </w:div>
                <w:div w:id="1503081466">
                  <w:marLeft w:val="640"/>
                  <w:marRight w:val="0"/>
                  <w:marTop w:val="0"/>
                  <w:marBottom w:val="0"/>
                  <w:divBdr>
                    <w:top w:val="none" w:sz="0" w:space="0" w:color="auto"/>
                    <w:left w:val="none" w:sz="0" w:space="0" w:color="auto"/>
                    <w:bottom w:val="none" w:sz="0" w:space="0" w:color="auto"/>
                    <w:right w:val="none" w:sz="0" w:space="0" w:color="auto"/>
                  </w:divBdr>
                </w:div>
                <w:div w:id="568269303">
                  <w:marLeft w:val="640"/>
                  <w:marRight w:val="0"/>
                  <w:marTop w:val="0"/>
                  <w:marBottom w:val="0"/>
                  <w:divBdr>
                    <w:top w:val="none" w:sz="0" w:space="0" w:color="auto"/>
                    <w:left w:val="none" w:sz="0" w:space="0" w:color="auto"/>
                    <w:bottom w:val="none" w:sz="0" w:space="0" w:color="auto"/>
                    <w:right w:val="none" w:sz="0" w:space="0" w:color="auto"/>
                  </w:divBdr>
                </w:div>
                <w:div w:id="475755750">
                  <w:marLeft w:val="640"/>
                  <w:marRight w:val="0"/>
                  <w:marTop w:val="0"/>
                  <w:marBottom w:val="0"/>
                  <w:divBdr>
                    <w:top w:val="none" w:sz="0" w:space="0" w:color="auto"/>
                    <w:left w:val="none" w:sz="0" w:space="0" w:color="auto"/>
                    <w:bottom w:val="none" w:sz="0" w:space="0" w:color="auto"/>
                    <w:right w:val="none" w:sz="0" w:space="0" w:color="auto"/>
                  </w:divBdr>
                </w:div>
                <w:div w:id="1026369663">
                  <w:marLeft w:val="640"/>
                  <w:marRight w:val="0"/>
                  <w:marTop w:val="0"/>
                  <w:marBottom w:val="0"/>
                  <w:divBdr>
                    <w:top w:val="none" w:sz="0" w:space="0" w:color="auto"/>
                    <w:left w:val="none" w:sz="0" w:space="0" w:color="auto"/>
                    <w:bottom w:val="none" w:sz="0" w:space="0" w:color="auto"/>
                    <w:right w:val="none" w:sz="0" w:space="0" w:color="auto"/>
                  </w:divBdr>
                </w:div>
                <w:div w:id="579755511">
                  <w:marLeft w:val="640"/>
                  <w:marRight w:val="0"/>
                  <w:marTop w:val="0"/>
                  <w:marBottom w:val="0"/>
                  <w:divBdr>
                    <w:top w:val="none" w:sz="0" w:space="0" w:color="auto"/>
                    <w:left w:val="none" w:sz="0" w:space="0" w:color="auto"/>
                    <w:bottom w:val="none" w:sz="0" w:space="0" w:color="auto"/>
                    <w:right w:val="none" w:sz="0" w:space="0" w:color="auto"/>
                  </w:divBdr>
                </w:div>
                <w:div w:id="36470676">
                  <w:marLeft w:val="640"/>
                  <w:marRight w:val="0"/>
                  <w:marTop w:val="0"/>
                  <w:marBottom w:val="0"/>
                  <w:divBdr>
                    <w:top w:val="none" w:sz="0" w:space="0" w:color="auto"/>
                    <w:left w:val="none" w:sz="0" w:space="0" w:color="auto"/>
                    <w:bottom w:val="none" w:sz="0" w:space="0" w:color="auto"/>
                    <w:right w:val="none" w:sz="0" w:space="0" w:color="auto"/>
                  </w:divBdr>
                </w:div>
                <w:div w:id="194973607">
                  <w:marLeft w:val="640"/>
                  <w:marRight w:val="0"/>
                  <w:marTop w:val="0"/>
                  <w:marBottom w:val="0"/>
                  <w:divBdr>
                    <w:top w:val="none" w:sz="0" w:space="0" w:color="auto"/>
                    <w:left w:val="none" w:sz="0" w:space="0" w:color="auto"/>
                    <w:bottom w:val="none" w:sz="0" w:space="0" w:color="auto"/>
                    <w:right w:val="none" w:sz="0" w:space="0" w:color="auto"/>
                  </w:divBdr>
                </w:div>
                <w:div w:id="187766780">
                  <w:marLeft w:val="640"/>
                  <w:marRight w:val="0"/>
                  <w:marTop w:val="0"/>
                  <w:marBottom w:val="0"/>
                  <w:divBdr>
                    <w:top w:val="none" w:sz="0" w:space="0" w:color="auto"/>
                    <w:left w:val="none" w:sz="0" w:space="0" w:color="auto"/>
                    <w:bottom w:val="none" w:sz="0" w:space="0" w:color="auto"/>
                    <w:right w:val="none" w:sz="0" w:space="0" w:color="auto"/>
                  </w:divBdr>
                </w:div>
                <w:div w:id="628390842">
                  <w:marLeft w:val="640"/>
                  <w:marRight w:val="0"/>
                  <w:marTop w:val="0"/>
                  <w:marBottom w:val="0"/>
                  <w:divBdr>
                    <w:top w:val="none" w:sz="0" w:space="0" w:color="auto"/>
                    <w:left w:val="none" w:sz="0" w:space="0" w:color="auto"/>
                    <w:bottom w:val="none" w:sz="0" w:space="0" w:color="auto"/>
                    <w:right w:val="none" w:sz="0" w:space="0" w:color="auto"/>
                  </w:divBdr>
                </w:div>
                <w:div w:id="1075856503">
                  <w:marLeft w:val="640"/>
                  <w:marRight w:val="0"/>
                  <w:marTop w:val="0"/>
                  <w:marBottom w:val="0"/>
                  <w:divBdr>
                    <w:top w:val="none" w:sz="0" w:space="0" w:color="auto"/>
                    <w:left w:val="none" w:sz="0" w:space="0" w:color="auto"/>
                    <w:bottom w:val="none" w:sz="0" w:space="0" w:color="auto"/>
                    <w:right w:val="none" w:sz="0" w:space="0" w:color="auto"/>
                  </w:divBdr>
                </w:div>
                <w:div w:id="730074962">
                  <w:marLeft w:val="640"/>
                  <w:marRight w:val="0"/>
                  <w:marTop w:val="0"/>
                  <w:marBottom w:val="0"/>
                  <w:divBdr>
                    <w:top w:val="none" w:sz="0" w:space="0" w:color="auto"/>
                    <w:left w:val="none" w:sz="0" w:space="0" w:color="auto"/>
                    <w:bottom w:val="none" w:sz="0" w:space="0" w:color="auto"/>
                    <w:right w:val="none" w:sz="0" w:space="0" w:color="auto"/>
                  </w:divBdr>
                </w:div>
                <w:div w:id="1213343106">
                  <w:marLeft w:val="640"/>
                  <w:marRight w:val="0"/>
                  <w:marTop w:val="0"/>
                  <w:marBottom w:val="0"/>
                  <w:divBdr>
                    <w:top w:val="none" w:sz="0" w:space="0" w:color="auto"/>
                    <w:left w:val="none" w:sz="0" w:space="0" w:color="auto"/>
                    <w:bottom w:val="none" w:sz="0" w:space="0" w:color="auto"/>
                    <w:right w:val="none" w:sz="0" w:space="0" w:color="auto"/>
                  </w:divBdr>
                </w:div>
                <w:div w:id="2113430206">
                  <w:marLeft w:val="640"/>
                  <w:marRight w:val="0"/>
                  <w:marTop w:val="0"/>
                  <w:marBottom w:val="0"/>
                  <w:divBdr>
                    <w:top w:val="none" w:sz="0" w:space="0" w:color="auto"/>
                    <w:left w:val="none" w:sz="0" w:space="0" w:color="auto"/>
                    <w:bottom w:val="none" w:sz="0" w:space="0" w:color="auto"/>
                    <w:right w:val="none" w:sz="0" w:space="0" w:color="auto"/>
                  </w:divBdr>
                </w:div>
                <w:div w:id="720402874">
                  <w:marLeft w:val="640"/>
                  <w:marRight w:val="0"/>
                  <w:marTop w:val="0"/>
                  <w:marBottom w:val="0"/>
                  <w:divBdr>
                    <w:top w:val="none" w:sz="0" w:space="0" w:color="auto"/>
                    <w:left w:val="none" w:sz="0" w:space="0" w:color="auto"/>
                    <w:bottom w:val="none" w:sz="0" w:space="0" w:color="auto"/>
                    <w:right w:val="none" w:sz="0" w:space="0" w:color="auto"/>
                  </w:divBdr>
                </w:div>
                <w:div w:id="1969436936">
                  <w:marLeft w:val="640"/>
                  <w:marRight w:val="0"/>
                  <w:marTop w:val="0"/>
                  <w:marBottom w:val="0"/>
                  <w:divBdr>
                    <w:top w:val="none" w:sz="0" w:space="0" w:color="auto"/>
                    <w:left w:val="none" w:sz="0" w:space="0" w:color="auto"/>
                    <w:bottom w:val="none" w:sz="0" w:space="0" w:color="auto"/>
                    <w:right w:val="none" w:sz="0" w:space="0" w:color="auto"/>
                  </w:divBdr>
                </w:div>
                <w:div w:id="2099866928">
                  <w:marLeft w:val="640"/>
                  <w:marRight w:val="0"/>
                  <w:marTop w:val="0"/>
                  <w:marBottom w:val="0"/>
                  <w:divBdr>
                    <w:top w:val="none" w:sz="0" w:space="0" w:color="auto"/>
                    <w:left w:val="none" w:sz="0" w:space="0" w:color="auto"/>
                    <w:bottom w:val="none" w:sz="0" w:space="0" w:color="auto"/>
                    <w:right w:val="none" w:sz="0" w:space="0" w:color="auto"/>
                  </w:divBdr>
                </w:div>
                <w:div w:id="1650938879">
                  <w:marLeft w:val="640"/>
                  <w:marRight w:val="0"/>
                  <w:marTop w:val="0"/>
                  <w:marBottom w:val="0"/>
                  <w:divBdr>
                    <w:top w:val="none" w:sz="0" w:space="0" w:color="auto"/>
                    <w:left w:val="none" w:sz="0" w:space="0" w:color="auto"/>
                    <w:bottom w:val="none" w:sz="0" w:space="0" w:color="auto"/>
                    <w:right w:val="none" w:sz="0" w:space="0" w:color="auto"/>
                  </w:divBdr>
                </w:div>
                <w:div w:id="206260539">
                  <w:marLeft w:val="640"/>
                  <w:marRight w:val="0"/>
                  <w:marTop w:val="0"/>
                  <w:marBottom w:val="0"/>
                  <w:divBdr>
                    <w:top w:val="none" w:sz="0" w:space="0" w:color="auto"/>
                    <w:left w:val="none" w:sz="0" w:space="0" w:color="auto"/>
                    <w:bottom w:val="none" w:sz="0" w:space="0" w:color="auto"/>
                    <w:right w:val="none" w:sz="0" w:space="0" w:color="auto"/>
                  </w:divBdr>
                </w:div>
                <w:div w:id="195317279">
                  <w:marLeft w:val="640"/>
                  <w:marRight w:val="0"/>
                  <w:marTop w:val="0"/>
                  <w:marBottom w:val="0"/>
                  <w:divBdr>
                    <w:top w:val="none" w:sz="0" w:space="0" w:color="auto"/>
                    <w:left w:val="none" w:sz="0" w:space="0" w:color="auto"/>
                    <w:bottom w:val="none" w:sz="0" w:space="0" w:color="auto"/>
                    <w:right w:val="none" w:sz="0" w:space="0" w:color="auto"/>
                  </w:divBdr>
                </w:div>
                <w:div w:id="625428291">
                  <w:marLeft w:val="640"/>
                  <w:marRight w:val="0"/>
                  <w:marTop w:val="0"/>
                  <w:marBottom w:val="0"/>
                  <w:divBdr>
                    <w:top w:val="none" w:sz="0" w:space="0" w:color="auto"/>
                    <w:left w:val="none" w:sz="0" w:space="0" w:color="auto"/>
                    <w:bottom w:val="none" w:sz="0" w:space="0" w:color="auto"/>
                    <w:right w:val="none" w:sz="0" w:space="0" w:color="auto"/>
                  </w:divBdr>
                </w:div>
                <w:div w:id="2140493993">
                  <w:marLeft w:val="640"/>
                  <w:marRight w:val="0"/>
                  <w:marTop w:val="0"/>
                  <w:marBottom w:val="0"/>
                  <w:divBdr>
                    <w:top w:val="none" w:sz="0" w:space="0" w:color="auto"/>
                    <w:left w:val="none" w:sz="0" w:space="0" w:color="auto"/>
                    <w:bottom w:val="none" w:sz="0" w:space="0" w:color="auto"/>
                    <w:right w:val="none" w:sz="0" w:space="0" w:color="auto"/>
                  </w:divBdr>
                </w:div>
                <w:div w:id="1667904140">
                  <w:marLeft w:val="640"/>
                  <w:marRight w:val="0"/>
                  <w:marTop w:val="0"/>
                  <w:marBottom w:val="0"/>
                  <w:divBdr>
                    <w:top w:val="none" w:sz="0" w:space="0" w:color="auto"/>
                    <w:left w:val="none" w:sz="0" w:space="0" w:color="auto"/>
                    <w:bottom w:val="none" w:sz="0" w:space="0" w:color="auto"/>
                    <w:right w:val="none" w:sz="0" w:space="0" w:color="auto"/>
                  </w:divBdr>
                </w:div>
                <w:div w:id="876812891">
                  <w:marLeft w:val="640"/>
                  <w:marRight w:val="0"/>
                  <w:marTop w:val="0"/>
                  <w:marBottom w:val="0"/>
                  <w:divBdr>
                    <w:top w:val="none" w:sz="0" w:space="0" w:color="auto"/>
                    <w:left w:val="none" w:sz="0" w:space="0" w:color="auto"/>
                    <w:bottom w:val="none" w:sz="0" w:space="0" w:color="auto"/>
                    <w:right w:val="none" w:sz="0" w:space="0" w:color="auto"/>
                  </w:divBdr>
                </w:div>
              </w:divsChild>
            </w:div>
            <w:div w:id="188567357">
              <w:marLeft w:val="0"/>
              <w:marRight w:val="0"/>
              <w:marTop w:val="0"/>
              <w:marBottom w:val="0"/>
              <w:divBdr>
                <w:top w:val="none" w:sz="0" w:space="0" w:color="auto"/>
                <w:left w:val="none" w:sz="0" w:space="0" w:color="auto"/>
                <w:bottom w:val="none" w:sz="0" w:space="0" w:color="auto"/>
                <w:right w:val="none" w:sz="0" w:space="0" w:color="auto"/>
              </w:divBdr>
              <w:divsChild>
                <w:div w:id="540047006">
                  <w:marLeft w:val="640"/>
                  <w:marRight w:val="0"/>
                  <w:marTop w:val="0"/>
                  <w:marBottom w:val="0"/>
                  <w:divBdr>
                    <w:top w:val="none" w:sz="0" w:space="0" w:color="auto"/>
                    <w:left w:val="none" w:sz="0" w:space="0" w:color="auto"/>
                    <w:bottom w:val="none" w:sz="0" w:space="0" w:color="auto"/>
                    <w:right w:val="none" w:sz="0" w:space="0" w:color="auto"/>
                  </w:divBdr>
                </w:div>
                <w:div w:id="766122548">
                  <w:marLeft w:val="640"/>
                  <w:marRight w:val="0"/>
                  <w:marTop w:val="0"/>
                  <w:marBottom w:val="0"/>
                  <w:divBdr>
                    <w:top w:val="none" w:sz="0" w:space="0" w:color="auto"/>
                    <w:left w:val="none" w:sz="0" w:space="0" w:color="auto"/>
                    <w:bottom w:val="none" w:sz="0" w:space="0" w:color="auto"/>
                    <w:right w:val="none" w:sz="0" w:space="0" w:color="auto"/>
                  </w:divBdr>
                </w:div>
                <w:div w:id="1605651030">
                  <w:marLeft w:val="640"/>
                  <w:marRight w:val="0"/>
                  <w:marTop w:val="0"/>
                  <w:marBottom w:val="0"/>
                  <w:divBdr>
                    <w:top w:val="none" w:sz="0" w:space="0" w:color="auto"/>
                    <w:left w:val="none" w:sz="0" w:space="0" w:color="auto"/>
                    <w:bottom w:val="none" w:sz="0" w:space="0" w:color="auto"/>
                    <w:right w:val="none" w:sz="0" w:space="0" w:color="auto"/>
                  </w:divBdr>
                </w:div>
                <w:div w:id="1869877487">
                  <w:marLeft w:val="640"/>
                  <w:marRight w:val="0"/>
                  <w:marTop w:val="0"/>
                  <w:marBottom w:val="0"/>
                  <w:divBdr>
                    <w:top w:val="none" w:sz="0" w:space="0" w:color="auto"/>
                    <w:left w:val="none" w:sz="0" w:space="0" w:color="auto"/>
                    <w:bottom w:val="none" w:sz="0" w:space="0" w:color="auto"/>
                    <w:right w:val="none" w:sz="0" w:space="0" w:color="auto"/>
                  </w:divBdr>
                </w:div>
                <w:div w:id="674570700">
                  <w:marLeft w:val="640"/>
                  <w:marRight w:val="0"/>
                  <w:marTop w:val="0"/>
                  <w:marBottom w:val="0"/>
                  <w:divBdr>
                    <w:top w:val="none" w:sz="0" w:space="0" w:color="auto"/>
                    <w:left w:val="none" w:sz="0" w:space="0" w:color="auto"/>
                    <w:bottom w:val="none" w:sz="0" w:space="0" w:color="auto"/>
                    <w:right w:val="none" w:sz="0" w:space="0" w:color="auto"/>
                  </w:divBdr>
                </w:div>
                <w:div w:id="316228785">
                  <w:marLeft w:val="640"/>
                  <w:marRight w:val="0"/>
                  <w:marTop w:val="0"/>
                  <w:marBottom w:val="0"/>
                  <w:divBdr>
                    <w:top w:val="none" w:sz="0" w:space="0" w:color="auto"/>
                    <w:left w:val="none" w:sz="0" w:space="0" w:color="auto"/>
                    <w:bottom w:val="none" w:sz="0" w:space="0" w:color="auto"/>
                    <w:right w:val="none" w:sz="0" w:space="0" w:color="auto"/>
                  </w:divBdr>
                </w:div>
                <w:div w:id="1365515700">
                  <w:marLeft w:val="640"/>
                  <w:marRight w:val="0"/>
                  <w:marTop w:val="0"/>
                  <w:marBottom w:val="0"/>
                  <w:divBdr>
                    <w:top w:val="none" w:sz="0" w:space="0" w:color="auto"/>
                    <w:left w:val="none" w:sz="0" w:space="0" w:color="auto"/>
                    <w:bottom w:val="none" w:sz="0" w:space="0" w:color="auto"/>
                    <w:right w:val="none" w:sz="0" w:space="0" w:color="auto"/>
                  </w:divBdr>
                </w:div>
                <w:div w:id="579369026">
                  <w:marLeft w:val="640"/>
                  <w:marRight w:val="0"/>
                  <w:marTop w:val="0"/>
                  <w:marBottom w:val="0"/>
                  <w:divBdr>
                    <w:top w:val="none" w:sz="0" w:space="0" w:color="auto"/>
                    <w:left w:val="none" w:sz="0" w:space="0" w:color="auto"/>
                    <w:bottom w:val="none" w:sz="0" w:space="0" w:color="auto"/>
                    <w:right w:val="none" w:sz="0" w:space="0" w:color="auto"/>
                  </w:divBdr>
                </w:div>
                <w:div w:id="624581696">
                  <w:marLeft w:val="640"/>
                  <w:marRight w:val="0"/>
                  <w:marTop w:val="0"/>
                  <w:marBottom w:val="0"/>
                  <w:divBdr>
                    <w:top w:val="none" w:sz="0" w:space="0" w:color="auto"/>
                    <w:left w:val="none" w:sz="0" w:space="0" w:color="auto"/>
                    <w:bottom w:val="none" w:sz="0" w:space="0" w:color="auto"/>
                    <w:right w:val="none" w:sz="0" w:space="0" w:color="auto"/>
                  </w:divBdr>
                </w:div>
                <w:div w:id="649679680">
                  <w:marLeft w:val="640"/>
                  <w:marRight w:val="0"/>
                  <w:marTop w:val="0"/>
                  <w:marBottom w:val="0"/>
                  <w:divBdr>
                    <w:top w:val="none" w:sz="0" w:space="0" w:color="auto"/>
                    <w:left w:val="none" w:sz="0" w:space="0" w:color="auto"/>
                    <w:bottom w:val="none" w:sz="0" w:space="0" w:color="auto"/>
                    <w:right w:val="none" w:sz="0" w:space="0" w:color="auto"/>
                  </w:divBdr>
                </w:div>
                <w:div w:id="1683387926">
                  <w:marLeft w:val="640"/>
                  <w:marRight w:val="0"/>
                  <w:marTop w:val="0"/>
                  <w:marBottom w:val="0"/>
                  <w:divBdr>
                    <w:top w:val="none" w:sz="0" w:space="0" w:color="auto"/>
                    <w:left w:val="none" w:sz="0" w:space="0" w:color="auto"/>
                    <w:bottom w:val="none" w:sz="0" w:space="0" w:color="auto"/>
                    <w:right w:val="none" w:sz="0" w:space="0" w:color="auto"/>
                  </w:divBdr>
                </w:div>
                <w:div w:id="1120152251">
                  <w:marLeft w:val="640"/>
                  <w:marRight w:val="0"/>
                  <w:marTop w:val="0"/>
                  <w:marBottom w:val="0"/>
                  <w:divBdr>
                    <w:top w:val="none" w:sz="0" w:space="0" w:color="auto"/>
                    <w:left w:val="none" w:sz="0" w:space="0" w:color="auto"/>
                    <w:bottom w:val="none" w:sz="0" w:space="0" w:color="auto"/>
                    <w:right w:val="none" w:sz="0" w:space="0" w:color="auto"/>
                  </w:divBdr>
                </w:div>
                <w:div w:id="1688171777">
                  <w:marLeft w:val="640"/>
                  <w:marRight w:val="0"/>
                  <w:marTop w:val="0"/>
                  <w:marBottom w:val="0"/>
                  <w:divBdr>
                    <w:top w:val="none" w:sz="0" w:space="0" w:color="auto"/>
                    <w:left w:val="none" w:sz="0" w:space="0" w:color="auto"/>
                    <w:bottom w:val="none" w:sz="0" w:space="0" w:color="auto"/>
                    <w:right w:val="none" w:sz="0" w:space="0" w:color="auto"/>
                  </w:divBdr>
                </w:div>
                <w:div w:id="1299337688">
                  <w:marLeft w:val="640"/>
                  <w:marRight w:val="0"/>
                  <w:marTop w:val="0"/>
                  <w:marBottom w:val="0"/>
                  <w:divBdr>
                    <w:top w:val="none" w:sz="0" w:space="0" w:color="auto"/>
                    <w:left w:val="none" w:sz="0" w:space="0" w:color="auto"/>
                    <w:bottom w:val="none" w:sz="0" w:space="0" w:color="auto"/>
                    <w:right w:val="none" w:sz="0" w:space="0" w:color="auto"/>
                  </w:divBdr>
                </w:div>
                <w:div w:id="2016223134">
                  <w:marLeft w:val="640"/>
                  <w:marRight w:val="0"/>
                  <w:marTop w:val="0"/>
                  <w:marBottom w:val="0"/>
                  <w:divBdr>
                    <w:top w:val="none" w:sz="0" w:space="0" w:color="auto"/>
                    <w:left w:val="none" w:sz="0" w:space="0" w:color="auto"/>
                    <w:bottom w:val="none" w:sz="0" w:space="0" w:color="auto"/>
                    <w:right w:val="none" w:sz="0" w:space="0" w:color="auto"/>
                  </w:divBdr>
                </w:div>
                <w:div w:id="2120417983">
                  <w:marLeft w:val="640"/>
                  <w:marRight w:val="0"/>
                  <w:marTop w:val="0"/>
                  <w:marBottom w:val="0"/>
                  <w:divBdr>
                    <w:top w:val="none" w:sz="0" w:space="0" w:color="auto"/>
                    <w:left w:val="none" w:sz="0" w:space="0" w:color="auto"/>
                    <w:bottom w:val="none" w:sz="0" w:space="0" w:color="auto"/>
                    <w:right w:val="none" w:sz="0" w:space="0" w:color="auto"/>
                  </w:divBdr>
                </w:div>
                <w:div w:id="1428382228">
                  <w:marLeft w:val="640"/>
                  <w:marRight w:val="0"/>
                  <w:marTop w:val="0"/>
                  <w:marBottom w:val="0"/>
                  <w:divBdr>
                    <w:top w:val="none" w:sz="0" w:space="0" w:color="auto"/>
                    <w:left w:val="none" w:sz="0" w:space="0" w:color="auto"/>
                    <w:bottom w:val="none" w:sz="0" w:space="0" w:color="auto"/>
                    <w:right w:val="none" w:sz="0" w:space="0" w:color="auto"/>
                  </w:divBdr>
                </w:div>
                <w:div w:id="1035151827">
                  <w:marLeft w:val="640"/>
                  <w:marRight w:val="0"/>
                  <w:marTop w:val="0"/>
                  <w:marBottom w:val="0"/>
                  <w:divBdr>
                    <w:top w:val="none" w:sz="0" w:space="0" w:color="auto"/>
                    <w:left w:val="none" w:sz="0" w:space="0" w:color="auto"/>
                    <w:bottom w:val="none" w:sz="0" w:space="0" w:color="auto"/>
                    <w:right w:val="none" w:sz="0" w:space="0" w:color="auto"/>
                  </w:divBdr>
                </w:div>
                <w:div w:id="710569563">
                  <w:marLeft w:val="640"/>
                  <w:marRight w:val="0"/>
                  <w:marTop w:val="0"/>
                  <w:marBottom w:val="0"/>
                  <w:divBdr>
                    <w:top w:val="none" w:sz="0" w:space="0" w:color="auto"/>
                    <w:left w:val="none" w:sz="0" w:space="0" w:color="auto"/>
                    <w:bottom w:val="none" w:sz="0" w:space="0" w:color="auto"/>
                    <w:right w:val="none" w:sz="0" w:space="0" w:color="auto"/>
                  </w:divBdr>
                </w:div>
                <w:div w:id="805122738">
                  <w:marLeft w:val="640"/>
                  <w:marRight w:val="0"/>
                  <w:marTop w:val="0"/>
                  <w:marBottom w:val="0"/>
                  <w:divBdr>
                    <w:top w:val="none" w:sz="0" w:space="0" w:color="auto"/>
                    <w:left w:val="none" w:sz="0" w:space="0" w:color="auto"/>
                    <w:bottom w:val="none" w:sz="0" w:space="0" w:color="auto"/>
                    <w:right w:val="none" w:sz="0" w:space="0" w:color="auto"/>
                  </w:divBdr>
                </w:div>
                <w:div w:id="2042974369">
                  <w:marLeft w:val="640"/>
                  <w:marRight w:val="0"/>
                  <w:marTop w:val="0"/>
                  <w:marBottom w:val="0"/>
                  <w:divBdr>
                    <w:top w:val="none" w:sz="0" w:space="0" w:color="auto"/>
                    <w:left w:val="none" w:sz="0" w:space="0" w:color="auto"/>
                    <w:bottom w:val="none" w:sz="0" w:space="0" w:color="auto"/>
                    <w:right w:val="none" w:sz="0" w:space="0" w:color="auto"/>
                  </w:divBdr>
                </w:div>
                <w:div w:id="1640846249">
                  <w:marLeft w:val="640"/>
                  <w:marRight w:val="0"/>
                  <w:marTop w:val="0"/>
                  <w:marBottom w:val="0"/>
                  <w:divBdr>
                    <w:top w:val="none" w:sz="0" w:space="0" w:color="auto"/>
                    <w:left w:val="none" w:sz="0" w:space="0" w:color="auto"/>
                    <w:bottom w:val="none" w:sz="0" w:space="0" w:color="auto"/>
                    <w:right w:val="none" w:sz="0" w:space="0" w:color="auto"/>
                  </w:divBdr>
                </w:div>
                <w:div w:id="613949803">
                  <w:marLeft w:val="640"/>
                  <w:marRight w:val="0"/>
                  <w:marTop w:val="0"/>
                  <w:marBottom w:val="0"/>
                  <w:divBdr>
                    <w:top w:val="none" w:sz="0" w:space="0" w:color="auto"/>
                    <w:left w:val="none" w:sz="0" w:space="0" w:color="auto"/>
                    <w:bottom w:val="none" w:sz="0" w:space="0" w:color="auto"/>
                    <w:right w:val="none" w:sz="0" w:space="0" w:color="auto"/>
                  </w:divBdr>
                </w:div>
                <w:div w:id="77287370">
                  <w:marLeft w:val="640"/>
                  <w:marRight w:val="0"/>
                  <w:marTop w:val="0"/>
                  <w:marBottom w:val="0"/>
                  <w:divBdr>
                    <w:top w:val="none" w:sz="0" w:space="0" w:color="auto"/>
                    <w:left w:val="none" w:sz="0" w:space="0" w:color="auto"/>
                    <w:bottom w:val="none" w:sz="0" w:space="0" w:color="auto"/>
                    <w:right w:val="none" w:sz="0" w:space="0" w:color="auto"/>
                  </w:divBdr>
                </w:div>
                <w:div w:id="206140388">
                  <w:marLeft w:val="640"/>
                  <w:marRight w:val="0"/>
                  <w:marTop w:val="0"/>
                  <w:marBottom w:val="0"/>
                  <w:divBdr>
                    <w:top w:val="none" w:sz="0" w:space="0" w:color="auto"/>
                    <w:left w:val="none" w:sz="0" w:space="0" w:color="auto"/>
                    <w:bottom w:val="none" w:sz="0" w:space="0" w:color="auto"/>
                    <w:right w:val="none" w:sz="0" w:space="0" w:color="auto"/>
                  </w:divBdr>
                </w:div>
                <w:div w:id="299696672">
                  <w:marLeft w:val="640"/>
                  <w:marRight w:val="0"/>
                  <w:marTop w:val="0"/>
                  <w:marBottom w:val="0"/>
                  <w:divBdr>
                    <w:top w:val="none" w:sz="0" w:space="0" w:color="auto"/>
                    <w:left w:val="none" w:sz="0" w:space="0" w:color="auto"/>
                    <w:bottom w:val="none" w:sz="0" w:space="0" w:color="auto"/>
                    <w:right w:val="none" w:sz="0" w:space="0" w:color="auto"/>
                  </w:divBdr>
                </w:div>
                <w:div w:id="60955882">
                  <w:marLeft w:val="640"/>
                  <w:marRight w:val="0"/>
                  <w:marTop w:val="0"/>
                  <w:marBottom w:val="0"/>
                  <w:divBdr>
                    <w:top w:val="none" w:sz="0" w:space="0" w:color="auto"/>
                    <w:left w:val="none" w:sz="0" w:space="0" w:color="auto"/>
                    <w:bottom w:val="none" w:sz="0" w:space="0" w:color="auto"/>
                    <w:right w:val="none" w:sz="0" w:space="0" w:color="auto"/>
                  </w:divBdr>
                </w:div>
                <w:div w:id="1569264228">
                  <w:marLeft w:val="640"/>
                  <w:marRight w:val="0"/>
                  <w:marTop w:val="0"/>
                  <w:marBottom w:val="0"/>
                  <w:divBdr>
                    <w:top w:val="none" w:sz="0" w:space="0" w:color="auto"/>
                    <w:left w:val="none" w:sz="0" w:space="0" w:color="auto"/>
                    <w:bottom w:val="none" w:sz="0" w:space="0" w:color="auto"/>
                    <w:right w:val="none" w:sz="0" w:space="0" w:color="auto"/>
                  </w:divBdr>
                </w:div>
              </w:divsChild>
            </w:div>
            <w:div w:id="798184880">
              <w:marLeft w:val="0"/>
              <w:marRight w:val="0"/>
              <w:marTop w:val="0"/>
              <w:marBottom w:val="0"/>
              <w:divBdr>
                <w:top w:val="none" w:sz="0" w:space="0" w:color="auto"/>
                <w:left w:val="none" w:sz="0" w:space="0" w:color="auto"/>
                <w:bottom w:val="none" w:sz="0" w:space="0" w:color="auto"/>
                <w:right w:val="none" w:sz="0" w:space="0" w:color="auto"/>
              </w:divBdr>
              <w:divsChild>
                <w:div w:id="1386641831">
                  <w:marLeft w:val="640"/>
                  <w:marRight w:val="0"/>
                  <w:marTop w:val="0"/>
                  <w:marBottom w:val="0"/>
                  <w:divBdr>
                    <w:top w:val="none" w:sz="0" w:space="0" w:color="auto"/>
                    <w:left w:val="none" w:sz="0" w:space="0" w:color="auto"/>
                    <w:bottom w:val="none" w:sz="0" w:space="0" w:color="auto"/>
                    <w:right w:val="none" w:sz="0" w:space="0" w:color="auto"/>
                  </w:divBdr>
                </w:div>
                <w:div w:id="942885786">
                  <w:marLeft w:val="640"/>
                  <w:marRight w:val="0"/>
                  <w:marTop w:val="0"/>
                  <w:marBottom w:val="0"/>
                  <w:divBdr>
                    <w:top w:val="none" w:sz="0" w:space="0" w:color="auto"/>
                    <w:left w:val="none" w:sz="0" w:space="0" w:color="auto"/>
                    <w:bottom w:val="none" w:sz="0" w:space="0" w:color="auto"/>
                    <w:right w:val="none" w:sz="0" w:space="0" w:color="auto"/>
                  </w:divBdr>
                </w:div>
                <w:div w:id="1695232932">
                  <w:marLeft w:val="640"/>
                  <w:marRight w:val="0"/>
                  <w:marTop w:val="0"/>
                  <w:marBottom w:val="0"/>
                  <w:divBdr>
                    <w:top w:val="none" w:sz="0" w:space="0" w:color="auto"/>
                    <w:left w:val="none" w:sz="0" w:space="0" w:color="auto"/>
                    <w:bottom w:val="none" w:sz="0" w:space="0" w:color="auto"/>
                    <w:right w:val="none" w:sz="0" w:space="0" w:color="auto"/>
                  </w:divBdr>
                </w:div>
                <w:div w:id="750463592">
                  <w:marLeft w:val="640"/>
                  <w:marRight w:val="0"/>
                  <w:marTop w:val="0"/>
                  <w:marBottom w:val="0"/>
                  <w:divBdr>
                    <w:top w:val="none" w:sz="0" w:space="0" w:color="auto"/>
                    <w:left w:val="none" w:sz="0" w:space="0" w:color="auto"/>
                    <w:bottom w:val="none" w:sz="0" w:space="0" w:color="auto"/>
                    <w:right w:val="none" w:sz="0" w:space="0" w:color="auto"/>
                  </w:divBdr>
                </w:div>
                <w:div w:id="1734279236">
                  <w:marLeft w:val="640"/>
                  <w:marRight w:val="0"/>
                  <w:marTop w:val="0"/>
                  <w:marBottom w:val="0"/>
                  <w:divBdr>
                    <w:top w:val="none" w:sz="0" w:space="0" w:color="auto"/>
                    <w:left w:val="none" w:sz="0" w:space="0" w:color="auto"/>
                    <w:bottom w:val="none" w:sz="0" w:space="0" w:color="auto"/>
                    <w:right w:val="none" w:sz="0" w:space="0" w:color="auto"/>
                  </w:divBdr>
                </w:div>
                <w:div w:id="969751616">
                  <w:marLeft w:val="640"/>
                  <w:marRight w:val="0"/>
                  <w:marTop w:val="0"/>
                  <w:marBottom w:val="0"/>
                  <w:divBdr>
                    <w:top w:val="none" w:sz="0" w:space="0" w:color="auto"/>
                    <w:left w:val="none" w:sz="0" w:space="0" w:color="auto"/>
                    <w:bottom w:val="none" w:sz="0" w:space="0" w:color="auto"/>
                    <w:right w:val="none" w:sz="0" w:space="0" w:color="auto"/>
                  </w:divBdr>
                </w:div>
                <w:div w:id="187111188">
                  <w:marLeft w:val="640"/>
                  <w:marRight w:val="0"/>
                  <w:marTop w:val="0"/>
                  <w:marBottom w:val="0"/>
                  <w:divBdr>
                    <w:top w:val="none" w:sz="0" w:space="0" w:color="auto"/>
                    <w:left w:val="none" w:sz="0" w:space="0" w:color="auto"/>
                    <w:bottom w:val="none" w:sz="0" w:space="0" w:color="auto"/>
                    <w:right w:val="none" w:sz="0" w:space="0" w:color="auto"/>
                  </w:divBdr>
                </w:div>
                <w:div w:id="1681810758">
                  <w:marLeft w:val="640"/>
                  <w:marRight w:val="0"/>
                  <w:marTop w:val="0"/>
                  <w:marBottom w:val="0"/>
                  <w:divBdr>
                    <w:top w:val="none" w:sz="0" w:space="0" w:color="auto"/>
                    <w:left w:val="none" w:sz="0" w:space="0" w:color="auto"/>
                    <w:bottom w:val="none" w:sz="0" w:space="0" w:color="auto"/>
                    <w:right w:val="none" w:sz="0" w:space="0" w:color="auto"/>
                  </w:divBdr>
                </w:div>
                <w:div w:id="1134523026">
                  <w:marLeft w:val="640"/>
                  <w:marRight w:val="0"/>
                  <w:marTop w:val="0"/>
                  <w:marBottom w:val="0"/>
                  <w:divBdr>
                    <w:top w:val="none" w:sz="0" w:space="0" w:color="auto"/>
                    <w:left w:val="none" w:sz="0" w:space="0" w:color="auto"/>
                    <w:bottom w:val="none" w:sz="0" w:space="0" w:color="auto"/>
                    <w:right w:val="none" w:sz="0" w:space="0" w:color="auto"/>
                  </w:divBdr>
                </w:div>
                <w:div w:id="1852452454">
                  <w:marLeft w:val="640"/>
                  <w:marRight w:val="0"/>
                  <w:marTop w:val="0"/>
                  <w:marBottom w:val="0"/>
                  <w:divBdr>
                    <w:top w:val="none" w:sz="0" w:space="0" w:color="auto"/>
                    <w:left w:val="none" w:sz="0" w:space="0" w:color="auto"/>
                    <w:bottom w:val="none" w:sz="0" w:space="0" w:color="auto"/>
                    <w:right w:val="none" w:sz="0" w:space="0" w:color="auto"/>
                  </w:divBdr>
                </w:div>
                <w:div w:id="595332702">
                  <w:marLeft w:val="640"/>
                  <w:marRight w:val="0"/>
                  <w:marTop w:val="0"/>
                  <w:marBottom w:val="0"/>
                  <w:divBdr>
                    <w:top w:val="none" w:sz="0" w:space="0" w:color="auto"/>
                    <w:left w:val="none" w:sz="0" w:space="0" w:color="auto"/>
                    <w:bottom w:val="none" w:sz="0" w:space="0" w:color="auto"/>
                    <w:right w:val="none" w:sz="0" w:space="0" w:color="auto"/>
                  </w:divBdr>
                </w:div>
                <w:div w:id="1021592223">
                  <w:marLeft w:val="640"/>
                  <w:marRight w:val="0"/>
                  <w:marTop w:val="0"/>
                  <w:marBottom w:val="0"/>
                  <w:divBdr>
                    <w:top w:val="none" w:sz="0" w:space="0" w:color="auto"/>
                    <w:left w:val="none" w:sz="0" w:space="0" w:color="auto"/>
                    <w:bottom w:val="none" w:sz="0" w:space="0" w:color="auto"/>
                    <w:right w:val="none" w:sz="0" w:space="0" w:color="auto"/>
                  </w:divBdr>
                </w:div>
                <w:div w:id="1804493815">
                  <w:marLeft w:val="640"/>
                  <w:marRight w:val="0"/>
                  <w:marTop w:val="0"/>
                  <w:marBottom w:val="0"/>
                  <w:divBdr>
                    <w:top w:val="none" w:sz="0" w:space="0" w:color="auto"/>
                    <w:left w:val="none" w:sz="0" w:space="0" w:color="auto"/>
                    <w:bottom w:val="none" w:sz="0" w:space="0" w:color="auto"/>
                    <w:right w:val="none" w:sz="0" w:space="0" w:color="auto"/>
                  </w:divBdr>
                </w:div>
                <w:div w:id="313726957">
                  <w:marLeft w:val="640"/>
                  <w:marRight w:val="0"/>
                  <w:marTop w:val="0"/>
                  <w:marBottom w:val="0"/>
                  <w:divBdr>
                    <w:top w:val="none" w:sz="0" w:space="0" w:color="auto"/>
                    <w:left w:val="none" w:sz="0" w:space="0" w:color="auto"/>
                    <w:bottom w:val="none" w:sz="0" w:space="0" w:color="auto"/>
                    <w:right w:val="none" w:sz="0" w:space="0" w:color="auto"/>
                  </w:divBdr>
                </w:div>
                <w:div w:id="2043046549">
                  <w:marLeft w:val="640"/>
                  <w:marRight w:val="0"/>
                  <w:marTop w:val="0"/>
                  <w:marBottom w:val="0"/>
                  <w:divBdr>
                    <w:top w:val="none" w:sz="0" w:space="0" w:color="auto"/>
                    <w:left w:val="none" w:sz="0" w:space="0" w:color="auto"/>
                    <w:bottom w:val="none" w:sz="0" w:space="0" w:color="auto"/>
                    <w:right w:val="none" w:sz="0" w:space="0" w:color="auto"/>
                  </w:divBdr>
                </w:div>
                <w:div w:id="1874221013">
                  <w:marLeft w:val="640"/>
                  <w:marRight w:val="0"/>
                  <w:marTop w:val="0"/>
                  <w:marBottom w:val="0"/>
                  <w:divBdr>
                    <w:top w:val="none" w:sz="0" w:space="0" w:color="auto"/>
                    <w:left w:val="none" w:sz="0" w:space="0" w:color="auto"/>
                    <w:bottom w:val="none" w:sz="0" w:space="0" w:color="auto"/>
                    <w:right w:val="none" w:sz="0" w:space="0" w:color="auto"/>
                  </w:divBdr>
                </w:div>
                <w:div w:id="871378700">
                  <w:marLeft w:val="640"/>
                  <w:marRight w:val="0"/>
                  <w:marTop w:val="0"/>
                  <w:marBottom w:val="0"/>
                  <w:divBdr>
                    <w:top w:val="none" w:sz="0" w:space="0" w:color="auto"/>
                    <w:left w:val="none" w:sz="0" w:space="0" w:color="auto"/>
                    <w:bottom w:val="none" w:sz="0" w:space="0" w:color="auto"/>
                    <w:right w:val="none" w:sz="0" w:space="0" w:color="auto"/>
                  </w:divBdr>
                </w:div>
                <w:div w:id="1967347165">
                  <w:marLeft w:val="640"/>
                  <w:marRight w:val="0"/>
                  <w:marTop w:val="0"/>
                  <w:marBottom w:val="0"/>
                  <w:divBdr>
                    <w:top w:val="none" w:sz="0" w:space="0" w:color="auto"/>
                    <w:left w:val="none" w:sz="0" w:space="0" w:color="auto"/>
                    <w:bottom w:val="none" w:sz="0" w:space="0" w:color="auto"/>
                    <w:right w:val="none" w:sz="0" w:space="0" w:color="auto"/>
                  </w:divBdr>
                </w:div>
                <w:div w:id="499006536">
                  <w:marLeft w:val="640"/>
                  <w:marRight w:val="0"/>
                  <w:marTop w:val="0"/>
                  <w:marBottom w:val="0"/>
                  <w:divBdr>
                    <w:top w:val="none" w:sz="0" w:space="0" w:color="auto"/>
                    <w:left w:val="none" w:sz="0" w:space="0" w:color="auto"/>
                    <w:bottom w:val="none" w:sz="0" w:space="0" w:color="auto"/>
                    <w:right w:val="none" w:sz="0" w:space="0" w:color="auto"/>
                  </w:divBdr>
                </w:div>
                <w:div w:id="594477822">
                  <w:marLeft w:val="640"/>
                  <w:marRight w:val="0"/>
                  <w:marTop w:val="0"/>
                  <w:marBottom w:val="0"/>
                  <w:divBdr>
                    <w:top w:val="none" w:sz="0" w:space="0" w:color="auto"/>
                    <w:left w:val="none" w:sz="0" w:space="0" w:color="auto"/>
                    <w:bottom w:val="none" w:sz="0" w:space="0" w:color="auto"/>
                    <w:right w:val="none" w:sz="0" w:space="0" w:color="auto"/>
                  </w:divBdr>
                </w:div>
                <w:div w:id="1097991226">
                  <w:marLeft w:val="640"/>
                  <w:marRight w:val="0"/>
                  <w:marTop w:val="0"/>
                  <w:marBottom w:val="0"/>
                  <w:divBdr>
                    <w:top w:val="none" w:sz="0" w:space="0" w:color="auto"/>
                    <w:left w:val="none" w:sz="0" w:space="0" w:color="auto"/>
                    <w:bottom w:val="none" w:sz="0" w:space="0" w:color="auto"/>
                    <w:right w:val="none" w:sz="0" w:space="0" w:color="auto"/>
                  </w:divBdr>
                </w:div>
                <w:div w:id="700010636">
                  <w:marLeft w:val="640"/>
                  <w:marRight w:val="0"/>
                  <w:marTop w:val="0"/>
                  <w:marBottom w:val="0"/>
                  <w:divBdr>
                    <w:top w:val="none" w:sz="0" w:space="0" w:color="auto"/>
                    <w:left w:val="none" w:sz="0" w:space="0" w:color="auto"/>
                    <w:bottom w:val="none" w:sz="0" w:space="0" w:color="auto"/>
                    <w:right w:val="none" w:sz="0" w:space="0" w:color="auto"/>
                  </w:divBdr>
                </w:div>
                <w:div w:id="505486444">
                  <w:marLeft w:val="640"/>
                  <w:marRight w:val="0"/>
                  <w:marTop w:val="0"/>
                  <w:marBottom w:val="0"/>
                  <w:divBdr>
                    <w:top w:val="none" w:sz="0" w:space="0" w:color="auto"/>
                    <w:left w:val="none" w:sz="0" w:space="0" w:color="auto"/>
                    <w:bottom w:val="none" w:sz="0" w:space="0" w:color="auto"/>
                    <w:right w:val="none" w:sz="0" w:space="0" w:color="auto"/>
                  </w:divBdr>
                </w:div>
                <w:div w:id="2022199444">
                  <w:marLeft w:val="640"/>
                  <w:marRight w:val="0"/>
                  <w:marTop w:val="0"/>
                  <w:marBottom w:val="0"/>
                  <w:divBdr>
                    <w:top w:val="none" w:sz="0" w:space="0" w:color="auto"/>
                    <w:left w:val="none" w:sz="0" w:space="0" w:color="auto"/>
                    <w:bottom w:val="none" w:sz="0" w:space="0" w:color="auto"/>
                    <w:right w:val="none" w:sz="0" w:space="0" w:color="auto"/>
                  </w:divBdr>
                </w:div>
                <w:div w:id="1706056591">
                  <w:marLeft w:val="640"/>
                  <w:marRight w:val="0"/>
                  <w:marTop w:val="0"/>
                  <w:marBottom w:val="0"/>
                  <w:divBdr>
                    <w:top w:val="none" w:sz="0" w:space="0" w:color="auto"/>
                    <w:left w:val="none" w:sz="0" w:space="0" w:color="auto"/>
                    <w:bottom w:val="none" w:sz="0" w:space="0" w:color="auto"/>
                    <w:right w:val="none" w:sz="0" w:space="0" w:color="auto"/>
                  </w:divBdr>
                </w:div>
                <w:div w:id="285551017">
                  <w:marLeft w:val="640"/>
                  <w:marRight w:val="0"/>
                  <w:marTop w:val="0"/>
                  <w:marBottom w:val="0"/>
                  <w:divBdr>
                    <w:top w:val="none" w:sz="0" w:space="0" w:color="auto"/>
                    <w:left w:val="none" w:sz="0" w:space="0" w:color="auto"/>
                    <w:bottom w:val="none" w:sz="0" w:space="0" w:color="auto"/>
                    <w:right w:val="none" w:sz="0" w:space="0" w:color="auto"/>
                  </w:divBdr>
                </w:div>
                <w:div w:id="1204370382">
                  <w:marLeft w:val="640"/>
                  <w:marRight w:val="0"/>
                  <w:marTop w:val="0"/>
                  <w:marBottom w:val="0"/>
                  <w:divBdr>
                    <w:top w:val="none" w:sz="0" w:space="0" w:color="auto"/>
                    <w:left w:val="none" w:sz="0" w:space="0" w:color="auto"/>
                    <w:bottom w:val="none" w:sz="0" w:space="0" w:color="auto"/>
                    <w:right w:val="none" w:sz="0" w:space="0" w:color="auto"/>
                  </w:divBdr>
                </w:div>
                <w:div w:id="1918201517">
                  <w:marLeft w:val="640"/>
                  <w:marRight w:val="0"/>
                  <w:marTop w:val="0"/>
                  <w:marBottom w:val="0"/>
                  <w:divBdr>
                    <w:top w:val="none" w:sz="0" w:space="0" w:color="auto"/>
                    <w:left w:val="none" w:sz="0" w:space="0" w:color="auto"/>
                    <w:bottom w:val="none" w:sz="0" w:space="0" w:color="auto"/>
                    <w:right w:val="none" w:sz="0" w:space="0" w:color="auto"/>
                  </w:divBdr>
                </w:div>
                <w:div w:id="2043289133">
                  <w:marLeft w:val="640"/>
                  <w:marRight w:val="0"/>
                  <w:marTop w:val="0"/>
                  <w:marBottom w:val="0"/>
                  <w:divBdr>
                    <w:top w:val="none" w:sz="0" w:space="0" w:color="auto"/>
                    <w:left w:val="none" w:sz="0" w:space="0" w:color="auto"/>
                    <w:bottom w:val="none" w:sz="0" w:space="0" w:color="auto"/>
                    <w:right w:val="none" w:sz="0" w:space="0" w:color="auto"/>
                  </w:divBdr>
                </w:div>
              </w:divsChild>
            </w:div>
            <w:div w:id="100539573">
              <w:marLeft w:val="0"/>
              <w:marRight w:val="0"/>
              <w:marTop w:val="0"/>
              <w:marBottom w:val="0"/>
              <w:divBdr>
                <w:top w:val="none" w:sz="0" w:space="0" w:color="auto"/>
                <w:left w:val="none" w:sz="0" w:space="0" w:color="auto"/>
                <w:bottom w:val="none" w:sz="0" w:space="0" w:color="auto"/>
                <w:right w:val="none" w:sz="0" w:space="0" w:color="auto"/>
              </w:divBdr>
              <w:divsChild>
                <w:div w:id="945698398">
                  <w:marLeft w:val="640"/>
                  <w:marRight w:val="0"/>
                  <w:marTop w:val="0"/>
                  <w:marBottom w:val="0"/>
                  <w:divBdr>
                    <w:top w:val="none" w:sz="0" w:space="0" w:color="auto"/>
                    <w:left w:val="none" w:sz="0" w:space="0" w:color="auto"/>
                    <w:bottom w:val="none" w:sz="0" w:space="0" w:color="auto"/>
                    <w:right w:val="none" w:sz="0" w:space="0" w:color="auto"/>
                  </w:divBdr>
                </w:div>
                <w:div w:id="1459058639">
                  <w:marLeft w:val="640"/>
                  <w:marRight w:val="0"/>
                  <w:marTop w:val="0"/>
                  <w:marBottom w:val="0"/>
                  <w:divBdr>
                    <w:top w:val="none" w:sz="0" w:space="0" w:color="auto"/>
                    <w:left w:val="none" w:sz="0" w:space="0" w:color="auto"/>
                    <w:bottom w:val="none" w:sz="0" w:space="0" w:color="auto"/>
                    <w:right w:val="none" w:sz="0" w:space="0" w:color="auto"/>
                  </w:divBdr>
                </w:div>
                <w:div w:id="1767773969">
                  <w:marLeft w:val="640"/>
                  <w:marRight w:val="0"/>
                  <w:marTop w:val="0"/>
                  <w:marBottom w:val="0"/>
                  <w:divBdr>
                    <w:top w:val="none" w:sz="0" w:space="0" w:color="auto"/>
                    <w:left w:val="none" w:sz="0" w:space="0" w:color="auto"/>
                    <w:bottom w:val="none" w:sz="0" w:space="0" w:color="auto"/>
                    <w:right w:val="none" w:sz="0" w:space="0" w:color="auto"/>
                  </w:divBdr>
                </w:div>
                <w:div w:id="3673053">
                  <w:marLeft w:val="640"/>
                  <w:marRight w:val="0"/>
                  <w:marTop w:val="0"/>
                  <w:marBottom w:val="0"/>
                  <w:divBdr>
                    <w:top w:val="none" w:sz="0" w:space="0" w:color="auto"/>
                    <w:left w:val="none" w:sz="0" w:space="0" w:color="auto"/>
                    <w:bottom w:val="none" w:sz="0" w:space="0" w:color="auto"/>
                    <w:right w:val="none" w:sz="0" w:space="0" w:color="auto"/>
                  </w:divBdr>
                </w:div>
                <w:div w:id="519468668">
                  <w:marLeft w:val="640"/>
                  <w:marRight w:val="0"/>
                  <w:marTop w:val="0"/>
                  <w:marBottom w:val="0"/>
                  <w:divBdr>
                    <w:top w:val="none" w:sz="0" w:space="0" w:color="auto"/>
                    <w:left w:val="none" w:sz="0" w:space="0" w:color="auto"/>
                    <w:bottom w:val="none" w:sz="0" w:space="0" w:color="auto"/>
                    <w:right w:val="none" w:sz="0" w:space="0" w:color="auto"/>
                  </w:divBdr>
                </w:div>
                <w:div w:id="575551508">
                  <w:marLeft w:val="640"/>
                  <w:marRight w:val="0"/>
                  <w:marTop w:val="0"/>
                  <w:marBottom w:val="0"/>
                  <w:divBdr>
                    <w:top w:val="none" w:sz="0" w:space="0" w:color="auto"/>
                    <w:left w:val="none" w:sz="0" w:space="0" w:color="auto"/>
                    <w:bottom w:val="none" w:sz="0" w:space="0" w:color="auto"/>
                    <w:right w:val="none" w:sz="0" w:space="0" w:color="auto"/>
                  </w:divBdr>
                </w:div>
                <w:div w:id="1764108054">
                  <w:marLeft w:val="640"/>
                  <w:marRight w:val="0"/>
                  <w:marTop w:val="0"/>
                  <w:marBottom w:val="0"/>
                  <w:divBdr>
                    <w:top w:val="none" w:sz="0" w:space="0" w:color="auto"/>
                    <w:left w:val="none" w:sz="0" w:space="0" w:color="auto"/>
                    <w:bottom w:val="none" w:sz="0" w:space="0" w:color="auto"/>
                    <w:right w:val="none" w:sz="0" w:space="0" w:color="auto"/>
                  </w:divBdr>
                </w:div>
                <w:div w:id="305280297">
                  <w:marLeft w:val="640"/>
                  <w:marRight w:val="0"/>
                  <w:marTop w:val="0"/>
                  <w:marBottom w:val="0"/>
                  <w:divBdr>
                    <w:top w:val="none" w:sz="0" w:space="0" w:color="auto"/>
                    <w:left w:val="none" w:sz="0" w:space="0" w:color="auto"/>
                    <w:bottom w:val="none" w:sz="0" w:space="0" w:color="auto"/>
                    <w:right w:val="none" w:sz="0" w:space="0" w:color="auto"/>
                  </w:divBdr>
                </w:div>
                <w:div w:id="90904818">
                  <w:marLeft w:val="640"/>
                  <w:marRight w:val="0"/>
                  <w:marTop w:val="0"/>
                  <w:marBottom w:val="0"/>
                  <w:divBdr>
                    <w:top w:val="none" w:sz="0" w:space="0" w:color="auto"/>
                    <w:left w:val="none" w:sz="0" w:space="0" w:color="auto"/>
                    <w:bottom w:val="none" w:sz="0" w:space="0" w:color="auto"/>
                    <w:right w:val="none" w:sz="0" w:space="0" w:color="auto"/>
                  </w:divBdr>
                </w:div>
                <w:div w:id="451247413">
                  <w:marLeft w:val="640"/>
                  <w:marRight w:val="0"/>
                  <w:marTop w:val="0"/>
                  <w:marBottom w:val="0"/>
                  <w:divBdr>
                    <w:top w:val="none" w:sz="0" w:space="0" w:color="auto"/>
                    <w:left w:val="none" w:sz="0" w:space="0" w:color="auto"/>
                    <w:bottom w:val="none" w:sz="0" w:space="0" w:color="auto"/>
                    <w:right w:val="none" w:sz="0" w:space="0" w:color="auto"/>
                  </w:divBdr>
                </w:div>
                <w:div w:id="1963733416">
                  <w:marLeft w:val="640"/>
                  <w:marRight w:val="0"/>
                  <w:marTop w:val="0"/>
                  <w:marBottom w:val="0"/>
                  <w:divBdr>
                    <w:top w:val="none" w:sz="0" w:space="0" w:color="auto"/>
                    <w:left w:val="none" w:sz="0" w:space="0" w:color="auto"/>
                    <w:bottom w:val="none" w:sz="0" w:space="0" w:color="auto"/>
                    <w:right w:val="none" w:sz="0" w:space="0" w:color="auto"/>
                  </w:divBdr>
                </w:div>
                <w:div w:id="423301772">
                  <w:marLeft w:val="640"/>
                  <w:marRight w:val="0"/>
                  <w:marTop w:val="0"/>
                  <w:marBottom w:val="0"/>
                  <w:divBdr>
                    <w:top w:val="none" w:sz="0" w:space="0" w:color="auto"/>
                    <w:left w:val="none" w:sz="0" w:space="0" w:color="auto"/>
                    <w:bottom w:val="none" w:sz="0" w:space="0" w:color="auto"/>
                    <w:right w:val="none" w:sz="0" w:space="0" w:color="auto"/>
                  </w:divBdr>
                </w:div>
                <w:div w:id="283193845">
                  <w:marLeft w:val="640"/>
                  <w:marRight w:val="0"/>
                  <w:marTop w:val="0"/>
                  <w:marBottom w:val="0"/>
                  <w:divBdr>
                    <w:top w:val="none" w:sz="0" w:space="0" w:color="auto"/>
                    <w:left w:val="none" w:sz="0" w:space="0" w:color="auto"/>
                    <w:bottom w:val="none" w:sz="0" w:space="0" w:color="auto"/>
                    <w:right w:val="none" w:sz="0" w:space="0" w:color="auto"/>
                  </w:divBdr>
                </w:div>
                <w:div w:id="398986354">
                  <w:marLeft w:val="640"/>
                  <w:marRight w:val="0"/>
                  <w:marTop w:val="0"/>
                  <w:marBottom w:val="0"/>
                  <w:divBdr>
                    <w:top w:val="none" w:sz="0" w:space="0" w:color="auto"/>
                    <w:left w:val="none" w:sz="0" w:space="0" w:color="auto"/>
                    <w:bottom w:val="none" w:sz="0" w:space="0" w:color="auto"/>
                    <w:right w:val="none" w:sz="0" w:space="0" w:color="auto"/>
                  </w:divBdr>
                </w:div>
                <w:div w:id="259417891">
                  <w:marLeft w:val="640"/>
                  <w:marRight w:val="0"/>
                  <w:marTop w:val="0"/>
                  <w:marBottom w:val="0"/>
                  <w:divBdr>
                    <w:top w:val="none" w:sz="0" w:space="0" w:color="auto"/>
                    <w:left w:val="none" w:sz="0" w:space="0" w:color="auto"/>
                    <w:bottom w:val="none" w:sz="0" w:space="0" w:color="auto"/>
                    <w:right w:val="none" w:sz="0" w:space="0" w:color="auto"/>
                  </w:divBdr>
                </w:div>
                <w:div w:id="1555851062">
                  <w:marLeft w:val="640"/>
                  <w:marRight w:val="0"/>
                  <w:marTop w:val="0"/>
                  <w:marBottom w:val="0"/>
                  <w:divBdr>
                    <w:top w:val="none" w:sz="0" w:space="0" w:color="auto"/>
                    <w:left w:val="none" w:sz="0" w:space="0" w:color="auto"/>
                    <w:bottom w:val="none" w:sz="0" w:space="0" w:color="auto"/>
                    <w:right w:val="none" w:sz="0" w:space="0" w:color="auto"/>
                  </w:divBdr>
                </w:div>
                <w:div w:id="544217532">
                  <w:marLeft w:val="640"/>
                  <w:marRight w:val="0"/>
                  <w:marTop w:val="0"/>
                  <w:marBottom w:val="0"/>
                  <w:divBdr>
                    <w:top w:val="none" w:sz="0" w:space="0" w:color="auto"/>
                    <w:left w:val="none" w:sz="0" w:space="0" w:color="auto"/>
                    <w:bottom w:val="none" w:sz="0" w:space="0" w:color="auto"/>
                    <w:right w:val="none" w:sz="0" w:space="0" w:color="auto"/>
                  </w:divBdr>
                </w:div>
                <w:div w:id="1641033779">
                  <w:marLeft w:val="640"/>
                  <w:marRight w:val="0"/>
                  <w:marTop w:val="0"/>
                  <w:marBottom w:val="0"/>
                  <w:divBdr>
                    <w:top w:val="none" w:sz="0" w:space="0" w:color="auto"/>
                    <w:left w:val="none" w:sz="0" w:space="0" w:color="auto"/>
                    <w:bottom w:val="none" w:sz="0" w:space="0" w:color="auto"/>
                    <w:right w:val="none" w:sz="0" w:space="0" w:color="auto"/>
                  </w:divBdr>
                </w:div>
                <w:div w:id="759255443">
                  <w:marLeft w:val="640"/>
                  <w:marRight w:val="0"/>
                  <w:marTop w:val="0"/>
                  <w:marBottom w:val="0"/>
                  <w:divBdr>
                    <w:top w:val="none" w:sz="0" w:space="0" w:color="auto"/>
                    <w:left w:val="none" w:sz="0" w:space="0" w:color="auto"/>
                    <w:bottom w:val="none" w:sz="0" w:space="0" w:color="auto"/>
                    <w:right w:val="none" w:sz="0" w:space="0" w:color="auto"/>
                  </w:divBdr>
                </w:div>
                <w:div w:id="191307059">
                  <w:marLeft w:val="640"/>
                  <w:marRight w:val="0"/>
                  <w:marTop w:val="0"/>
                  <w:marBottom w:val="0"/>
                  <w:divBdr>
                    <w:top w:val="none" w:sz="0" w:space="0" w:color="auto"/>
                    <w:left w:val="none" w:sz="0" w:space="0" w:color="auto"/>
                    <w:bottom w:val="none" w:sz="0" w:space="0" w:color="auto"/>
                    <w:right w:val="none" w:sz="0" w:space="0" w:color="auto"/>
                  </w:divBdr>
                </w:div>
                <w:div w:id="1270619422">
                  <w:marLeft w:val="640"/>
                  <w:marRight w:val="0"/>
                  <w:marTop w:val="0"/>
                  <w:marBottom w:val="0"/>
                  <w:divBdr>
                    <w:top w:val="none" w:sz="0" w:space="0" w:color="auto"/>
                    <w:left w:val="none" w:sz="0" w:space="0" w:color="auto"/>
                    <w:bottom w:val="none" w:sz="0" w:space="0" w:color="auto"/>
                    <w:right w:val="none" w:sz="0" w:space="0" w:color="auto"/>
                  </w:divBdr>
                </w:div>
                <w:div w:id="93526311">
                  <w:marLeft w:val="640"/>
                  <w:marRight w:val="0"/>
                  <w:marTop w:val="0"/>
                  <w:marBottom w:val="0"/>
                  <w:divBdr>
                    <w:top w:val="none" w:sz="0" w:space="0" w:color="auto"/>
                    <w:left w:val="none" w:sz="0" w:space="0" w:color="auto"/>
                    <w:bottom w:val="none" w:sz="0" w:space="0" w:color="auto"/>
                    <w:right w:val="none" w:sz="0" w:space="0" w:color="auto"/>
                  </w:divBdr>
                </w:div>
                <w:div w:id="1900170459">
                  <w:marLeft w:val="640"/>
                  <w:marRight w:val="0"/>
                  <w:marTop w:val="0"/>
                  <w:marBottom w:val="0"/>
                  <w:divBdr>
                    <w:top w:val="none" w:sz="0" w:space="0" w:color="auto"/>
                    <w:left w:val="none" w:sz="0" w:space="0" w:color="auto"/>
                    <w:bottom w:val="none" w:sz="0" w:space="0" w:color="auto"/>
                    <w:right w:val="none" w:sz="0" w:space="0" w:color="auto"/>
                  </w:divBdr>
                </w:div>
                <w:div w:id="45763827">
                  <w:marLeft w:val="640"/>
                  <w:marRight w:val="0"/>
                  <w:marTop w:val="0"/>
                  <w:marBottom w:val="0"/>
                  <w:divBdr>
                    <w:top w:val="none" w:sz="0" w:space="0" w:color="auto"/>
                    <w:left w:val="none" w:sz="0" w:space="0" w:color="auto"/>
                    <w:bottom w:val="none" w:sz="0" w:space="0" w:color="auto"/>
                    <w:right w:val="none" w:sz="0" w:space="0" w:color="auto"/>
                  </w:divBdr>
                </w:div>
                <w:div w:id="795486151">
                  <w:marLeft w:val="640"/>
                  <w:marRight w:val="0"/>
                  <w:marTop w:val="0"/>
                  <w:marBottom w:val="0"/>
                  <w:divBdr>
                    <w:top w:val="none" w:sz="0" w:space="0" w:color="auto"/>
                    <w:left w:val="none" w:sz="0" w:space="0" w:color="auto"/>
                    <w:bottom w:val="none" w:sz="0" w:space="0" w:color="auto"/>
                    <w:right w:val="none" w:sz="0" w:space="0" w:color="auto"/>
                  </w:divBdr>
                </w:div>
                <w:div w:id="388460245">
                  <w:marLeft w:val="640"/>
                  <w:marRight w:val="0"/>
                  <w:marTop w:val="0"/>
                  <w:marBottom w:val="0"/>
                  <w:divBdr>
                    <w:top w:val="none" w:sz="0" w:space="0" w:color="auto"/>
                    <w:left w:val="none" w:sz="0" w:space="0" w:color="auto"/>
                    <w:bottom w:val="none" w:sz="0" w:space="0" w:color="auto"/>
                    <w:right w:val="none" w:sz="0" w:space="0" w:color="auto"/>
                  </w:divBdr>
                </w:div>
                <w:div w:id="390034245">
                  <w:marLeft w:val="640"/>
                  <w:marRight w:val="0"/>
                  <w:marTop w:val="0"/>
                  <w:marBottom w:val="0"/>
                  <w:divBdr>
                    <w:top w:val="none" w:sz="0" w:space="0" w:color="auto"/>
                    <w:left w:val="none" w:sz="0" w:space="0" w:color="auto"/>
                    <w:bottom w:val="none" w:sz="0" w:space="0" w:color="auto"/>
                    <w:right w:val="none" w:sz="0" w:space="0" w:color="auto"/>
                  </w:divBdr>
                </w:div>
                <w:div w:id="942299320">
                  <w:marLeft w:val="640"/>
                  <w:marRight w:val="0"/>
                  <w:marTop w:val="0"/>
                  <w:marBottom w:val="0"/>
                  <w:divBdr>
                    <w:top w:val="none" w:sz="0" w:space="0" w:color="auto"/>
                    <w:left w:val="none" w:sz="0" w:space="0" w:color="auto"/>
                    <w:bottom w:val="none" w:sz="0" w:space="0" w:color="auto"/>
                    <w:right w:val="none" w:sz="0" w:space="0" w:color="auto"/>
                  </w:divBdr>
                </w:div>
                <w:div w:id="759958145">
                  <w:marLeft w:val="640"/>
                  <w:marRight w:val="0"/>
                  <w:marTop w:val="0"/>
                  <w:marBottom w:val="0"/>
                  <w:divBdr>
                    <w:top w:val="none" w:sz="0" w:space="0" w:color="auto"/>
                    <w:left w:val="none" w:sz="0" w:space="0" w:color="auto"/>
                    <w:bottom w:val="none" w:sz="0" w:space="0" w:color="auto"/>
                    <w:right w:val="none" w:sz="0" w:space="0" w:color="auto"/>
                  </w:divBdr>
                </w:div>
              </w:divsChild>
            </w:div>
            <w:div w:id="1411780323">
              <w:marLeft w:val="0"/>
              <w:marRight w:val="0"/>
              <w:marTop w:val="0"/>
              <w:marBottom w:val="0"/>
              <w:divBdr>
                <w:top w:val="none" w:sz="0" w:space="0" w:color="auto"/>
                <w:left w:val="none" w:sz="0" w:space="0" w:color="auto"/>
                <w:bottom w:val="none" w:sz="0" w:space="0" w:color="auto"/>
                <w:right w:val="none" w:sz="0" w:space="0" w:color="auto"/>
              </w:divBdr>
              <w:divsChild>
                <w:div w:id="2091077466">
                  <w:marLeft w:val="640"/>
                  <w:marRight w:val="0"/>
                  <w:marTop w:val="0"/>
                  <w:marBottom w:val="0"/>
                  <w:divBdr>
                    <w:top w:val="none" w:sz="0" w:space="0" w:color="auto"/>
                    <w:left w:val="none" w:sz="0" w:space="0" w:color="auto"/>
                    <w:bottom w:val="none" w:sz="0" w:space="0" w:color="auto"/>
                    <w:right w:val="none" w:sz="0" w:space="0" w:color="auto"/>
                  </w:divBdr>
                </w:div>
                <w:div w:id="1423137446">
                  <w:marLeft w:val="640"/>
                  <w:marRight w:val="0"/>
                  <w:marTop w:val="0"/>
                  <w:marBottom w:val="0"/>
                  <w:divBdr>
                    <w:top w:val="none" w:sz="0" w:space="0" w:color="auto"/>
                    <w:left w:val="none" w:sz="0" w:space="0" w:color="auto"/>
                    <w:bottom w:val="none" w:sz="0" w:space="0" w:color="auto"/>
                    <w:right w:val="none" w:sz="0" w:space="0" w:color="auto"/>
                  </w:divBdr>
                </w:div>
                <w:div w:id="595360883">
                  <w:marLeft w:val="640"/>
                  <w:marRight w:val="0"/>
                  <w:marTop w:val="0"/>
                  <w:marBottom w:val="0"/>
                  <w:divBdr>
                    <w:top w:val="none" w:sz="0" w:space="0" w:color="auto"/>
                    <w:left w:val="none" w:sz="0" w:space="0" w:color="auto"/>
                    <w:bottom w:val="none" w:sz="0" w:space="0" w:color="auto"/>
                    <w:right w:val="none" w:sz="0" w:space="0" w:color="auto"/>
                  </w:divBdr>
                </w:div>
                <w:div w:id="1974867423">
                  <w:marLeft w:val="640"/>
                  <w:marRight w:val="0"/>
                  <w:marTop w:val="0"/>
                  <w:marBottom w:val="0"/>
                  <w:divBdr>
                    <w:top w:val="none" w:sz="0" w:space="0" w:color="auto"/>
                    <w:left w:val="none" w:sz="0" w:space="0" w:color="auto"/>
                    <w:bottom w:val="none" w:sz="0" w:space="0" w:color="auto"/>
                    <w:right w:val="none" w:sz="0" w:space="0" w:color="auto"/>
                  </w:divBdr>
                </w:div>
                <w:div w:id="543105868">
                  <w:marLeft w:val="640"/>
                  <w:marRight w:val="0"/>
                  <w:marTop w:val="0"/>
                  <w:marBottom w:val="0"/>
                  <w:divBdr>
                    <w:top w:val="none" w:sz="0" w:space="0" w:color="auto"/>
                    <w:left w:val="none" w:sz="0" w:space="0" w:color="auto"/>
                    <w:bottom w:val="none" w:sz="0" w:space="0" w:color="auto"/>
                    <w:right w:val="none" w:sz="0" w:space="0" w:color="auto"/>
                  </w:divBdr>
                </w:div>
                <w:div w:id="1077357813">
                  <w:marLeft w:val="640"/>
                  <w:marRight w:val="0"/>
                  <w:marTop w:val="0"/>
                  <w:marBottom w:val="0"/>
                  <w:divBdr>
                    <w:top w:val="none" w:sz="0" w:space="0" w:color="auto"/>
                    <w:left w:val="none" w:sz="0" w:space="0" w:color="auto"/>
                    <w:bottom w:val="none" w:sz="0" w:space="0" w:color="auto"/>
                    <w:right w:val="none" w:sz="0" w:space="0" w:color="auto"/>
                  </w:divBdr>
                </w:div>
                <w:div w:id="1198199982">
                  <w:marLeft w:val="640"/>
                  <w:marRight w:val="0"/>
                  <w:marTop w:val="0"/>
                  <w:marBottom w:val="0"/>
                  <w:divBdr>
                    <w:top w:val="none" w:sz="0" w:space="0" w:color="auto"/>
                    <w:left w:val="none" w:sz="0" w:space="0" w:color="auto"/>
                    <w:bottom w:val="none" w:sz="0" w:space="0" w:color="auto"/>
                    <w:right w:val="none" w:sz="0" w:space="0" w:color="auto"/>
                  </w:divBdr>
                </w:div>
                <w:div w:id="1839808510">
                  <w:marLeft w:val="640"/>
                  <w:marRight w:val="0"/>
                  <w:marTop w:val="0"/>
                  <w:marBottom w:val="0"/>
                  <w:divBdr>
                    <w:top w:val="none" w:sz="0" w:space="0" w:color="auto"/>
                    <w:left w:val="none" w:sz="0" w:space="0" w:color="auto"/>
                    <w:bottom w:val="none" w:sz="0" w:space="0" w:color="auto"/>
                    <w:right w:val="none" w:sz="0" w:space="0" w:color="auto"/>
                  </w:divBdr>
                </w:div>
                <w:div w:id="2092508214">
                  <w:marLeft w:val="640"/>
                  <w:marRight w:val="0"/>
                  <w:marTop w:val="0"/>
                  <w:marBottom w:val="0"/>
                  <w:divBdr>
                    <w:top w:val="none" w:sz="0" w:space="0" w:color="auto"/>
                    <w:left w:val="none" w:sz="0" w:space="0" w:color="auto"/>
                    <w:bottom w:val="none" w:sz="0" w:space="0" w:color="auto"/>
                    <w:right w:val="none" w:sz="0" w:space="0" w:color="auto"/>
                  </w:divBdr>
                </w:div>
                <w:div w:id="1115099428">
                  <w:marLeft w:val="640"/>
                  <w:marRight w:val="0"/>
                  <w:marTop w:val="0"/>
                  <w:marBottom w:val="0"/>
                  <w:divBdr>
                    <w:top w:val="none" w:sz="0" w:space="0" w:color="auto"/>
                    <w:left w:val="none" w:sz="0" w:space="0" w:color="auto"/>
                    <w:bottom w:val="none" w:sz="0" w:space="0" w:color="auto"/>
                    <w:right w:val="none" w:sz="0" w:space="0" w:color="auto"/>
                  </w:divBdr>
                </w:div>
                <w:div w:id="458257428">
                  <w:marLeft w:val="640"/>
                  <w:marRight w:val="0"/>
                  <w:marTop w:val="0"/>
                  <w:marBottom w:val="0"/>
                  <w:divBdr>
                    <w:top w:val="none" w:sz="0" w:space="0" w:color="auto"/>
                    <w:left w:val="none" w:sz="0" w:space="0" w:color="auto"/>
                    <w:bottom w:val="none" w:sz="0" w:space="0" w:color="auto"/>
                    <w:right w:val="none" w:sz="0" w:space="0" w:color="auto"/>
                  </w:divBdr>
                </w:div>
                <w:div w:id="1395660982">
                  <w:marLeft w:val="640"/>
                  <w:marRight w:val="0"/>
                  <w:marTop w:val="0"/>
                  <w:marBottom w:val="0"/>
                  <w:divBdr>
                    <w:top w:val="none" w:sz="0" w:space="0" w:color="auto"/>
                    <w:left w:val="none" w:sz="0" w:space="0" w:color="auto"/>
                    <w:bottom w:val="none" w:sz="0" w:space="0" w:color="auto"/>
                    <w:right w:val="none" w:sz="0" w:space="0" w:color="auto"/>
                  </w:divBdr>
                </w:div>
                <w:div w:id="387218660">
                  <w:marLeft w:val="640"/>
                  <w:marRight w:val="0"/>
                  <w:marTop w:val="0"/>
                  <w:marBottom w:val="0"/>
                  <w:divBdr>
                    <w:top w:val="none" w:sz="0" w:space="0" w:color="auto"/>
                    <w:left w:val="none" w:sz="0" w:space="0" w:color="auto"/>
                    <w:bottom w:val="none" w:sz="0" w:space="0" w:color="auto"/>
                    <w:right w:val="none" w:sz="0" w:space="0" w:color="auto"/>
                  </w:divBdr>
                </w:div>
                <w:div w:id="1891384123">
                  <w:marLeft w:val="640"/>
                  <w:marRight w:val="0"/>
                  <w:marTop w:val="0"/>
                  <w:marBottom w:val="0"/>
                  <w:divBdr>
                    <w:top w:val="none" w:sz="0" w:space="0" w:color="auto"/>
                    <w:left w:val="none" w:sz="0" w:space="0" w:color="auto"/>
                    <w:bottom w:val="none" w:sz="0" w:space="0" w:color="auto"/>
                    <w:right w:val="none" w:sz="0" w:space="0" w:color="auto"/>
                  </w:divBdr>
                </w:div>
                <w:div w:id="1504667563">
                  <w:marLeft w:val="640"/>
                  <w:marRight w:val="0"/>
                  <w:marTop w:val="0"/>
                  <w:marBottom w:val="0"/>
                  <w:divBdr>
                    <w:top w:val="none" w:sz="0" w:space="0" w:color="auto"/>
                    <w:left w:val="none" w:sz="0" w:space="0" w:color="auto"/>
                    <w:bottom w:val="none" w:sz="0" w:space="0" w:color="auto"/>
                    <w:right w:val="none" w:sz="0" w:space="0" w:color="auto"/>
                  </w:divBdr>
                </w:div>
                <w:div w:id="726757767">
                  <w:marLeft w:val="640"/>
                  <w:marRight w:val="0"/>
                  <w:marTop w:val="0"/>
                  <w:marBottom w:val="0"/>
                  <w:divBdr>
                    <w:top w:val="none" w:sz="0" w:space="0" w:color="auto"/>
                    <w:left w:val="none" w:sz="0" w:space="0" w:color="auto"/>
                    <w:bottom w:val="none" w:sz="0" w:space="0" w:color="auto"/>
                    <w:right w:val="none" w:sz="0" w:space="0" w:color="auto"/>
                  </w:divBdr>
                </w:div>
                <w:div w:id="45880753">
                  <w:marLeft w:val="640"/>
                  <w:marRight w:val="0"/>
                  <w:marTop w:val="0"/>
                  <w:marBottom w:val="0"/>
                  <w:divBdr>
                    <w:top w:val="none" w:sz="0" w:space="0" w:color="auto"/>
                    <w:left w:val="none" w:sz="0" w:space="0" w:color="auto"/>
                    <w:bottom w:val="none" w:sz="0" w:space="0" w:color="auto"/>
                    <w:right w:val="none" w:sz="0" w:space="0" w:color="auto"/>
                  </w:divBdr>
                </w:div>
                <w:div w:id="1200584276">
                  <w:marLeft w:val="640"/>
                  <w:marRight w:val="0"/>
                  <w:marTop w:val="0"/>
                  <w:marBottom w:val="0"/>
                  <w:divBdr>
                    <w:top w:val="none" w:sz="0" w:space="0" w:color="auto"/>
                    <w:left w:val="none" w:sz="0" w:space="0" w:color="auto"/>
                    <w:bottom w:val="none" w:sz="0" w:space="0" w:color="auto"/>
                    <w:right w:val="none" w:sz="0" w:space="0" w:color="auto"/>
                  </w:divBdr>
                </w:div>
                <w:div w:id="603223752">
                  <w:marLeft w:val="640"/>
                  <w:marRight w:val="0"/>
                  <w:marTop w:val="0"/>
                  <w:marBottom w:val="0"/>
                  <w:divBdr>
                    <w:top w:val="none" w:sz="0" w:space="0" w:color="auto"/>
                    <w:left w:val="none" w:sz="0" w:space="0" w:color="auto"/>
                    <w:bottom w:val="none" w:sz="0" w:space="0" w:color="auto"/>
                    <w:right w:val="none" w:sz="0" w:space="0" w:color="auto"/>
                  </w:divBdr>
                </w:div>
                <w:div w:id="236214350">
                  <w:marLeft w:val="640"/>
                  <w:marRight w:val="0"/>
                  <w:marTop w:val="0"/>
                  <w:marBottom w:val="0"/>
                  <w:divBdr>
                    <w:top w:val="none" w:sz="0" w:space="0" w:color="auto"/>
                    <w:left w:val="none" w:sz="0" w:space="0" w:color="auto"/>
                    <w:bottom w:val="none" w:sz="0" w:space="0" w:color="auto"/>
                    <w:right w:val="none" w:sz="0" w:space="0" w:color="auto"/>
                  </w:divBdr>
                </w:div>
                <w:div w:id="1153326260">
                  <w:marLeft w:val="640"/>
                  <w:marRight w:val="0"/>
                  <w:marTop w:val="0"/>
                  <w:marBottom w:val="0"/>
                  <w:divBdr>
                    <w:top w:val="none" w:sz="0" w:space="0" w:color="auto"/>
                    <w:left w:val="none" w:sz="0" w:space="0" w:color="auto"/>
                    <w:bottom w:val="none" w:sz="0" w:space="0" w:color="auto"/>
                    <w:right w:val="none" w:sz="0" w:space="0" w:color="auto"/>
                  </w:divBdr>
                </w:div>
                <w:div w:id="257952807">
                  <w:marLeft w:val="640"/>
                  <w:marRight w:val="0"/>
                  <w:marTop w:val="0"/>
                  <w:marBottom w:val="0"/>
                  <w:divBdr>
                    <w:top w:val="none" w:sz="0" w:space="0" w:color="auto"/>
                    <w:left w:val="none" w:sz="0" w:space="0" w:color="auto"/>
                    <w:bottom w:val="none" w:sz="0" w:space="0" w:color="auto"/>
                    <w:right w:val="none" w:sz="0" w:space="0" w:color="auto"/>
                  </w:divBdr>
                </w:div>
                <w:div w:id="867528301">
                  <w:marLeft w:val="640"/>
                  <w:marRight w:val="0"/>
                  <w:marTop w:val="0"/>
                  <w:marBottom w:val="0"/>
                  <w:divBdr>
                    <w:top w:val="none" w:sz="0" w:space="0" w:color="auto"/>
                    <w:left w:val="none" w:sz="0" w:space="0" w:color="auto"/>
                    <w:bottom w:val="none" w:sz="0" w:space="0" w:color="auto"/>
                    <w:right w:val="none" w:sz="0" w:space="0" w:color="auto"/>
                  </w:divBdr>
                </w:div>
                <w:div w:id="1667629083">
                  <w:marLeft w:val="640"/>
                  <w:marRight w:val="0"/>
                  <w:marTop w:val="0"/>
                  <w:marBottom w:val="0"/>
                  <w:divBdr>
                    <w:top w:val="none" w:sz="0" w:space="0" w:color="auto"/>
                    <w:left w:val="none" w:sz="0" w:space="0" w:color="auto"/>
                    <w:bottom w:val="none" w:sz="0" w:space="0" w:color="auto"/>
                    <w:right w:val="none" w:sz="0" w:space="0" w:color="auto"/>
                  </w:divBdr>
                </w:div>
                <w:div w:id="556212188">
                  <w:marLeft w:val="640"/>
                  <w:marRight w:val="0"/>
                  <w:marTop w:val="0"/>
                  <w:marBottom w:val="0"/>
                  <w:divBdr>
                    <w:top w:val="none" w:sz="0" w:space="0" w:color="auto"/>
                    <w:left w:val="none" w:sz="0" w:space="0" w:color="auto"/>
                    <w:bottom w:val="none" w:sz="0" w:space="0" w:color="auto"/>
                    <w:right w:val="none" w:sz="0" w:space="0" w:color="auto"/>
                  </w:divBdr>
                </w:div>
                <w:div w:id="1296646357">
                  <w:marLeft w:val="640"/>
                  <w:marRight w:val="0"/>
                  <w:marTop w:val="0"/>
                  <w:marBottom w:val="0"/>
                  <w:divBdr>
                    <w:top w:val="none" w:sz="0" w:space="0" w:color="auto"/>
                    <w:left w:val="none" w:sz="0" w:space="0" w:color="auto"/>
                    <w:bottom w:val="none" w:sz="0" w:space="0" w:color="auto"/>
                    <w:right w:val="none" w:sz="0" w:space="0" w:color="auto"/>
                  </w:divBdr>
                </w:div>
                <w:div w:id="1110902704">
                  <w:marLeft w:val="640"/>
                  <w:marRight w:val="0"/>
                  <w:marTop w:val="0"/>
                  <w:marBottom w:val="0"/>
                  <w:divBdr>
                    <w:top w:val="none" w:sz="0" w:space="0" w:color="auto"/>
                    <w:left w:val="none" w:sz="0" w:space="0" w:color="auto"/>
                    <w:bottom w:val="none" w:sz="0" w:space="0" w:color="auto"/>
                    <w:right w:val="none" w:sz="0" w:space="0" w:color="auto"/>
                  </w:divBdr>
                </w:div>
                <w:div w:id="2066223806">
                  <w:marLeft w:val="640"/>
                  <w:marRight w:val="0"/>
                  <w:marTop w:val="0"/>
                  <w:marBottom w:val="0"/>
                  <w:divBdr>
                    <w:top w:val="none" w:sz="0" w:space="0" w:color="auto"/>
                    <w:left w:val="none" w:sz="0" w:space="0" w:color="auto"/>
                    <w:bottom w:val="none" w:sz="0" w:space="0" w:color="auto"/>
                    <w:right w:val="none" w:sz="0" w:space="0" w:color="auto"/>
                  </w:divBdr>
                </w:div>
                <w:div w:id="77486268">
                  <w:marLeft w:val="640"/>
                  <w:marRight w:val="0"/>
                  <w:marTop w:val="0"/>
                  <w:marBottom w:val="0"/>
                  <w:divBdr>
                    <w:top w:val="none" w:sz="0" w:space="0" w:color="auto"/>
                    <w:left w:val="none" w:sz="0" w:space="0" w:color="auto"/>
                    <w:bottom w:val="none" w:sz="0" w:space="0" w:color="auto"/>
                    <w:right w:val="none" w:sz="0" w:space="0" w:color="auto"/>
                  </w:divBdr>
                </w:div>
                <w:div w:id="1160458889">
                  <w:marLeft w:val="640"/>
                  <w:marRight w:val="0"/>
                  <w:marTop w:val="0"/>
                  <w:marBottom w:val="0"/>
                  <w:divBdr>
                    <w:top w:val="none" w:sz="0" w:space="0" w:color="auto"/>
                    <w:left w:val="none" w:sz="0" w:space="0" w:color="auto"/>
                    <w:bottom w:val="none" w:sz="0" w:space="0" w:color="auto"/>
                    <w:right w:val="none" w:sz="0" w:space="0" w:color="auto"/>
                  </w:divBdr>
                </w:div>
              </w:divsChild>
            </w:div>
            <w:div w:id="1581593751">
              <w:marLeft w:val="0"/>
              <w:marRight w:val="0"/>
              <w:marTop w:val="0"/>
              <w:marBottom w:val="0"/>
              <w:divBdr>
                <w:top w:val="none" w:sz="0" w:space="0" w:color="auto"/>
                <w:left w:val="none" w:sz="0" w:space="0" w:color="auto"/>
                <w:bottom w:val="none" w:sz="0" w:space="0" w:color="auto"/>
                <w:right w:val="none" w:sz="0" w:space="0" w:color="auto"/>
              </w:divBdr>
              <w:divsChild>
                <w:div w:id="279459581">
                  <w:marLeft w:val="640"/>
                  <w:marRight w:val="0"/>
                  <w:marTop w:val="0"/>
                  <w:marBottom w:val="0"/>
                  <w:divBdr>
                    <w:top w:val="none" w:sz="0" w:space="0" w:color="auto"/>
                    <w:left w:val="none" w:sz="0" w:space="0" w:color="auto"/>
                    <w:bottom w:val="none" w:sz="0" w:space="0" w:color="auto"/>
                    <w:right w:val="none" w:sz="0" w:space="0" w:color="auto"/>
                  </w:divBdr>
                </w:div>
                <w:div w:id="258105573">
                  <w:marLeft w:val="640"/>
                  <w:marRight w:val="0"/>
                  <w:marTop w:val="0"/>
                  <w:marBottom w:val="0"/>
                  <w:divBdr>
                    <w:top w:val="none" w:sz="0" w:space="0" w:color="auto"/>
                    <w:left w:val="none" w:sz="0" w:space="0" w:color="auto"/>
                    <w:bottom w:val="none" w:sz="0" w:space="0" w:color="auto"/>
                    <w:right w:val="none" w:sz="0" w:space="0" w:color="auto"/>
                  </w:divBdr>
                </w:div>
                <w:div w:id="1176653757">
                  <w:marLeft w:val="640"/>
                  <w:marRight w:val="0"/>
                  <w:marTop w:val="0"/>
                  <w:marBottom w:val="0"/>
                  <w:divBdr>
                    <w:top w:val="none" w:sz="0" w:space="0" w:color="auto"/>
                    <w:left w:val="none" w:sz="0" w:space="0" w:color="auto"/>
                    <w:bottom w:val="none" w:sz="0" w:space="0" w:color="auto"/>
                    <w:right w:val="none" w:sz="0" w:space="0" w:color="auto"/>
                  </w:divBdr>
                </w:div>
                <w:div w:id="458576144">
                  <w:marLeft w:val="640"/>
                  <w:marRight w:val="0"/>
                  <w:marTop w:val="0"/>
                  <w:marBottom w:val="0"/>
                  <w:divBdr>
                    <w:top w:val="none" w:sz="0" w:space="0" w:color="auto"/>
                    <w:left w:val="none" w:sz="0" w:space="0" w:color="auto"/>
                    <w:bottom w:val="none" w:sz="0" w:space="0" w:color="auto"/>
                    <w:right w:val="none" w:sz="0" w:space="0" w:color="auto"/>
                  </w:divBdr>
                </w:div>
                <w:div w:id="1867449967">
                  <w:marLeft w:val="640"/>
                  <w:marRight w:val="0"/>
                  <w:marTop w:val="0"/>
                  <w:marBottom w:val="0"/>
                  <w:divBdr>
                    <w:top w:val="none" w:sz="0" w:space="0" w:color="auto"/>
                    <w:left w:val="none" w:sz="0" w:space="0" w:color="auto"/>
                    <w:bottom w:val="none" w:sz="0" w:space="0" w:color="auto"/>
                    <w:right w:val="none" w:sz="0" w:space="0" w:color="auto"/>
                  </w:divBdr>
                </w:div>
                <w:div w:id="1424573367">
                  <w:marLeft w:val="640"/>
                  <w:marRight w:val="0"/>
                  <w:marTop w:val="0"/>
                  <w:marBottom w:val="0"/>
                  <w:divBdr>
                    <w:top w:val="none" w:sz="0" w:space="0" w:color="auto"/>
                    <w:left w:val="none" w:sz="0" w:space="0" w:color="auto"/>
                    <w:bottom w:val="none" w:sz="0" w:space="0" w:color="auto"/>
                    <w:right w:val="none" w:sz="0" w:space="0" w:color="auto"/>
                  </w:divBdr>
                </w:div>
                <w:div w:id="1715621257">
                  <w:marLeft w:val="640"/>
                  <w:marRight w:val="0"/>
                  <w:marTop w:val="0"/>
                  <w:marBottom w:val="0"/>
                  <w:divBdr>
                    <w:top w:val="none" w:sz="0" w:space="0" w:color="auto"/>
                    <w:left w:val="none" w:sz="0" w:space="0" w:color="auto"/>
                    <w:bottom w:val="none" w:sz="0" w:space="0" w:color="auto"/>
                    <w:right w:val="none" w:sz="0" w:space="0" w:color="auto"/>
                  </w:divBdr>
                </w:div>
                <w:div w:id="751051248">
                  <w:marLeft w:val="640"/>
                  <w:marRight w:val="0"/>
                  <w:marTop w:val="0"/>
                  <w:marBottom w:val="0"/>
                  <w:divBdr>
                    <w:top w:val="none" w:sz="0" w:space="0" w:color="auto"/>
                    <w:left w:val="none" w:sz="0" w:space="0" w:color="auto"/>
                    <w:bottom w:val="none" w:sz="0" w:space="0" w:color="auto"/>
                    <w:right w:val="none" w:sz="0" w:space="0" w:color="auto"/>
                  </w:divBdr>
                </w:div>
                <w:div w:id="113983686">
                  <w:marLeft w:val="640"/>
                  <w:marRight w:val="0"/>
                  <w:marTop w:val="0"/>
                  <w:marBottom w:val="0"/>
                  <w:divBdr>
                    <w:top w:val="none" w:sz="0" w:space="0" w:color="auto"/>
                    <w:left w:val="none" w:sz="0" w:space="0" w:color="auto"/>
                    <w:bottom w:val="none" w:sz="0" w:space="0" w:color="auto"/>
                    <w:right w:val="none" w:sz="0" w:space="0" w:color="auto"/>
                  </w:divBdr>
                </w:div>
                <w:div w:id="69429545">
                  <w:marLeft w:val="640"/>
                  <w:marRight w:val="0"/>
                  <w:marTop w:val="0"/>
                  <w:marBottom w:val="0"/>
                  <w:divBdr>
                    <w:top w:val="none" w:sz="0" w:space="0" w:color="auto"/>
                    <w:left w:val="none" w:sz="0" w:space="0" w:color="auto"/>
                    <w:bottom w:val="none" w:sz="0" w:space="0" w:color="auto"/>
                    <w:right w:val="none" w:sz="0" w:space="0" w:color="auto"/>
                  </w:divBdr>
                </w:div>
                <w:div w:id="1632395749">
                  <w:marLeft w:val="640"/>
                  <w:marRight w:val="0"/>
                  <w:marTop w:val="0"/>
                  <w:marBottom w:val="0"/>
                  <w:divBdr>
                    <w:top w:val="none" w:sz="0" w:space="0" w:color="auto"/>
                    <w:left w:val="none" w:sz="0" w:space="0" w:color="auto"/>
                    <w:bottom w:val="none" w:sz="0" w:space="0" w:color="auto"/>
                    <w:right w:val="none" w:sz="0" w:space="0" w:color="auto"/>
                  </w:divBdr>
                </w:div>
                <w:div w:id="1156722122">
                  <w:marLeft w:val="640"/>
                  <w:marRight w:val="0"/>
                  <w:marTop w:val="0"/>
                  <w:marBottom w:val="0"/>
                  <w:divBdr>
                    <w:top w:val="none" w:sz="0" w:space="0" w:color="auto"/>
                    <w:left w:val="none" w:sz="0" w:space="0" w:color="auto"/>
                    <w:bottom w:val="none" w:sz="0" w:space="0" w:color="auto"/>
                    <w:right w:val="none" w:sz="0" w:space="0" w:color="auto"/>
                  </w:divBdr>
                </w:div>
                <w:div w:id="1058285188">
                  <w:marLeft w:val="640"/>
                  <w:marRight w:val="0"/>
                  <w:marTop w:val="0"/>
                  <w:marBottom w:val="0"/>
                  <w:divBdr>
                    <w:top w:val="none" w:sz="0" w:space="0" w:color="auto"/>
                    <w:left w:val="none" w:sz="0" w:space="0" w:color="auto"/>
                    <w:bottom w:val="none" w:sz="0" w:space="0" w:color="auto"/>
                    <w:right w:val="none" w:sz="0" w:space="0" w:color="auto"/>
                  </w:divBdr>
                </w:div>
                <w:div w:id="787428705">
                  <w:marLeft w:val="640"/>
                  <w:marRight w:val="0"/>
                  <w:marTop w:val="0"/>
                  <w:marBottom w:val="0"/>
                  <w:divBdr>
                    <w:top w:val="none" w:sz="0" w:space="0" w:color="auto"/>
                    <w:left w:val="none" w:sz="0" w:space="0" w:color="auto"/>
                    <w:bottom w:val="none" w:sz="0" w:space="0" w:color="auto"/>
                    <w:right w:val="none" w:sz="0" w:space="0" w:color="auto"/>
                  </w:divBdr>
                </w:div>
                <w:div w:id="1385834090">
                  <w:marLeft w:val="640"/>
                  <w:marRight w:val="0"/>
                  <w:marTop w:val="0"/>
                  <w:marBottom w:val="0"/>
                  <w:divBdr>
                    <w:top w:val="none" w:sz="0" w:space="0" w:color="auto"/>
                    <w:left w:val="none" w:sz="0" w:space="0" w:color="auto"/>
                    <w:bottom w:val="none" w:sz="0" w:space="0" w:color="auto"/>
                    <w:right w:val="none" w:sz="0" w:space="0" w:color="auto"/>
                  </w:divBdr>
                </w:div>
                <w:div w:id="933705971">
                  <w:marLeft w:val="640"/>
                  <w:marRight w:val="0"/>
                  <w:marTop w:val="0"/>
                  <w:marBottom w:val="0"/>
                  <w:divBdr>
                    <w:top w:val="none" w:sz="0" w:space="0" w:color="auto"/>
                    <w:left w:val="none" w:sz="0" w:space="0" w:color="auto"/>
                    <w:bottom w:val="none" w:sz="0" w:space="0" w:color="auto"/>
                    <w:right w:val="none" w:sz="0" w:space="0" w:color="auto"/>
                  </w:divBdr>
                </w:div>
                <w:div w:id="1253584601">
                  <w:marLeft w:val="640"/>
                  <w:marRight w:val="0"/>
                  <w:marTop w:val="0"/>
                  <w:marBottom w:val="0"/>
                  <w:divBdr>
                    <w:top w:val="none" w:sz="0" w:space="0" w:color="auto"/>
                    <w:left w:val="none" w:sz="0" w:space="0" w:color="auto"/>
                    <w:bottom w:val="none" w:sz="0" w:space="0" w:color="auto"/>
                    <w:right w:val="none" w:sz="0" w:space="0" w:color="auto"/>
                  </w:divBdr>
                </w:div>
                <w:div w:id="1512840929">
                  <w:marLeft w:val="640"/>
                  <w:marRight w:val="0"/>
                  <w:marTop w:val="0"/>
                  <w:marBottom w:val="0"/>
                  <w:divBdr>
                    <w:top w:val="none" w:sz="0" w:space="0" w:color="auto"/>
                    <w:left w:val="none" w:sz="0" w:space="0" w:color="auto"/>
                    <w:bottom w:val="none" w:sz="0" w:space="0" w:color="auto"/>
                    <w:right w:val="none" w:sz="0" w:space="0" w:color="auto"/>
                  </w:divBdr>
                </w:div>
                <w:div w:id="867525989">
                  <w:marLeft w:val="640"/>
                  <w:marRight w:val="0"/>
                  <w:marTop w:val="0"/>
                  <w:marBottom w:val="0"/>
                  <w:divBdr>
                    <w:top w:val="none" w:sz="0" w:space="0" w:color="auto"/>
                    <w:left w:val="none" w:sz="0" w:space="0" w:color="auto"/>
                    <w:bottom w:val="none" w:sz="0" w:space="0" w:color="auto"/>
                    <w:right w:val="none" w:sz="0" w:space="0" w:color="auto"/>
                  </w:divBdr>
                </w:div>
                <w:div w:id="2039112438">
                  <w:marLeft w:val="640"/>
                  <w:marRight w:val="0"/>
                  <w:marTop w:val="0"/>
                  <w:marBottom w:val="0"/>
                  <w:divBdr>
                    <w:top w:val="none" w:sz="0" w:space="0" w:color="auto"/>
                    <w:left w:val="none" w:sz="0" w:space="0" w:color="auto"/>
                    <w:bottom w:val="none" w:sz="0" w:space="0" w:color="auto"/>
                    <w:right w:val="none" w:sz="0" w:space="0" w:color="auto"/>
                  </w:divBdr>
                </w:div>
                <w:div w:id="184908167">
                  <w:marLeft w:val="640"/>
                  <w:marRight w:val="0"/>
                  <w:marTop w:val="0"/>
                  <w:marBottom w:val="0"/>
                  <w:divBdr>
                    <w:top w:val="none" w:sz="0" w:space="0" w:color="auto"/>
                    <w:left w:val="none" w:sz="0" w:space="0" w:color="auto"/>
                    <w:bottom w:val="none" w:sz="0" w:space="0" w:color="auto"/>
                    <w:right w:val="none" w:sz="0" w:space="0" w:color="auto"/>
                  </w:divBdr>
                </w:div>
                <w:div w:id="1403747197">
                  <w:marLeft w:val="640"/>
                  <w:marRight w:val="0"/>
                  <w:marTop w:val="0"/>
                  <w:marBottom w:val="0"/>
                  <w:divBdr>
                    <w:top w:val="none" w:sz="0" w:space="0" w:color="auto"/>
                    <w:left w:val="none" w:sz="0" w:space="0" w:color="auto"/>
                    <w:bottom w:val="none" w:sz="0" w:space="0" w:color="auto"/>
                    <w:right w:val="none" w:sz="0" w:space="0" w:color="auto"/>
                  </w:divBdr>
                </w:div>
                <w:div w:id="519199156">
                  <w:marLeft w:val="640"/>
                  <w:marRight w:val="0"/>
                  <w:marTop w:val="0"/>
                  <w:marBottom w:val="0"/>
                  <w:divBdr>
                    <w:top w:val="none" w:sz="0" w:space="0" w:color="auto"/>
                    <w:left w:val="none" w:sz="0" w:space="0" w:color="auto"/>
                    <w:bottom w:val="none" w:sz="0" w:space="0" w:color="auto"/>
                    <w:right w:val="none" w:sz="0" w:space="0" w:color="auto"/>
                  </w:divBdr>
                </w:div>
                <w:div w:id="1872836063">
                  <w:marLeft w:val="640"/>
                  <w:marRight w:val="0"/>
                  <w:marTop w:val="0"/>
                  <w:marBottom w:val="0"/>
                  <w:divBdr>
                    <w:top w:val="none" w:sz="0" w:space="0" w:color="auto"/>
                    <w:left w:val="none" w:sz="0" w:space="0" w:color="auto"/>
                    <w:bottom w:val="none" w:sz="0" w:space="0" w:color="auto"/>
                    <w:right w:val="none" w:sz="0" w:space="0" w:color="auto"/>
                  </w:divBdr>
                </w:div>
                <w:div w:id="865100838">
                  <w:marLeft w:val="640"/>
                  <w:marRight w:val="0"/>
                  <w:marTop w:val="0"/>
                  <w:marBottom w:val="0"/>
                  <w:divBdr>
                    <w:top w:val="none" w:sz="0" w:space="0" w:color="auto"/>
                    <w:left w:val="none" w:sz="0" w:space="0" w:color="auto"/>
                    <w:bottom w:val="none" w:sz="0" w:space="0" w:color="auto"/>
                    <w:right w:val="none" w:sz="0" w:space="0" w:color="auto"/>
                  </w:divBdr>
                </w:div>
                <w:div w:id="532890329">
                  <w:marLeft w:val="640"/>
                  <w:marRight w:val="0"/>
                  <w:marTop w:val="0"/>
                  <w:marBottom w:val="0"/>
                  <w:divBdr>
                    <w:top w:val="none" w:sz="0" w:space="0" w:color="auto"/>
                    <w:left w:val="none" w:sz="0" w:space="0" w:color="auto"/>
                    <w:bottom w:val="none" w:sz="0" w:space="0" w:color="auto"/>
                    <w:right w:val="none" w:sz="0" w:space="0" w:color="auto"/>
                  </w:divBdr>
                </w:div>
                <w:div w:id="378823684">
                  <w:marLeft w:val="640"/>
                  <w:marRight w:val="0"/>
                  <w:marTop w:val="0"/>
                  <w:marBottom w:val="0"/>
                  <w:divBdr>
                    <w:top w:val="none" w:sz="0" w:space="0" w:color="auto"/>
                    <w:left w:val="none" w:sz="0" w:space="0" w:color="auto"/>
                    <w:bottom w:val="none" w:sz="0" w:space="0" w:color="auto"/>
                    <w:right w:val="none" w:sz="0" w:space="0" w:color="auto"/>
                  </w:divBdr>
                </w:div>
                <w:div w:id="297881905">
                  <w:marLeft w:val="640"/>
                  <w:marRight w:val="0"/>
                  <w:marTop w:val="0"/>
                  <w:marBottom w:val="0"/>
                  <w:divBdr>
                    <w:top w:val="none" w:sz="0" w:space="0" w:color="auto"/>
                    <w:left w:val="none" w:sz="0" w:space="0" w:color="auto"/>
                    <w:bottom w:val="none" w:sz="0" w:space="0" w:color="auto"/>
                    <w:right w:val="none" w:sz="0" w:space="0" w:color="auto"/>
                  </w:divBdr>
                </w:div>
                <w:div w:id="1382829236">
                  <w:marLeft w:val="640"/>
                  <w:marRight w:val="0"/>
                  <w:marTop w:val="0"/>
                  <w:marBottom w:val="0"/>
                  <w:divBdr>
                    <w:top w:val="none" w:sz="0" w:space="0" w:color="auto"/>
                    <w:left w:val="none" w:sz="0" w:space="0" w:color="auto"/>
                    <w:bottom w:val="none" w:sz="0" w:space="0" w:color="auto"/>
                    <w:right w:val="none" w:sz="0" w:space="0" w:color="auto"/>
                  </w:divBdr>
                </w:div>
                <w:div w:id="1003439603">
                  <w:marLeft w:val="640"/>
                  <w:marRight w:val="0"/>
                  <w:marTop w:val="0"/>
                  <w:marBottom w:val="0"/>
                  <w:divBdr>
                    <w:top w:val="none" w:sz="0" w:space="0" w:color="auto"/>
                    <w:left w:val="none" w:sz="0" w:space="0" w:color="auto"/>
                    <w:bottom w:val="none" w:sz="0" w:space="0" w:color="auto"/>
                    <w:right w:val="none" w:sz="0" w:space="0" w:color="auto"/>
                  </w:divBdr>
                </w:div>
                <w:div w:id="699866266">
                  <w:marLeft w:val="640"/>
                  <w:marRight w:val="0"/>
                  <w:marTop w:val="0"/>
                  <w:marBottom w:val="0"/>
                  <w:divBdr>
                    <w:top w:val="none" w:sz="0" w:space="0" w:color="auto"/>
                    <w:left w:val="none" w:sz="0" w:space="0" w:color="auto"/>
                    <w:bottom w:val="none" w:sz="0" w:space="0" w:color="auto"/>
                    <w:right w:val="none" w:sz="0" w:space="0" w:color="auto"/>
                  </w:divBdr>
                </w:div>
              </w:divsChild>
            </w:div>
            <w:div w:id="9842211">
              <w:marLeft w:val="0"/>
              <w:marRight w:val="0"/>
              <w:marTop w:val="0"/>
              <w:marBottom w:val="0"/>
              <w:divBdr>
                <w:top w:val="none" w:sz="0" w:space="0" w:color="auto"/>
                <w:left w:val="none" w:sz="0" w:space="0" w:color="auto"/>
                <w:bottom w:val="none" w:sz="0" w:space="0" w:color="auto"/>
                <w:right w:val="none" w:sz="0" w:space="0" w:color="auto"/>
              </w:divBdr>
              <w:divsChild>
                <w:div w:id="759063014">
                  <w:marLeft w:val="640"/>
                  <w:marRight w:val="0"/>
                  <w:marTop w:val="0"/>
                  <w:marBottom w:val="0"/>
                  <w:divBdr>
                    <w:top w:val="none" w:sz="0" w:space="0" w:color="auto"/>
                    <w:left w:val="none" w:sz="0" w:space="0" w:color="auto"/>
                    <w:bottom w:val="none" w:sz="0" w:space="0" w:color="auto"/>
                    <w:right w:val="none" w:sz="0" w:space="0" w:color="auto"/>
                  </w:divBdr>
                </w:div>
                <w:div w:id="1759256590">
                  <w:marLeft w:val="640"/>
                  <w:marRight w:val="0"/>
                  <w:marTop w:val="0"/>
                  <w:marBottom w:val="0"/>
                  <w:divBdr>
                    <w:top w:val="none" w:sz="0" w:space="0" w:color="auto"/>
                    <w:left w:val="none" w:sz="0" w:space="0" w:color="auto"/>
                    <w:bottom w:val="none" w:sz="0" w:space="0" w:color="auto"/>
                    <w:right w:val="none" w:sz="0" w:space="0" w:color="auto"/>
                  </w:divBdr>
                </w:div>
                <w:div w:id="1456606068">
                  <w:marLeft w:val="640"/>
                  <w:marRight w:val="0"/>
                  <w:marTop w:val="0"/>
                  <w:marBottom w:val="0"/>
                  <w:divBdr>
                    <w:top w:val="none" w:sz="0" w:space="0" w:color="auto"/>
                    <w:left w:val="none" w:sz="0" w:space="0" w:color="auto"/>
                    <w:bottom w:val="none" w:sz="0" w:space="0" w:color="auto"/>
                    <w:right w:val="none" w:sz="0" w:space="0" w:color="auto"/>
                  </w:divBdr>
                </w:div>
                <w:div w:id="1513689506">
                  <w:marLeft w:val="640"/>
                  <w:marRight w:val="0"/>
                  <w:marTop w:val="0"/>
                  <w:marBottom w:val="0"/>
                  <w:divBdr>
                    <w:top w:val="none" w:sz="0" w:space="0" w:color="auto"/>
                    <w:left w:val="none" w:sz="0" w:space="0" w:color="auto"/>
                    <w:bottom w:val="none" w:sz="0" w:space="0" w:color="auto"/>
                    <w:right w:val="none" w:sz="0" w:space="0" w:color="auto"/>
                  </w:divBdr>
                </w:div>
                <w:div w:id="178811400">
                  <w:marLeft w:val="640"/>
                  <w:marRight w:val="0"/>
                  <w:marTop w:val="0"/>
                  <w:marBottom w:val="0"/>
                  <w:divBdr>
                    <w:top w:val="none" w:sz="0" w:space="0" w:color="auto"/>
                    <w:left w:val="none" w:sz="0" w:space="0" w:color="auto"/>
                    <w:bottom w:val="none" w:sz="0" w:space="0" w:color="auto"/>
                    <w:right w:val="none" w:sz="0" w:space="0" w:color="auto"/>
                  </w:divBdr>
                </w:div>
                <w:div w:id="1445271664">
                  <w:marLeft w:val="640"/>
                  <w:marRight w:val="0"/>
                  <w:marTop w:val="0"/>
                  <w:marBottom w:val="0"/>
                  <w:divBdr>
                    <w:top w:val="none" w:sz="0" w:space="0" w:color="auto"/>
                    <w:left w:val="none" w:sz="0" w:space="0" w:color="auto"/>
                    <w:bottom w:val="none" w:sz="0" w:space="0" w:color="auto"/>
                    <w:right w:val="none" w:sz="0" w:space="0" w:color="auto"/>
                  </w:divBdr>
                </w:div>
                <w:div w:id="407190695">
                  <w:marLeft w:val="640"/>
                  <w:marRight w:val="0"/>
                  <w:marTop w:val="0"/>
                  <w:marBottom w:val="0"/>
                  <w:divBdr>
                    <w:top w:val="none" w:sz="0" w:space="0" w:color="auto"/>
                    <w:left w:val="none" w:sz="0" w:space="0" w:color="auto"/>
                    <w:bottom w:val="none" w:sz="0" w:space="0" w:color="auto"/>
                    <w:right w:val="none" w:sz="0" w:space="0" w:color="auto"/>
                  </w:divBdr>
                </w:div>
                <w:div w:id="1897202174">
                  <w:marLeft w:val="640"/>
                  <w:marRight w:val="0"/>
                  <w:marTop w:val="0"/>
                  <w:marBottom w:val="0"/>
                  <w:divBdr>
                    <w:top w:val="none" w:sz="0" w:space="0" w:color="auto"/>
                    <w:left w:val="none" w:sz="0" w:space="0" w:color="auto"/>
                    <w:bottom w:val="none" w:sz="0" w:space="0" w:color="auto"/>
                    <w:right w:val="none" w:sz="0" w:space="0" w:color="auto"/>
                  </w:divBdr>
                </w:div>
                <w:div w:id="1998994405">
                  <w:marLeft w:val="640"/>
                  <w:marRight w:val="0"/>
                  <w:marTop w:val="0"/>
                  <w:marBottom w:val="0"/>
                  <w:divBdr>
                    <w:top w:val="none" w:sz="0" w:space="0" w:color="auto"/>
                    <w:left w:val="none" w:sz="0" w:space="0" w:color="auto"/>
                    <w:bottom w:val="none" w:sz="0" w:space="0" w:color="auto"/>
                    <w:right w:val="none" w:sz="0" w:space="0" w:color="auto"/>
                  </w:divBdr>
                </w:div>
                <w:div w:id="1191577304">
                  <w:marLeft w:val="640"/>
                  <w:marRight w:val="0"/>
                  <w:marTop w:val="0"/>
                  <w:marBottom w:val="0"/>
                  <w:divBdr>
                    <w:top w:val="none" w:sz="0" w:space="0" w:color="auto"/>
                    <w:left w:val="none" w:sz="0" w:space="0" w:color="auto"/>
                    <w:bottom w:val="none" w:sz="0" w:space="0" w:color="auto"/>
                    <w:right w:val="none" w:sz="0" w:space="0" w:color="auto"/>
                  </w:divBdr>
                </w:div>
                <w:div w:id="648559404">
                  <w:marLeft w:val="640"/>
                  <w:marRight w:val="0"/>
                  <w:marTop w:val="0"/>
                  <w:marBottom w:val="0"/>
                  <w:divBdr>
                    <w:top w:val="none" w:sz="0" w:space="0" w:color="auto"/>
                    <w:left w:val="none" w:sz="0" w:space="0" w:color="auto"/>
                    <w:bottom w:val="none" w:sz="0" w:space="0" w:color="auto"/>
                    <w:right w:val="none" w:sz="0" w:space="0" w:color="auto"/>
                  </w:divBdr>
                </w:div>
                <w:div w:id="821391784">
                  <w:marLeft w:val="640"/>
                  <w:marRight w:val="0"/>
                  <w:marTop w:val="0"/>
                  <w:marBottom w:val="0"/>
                  <w:divBdr>
                    <w:top w:val="none" w:sz="0" w:space="0" w:color="auto"/>
                    <w:left w:val="none" w:sz="0" w:space="0" w:color="auto"/>
                    <w:bottom w:val="none" w:sz="0" w:space="0" w:color="auto"/>
                    <w:right w:val="none" w:sz="0" w:space="0" w:color="auto"/>
                  </w:divBdr>
                </w:div>
                <w:div w:id="1375349486">
                  <w:marLeft w:val="640"/>
                  <w:marRight w:val="0"/>
                  <w:marTop w:val="0"/>
                  <w:marBottom w:val="0"/>
                  <w:divBdr>
                    <w:top w:val="none" w:sz="0" w:space="0" w:color="auto"/>
                    <w:left w:val="none" w:sz="0" w:space="0" w:color="auto"/>
                    <w:bottom w:val="none" w:sz="0" w:space="0" w:color="auto"/>
                    <w:right w:val="none" w:sz="0" w:space="0" w:color="auto"/>
                  </w:divBdr>
                </w:div>
                <w:div w:id="317269675">
                  <w:marLeft w:val="640"/>
                  <w:marRight w:val="0"/>
                  <w:marTop w:val="0"/>
                  <w:marBottom w:val="0"/>
                  <w:divBdr>
                    <w:top w:val="none" w:sz="0" w:space="0" w:color="auto"/>
                    <w:left w:val="none" w:sz="0" w:space="0" w:color="auto"/>
                    <w:bottom w:val="none" w:sz="0" w:space="0" w:color="auto"/>
                    <w:right w:val="none" w:sz="0" w:space="0" w:color="auto"/>
                  </w:divBdr>
                </w:div>
                <w:div w:id="2140412534">
                  <w:marLeft w:val="640"/>
                  <w:marRight w:val="0"/>
                  <w:marTop w:val="0"/>
                  <w:marBottom w:val="0"/>
                  <w:divBdr>
                    <w:top w:val="none" w:sz="0" w:space="0" w:color="auto"/>
                    <w:left w:val="none" w:sz="0" w:space="0" w:color="auto"/>
                    <w:bottom w:val="none" w:sz="0" w:space="0" w:color="auto"/>
                    <w:right w:val="none" w:sz="0" w:space="0" w:color="auto"/>
                  </w:divBdr>
                </w:div>
                <w:div w:id="962616778">
                  <w:marLeft w:val="640"/>
                  <w:marRight w:val="0"/>
                  <w:marTop w:val="0"/>
                  <w:marBottom w:val="0"/>
                  <w:divBdr>
                    <w:top w:val="none" w:sz="0" w:space="0" w:color="auto"/>
                    <w:left w:val="none" w:sz="0" w:space="0" w:color="auto"/>
                    <w:bottom w:val="none" w:sz="0" w:space="0" w:color="auto"/>
                    <w:right w:val="none" w:sz="0" w:space="0" w:color="auto"/>
                  </w:divBdr>
                </w:div>
                <w:div w:id="892892313">
                  <w:marLeft w:val="640"/>
                  <w:marRight w:val="0"/>
                  <w:marTop w:val="0"/>
                  <w:marBottom w:val="0"/>
                  <w:divBdr>
                    <w:top w:val="none" w:sz="0" w:space="0" w:color="auto"/>
                    <w:left w:val="none" w:sz="0" w:space="0" w:color="auto"/>
                    <w:bottom w:val="none" w:sz="0" w:space="0" w:color="auto"/>
                    <w:right w:val="none" w:sz="0" w:space="0" w:color="auto"/>
                  </w:divBdr>
                </w:div>
                <w:div w:id="1190483750">
                  <w:marLeft w:val="640"/>
                  <w:marRight w:val="0"/>
                  <w:marTop w:val="0"/>
                  <w:marBottom w:val="0"/>
                  <w:divBdr>
                    <w:top w:val="none" w:sz="0" w:space="0" w:color="auto"/>
                    <w:left w:val="none" w:sz="0" w:space="0" w:color="auto"/>
                    <w:bottom w:val="none" w:sz="0" w:space="0" w:color="auto"/>
                    <w:right w:val="none" w:sz="0" w:space="0" w:color="auto"/>
                  </w:divBdr>
                </w:div>
                <w:div w:id="2123109822">
                  <w:marLeft w:val="640"/>
                  <w:marRight w:val="0"/>
                  <w:marTop w:val="0"/>
                  <w:marBottom w:val="0"/>
                  <w:divBdr>
                    <w:top w:val="none" w:sz="0" w:space="0" w:color="auto"/>
                    <w:left w:val="none" w:sz="0" w:space="0" w:color="auto"/>
                    <w:bottom w:val="none" w:sz="0" w:space="0" w:color="auto"/>
                    <w:right w:val="none" w:sz="0" w:space="0" w:color="auto"/>
                  </w:divBdr>
                </w:div>
                <w:div w:id="458694698">
                  <w:marLeft w:val="640"/>
                  <w:marRight w:val="0"/>
                  <w:marTop w:val="0"/>
                  <w:marBottom w:val="0"/>
                  <w:divBdr>
                    <w:top w:val="none" w:sz="0" w:space="0" w:color="auto"/>
                    <w:left w:val="none" w:sz="0" w:space="0" w:color="auto"/>
                    <w:bottom w:val="none" w:sz="0" w:space="0" w:color="auto"/>
                    <w:right w:val="none" w:sz="0" w:space="0" w:color="auto"/>
                  </w:divBdr>
                </w:div>
                <w:div w:id="2071531976">
                  <w:marLeft w:val="640"/>
                  <w:marRight w:val="0"/>
                  <w:marTop w:val="0"/>
                  <w:marBottom w:val="0"/>
                  <w:divBdr>
                    <w:top w:val="none" w:sz="0" w:space="0" w:color="auto"/>
                    <w:left w:val="none" w:sz="0" w:space="0" w:color="auto"/>
                    <w:bottom w:val="none" w:sz="0" w:space="0" w:color="auto"/>
                    <w:right w:val="none" w:sz="0" w:space="0" w:color="auto"/>
                  </w:divBdr>
                </w:div>
                <w:div w:id="972564200">
                  <w:marLeft w:val="640"/>
                  <w:marRight w:val="0"/>
                  <w:marTop w:val="0"/>
                  <w:marBottom w:val="0"/>
                  <w:divBdr>
                    <w:top w:val="none" w:sz="0" w:space="0" w:color="auto"/>
                    <w:left w:val="none" w:sz="0" w:space="0" w:color="auto"/>
                    <w:bottom w:val="none" w:sz="0" w:space="0" w:color="auto"/>
                    <w:right w:val="none" w:sz="0" w:space="0" w:color="auto"/>
                  </w:divBdr>
                </w:div>
                <w:div w:id="400756366">
                  <w:marLeft w:val="640"/>
                  <w:marRight w:val="0"/>
                  <w:marTop w:val="0"/>
                  <w:marBottom w:val="0"/>
                  <w:divBdr>
                    <w:top w:val="none" w:sz="0" w:space="0" w:color="auto"/>
                    <w:left w:val="none" w:sz="0" w:space="0" w:color="auto"/>
                    <w:bottom w:val="none" w:sz="0" w:space="0" w:color="auto"/>
                    <w:right w:val="none" w:sz="0" w:space="0" w:color="auto"/>
                  </w:divBdr>
                </w:div>
                <w:div w:id="1815103843">
                  <w:marLeft w:val="640"/>
                  <w:marRight w:val="0"/>
                  <w:marTop w:val="0"/>
                  <w:marBottom w:val="0"/>
                  <w:divBdr>
                    <w:top w:val="none" w:sz="0" w:space="0" w:color="auto"/>
                    <w:left w:val="none" w:sz="0" w:space="0" w:color="auto"/>
                    <w:bottom w:val="none" w:sz="0" w:space="0" w:color="auto"/>
                    <w:right w:val="none" w:sz="0" w:space="0" w:color="auto"/>
                  </w:divBdr>
                </w:div>
                <w:div w:id="115685544">
                  <w:marLeft w:val="640"/>
                  <w:marRight w:val="0"/>
                  <w:marTop w:val="0"/>
                  <w:marBottom w:val="0"/>
                  <w:divBdr>
                    <w:top w:val="none" w:sz="0" w:space="0" w:color="auto"/>
                    <w:left w:val="none" w:sz="0" w:space="0" w:color="auto"/>
                    <w:bottom w:val="none" w:sz="0" w:space="0" w:color="auto"/>
                    <w:right w:val="none" w:sz="0" w:space="0" w:color="auto"/>
                  </w:divBdr>
                </w:div>
                <w:div w:id="357241145">
                  <w:marLeft w:val="640"/>
                  <w:marRight w:val="0"/>
                  <w:marTop w:val="0"/>
                  <w:marBottom w:val="0"/>
                  <w:divBdr>
                    <w:top w:val="none" w:sz="0" w:space="0" w:color="auto"/>
                    <w:left w:val="none" w:sz="0" w:space="0" w:color="auto"/>
                    <w:bottom w:val="none" w:sz="0" w:space="0" w:color="auto"/>
                    <w:right w:val="none" w:sz="0" w:space="0" w:color="auto"/>
                  </w:divBdr>
                </w:div>
                <w:div w:id="1379084274">
                  <w:marLeft w:val="640"/>
                  <w:marRight w:val="0"/>
                  <w:marTop w:val="0"/>
                  <w:marBottom w:val="0"/>
                  <w:divBdr>
                    <w:top w:val="none" w:sz="0" w:space="0" w:color="auto"/>
                    <w:left w:val="none" w:sz="0" w:space="0" w:color="auto"/>
                    <w:bottom w:val="none" w:sz="0" w:space="0" w:color="auto"/>
                    <w:right w:val="none" w:sz="0" w:space="0" w:color="auto"/>
                  </w:divBdr>
                </w:div>
                <w:div w:id="208341280">
                  <w:marLeft w:val="640"/>
                  <w:marRight w:val="0"/>
                  <w:marTop w:val="0"/>
                  <w:marBottom w:val="0"/>
                  <w:divBdr>
                    <w:top w:val="none" w:sz="0" w:space="0" w:color="auto"/>
                    <w:left w:val="none" w:sz="0" w:space="0" w:color="auto"/>
                    <w:bottom w:val="none" w:sz="0" w:space="0" w:color="auto"/>
                    <w:right w:val="none" w:sz="0" w:space="0" w:color="auto"/>
                  </w:divBdr>
                </w:div>
                <w:div w:id="748037324">
                  <w:marLeft w:val="640"/>
                  <w:marRight w:val="0"/>
                  <w:marTop w:val="0"/>
                  <w:marBottom w:val="0"/>
                  <w:divBdr>
                    <w:top w:val="none" w:sz="0" w:space="0" w:color="auto"/>
                    <w:left w:val="none" w:sz="0" w:space="0" w:color="auto"/>
                    <w:bottom w:val="none" w:sz="0" w:space="0" w:color="auto"/>
                    <w:right w:val="none" w:sz="0" w:space="0" w:color="auto"/>
                  </w:divBdr>
                </w:div>
                <w:div w:id="1150904533">
                  <w:marLeft w:val="640"/>
                  <w:marRight w:val="0"/>
                  <w:marTop w:val="0"/>
                  <w:marBottom w:val="0"/>
                  <w:divBdr>
                    <w:top w:val="none" w:sz="0" w:space="0" w:color="auto"/>
                    <w:left w:val="none" w:sz="0" w:space="0" w:color="auto"/>
                    <w:bottom w:val="none" w:sz="0" w:space="0" w:color="auto"/>
                    <w:right w:val="none" w:sz="0" w:space="0" w:color="auto"/>
                  </w:divBdr>
                </w:div>
                <w:div w:id="1314793458">
                  <w:marLeft w:val="640"/>
                  <w:marRight w:val="0"/>
                  <w:marTop w:val="0"/>
                  <w:marBottom w:val="0"/>
                  <w:divBdr>
                    <w:top w:val="none" w:sz="0" w:space="0" w:color="auto"/>
                    <w:left w:val="none" w:sz="0" w:space="0" w:color="auto"/>
                    <w:bottom w:val="none" w:sz="0" w:space="0" w:color="auto"/>
                    <w:right w:val="none" w:sz="0" w:space="0" w:color="auto"/>
                  </w:divBdr>
                </w:div>
              </w:divsChild>
            </w:div>
            <w:div w:id="1062560763">
              <w:marLeft w:val="0"/>
              <w:marRight w:val="0"/>
              <w:marTop w:val="0"/>
              <w:marBottom w:val="0"/>
              <w:divBdr>
                <w:top w:val="none" w:sz="0" w:space="0" w:color="auto"/>
                <w:left w:val="none" w:sz="0" w:space="0" w:color="auto"/>
                <w:bottom w:val="none" w:sz="0" w:space="0" w:color="auto"/>
                <w:right w:val="none" w:sz="0" w:space="0" w:color="auto"/>
              </w:divBdr>
              <w:divsChild>
                <w:div w:id="87233893">
                  <w:marLeft w:val="640"/>
                  <w:marRight w:val="0"/>
                  <w:marTop w:val="0"/>
                  <w:marBottom w:val="0"/>
                  <w:divBdr>
                    <w:top w:val="none" w:sz="0" w:space="0" w:color="auto"/>
                    <w:left w:val="none" w:sz="0" w:space="0" w:color="auto"/>
                    <w:bottom w:val="none" w:sz="0" w:space="0" w:color="auto"/>
                    <w:right w:val="none" w:sz="0" w:space="0" w:color="auto"/>
                  </w:divBdr>
                </w:div>
                <w:div w:id="1601375191">
                  <w:marLeft w:val="640"/>
                  <w:marRight w:val="0"/>
                  <w:marTop w:val="0"/>
                  <w:marBottom w:val="0"/>
                  <w:divBdr>
                    <w:top w:val="none" w:sz="0" w:space="0" w:color="auto"/>
                    <w:left w:val="none" w:sz="0" w:space="0" w:color="auto"/>
                    <w:bottom w:val="none" w:sz="0" w:space="0" w:color="auto"/>
                    <w:right w:val="none" w:sz="0" w:space="0" w:color="auto"/>
                  </w:divBdr>
                </w:div>
                <w:div w:id="1351031688">
                  <w:marLeft w:val="640"/>
                  <w:marRight w:val="0"/>
                  <w:marTop w:val="0"/>
                  <w:marBottom w:val="0"/>
                  <w:divBdr>
                    <w:top w:val="none" w:sz="0" w:space="0" w:color="auto"/>
                    <w:left w:val="none" w:sz="0" w:space="0" w:color="auto"/>
                    <w:bottom w:val="none" w:sz="0" w:space="0" w:color="auto"/>
                    <w:right w:val="none" w:sz="0" w:space="0" w:color="auto"/>
                  </w:divBdr>
                </w:div>
                <w:div w:id="1072043986">
                  <w:marLeft w:val="640"/>
                  <w:marRight w:val="0"/>
                  <w:marTop w:val="0"/>
                  <w:marBottom w:val="0"/>
                  <w:divBdr>
                    <w:top w:val="none" w:sz="0" w:space="0" w:color="auto"/>
                    <w:left w:val="none" w:sz="0" w:space="0" w:color="auto"/>
                    <w:bottom w:val="none" w:sz="0" w:space="0" w:color="auto"/>
                    <w:right w:val="none" w:sz="0" w:space="0" w:color="auto"/>
                  </w:divBdr>
                </w:div>
                <w:div w:id="1718354566">
                  <w:marLeft w:val="640"/>
                  <w:marRight w:val="0"/>
                  <w:marTop w:val="0"/>
                  <w:marBottom w:val="0"/>
                  <w:divBdr>
                    <w:top w:val="none" w:sz="0" w:space="0" w:color="auto"/>
                    <w:left w:val="none" w:sz="0" w:space="0" w:color="auto"/>
                    <w:bottom w:val="none" w:sz="0" w:space="0" w:color="auto"/>
                    <w:right w:val="none" w:sz="0" w:space="0" w:color="auto"/>
                  </w:divBdr>
                </w:div>
                <w:div w:id="1487474543">
                  <w:marLeft w:val="640"/>
                  <w:marRight w:val="0"/>
                  <w:marTop w:val="0"/>
                  <w:marBottom w:val="0"/>
                  <w:divBdr>
                    <w:top w:val="none" w:sz="0" w:space="0" w:color="auto"/>
                    <w:left w:val="none" w:sz="0" w:space="0" w:color="auto"/>
                    <w:bottom w:val="none" w:sz="0" w:space="0" w:color="auto"/>
                    <w:right w:val="none" w:sz="0" w:space="0" w:color="auto"/>
                  </w:divBdr>
                </w:div>
                <w:div w:id="405107597">
                  <w:marLeft w:val="640"/>
                  <w:marRight w:val="0"/>
                  <w:marTop w:val="0"/>
                  <w:marBottom w:val="0"/>
                  <w:divBdr>
                    <w:top w:val="none" w:sz="0" w:space="0" w:color="auto"/>
                    <w:left w:val="none" w:sz="0" w:space="0" w:color="auto"/>
                    <w:bottom w:val="none" w:sz="0" w:space="0" w:color="auto"/>
                    <w:right w:val="none" w:sz="0" w:space="0" w:color="auto"/>
                  </w:divBdr>
                </w:div>
                <w:div w:id="305474900">
                  <w:marLeft w:val="640"/>
                  <w:marRight w:val="0"/>
                  <w:marTop w:val="0"/>
                  <w:marBottom w:val="0"/>
                  <w:divBdr>
                    <w:top w:val="none" w:sz="0" w:space="0" w:color="auto"/>
                    <w:left w:val="none" w:sz="0" w:space="0" w:color="auto"/>
                    <w:bottom w:val="none" w:sz="0" w:space="0" w:color="auto"/>
                    <w:right w:val="none" w:sz="0" w:space="0" w:color="auto"/>
                  </w:divBdr>
                </w:div>
                <w:div w:id="320499621">
                  <w:marLeft w:val="640"/>
                  <w:marRight w:val="0"/>
                  <w:marTop w:val="0"/>
                  <w:marBottom w:val="0"/>
                  <w:divBdr>
                    <w:top w:val="none" w:sz="0" w:space="0" w:color="auto"/>
                    <w:left w:val="none" w:sz="0" w:space="0" w:color="auto"/>
                    <w:bottom w:val="none" w:sz="0" w:space="0" w:color="auto"/>
                    <w:right w:val="none" w:sz="0" w:space="0" w:color="auto"/>
                  </w:divBdr>
                </w:div>
                <w:div w:id="1038701352">
                  <w:marLeft w:val="640"/>
                  <w:marRight w:val="0"/>
                  <w:marTop w:val="0"/>
                  <w:marBottom w:val="0"/>
                  <w:divBdr>
                    <w:top w:val="none" w:sz="0" w:space="0" w:color="auto"/>
                    <w:left w:val="none" w:sz="0" w:space="0" w:color="auto"/>
                    <w:bottom w:val="none" w:sz="0" w:space="0" w:color="auto"/>
                    <w:right w:val="none" w:sz="0" w:space="0" w:color="auto"/>
                  </w:divBdr>
                </w:div>
                <w:div w:id="946889623">
                  <w:marLeft w:val="640"/>
                  <w:marRight w:val="0"/>
                  <w:marTop w:val="0"/>
                  <w:marBottom w:val="0"/>
                  <w:divBdr>
                    <w:top w:val="none" w:sz="0" w:space="0" w:color="auto"/>
                    <w:left w:val="none" w:sz="0" w:space="0" w:color="auto"/>
                    <w:bottom w:val="none" w:sz="0" w:space="0" w:color="auto"/>
                    <w:right w:val="none" w:sz="0" w:space="0" w:color="auto"/>
                  </w:divBdr>
                </w:div>
                <w:div w:id="1269196363">
                  <w:marLeft w:val="640"/>
                  <w:marRight w:val="0"/>
                  <w:marTop w:val="0"/>
                  <w:marBottom w:val="0"/>
                  <w:divBdr>
                    <w:top w:val="none" w:sz="0" w:space="0" w:color="auto"/>
                    <w:left w:val="none" w:sz="0" w:space="0" w:color="auto"/>
                    <w:bottom w:val="none" w:sz="0" w:space="0" w:color="auto"/>
                    <w:right w:val="none" w:sz="0" w:space="0" w:color="auto"/>
                  </w:divBdr>
                </w:div>
                <w:div w:id="1752701169">
                  <w:marLeft w:val="640"/>
                  <w:marRight w:val="0"/>
                  <w:marTop w:val="0"/>
                  <w:marBottom w:val="0"/>
                  <w:divBdr>
                    <w:top w:val="none" w:sz="0" w:space="0" w:color="auto"/>
                    <w:left w:val="none" w:sz="0" w:space="0" w:color="auto"/>
                    <w:bottom w:val="none" w:sz="0" w:space="0" w:color="auto"/>
                    <w:right w:val="none" w:sz="0" w:space="0" w:color="auto"/>
                  </w:divBdr>
                </w:div>
                <w:div w:id="1864399342">
                  <w:marLeft w:val="640"/>
                  <w:marRight w:val="0"/>
                  <w:marTop w:val="0"/>
                  <w:marBottom w:val="0"/>
                  <w:divBdr>
                    <w:top w:val="none" w:sz="0" w:space="0" w:color="auto"/>
                    <w:left w:val="none" w:sz="0" w:space="0" w:color="auto"/>
                    <w:bottom w:val="none" w:sz="0" w:space="0" w:color="auto"/>
                    <w:right w:val="none" w:sz="0" w:space="0" w:color="auto"/>
                  </w:divBdr>
                </w:div>
                <w:div w:id="1318342962">
                  <w:marLeft w:val="640"/>
                  <w:marRight w:val="0"/>
                  <w:marTop w:val="0"/>
                  <w:marBottom w:val="0"/>
                  <w:divBdr>
                    <w:top w:val="none" w:sz="0" w:space="0" w:color="auto"/>
                    <w:left w:val="none" w:sz="0" w:space="0" w:color="auto"/>
                    <w:bottom w:val="none" w:sz="0" w:space="0" w:color="auto"/>
                    <w:right w:val="none" w:sz="0" w:space="0" w:color="auto"/>
                  </w:divBdr>
                </w:div>
                <w:div w:id="45490009">
                  <w:marLeft w:val="640"/>
                  <w:marRight w:val="0"/>
                  <w:marTop w:val="0"/>
                  <w:marBottom w:val="0"/>
                  <w:divBdr>
                    <w:top w:val="none" w:sz="0" w:space="0" w:color="auto"/>
                    <w:left w:val="none" w:sz="0" w:space="0" w:color="auto"/>
                    <w:bottom w:val="none" w:sz="0" w:space="0" w:color="auto"/>
                    <w:right w:val="none" w:sz="0" w:space="0" w:color="auto"/>
                  </w:divBdr>
                </w:div>
                <w:div w:id="729302749">
                  <w:marLeft w:val="640"/>
                  <w:marRight w:val="0"/>
                  <w:marTop w:val="0"/>
                  <w:marBottom w:val="0"/>
                  <w:divBdr>
                    <w:top w:val="none" w:sz="0" w:space="0" w:color="auto"/>
                    <w:left w:val="none" w:sz="0" w:space="0" w:color="auto"/>
                    <w:bottom w:val="none" w:sz="0" w:space="0" w:color="auto"/>
                    <w:right w:val="none" w:sz="0" w:space="0" w:color="auto"/>
                  </w:divBdr>
                </w:div>
                <w:div w:id="997346154">
                  <w:marLeft w:val="640"/>
                  <w:marRight w:val="0"/>
                  <w:marTop w:val="0"/>
                  <w:marBottom w:val="0"/>
                  <w:divBdr>
                    <w:top w:val="none" w:sz="0" w:space="0" w:color="auto"/>
                    <w:left w:val="none" w:sz="0" w:space="0" w:color="auto"/>
                    <w:bottom w:val="none" w:sz="0" w:space="0" w:color="auto"/>
                    <w:right w:val="none" w:sz="0" w:space="0" w:color="auto"/>
                  </w:divBdr>
                </w:div>
                <w:div w:id="991328212">
                  <w:marLeft w:val="640"/>
                  <w:marRight w:val="0"/>
                  <w:marTop w:val="0"/>
                  <w:marBottom w:val="0"/>
                  <w:divBdr>
                    <w:top w:val="none" w:sz="0" w:space="0" w:color="auto"/>
                    <w:left w:val="none" w:sz="0" w:space="0" w:color="auto"/>
                    <w:bottom w:val="none" w:sz="0" w:space="0" w:color="auto"/>
                    <w:right w:val="none" w:sz="0" w:space="0" w:color="auto"/>
                  </w:divBdr>
                </w:div>
                <w:div w:id="642663304">
                  <w:marLeft w:val="640"/>
                  <w:marRight w:val="0"/>
                  <w:marTop w:val="0"/>
                  <w:marBottom w:val="0"/>
                  <w:divBdr>
                    <w:top w:val="none" w:sz="0" w:space="0" w:color="auto"/>
                    <w:left w:val="none" w:sz="0" w:space="0" w:color="auto"/>
                    <w:bottom w:val="none" w:sz="0" w:space="0" w:color="auto"/>
                    <w:right w:val="none" w:sz="0" w:space="0" w:color="auto"/>
                  </w:divBdr>
                </w:div>
                <w:div w:id="1579362991">
                  <w:marLeft w:val="640"/>
                  <w:marRight w:val="0"/>
                  <w:marTop w:val="0"/>
                  <w:marBottom w:val="0"/>
                  <w:divBdr>
                    <w:top w:val="none" w:sz="0" w:space="0" w:color="auto"/>
                    <w:left w:val="none" w:sz="0" w:space="0" w:color="auto"/>
                    <w:bottom w:val="none" w:sz="0" w:space="0" w:color="auto"/>
                    <w:right w:val="none" w:sz="0" w:space="0" w:color="auto"/>
                  </w:divBdr>
                </w:div>
                <w:div w:id="499152028">
                  <w:marLeft w:val="640"/>
                  <w:marRight w:val="0"/>
                  <w:marTop w:val="0"/>
                  <w:marBottom w:val="0"/>
                  <w:divBdr>
                    <w:top w:val="none" w:sz="0" w:space="0" w:color="auto"/>
                    <w:left w:val="none" w:sz="0" w:space="0" w:color="auto"/>
                    <w:bottom w:val="none" w:sz="0" w:space="0" w:color="auto"/>
                    <w:right w:val="none" w:sz="0" w:space="0" w:color="auto"/>
                  </w:divBdr>
                </w:div>
                <w:div w:id="555436321">
                  <w:marLeft w:val="640"/>
                  <w:marRight w:val="0"/>
                  <w:marTop w:val="0"/>
                  <w:marBottom w:val="0"/>
                  <w:divBdr>
                    <w:top w:val="none" w:sz="0" w:space="0" w:color="auto"/>
                    <w:left w:val="none" w:sz="0" w:space="0" w:color="auto"/>
                    <w:bottom w:val="none" w:sz="0" w:space="0" w:color="auto"/>
                    <w:right w:val="none" w:sz="0" w:space="0" w:color="auto"/>
                  </w:divBdr>
                </w:div>
                <w:div w:id="179584753">
                  <w:marLeft w:val="640"/>
                  <w:marRight w:val="0"/>
                  <w:marTop w:val="0"/>
                  <w:marBottom w:val="0"/>
                  <w:divBdr>
                    <w:top w:val="none" w:sz="0" w:space="0" w:color="auto"/>
                    <w:left w:val="none" w:sz="0" w:space="0" w:color="auto"/>
                    <w:bottom w:val="none" w:sz="0" w:space="0" w:color="auto"/>
                    <w:right w:val="none" w:sz="0" w:space="0" w:color="auto"/>
                  </w:divBdr>
                </w:div>
                <w:div w:id="1226990460">
                  <w:marLeft w:val="640"/>
                  <w:marRight w:val="0"/>
                  <w:marTop w:val="0"/>
                  <w:marBottom w:val="0"/>
                  <w:divBdr>
                    <w:top w:val="none" w:sz="0" w:space="0" w:color="auto"/>
                    <w:left w:val="none" w:sz="0" w:space="0" w:color="auto"/>
                    <w:bottom w:val="none" w:sz="0" w:space="0" w:color="auto"/>
                    <w:right w:val="none" w:sz="0" w:space="0" w:color="auto"/>
                  </w:divBdr>
                </w:div>
                <w:div w:id="1148977751">
                  <w:marLeft w:val="640"/>
                  <w:marRight w:val="0"/>
                  <w:marTop w:val="0"/>
                  <w:marBottom w:val="0"/>
                  <w:divBdr>
                    <w:top w:val="none" w:sz="0" w:space="0" w:color="auto"/>
                    <w:left w:val="none" w:sz="0" w:space="0" w:color="auto"/>
                    <w:bottom w:val="none" w:sz="0" w:space="0" w:color="auto"/>
                    <w:right w:val="none" w:sz="0" w:space="0" w:color="auto"/>
                  </w:divBdr>
                </w:div>
                <w:div w:id="1404327498">
                  <w:marLeft w:val="640"/>
                  <w:marRight w:val="0"/>
                  <w:marTop w:val="0"/>
                  <w:marBottom w:val="0"/>
                  <w:divBdr>
                    <w:top w:val="none" w:sz="0" w:space="0" w:color="auto"/>
                    <w:left w:val="none" w:sz="0" w:space="0" w:color="auto"/>
                    <w:bottom w:val="none" w:sz="0" w:space="0" w:color="auto"/>
                    <w:right w:val="none" w:sz="0" w:space="0" w:color="auto"/>
                  </w:divBdr>
                </w:div>
                <w:div w:id="1859150460">
                  <w:marLeft w:val="640"/>
                  <w:marRight w:val="0"/>
                  <w:marTop w:val="0"/>
                  <w:marBottom w:val="0"/>
                  <w:divBdr>
                    <w:top w:val="none" w:sz="0" w:space="0" w:color="auto"/>
                    <w:left w:val="none" w:sz="0" w:space="0" w:color="auto"/>
                    <w:bottom w:val="none" w:sz="0" w:space="0" w:color="auto"/>
                    <w:right w:val="none" w:sz="0" w:space="0" w:color="auto"/>
                  </w:divBdr>
                </w:div>
                <w:div w:id="1577547393">
                  <w:marLeft w:val="640"/>
                  <w:marRight w:val="0"/>
                  <w:marTop w:val="0"/>
                  <w:marBottom w:val="0"/>
                  <w:divBdr>
                    <w:top w:val="none" w:sz="0" w:space="0" w:color="auto"/>
                    <w:left w:val="none" w:sz="0" w:space="0" w:color="auto"/>
                    <w:bottom w:val="none" w:sz="0" w:space="0" w:color="auto"/>
                    <w:right w:val="none" w:sz="0" w:space="0" w:color="auto"/>
                  </w:divBdr>
                </w:div>
                <w:div w:id="1786002624">
                  <w:marLeft w:val="640"/>
                  <w:marRight w:val="0"/>
                  <w:marTop w:val="0"/>
                  <w:marBottom w:val="0"/>
                  <w:divBdr>
                    <w:top w:val="none" w:sz="0" w:space="0" w:color="auto"/>
                    <w:left w:val="none" w:sz="0" w:space="0" w:color="auto"/>
                    <w:bottom w:val="none" w:sz="0" w:space="0" w:color="auto"/>
                    <w:right w:val="none" w:sz="0" w:space="0" w:color="auto"/>
                  </w:divBdr>
                </w:div>
                <w:div w:id="1055202304">
                  <w:marLeft w:val="640"/>
                  <w:marRight w:val="0"/>
                  <w:marTop w:val="0"/>
                  <w:marBottom w:val="0"/>
                  <w:divBdr>
                    <w:top w:val="none" w:sz="0" w:space="0" w:color="auto"/>
                    <w:left w:val="none" w:sz="0" w:space="0" w:color="auto"/>
                    <w:bottom w:val="none" w:sz="0" w:space="0" w:color="auto"/>
                    <w:right w:val="none" w:sz="0" w:space="0" w:color="auto"/>
                  </w:divBdr>
                </w:div>
              </w:divsChild>
            </w:div>
            <w:div w:id="1703247246">
              <w:marLeft w:val="0"/>
              <w:marRight w:val="0"/>
              <w:marTop w:val="0"/>
              <w:marBottom w:val="0"/>
              <w:divBdr>
                <w:top w:val="none" w:sz="0" w:space="0" w:color="auto"/>
                <w:left w:val="none" w:sz="0" w:space="0" w:color="auto"/>
                <w:bottom w:val="none" w:sz="0" w:space="0" w:color="auto"/>
                <w:right w:val="none" w:sz="0" w:space="0" w:color="auto"/>
              </w:divBdr>
              <w:divsChild>
                <w:div w:id="1340738651">
                  <w:marLeft w:val="640"/>
                  <w:marRight w:val="0"/>
                  <w:marTop w:val="0"/>
                  <w:marBottom w:val="0"/>
                  <w:divBdr>
                    <w:top w:val="none" w:sz="0" w:space="0" w:color="auto"/>
                    <w:left w:val="none" w:sz="0" w:space="0" w:color="auto"/>
                    <w:bottom w:val="none" w:sz="0" w:space="0" w:color="auto"/>
                    <w:right w:val="none" w:sz="0" w:space="0" w:color="auto"/>
                  </w:divBdr>
                </w:div>
                <w:div w:id="298389786">
                  <w:marLeft w:val="640"/>
                  <w:marRight w:val="0"/>
                  <w:marTop w:val="0"/>
                  <w:marBottom w:val="0"/>
                  <w:divBdr>
                    <w:top w:val="none" w:sz="0" w:space="0" w:color="auto"/>
                    <w:left w:val="none" w:sz="0" w:space="0" w:color="auto"/>
                    <w:bottom w:val="none" w:sz="0" w:space="0" w:color="auto"/>
                    <w:right w:val="none" w:sz="0" w:space="0" w:color="auto"/>
                  </w:divBdr>
                </w:div>
                <w:div w:id="243881820">
                  <w:marLeft w:val="640"/>
                  <w:marRight w:val="0"/>
                  <w:marTop w:val="0"/>
                  <w:marBottom w:val="0"/>
                  <w:divBdr>
                    <w:top w:val="none" w:sz="0" w:space="0" w:color="auto"/>
                    <w:left w:val="none" w:sz="0" w:space="0" w:color="auto"/>
                    <w:bottom w:val="none" w:sz="0" w:space="0" w:color="auto"/>
                    <w:right w:val="none" w:sz="0" w:space="0" w:color="auto"/>
                  </w:divBdr>
                </w:div>
                <w:div w:id="379019247">
                  <w:marLeft w:val="640"/>
                  <w:marRight w:val="0"/>
                  <w:marTop w:val="0"/>
                  <w:marBottom w:val="0"/>
                  <w:divBdr>
                    <w:top w:val="none" w:sz="0" w:space="0" w:color="auto"/>
                    <w:left w:val="none" w:sz="0" w:space="0" w:color="auto"/>
                    <w:bottom w:val="none" w:sz="0" w:space="0" w:color="auto"/>
                    <w:right w:val="none" w:sz="0" w:space="0" w:color="auto"/>
                  </w:divBdr>
                </w:div>
                <w:div w:id="2076778846">
                  <w:marLeft w:val="640"/>
                  <w:marRight w:val="0"/>
                  <w:marTop w:val="0"/>
                  <w:marBottom w:val="0"/>
                  <w:divBdr>
                    <w:top w:val="none" w:sz="0" w:space="0" w:color="auto"/>
                    <w:left w:val="none" w:sz="0" w:space="0" w:color="auto"/>
                    <w:bottom w:val="none" w:sz="0" w:space="0" w:color="auto"/>
                    <w:right w:val="none" w:sz="0" w:space="0" w:color="auto"/>
                  </w:divBdr>
                </w:div>
                <w:div w:id="318537069">
                  <w:marLeft w:val="640"/>
                  <w:marRight w:val="0"/>
                  <w:marTop w:val="0"/>
                  <w:marBottom w:val="0"/>
                  <w:divBdr>
                    <w:top w:val="none" w:sz="0" w:space="0" w:color="auto"/>
                    <w:left w:val="none" w:sz="0" w:space="0" w:color="auto"/>
                    <w:bottom w:val="none" w:sz="0" w:space="0" w:color="auto"/>
                    <w:right w:val="none" w:sz="0" w:space="0" w:color="auto"/>
                  </w:divBdr>
                </w:div>
                <w:div w:id="2105765188">
                  <w:marLeft w:val="640"/>
                  <w:marRight w:val="0"/>
                  <w:marTop w:val="0"/>
                  <w:marBottom w:val="0"/>
                  <w:divBdr>
                    <w:top w:val="none" w:sz="0" w:space="0" w:color="auto"/>
                    <w:left w:val="none" w:sz="0" w:space="0" w:color="auto"/>
                    <w:bottom w:val="none" w:sz="0" w:space="0" w:color="auto"/>
                    <w:right w:val="none" w:sz="0" w:space="0" w:color="auto"/>
                  </w:divBdr>
                </w:div>
                <w:div w:id="1708140092">
                  <w:marLeft w:val="640"/>
                  <w:marRight w:val="0"/>
                  <w:marTop w:val="0"/>
                  <w:marBottom w:val="0"/>
                  <w:divBdr>
                    <w:top w:val="none" w:sz="0" w:space="0" w:color="auto"/>
                    <w:left w:val="none" w:sz="0" w:space="0" w:color="auto"/>
                    <w:bottom w:val="none" w:sz="0" w:space="0" w:color="auto"/>
                    <w:right w:val="none" w:sz="0" w:space="0" w:color="auto"/>
                  </w:divBdr>
                </w:div>
                <w:div w:id="1578048878">
                  <w:marLeft w:val="640"/>
                  <w:marRight w:val="0"/>
                  <w:marTop w:val="0"/>
                  <w:marBottom w:val="0"/>
                  <w:divBdr>
                    <w:top w:val="none" w:sz="0" w:space="0" w:color="auto"/>
                    <w:left w:val="none" w:sz="0" w:space="0" w:color="auto"/>
                    <w:bottom w:val="none" w:sz="0" w:space="0" w:color="auto"/>
                    <w:right w:val="none" w:sz="0" w:space="0" w:color="auto"/>
                  </w:divBdr>
                </w:div>
                <w:div w:id="489322919">
                  <w:marLeft w:val="640"/>
                  <w:marRight w:val="0"/>
                  <w:marTop w:val="0"/>
                  <w:marBottom w:val="0"/>
                  <w:divBdr>
                    <w:top w:val="none" w:sz="0" w:space="0" w:color="auto"/>
                    <w:left w:val="none" w:sz="0" w:space="0" w:color="auto"/>
                    <w:bottom w:val="none" w:sz="0" w:space="0" w:color="auto"/>
                    <w:right w:val="none" w:sz="0" w:space="0" w:color="auto"/>
                  </w:divBdr>
                </w:div>
                <w:div w:id="556862192">
                  <w:marLeft w:val="640"/>
                  <w:marRight w:val="0"/>
                  <w:marTop w:val="0"/>
                  <w:marBottom w:val="0"/>
                  <w:divBdr>
                    <w:top w:val="none" w:sz="0" w:space="0" w:color="auto"/>
                    <w:left w:val="none" w:sz="0" w:space="0" w:color="auto"/>
                    <w:bottom w:val="none" w:sz="0" w:space="0" w:color="auto"/>
                    <w:right w:val="none" w:sz="0" w:space="0" w:color="auto"/>
                  </w:divBdr>
                </w:div>
                <w:div w:id="635988843">
                  <w:marLeft w:val="640"/>
                  <w:marRight w:val="0"/>
                  <w:marTop w:val="0"/>
                  <w:marBottom w:val="0"/>
                  <w:divBdr>
                    <w:top w:val="none" w:sz="0" w:space="0" w:color="auto"/>
                    <w:left w:val="none" w:sz="0" w:space="0" w:color="auto"/>
                    <w:bottom w:val="none" w:sz="0" w:space="0" w:color="auto"/>
                    <w:right w:val="none" w:sz="0" w:space="0" w:color="auto"/>
                  </w:divBdr>
                </w:div>
                <w:div w:id="175193663">
                  <w:marLeft w:val="640"/>
                  <w:marRight w:val="0"/>
                  <w:marTop w:val="0"/>
                  <w:marBottom w:val="0"/>
                  <w:divBdr>
                    <w:top w:val="none" w:sz="0" w:space="0" w:color="auto"/>
                    <w:left w:val="none" w:sz="0" w:space="0" w:color="auto"/>
                    <w:bottom w:val="none" w:sz="0" w:space="0" w:color="auto"/>
                    <w:right w:val="none" w:sz="0" w:space="0" w:color="auto"/>
                  </w:divBdr>
                </w:div>
                <w:div w:id="384918095">
                  <w:marLeft w:val="640"/>
                  <w:marRight w:val="0"/>
                  <w:marTop w:val="0"/>
                  <w:marBottom w:val="0"/>
                  <w:divBdr>
                    <w:top w:val="none" w:sz="0" w:space="0" w:color="auto"/>
                    <w:left w:val="none" w:sz="0" w:space="0" w:color="auto"/>
                    <w:bottom w:val="none" w:sz="0" w:space="0" w:color="auto"/>
                    <w:right w:val="none" w:sz="0" w:space="0" w:color="auto"/>
                  </w:divBdr>
                </w:div>
                <w:div w:id="371808783">
                  <w:marLeft w:val="640"/>
                  <w:marRight w:val="0"/>
                  <w:marTop w:val="0"/>
                  <w:marBottom w:val="0"/>
                  <w:divBdr>
                    <w:top w:val="none" w:sz="0" w:space="0" w:color="auto"/>
                    <w:left w:val="none" w:sz="0" w:space="0" w:color="auto"/>
                    <w:bottom w:val="none" w:sz="0" w:space="0" w:color="auto"/>
                    <w:right w:val="none" w:sz="0" w:space="0" w:color="auto"/>
                  </w:divBdr>
                </w:div>
                <w:div w:id="174653845">
                  <w:marLeft w:val="640"/>
                  <w:marRight w:val="0"/>
                  <w:marTop w:val="0"/>
                  <w:marBottom w:val="0"/>
                  <w:divBdr>
                    <w:top w:val="none" w:sz="0" w:space="0" w:color="auto"/>
                    <w:left w:val="none" w:sz="0" w:space="0" w:color="auto"/>
                    <w:bottom w:val="none" w:sz="0" w:space="0" w:color="auto"/>
                    <w:right w:val="none" w:sz="0" w:space="0" w:color="auto"/>
                  </w:divBdr>
                </w:div>
                <w:div w:id="1128812890">
                  <w:marLeft w:val="640"/>
                  <w:marRight w:val="0"/>
                  <w:marTop w:val="0"/>
                  <w:marBottom w:val="0"/>
                  <w:divBdr>
                    <w:top w:val="none" w:sz="0" w:space="0" w:color="auto"/>
                    <w:left w:val="none" w:sz="0" w:space="0" w:color="auto"/>
                    <w:bottom w:val="none" w:sz="0" w:space="0" w:color="auto"/>
                    <w:right w:val="none" w:sz="0" w:space="0" w:color="auto"/>
                  </w:divBdr>
                </w:div>
                <w:div w:id="307394515">
                  <w:marLeft w:val="640"/>
                  <w:marRight w:val="0"/>
                  <w:marTop w:val="0"/>
                  <w:marBottom w:val="0"/>
                  <w:divBdr>
                    <w:top w:val="none" w:sz="0" w:space="0" w:color="auto"/>
                    <w:left w:val="none" w:sz="0" w:space="0" w:color="auto"/>
                    <w:bottom w:val="none" w:sz="0" w:space="0" w:color="auto"/>
                    <w:right w:val="none" w:sz="0" w:space="0" w:color="auto"/>
                  </w:divBdr>
                </w:div>
                <w:div w:id="373503033">
                  <w:marLeft w:val="640"/>
                  <w:marRight w:val="0"/>
                  <w:marTop w:val="0"/>
                  <w:marBottom w:val="0"/>
                  <w:divBdr>
                    <w:top w:val="none" w:sz="0" w:space="0" w:color="auto"/>
                    <w:left w:val="none" w:sz="0" w:space="0" w:color="auto"/>
                    <w:bottom w:val="none" w:sz="0" w:space="0" w:color="auto"/>
                    <w:right w:val="none" w:sz="0" w:space="0" w:color="auto"/>
                  </w:divBdr>
                </w:div>
                <w:div w:id="215244546">
                  <w:marLeft w:val="640"/>
                  <w:marRight w:val="0"/>
                  <w:marTop w:val="0"/>
                  <w:marBottom w:val="0"/>
                  <w:divBdr>
                    <w:top w:val="none" w:sz="0" w:space="0" w:color="auto"/>
                    <w:left w:val="none" w:sz="0" w:space="0" w:color="auto"/>
                    <w:bottom w:val="none" w:sz="0" w:space="0" w:color="auto"/>
                    <w:right w:val="none" w:sz="0" w:space="0" w:color="auto"/>
                  </w:divBdr>
                </w:div>
                <w:div w:id="1652058263">
                  <w:marLeft w:val="640"/>
                  <w:marRight w:val="0"/>
                  <w:marTop w:val="0"/>
                  <w:marBottom w:val="0"/>
                  <w:divBdr>
                    <w:top w:val="none" w:sz="0" w:space="0" w:color="auto"/>
                    <w:left w:val="none" w:sz="0" w:space="0" w:color="auto"/>
                    <w:bottom w:val="none" w:sz="0" w:space="0" w:color="auto"/>
                    <w:right w:val="none" w:sz="0" w:space="0" w:color="auto"/>
                  </w:divBdr>
                </w:div>
                <w:div w:id="331222058">
                  <w:marLeft w:val="640"/>
                  <w:marRight w:val="0"/>
                  <w:marTop w:val="0"/>
                  <w:marBottom w:val="0"/>
                  <w:divBdr>
                    <w:top w:val="none" w:sz="0" w:space="0" w:color="auto"/>
                    <w:left w:val="none" w:sz="0" w:space="0" w:color="auto"/>
                    <w:bottom w:val="none" w:sz="0" w:space="0" w:color="auto"/>
                    <w:right w:val="none" w:sz="0" w:space="0" w:color="auto"/>
                  </w:divBdr>
                </w:div>
                <w:div w:id="812528786">
                  <w:marLeft w:val="640"/>
                  <w:marRight w:val="0"/>
                  <w:marTop w:val="0"/>
                  <w:marBottom w:val="0"/>
                  <w:divBdr>
                    <w:top w:val="none" w:sz="0" w:space="0" w:color="auto"/>
                    <w:left w:val="none" w:sz="0" w:space="0" w:color="auto"/>
                    <w:bottom w:val="none" w:sz="0" w:space="0" w:color="auto"/>
                    <w:right w:val="none" w:sz="0" w:space="0" w:color="auto"/>
                  </w:divBdr>
                </w:div>
                <w:div w:id="1656296223">
                  <w:marLeft w:val="640"/>
                  <w:marRight w:val="0"/>
                  <w:marTop w:val="0"/>
                  <w:marBottom w:val="0"/>
                  <w:divBdr>
                    <w:top w:val="none" w:sz="0" w:space="0" w:color="auto"/>
                    <w:left w:val="none" w:sz="0" w:space="0" w:color="auto"/>
                    <w:bottom w:val="none" w:sz="0" w:space="0" w:color="auto"/>
                    <w:right w:val="none" w:sz="0" w:space="0" w:color="auto"/>
                  </w:divBdr>
                </w:div>
                <w:div w:id="665015562">
                  <w:marLeft w:val="640"/>
                  <w:marRight w:val="0"/>
                  <w:marTop w:val="0"/>
                  <w:marBottom w:val="0"/>
                  <w:divBdr>
                    <w:top w:val="none" w:sz="0" w:space="0" w:color="auto"/>
                    <w:left w:val="none" w:sz="0" w:space="0" w:color="auto"/>
                    <w:bottom w:val="none" w:sz="0" w:space="0" w:color="auto"/>
                    <w:right w:val="none" w:sz="0" w:space="0" w:color="auto"/>
                  </w:divBdr>
                </w:div>
                <w:div w:id="2049790158">
                  <w:marLeft w:val="640"/>
                  <w:marRight w:val="0"/>
                  <w:marTop w:val="0"/>
                  <w:marBottom w:val="0"/>
                  <w:divBdr>
                    <w:top w:val="none" w:sz="0" w:space="0" w:color="auto"/>
                    <w:left w:val="none" w:sz="0" w:space="0" w:color="auto"/>
                    <w:bottom w:val="none" w:sz="0" w:space="0" w:color="auto"/>
                    <w:right w:val="none" w:sz="0" w:space="0" w:color="auto"/>
                  </w:divBdr>
                </w:div>
                <w:div w:id="191070186">
                  <w:marLeft w:val="640"/>
                  <w:marRight w:val="0"/>
                  <w:marTop w:val="0"/>
                  <w:marBottom w:val="0"/>
                  <w:divBdr>
                    <w:top w:val="none" w:sz="0" w:space="0" w:color="auto"/>
                    <w:left w:val="none" w:sz="0" w:space="0" w:color="auto"/>
                    <w:bottom w:val="none" w:sz="0" w:space="0" w:color="auto"/>
                    <w:right w:val="none" w:sz="0" w:space="0" w:color="auto"/>
                  </w:divBdr>
                </w:div>
                <w:div w:id="1722359299">
                  <w:marLeft w:val="640"/>
                  <w:marRight w:val="0"/>
                  <w:marTop w:val="0"/>
                  <w:marBottom w:val="0"/>
                  <w:divBdr>
                    <w:top w:val="none" w:sz="0" w:space="0" w:color="auto"/>
                    <w:left w:val="none" w:sz="0" w:space="0" w:color="auto"/>
                    <w:bottom w:val="none" w:sz="0" w:space="0" w:color="auto"/>
                    <w:right w:val="none" w:sz="0" w:space="0" w:color="auto"/>
                  </w:divBdr>
                </w:div>
                <w:div w:id="1877230122">
                  <w:marLeft w:val="640"/>
                  <w:marRight w:val="0"/>
                  <w:marTop w:val="0"/>
                  <w:marBottom w:val="0"/>
                  <w:divBdr>
                    <w:top w:val="none" w:sz="0" w:space="0" w:color="auto"/>
                    <w:left w:val="none" w:sz="0" w:space="0" w:color="auto"/>
                    <w:bottom w:val="none" w:sz="0" w:space="0" w:color="auto"/>
                    <w:right w:val="none" w:sz="0" w:space="0" w:color="auto"/>
                  </w:divBdr>
                </w:div>
                <w:div w:id="1624339735">
                  <w:marLeft w:val="640"/>
                  <w:marRight w:val="0"/>
                  <w:marTop w:val="0"/>
                  <w:marBottom w:val="0"/>
                  <w:divBdr>
                    <w:top w:val="none" w:sz="0" w:space="0" w:color="auto"/>
                    <w:left w:val="none" w:sz="0" w:space="0" w:color="auto"/>
                    <w:bottom w:val="none" w:sz="0" w:space="0" w:color="auto"/>
                    <w:right w:val="none" w:sz="0" w:space="0" w:color="auto"/>
                  </w:divBdr>
                </w:div>
                <w:div w:id="517617131">
                  <w:marLeft w:val="640"/>
                  <w:marRight w:val="0"/>
                  <w:marTop w:val="0"/>
                  <w:marBottom w:val="0"/>
                  <w:divBdr>
                    <w:top w:val="none" w:sz="0" w:space="0" w:color="auto"/>
                    <w:left w:val="none" w:sz="0" w:space="0" w:color="auto"/>
                    <w:bottom w:val="none" w:sz="0" w:space="0" w:color="auto"/>
                    <w:right w:val="none" w:sz="0" w:space="0" w:color="auto"/>
                  </w:divBdr>
                </w:div>
                <w:div w:id="2143645947">
                  <w:marLeft w:val="640"/>
                  <w:marRight w:val="0"/>
                  <w:marTop w:val="0"/>
                  <w:marBottom w:val="0"/>
                  <w:divBdr>
                    <w:top w:val="none" w:sz="0" w:space="0" w:color="auto"/>
                    <w:left w:val="none" w:sz="0" w:space="0" w:color="auto"/>
                    <w:bottom w:val="none" w:sz="0" w:space="0" w:color="auto"/>
                    <w:right w:val="none" w:sz="0" w:space="0" w:color="auto"/>
                  </w:divBdr>
                </w:div>
              </w:divsChild>
            </w:div>
            <w:div w:id="317197990">
              <w:marLeft w:val="0"/>
              <w:marRight w:val="0"/>
              <w:marTop w:val="0"/>
              <w:marBottom w:val="0"/>
              <w:divBdr>
                <w:top w:val="none" w:sz="0" w:space="0" w:color="auto"/>
                <w:left w:val="none" w:sz="0" w:space="0" w:color="auto"/>
                <w:bottom w:val="none" w:sz="0" w:space="0" w:color="auto"/>
                <w:right w:val="none" w:sz="0" w:space="0" w:color="auto"/>
              </w:divBdr>
              <w:divsChild>
                <w:div w:id="1538618628">
                  <w:marLeft w:val="640"/>
                  <w:marRight w:val="0"/>
                  <w:marTop w:val="0"/>
                  <w:marBottom w:val="0"/>
                  <w:divBdr>
                    <w:top w:val="none" w:sz="0" w:space="0" w:color="auto"/>
                    <w:left w:val="none" w:sz="0" w:space="0" w:color="auto"/>
                    <w:bottom w:val="none" w:sz="0" w:space="0" w:color="auto"/>
                    <w:right w:val="none" w:sz="0" w:space="0" w:color="auto"/>
                  </w:divBdr>
                </w:div>
                <w:div w:id="1155607462">
                  <w:marLeft w:val="640"/>
                  <w:marRight w:val="0"/>
                  <w:marTop w:val="0"/>
                  <w:marBottom w:val="0"/>
                  <w:divBdr>
                    <w:top w:val="none" w:sz="0" w:space="0" w:color="auto"/>
                    <w:left w:val="none" w:sz="0" w:space="0" w:color="auto"/>
                    <w:bottom w:val="none" w:sz="0" w:space="0" w:color="auto"/>
                    <w:right w:val="none" w:sz="0" w:space="0" w:color="auto"/>
                  </w:divBdr>
                </w:div>
                <w:div w:id="482428633">
                  <w:marLeft w:val="640"/>
                  <w:marRight w:val="0"/>
                  <w:marTop w:val="0"/>
                  <w:marBottom w:val="0"/>
                  <w:divBdr>
                    <w:top w:val="none" w:sz="0" w:space="0" w:color="auto"/>
                    <w:left w:val="none" w:sz="0" w:space="0" w:color="auto"/>
                    <w:bottom w:val="none" w:sz="0" w:space="0" w:color="auto"/>
                    <w:right w:val="none" w:sz="0" w:space="0" w:color="auto"/>
                  </w:divBdr>
                </w:div>
                <w:div w:id="291594551">
                  <w:marLeft w:val="640"/>
                  <w:marRight w:val="0"/>
                  <w:marTop w:val="0"/>
                  <w:marBottom w:val="0"/>
                  <w:divBdr>
                    <w:top w:val="none" w:sz="0" w:space="0" w:color="auto"/>
                    <w:left w:val="none" w:sz="0" w:space="0" w:color="auto"/>
                    <w:bottom w:val="none" w:sz="0" w:space="0" w:color="auto"/>
                    <w:right w:val="none" w:sz="0" w:space="0" w:color="auto"/>
                  </w:divBdr>
                </w:div>
                <w:div w:id="373194549">
                  <w:marLeft w:val="640"/>
                  <w:marRight w:val="0"/>
                  <w:marTop w:val="0"/>
                  <w:marBottom w:val="0"/>
                  <w:divBdr>
                    <w:top w:val="none" w:sz="0" w:space="0" w:color="auto"/>
                    <w:left w:val="none" w:sz="0" w:space="0" w:color="auto"/>
                    <w:bottom w:val="none" w:sz="0" w:space="0" w:color="auto"/>
                    <w:right w:val="none" w:sz="0" w:space="0" w:color="auto"/>
                  </w:divBdr>
                </w:div>
                <w:div w:id="1302541161">
                  <w:marLeft w:val="640"/>
                  <w:marRight w:val="0"/>
                  <w:marTop w:val="0"/>
                  <w:marBottom w:val="0"/>
                  <w:divBdr>
                    <w:top w:val="none" w:sz="0" w:space="0" w:color="auto"/>
                    <w:left w:val="none" w:sz="0" w:space="0" w:color="auto"/>
                    <w:bottom w:val="none" w:sz="0" w:space="0" w:color="auto"/>
                    <w:right w:val="none" w:sz="0" w:space="0" w:color="auto"/>
                  </w:divBdr>
                </w:div>
                <w:div w:id="1823689474">
                  <w:marLeft w:val="640"/>
                  <w:marRight w:val="0"/>
                  <w:marTop w:val="0"/>
                  <w:marBottom w:val="0"/>
                  <w:divBdr>
                    <w:top w:val="none" w:sz="0" w:space="0" w:color="auto"/>
                    <w:left w:val="none" w:sz="0" w:space="0" w:color="auto"/>
                    <w:bottom w:val="none" w:sz="0" w:space="0" w:color="auto"/>
                    <w:right w:val="none" w:sz="0" w:space="0" w:color="auto"/>
                  </w:divBdr>
                </w:div>
                <w:div w:id="416169821">
                  <w:marLeft w:val="640"/>
                  <w:marRight w:val="0"/>
                  <w:marTop w:val="0"/>
                  <w:marBottom w:val="0"/>
                  <w:divBdr>
                    <w:top w:val="none" w:sz="0" w:space="0" w:color="auto"/>
                    <w:left w:val="none" w:sz="0" w:space="0" w:color="auto"/>
                    <w:bottom w:val="none" w:sz="0" w:space="0" w:color="auto"/>
                    <w:right w:val="none" w:sz="0" w:space="0" w:color="auto"/>
                  </w:divBdr>
                </w:div>
                <w:div w:id="1612199718">
                  <w:marLeft w:val="640"/>
                  <w:marRight w:val="0"/>
                  <w:marTop w:val="0"/>
                  <w:marBottom w:val="0"/>
                  <w:divBdr>
                    <w:top w:val="none" w:sz="0" w:space="0" w:color="auto"/>
                    <w:left w:val="none" w:sz="0" w:space="0" w:color="auto"/>
                    <w:bottom w:val="none" w:sz="0" w:space="0" w:color="auto"/>
                    <w:right w:val="none" w:sz="0" w:space="0" w:color="auto"/>
                  </w:divBdr>
                </w:div>
                <w:div w:id="930508925">
                  <w:marLeft w:val="640"/>
                  <w:marRight w:val="0"/>
                  <w:marTop w:val="0"/>
                  <w:marBottom w:val="0"/>
                  <w:divBdr>
                    <w:top w:val="none" w:sz="0" w:space="0" w:color="auto"/>
                    <w:left w:val="none" w:sz="0" w:space="0" w:color="auto"/>
                    <w:bottom w:val="none" w:sz="0" w:space="0" w:color="auto"/>
                    <w:right w:val="none" w:sz="0" w:space="0" w:color="auto"/>
                  </w:divBdr>
                </w:div>
                <w:div w:id="47194917">
                  <w:marLeft w:val="640"/>
                  <w:marRight w:val="0"/>
                  <w:marTop w:val="0"/>
                  <w:marBottom w:val="0"/>
                  <w:divBdr>
                    <w:top w:val="none" w:sz="0" w:space="0" w:color="auto"/>
                    <w:left w:val="none" w:sz="0" w:space="0" w:color="auto"/>
                    <w:bottom w:val="none" w:sz="0" w:space="0" w:color="auto"/>
                    <w:right w:val="none" w:sz="0" w:space="0" w:color="auto"/>
                  </w:divBdr>
                </w:div>
                <w:div w:id="1658069829">
                  <w:marLeft w:val="640"/>
                  <w:marRight w:val="0"/>
                  <w:marTop w:val="0"/>
                  <w:marBottom w:val="0"/>
                  <w:divBdr>
                    <w:top w:val="none" w:sz="0" w:space="0" w:color="auto"/>
                    <w:left w:val="none" w:sz="0" w:space="0" w:color="auto"/>
                    <w:bottom w:val="none" w:sz="0" w:space="0" w:color="auto"/>
                    <w:right w:val="none" w:sz="0" w:space="0" w:color="auto"/>
                  </w:divBdr>
                </w:div>
                <w:div w:id="859901688">
                  <w:marLeft w:val="640"/>
                  <w:marRight w:val="0"/>
                  <w:marTop w:val="0"/>
                  <w:marBottom w:val="0"/>
                  <w:divBdr>
                    <w:top w:val="none" w:sz="0" w:space="0" w:color="auto"/>
                    <w:left w:val="none" w:sz="0" w:space="0" w:color="auto"/>
                    <w:bottom w:val="none" w:sz="0" w:space="0" w:color="auto"/>
                    <w:right w:val="none" w:sz="0" w:space="0" w:color="auto"/>
                  </w:divBdr>
                </w:div>
                <w:div w:id="1224563958">
                  <w:marLeft w:val="640"/>
                  <w:marRight w:val="0"/>
                  <w:marTop w:val="0"/>
                  <w:marBottom w:val="0"/>
                  <w:divBdr>
                    <w:top w:val="none" w:sz="0" w:space="0" w:color="auto"/>
                    <w:left w:val="none" w:sz="0" w:space="0" w:color="auto"/>
                    <w:bottom w:val="none" w:sz="0" w:space="0" w:color="auto"/>
                    <w:right w:val="none" w:sz="0" w:space="0" w:color="auto"/>
                  </w:divBdr>
                </w:div>
                <w:div w:id="2089770183">
                  <w:marLeft w:val="640"/>
                  <w:marRight w:val="0"/>
                  <w:marTop w:val="0"/>
                  <w:marBottom w:val="0"/>
                  <w:divBdr>
                    <w:top w:val="none" w:sz="0" w:space="0" w:color="auto"/>
                    <w:left w:val="none" w:sz="0" w:space="0" w:color="auto"/>
                    <w:bottom w:val="none" w:sz="0" w:space="0" w:color="auto"/>
                    <w:right w:val="none" w:sz="0" w:space="0" w:color="auto"/>
                  </w:divBdr>
                </w:div>
                <w:div w:id="1648510474">
                  <w:marLeft w:val="640"/>
                  <w:marRight w:val="0"/>
                  <w:marTop w:val="0"/>
                  <w:marBottom w:val="0"/>
                  <w:divBdr>
                    <w:top w:val="none" w:sz="0" w:space="0" w:color="auto"/>
                    <w:left w:val="none" w:sz="0" w:space="0" w:color="auto"/>
                    <w:bottom w:val="none" w:sz="0" w:space="0" w:color="auto"/>
                    <w:right w:val="none" w:sz="0" w:space="0" w:color="auto"/>
                  </w:divBdr>
                </w:div>
                <w:div w:id="59719583">
                  <w:marLeft w:val="640"/>
                  <w:marRight w:val="0"/>
                  <w:marTop w:val="0"/>
                  <w:marBottom w:val="0"/>
                  <w:divBdr>
                    <w:top w:val="none" w:sz="0" w:space="0" w:color="auto"/>
                    <w:left w:val="none" w:sz="0" w:space="0" w:color="auto"/>
                    <w:bottom w:val="none" w:sz="0" w:space="0" w:color="auto"/>
                    <w:right w:val="none" w:sz="0" w:space="0" w:color="auto"/>
                  </w:divBdr>
                </w:div>
                <w:div w:id="1659575746">
                  <w:marLeft w:val="640"/>
                  <w:marRight w:val="0"/>
                  <w:marTop w:val="0"/>
                  <w:marBottom w:val="0"/>
                  <w:divBdr>
                    <w:top w:val="none" w:sz="0" w:space="0" w:color="auto"/>
                    <w:left w:val="none" w:sz="0" w:space="0" w:color="auto"/>
                    <w:bottom w:val="none" w:sz="0" w:space="0" w:color="auto"/>
                    <w:right w:val="none" w:sz="0" w:space="0" w:color="auto"/>
                  </w:divBdr>
                </w:div>
                <w:div w:id="760179367">
                  <w:marLeft w:val="640"/>
                  <w:marRight w:val="0"/>
                  <w:marTop w:val="0"/>
                  <w:marBottom w:val="0"/>
                  <w:divBdr>
                    <w:top w:val="none" w:sz="0" w:space="0" w:color="auto"/>
                    <w:left w:val="none" w:sz="0" w:space="0" w:color="auto"/>
                    <w:bottom w:val="none" w:sz="0" w:space="0" w:color="auto"/>
                    <w:right w:val="none" w:sz="0" w:space="0" w:color="auto"/>
                  </w:divBdr>
                </w:div>
                <w:div w:id="1098910405">
                  <w:marLeft w:val="640"/>
                  <w:marRight w:val="0"/>
                  <w:marTop w:val="0"/>
                  <w:marBottom w:val="0"/>
                  <w:divBdr>
                    <w:top w:val="none" w:sz="0" w:space="0" w:color="auto"/>
                    <w:left w:val="none" w:sz="0" w:space="0" w:color="auto"/>
                    <w:bottom w:val="none" w:sz="0" w:space="0" w:color="auto"/>
                    <w:right w:val="none" w:sz="0" w:space="0" w:color="auto"/>
                  </w:divBdr>
                </w:div>
                <w:div w:id="1114442246">
                  <w:marLeft w:val="640"/>
                  <w:marRight w:val="0"/>
                  <w:marTop w:val="0"/>
                  <w:marBottom w:val="0"/>
                  <w:divBdr>
                    <w:top w:val="none" w:sz="0" w:space="0" w:color="auto"/>
                    <w:left w:val="none" w:sz="0" w:space="0" w:color="auto"/>
                    <w:bottom w:val="none" w:sz="0" w:space="0" w:color="auto"/>
                    <w:right w:val="none" w:sz="0" w:space="0" w:color="auto"/>
                  </w:divBdr>
                </w:div>
                <w:div w:id="285430441">
                  <w:marLeft w:val="640"/>
                  <w:marRight w:val="0"/>
                  <w:marTop w:val="0"/>
                  <w:marBottom w:val="0"/>
                  <w:divBdr>
                    <w:top w:val="none" w:sz="0" w:space="0" w:color="auto"/>
                    <w:left w:val="none" w:sz="0" w:space="0" w:color="auto"/>
                    <w:bottom w:val="none" w:sz="0" w:space="0" w:color="auto"/>
                    <w:right w:val="none" w:sz="0" w:space="0" w:color="auto"/>
                  </w:divBdr>
                </w:div>
                <w:div w:id="1009260924">
                  <w:marLeft w:val="640"/>
                  <w:marRight w:val="0"/>
                  <w:marTop w:val="0"/>
                  <w:marBottom w:val="0"/>
                  <w:divBdr>
                    <w:top w:val="none" w:sz="0" w:space="0" w:color="auto"/>
                    <w:left w:val="none" w:sz="0" w:space="0" w:color="auto"/>
                    <w:bottom w:val="none" w:sz="0" w:space="0" w:color="auto"/>
                    <w:right w:val="none" w:sz="0" w:space="0" w:color="auto"/>
                  </w:divBdr>
                </w:div>
                <w:div w:id="1051199174">
                  <w:marLeft w:val="640"/>
                  <w:marRight w:val="0"/>
                  <w:marTop w:val="0"/>
                  <w:marBottom w:val="0"/>
                  <w:divBdr>
                    <w:top w:val="none" w:sz="0" w:space="0" w:color="auto"/>
                    <w:left w:val="none" w:sz="0" w:space="0" w:color="auto"/>
                    <w:bottom w:val="none" w:sz="0" w:space="0" w:color="auto"/>
                    <w:right w:val="none" w:sz="0" w:space="0" w:color="auto"/>
                  </w:divBdr>
                </w:div>
                <w:div w:id="1466120708">
                  <w:marLeft w:val="640"/>
                  <w:marRight w:val="0"/>
                  <w:marTop w:val="0"/>
                  <w:marBottom w:val="0"/>
                  <w:divBdr>
                    <w:top w:val="none" w:sz="0" w:space="0" w:color="auto"/>
                    <w:left w:val="none" w:sz="0" w:space="0" w:color="auto"/>
                    <w:bottom w:val="none" w:sz="0" w:space="0" w:color="auto"/>
                    <w:right w:val="none" w:sz="0" w:space="0" w:color="auto"/>
                  </w:divBdr>
                </w:div>
                <w:div w:id="1461993053">
                  <w:marLeft w:val="640"/>
                  <w:marRight w:val="0"/>
                  <w:marTop w:val="0"/>
                  <w:marBottom w:val="0"/>
                  <w:divBdr>
                    <w:top w:val="none" w:sz="0" w:space="0" w:color="auto"/>
                    <w:left w:val="none" w:sz="0" w:space="0" w:color="auto"/>
                    <w:bottom w:val="none" w:sz="0" w:space="0" w:color="auto"/>
                    <w:right w:val="none" w:sz="0" w:space="0" w:color="auto"/>
                  </w:divBdr>
                </w:div>
                <w:div w:id="2116897172">
                  <w:marLeft w:val="640"/>
                  <w:marRight w:val="0"/>
                  <w:marTop w:val="0"/>
                  <w:marBottom w:val="0"/>
                  <w:divBdr>
                    <w:top w:val="none" w:sz="0" w:space="0" w:color="auto"/>
                    <w:left w:val="none" w:sz="0" w:space="0" w:color="auto"/>
                    <w:bottom w:val="none" w:sz="0" w:space="0" w:color="auto"/>
                    <w:right w:val="none" w:sz="0" w:space="0" w:color="auto"/>
                  </w:divBdr>
                </w:div>
                <w:div w:id="1334336041">
                  <w:marLeft w:val="640"/>
                  <w:marRight w:val="0"/>
                  <w:marTop w:val="0"/>
                  <w:marBottom w:val="0"/>
                  <w:divBdr>
                    <w:top w:val="none" w:sz="0" w:space="0" w:color="auto"/>
                    <w:left w:val="none" w:sz="0" w:space="0" w:color="auto"/>
                    <w:bottom w:val="none" w:sz="0" w:space="0" w:color="auto"/>
                    <w:right w:val="none" w:sz="0" w:space="0" w:color="auto"/>
                  </w:divBdr>
                </w:div>
                <w:div w:id="1898515933">
                  <w:marLeft w:val="640"/>
                  <w:marRight w:val="0"/>
                  <w:marTop w:val="0"/>
                  <w:marBottom w:val="0"/>
                  <w:divBdr>
                    <w:top w:val="none" w:sz="0" w:space="0" w:color="auto"/>
                    <w:left w:val="none" w:sz="0" w:space="0" w:color="auto"/>
                    <w:bottom w:val="none" w:sz="0" w:space="0" w:color="auto"/>
                    <w:right w:val="none" w:sz="0" w:space="0" w:color="auto"/>
                  </w:divBdr>
                </w:div>
                <w:div w:id="1511018537">
                  <w:marLeft w:val="640"/>
                  <w:marRight w:val="0"/>
                  <w:marTop w:val="0"/>
                  <w:marBottom w:val="0"/>
                  <w:divBdr>
                    <w:top w:val="none" w:sz="0" w:space="0" w:color="auto"/>
                    <w:left w:val="none" w:sz="0" w:space="0" w:color="auto"/>
                    <w:bottom w:val="none" w:sz="0" w:space="0" w:color="auto"/>
                    <w:right w:val="none" w:sz="0" w:space="0" w:color="auto"/>
                  </w:divBdr>
                </w:div>
                <w:div w:id="1424649085">
                  <w:marLeft w:val="640"/>
                  <w:marRight w:val="0"/>
                  <w:marTop w:val="0"/>
                  <w:marBottom w:val="0"/>
                  <w:divBdr>
                    <w:top w:val="none" w:sz="0" w:space="0" w:color="auto"/>
                    <w:left w:val="none" w:sz="0" w:space="0" w:color="auto"/>
                    <w:bottom w:val="none" w:sz="0" w:space="0" w:color="auto"/>
                    <w:right w:val="none" w:sz="0" w:space="0" w:color="auto"/>
                  </w:divBdr>
                </w:div>
                <w:div w:id="1362166835">
                  <w:marLeft w:val="640"/>
                  <w:marRight w:val="0"/>
                  <w:marTop w:val="0"/>
                  <w:marBottom w:val="0"/>
                  <w:divBdr>
                    <w:top w:val="none" w:sz="0" w:space="0" w:color="auto"/>
                    <w:left w:val="none" w:sz="0" w:space="0" w:color="auto"/>
                    <w:bottom w:val="none" w:sz="0" w:space="0" w:color="auto"/>
                    <w:right w:val="none" w:sz="0" w:space="0" w:color="auto"/>
                  </w:divBdr>
                </w:div>
                <w:div w:id="310057985">
                  <w:marLeft w:val="640"/>
                  <w:marRight w:val="0"/>
                  <w:marTop w:val="0"/>
                  <w:marBottom w:val="0"/>
                  <w:divBdr>
                    <w:top w:val="none" w:sz="0" w:space="0" w:color="auto"/>
                    <w:left w:val="none" w:sz="0" w:space="0" w:color="auto"/>
                    <w:bottom w:val="none" w:sz="0" w:space="0" w:color="auto"/>
                    <w:right w:val="none" w:sz="0" w:space="0" w:color="auto"/>
                  </w:divBdr>
                </w:div>
                <w:div w:id="1658073098">
                  <w:marLeft w:val="640"/>
                  <w:marRight w:val="0"/>
                  <w:marTop w:val="0"/>
                  <w:marBottom w:val="0"/>
                  <w:divBdr>
                    <w:top w:val="none" w:sz="0" w:space="0" w:color="auto"/>
                    <w:left w:val="none" w:sz="0" w:space="0" w:color="auto"/>
                    <w:bottom w:val="none" w:sz="0" w:space="0" w:color="auto"/>
                    <w:right w:val="none" w:sz="0" w:space="0" w:color="auto"/>
                  </w:divBdr>
                </w:div>
                <w:div w:id="2009361010">
                  <w:marLeft w:val="640"/>
                  <w:marRight w:val="0"/>
                  <w:marTop w:val="0"/>
                  <w:marBottom w:val="0"/>
                  <w:divBdr>
                    <w:top w:val="none" w:sz="0" w:space="0" w:color="auto"/>
                    <w:left w:val="none" w:sz="0" w:space="0" w:color="auto"/>
                    <w:bottom w:val="none" w:sz="0" w:space="0" w:color="auto"/>
                    <w:right w:val="none" w:sz="0" w:space="0" w:color="auto"/>
                  </w:divBdr>
                </w:div>
                <w:div w:id="743721666">
                  <w:marLeft w:val="640"/>
                  <w:marRight w:val="0"/>
                  <w:marTop w:val="0"/>
                  <w:marBottom w:val="0"/>
                  <w:divBdr>
                    <w:top w:val="none" w:sz="0" w:space="0" w:color="auto"/>
                    <w:left w:val="none" w:sz="0" w:space="0" w:color="auto"/>
                    <w:bottom w:val="none" w:sz="0" w:space="0" w:color="auto"/>
                    <w:right w:val="none" w:sz="0" w:space="0" w:color="auto"/>
                  </w:divBdr>
                </w:div>
              </w:divsChild>
            </w:div>
            <w:div w:id="472254246">
              <w:marLeft w:val="0"/>
              <w:marRight w:val="0"/>
              <w:marTop w:val="0"/>
              <w:marBottom w:val="0"/>
              <w:divBdr>
                <w:top w:val="none" w:sz="0" w:space="0" w:color="auto"/>
                <w:left w:val="none" w:sz="0" w:space="0" w:color="auto"/>
                <w:bottom w:val="none" w:sz="0" w:space="0" w:color="auto"/>
                <w:right w:val="none" w:sz="0" w:space="0" w:color="auto"/>
              </w:divBdr>
              <w:divsChild>
                <w:div w:id="17701958">
                  <w:marLeft w:val="640"/>
                  <w:marRight w:val="0"/>
                  <w:marTop w:val="0"/>
                  <w:marBottom w:val="0"/>
                  <w:divBdr>
                    <w:top w:val="none" w:sz="0" w:space="0" w:color="auto"/>
                    <w:left w:val="none" w:sz="0" w:space="0" w:color="auto"/>
                    <w:bottom w:val="none" w:sz="0" w:space="0" w:color="auto"/>
                    <w:right w:val="none" w:sz="0" w:space="0" w:color="auto"/>
                  </w:divBdr>
                </w:div>
                <w:div w:id="792942526">
                  <w:marLeft w:val="640"/>
                  <w:marRight w:val="0"/>
                  <w:marTop w:val="0"/>
                  <w:marBottom w:val="0"/>
                  <w:divBdr>
                    <w:top w:val="none" w:sz="0" w:space="0" w:color="auto"/>
                    <w:left w:val="none" w:sz="0" w:space="0" w:color="auto"/>
                    <w:bottom w:val="none" w:sz="0" w:space="0" w:color="auto"/>
                    <w:right w:val="none" w:sz="0" w:space="0" w:color="auto"/>
                  </w:divBdr>
                </w:div>
                <w:div w:id="977223766">
                  <w:marLeft w:val="640"/>
                  <w:marRight w:val="0"/>
                  <w:marTop w:val="0"/>
                  <w:marBottom w:val="0"/>
                  <w:divBdr>
                    <w:top w:val="none" w:sz="0" w:space="0" w:color="auto"/>
                    <w:left w:val="none" w:sz="0" w:space="0" w:color="auto"/>
                    <w:bottom w:val="none" w:sz="0" w:space="0" w:color="auto"/>
                    <w:right w:val="none" w:sz="0" w:space="0" w:color="auto"/>
                  </w:divBdr>
                </w:div>
                <w:div w:id="1346634902">
                  <w:marLeft w:val="640"/>
                  <w:marRight w:val="0"/>
                  <w:marTop w:val="0"/>
                  <w:marBottom w:val="0"/>
                  <w:divBdr>
                    <w:top w:val="none" w:sz="0" w:space="0" w:color="auto"/>
                    <w:left w:val="none" w:sz="0" w:space="0" w:color="auto"/>
                    <w:bottom w:val="none" w:sz="0" w:space="0" w:color="auto"/>
                    <w:right w:val="none" w:sz="0" w:space="0" w:color="auto"/>
                  </w:divBdr>
                </w:div>
                <w:div w:id="141629149">
                  <w:marLeft w:val="640"/>
                  <w:marRight w:val="0"/>
                  <w:marTop w:val="0"/>
                  <w:marBottom w:val="0"/>
                  <w:divBdr>
                    <w:top w:val="none" w:sz="0" w:space="0" w:color="auto"/>
                    <w:left w:val="none" w:sz="0" w:space="0" w:color="auto"/>
                    <w:bottom w:val="none" w:sz="0" w:space="0" w:color="auto"/>
                    <w:right w:val="none" w:sz="0" w:space="0" w:color="auto"/>
                  </w:divBdr>
                </w:div>
                <w:div w:id="889464183">
                  <w:marLeft w:val="640"/>
                  <w:marRight w:val="0"/>
                  <w:marTop w:val="0"/>
                  <w:marBottom w:val="0"/>
                  <w:divBdr>
                    <w:top w:val="none" w:sz="0" w:space="0" w:color="auto"/>
                    <w:left w:val="none" w:sz="0" w:space="0" w:color="auto"/>
                    <w:bottom w:val="none" w:sz="0" w:space="0" w:color="auto"/>
                    <w:right w:val="none" w:sz="0" w:space="0" w:color="auto"/>
                  </w:divBdr>
                </w:div>
                <w:div w:id="1436631699">
                  <w:marLeft w:val="640"/>
                  <w:marRight w:val="0"/>
                  <w:marTop w:val="0"/>
                  <w:marBottom w:val="0"/>
                  <w:divBdr>
                    <w:top w:val="none" w:sz="0" w:space="0" w:color="auto"/>
                    <w:left w:val="none" w:sz="0" w:space="0" w:color="auto"/>
                    <w:bottom w:val="none" w:sz="0" w:space="0" w:color="auto"/>
                    <w:right w:val="none" w:sz="0" w:space="0" w:color="auto"/>
                  </w:divBdr>
                </w:div>
                <w:div w:id="667632510">
                  <w:marLeft w:val="640"/>
                  <w:marRight w:val="0"/>
                  <w:marTop w:val="0"/>
                  <w:marBottom w:val="0"/>
                  <w:divBdr>
                    <w:top w:val="none" w:sz="0" w:space="0" w:color="auto"/>
                    <w:left w:val="none" w:sz="0" w:space="0" w:color="auto"/>
                    <w:bottom w:val="none" w:sz="0" w:space="0" w:color="auto"/>
                    <w:right w:val="none" w:sz="0" w:space="0" w:color="auto"/>
                  </w:divBdr>
                </w:div>
                <w:div w:id="1246919883">
                  <w:marLeft w:val="640"/>
                  <w:marRight w:val="0"/>
                  <w:marTop w:val="0"/>
                  <w:marBottom w:val="0"/>
                  <w:divBdr>
                    <w:top w:val="none" w:sz="0" w:space="0" w:color="auto"/>
                    <w:left w:val="none" w:sz="0" w:space="0" w:color="auto"/>
                    <w:bottom w:val="none" w:sz="0" w:space="0" w:color="auto"/>
                    <w:right w:val="none" w:sz="0" w:space="0" w:color="auto"/>
                  </w:divBdr>
                </w:div>
                <w:div w:id="818614606">
                  <w:marLeft w:val="640"/>
                  <w:marRight w:val="0"/>
                  <w:marTop w:val="0"/>
                  <w:marBottom w:val="0"/>
                  <w:divBdr>
                    <w:top w:val="none" w:sz="0" w:space="0" w:color="auto"/>
                    <w:left w:val="none" w:sz="0" w:space="0" w:color="auto"/>
                    <w:bottom w:val="none" w:sz="0" w:space="0" w:color="auto"/>
                    <w:right w:val="none" w:sz="0" w:space="0" w:color="auto"/>
                  </w:divBdr>
                </w:div>
                <w:div w:id="1699547769">
                  <w:marLeft w:val="640"/>
                  <w:marRight w:val="0"/>
                  <w:marTop w:val="0"/>
                  <w:marBottom w:val="0"/>
                  <w:divBdr>
                    <w:top w:val="none" w:sz="0" w:space="0" w:color="auto"/>
                    <w:left w:val="none" w:sz="0" w:space="0" w:color="auto"/>
                    <w:bottom w:val="none" w:sz="0" w:space="0" w:color="auto"/>
                    <w:right w:val="none" w:sz="0" w:space="0" w:color="auto"/>
                  </w:divBdr>
                </w:div>
                <w:div w:id="1330937011">
                  <w:marLeft w:val="640"/>
                  <w:marRight w:val="0"/>
                  <w:marTop w:val="0"/>
                  <w:marBottom w:val="0"/>
                  <w:divBdr>
                    <w:top w:val="none" w:sz="0" w:space="0" w:color="auto"/>
                    <w:left w:val="none" w:sz="0" w:space="0" w:color="auto"/>
                    <w:bottom w:val="none" w:sz="0" w:space="0" w:color="auto"/>
                    <w:right w:val="none" w:sz="0" w:space="0" w:color="auto"/>
                  </w:divBdr>
                </w:div>
                <w:div w:id="252859032">
                  <w:marLeft w:val="640"/>
                  <w:marRight w:val="0"/>
                  <w:marTop w:val="0"/>
                  <w:marBottom w:val="0"/>
                  <w:divBdr>
                    <w:top w:val="none" w:sz="0" w:space="0" w:color="auto"/>
                    <w:left w:val="none" w:sz="0" w:space="0" w:color="auto"/>
                    <w:bottom w:val="none" w:sz="0" w:space="0" w:color="auto"/>
                    <w:right w:val="none" w:sz="0" w:space="0" w:color="auto"/>
                  </w:divBdr>
                </w:div>
                <w:div w:id="697394628">
                  <w:marLeft w:val="640"/>
                  <w:marRight w:val="0"/>
                  <w:marTop w:val="0"/>
                  <w:marBottom w:val="0"/>
                  <w:divBdr>
                    <w:top w:val="none" w:sz="0" w:space="0" w:color="auto"/>
                    <w:left w:val="none" w:sz="0" w:space="0" w:color="auto"/>
                    <w:bottom w:val="none" w:sz="0" w:space="0" w:color="auto"/>
                    <w:right w:val="none" w:sz="0" w:space="0" w:color="auto"/>
                  </w:divBdr>
                </w:div>
                <w:div w:id="848132646">
                  <w:marLeft w:val="640"/>
                  <w:marRight w:val="0"/>
                  <w:marTop w:val="0"/>
                  <w:marBottom w:val="0"/>
                  <w:divBdr>
                    <w:top w:val="none" w:sz="0" w:space="0" w:color="auto"/>
                    <w:left w:val="none" w:sz="0" w:space="0" w:color="auto"/>
                    <w:bottom w:val="none" w:sz="0" w:space="0" w:color="auto"/>
                    <w:right w:val="none" w:sz="0" w:space="0" w:color="auto"/>
                  </w:divBdr>
                </w:div>
                <w:div w:id="797187156">
                  <w:marLeft w:val="640"/>
                  <w:marRight w:val="0"/>
                  <w:marTop w:val="0"/>
                  <w:marBottom w:val="0"/>
                  <w:divBdr>
                    <w:top w:val="none" w:sz="0" w:space="0" w:color="auto"/>
                    <w:left w:val="none" w:sz="0" w:space="0" w:color="auto"/>
                    <w:bottom w:val="none" w:sz="0" w:space="0" w:color="auto"/>
                    <w:right w:val="none" w:sz="0" w:space="0" w:color="auto"/>
                  </w:divBdr>
                </w:div>
                <w:div w:id="1662539235">
                  <w:marLeft w:val="640"/>
                  <w:marRight w:val="0"/>
                  <w:marTop w:val="0"/>
                  <w:marBottom w:val="0"/>
                  <w:divBdr>
                    <w:top w:val="none" w:sz="0" w:space="0" w:color="auto"/>
                    <w:left w:val="none" w:sz="0" w:space="0" w:color="auto"/>
                    <w:bottom w:val="none" w:sz="0" w:space="0" w:color="auto"/>
                    <w:right w:val="none" w:sz="0" w:space="0" w:color="auto"/>
                  </w:divBdr>
                </w:div>
                <w:div w:id="339815804">
                  <w:marLeft w:val="640"/>
                  <w:marRight w:val="0"/>
                  <w:marTop w:val="0"/>
                  <w:marBottom w:val="0"/>
                  <w:divBdr>
                    <w:top w:val="none" w:sz="0" w:space="0" w:color="auto"/>
                    <w:left w:val="none" w:sz="0" w:space="0" w:color="auto"/>
                    <w:bottom w:val="none" w:sz="0" w:space="0" w:color="auto"/>
                    <w:right w:val="none" w:sz="0" w:space="0" w:color="auto"/>
                  </w:divBdr>
                </w:div>
                <w:div w:id="330722946">
                  <w:marLeft w:val="640"/>
                  <w:marRight w:val="0"/>
                  <w:marTop w:val="0"/>
                  <w:marBottom w:val="0"/>
                  <w:divBdr>
                    <w:top w:val="none" w:sz="0" w:space="0" w:color="auto"/>
                    <w:left w:val="none" w:sz="0" w:space="0" w:color="auto"/>
                    <w:bottom w:val="none" w:sz="0" w:space="0" w:color="auto"/>
                    <w:right w:val="none" w:sz="0" w:space="0" w:color="auto"/>
                  </w:divBdr>
                </w:div>
                <w:div w:id="195434244">
                  <w:marLeft w:val="640"/>
                  <w:marRight w:val="0"/>
                  <w:marTop w:val="0"/>
                  <w:marBottom w:val="0"/>
                  <w:divBdr>
                    <w:top w:val="none" w:sz="0" w:space="0" w:color="auto"/>
                    <w:left w:val="none" w:sz="0" w:space="0" w:color="auto"/>
                    <w:bottom w:val="none" w:sz="0" w:space="0" w:color="auto"/>
                    <w:right w:val="none" w:sz="0" w:space="0" w:color="auto"/>
                  </w:divBdr>
                </w:div>
                <w:div w:id="2139639202">
                  <w:marLeft w:val="640"/>
                  <w:marRight w:val="0"/>
                  <w:marTop w:val="0"/>
                  <w:marBottom w:val="0"/>
                  <w:divBdr>
                    <w:top w:val="none" w:sz="0" w:space="0" w:color="auto"/>
                    <w:left w:val="none" w:sz="0" w:space="0" w:color="auto"/>
                    <w:bottom w:val="none" w:sz="0" w:space="0" w:color="auto"/>
                    <w:right w:val="none" w:sz="0" w:space="0" w:color="auto"/>
                  </w:divBdr>
                </w:div>
                <w:div w:id="1689257454">
                  <w:marLeft w:val="640"/>
                  <w:marRight w:val="0"/>
                  <w:marTop w:val="0"/>
                  <w:marBottom w:val="0"/>
                  <w:divBdr>
                    <w:top w:val="none" w:sz="0" w:space="0" w:color="auto"/>
                    <w:left w:val="none" w:sz="0" w:space="0" w:color="auto"/>
                    <w:bottom w:val="none" w:sz="0" w:space="0" w:color="auto"/>
                    <w:right w:val="none" w:sz="0" w:space="0" w:color="auto"/>
                  </w:divBdr>
                </w:div>
                <w:div w:id="2057117441">
                  <w:marLeft w:val="640"/>
                  <w:marRight w:val="0"/>
                  <w:marTop w:val="0"/>
                  <w:marBottom w:val="0"/>
                  <w:divBdr>
                    <w:top w:val="none" w:sz="0" w:space="0" w:color="auto"/>
                    <w:left w:val="none" w:sz="0" w:space="0" w:color="auto"/>
                    <w:bottom w:val="none" w:sz="0" w:space="0" w:color="auto"/>
                    <w:right w:val="none" w:sz="0" w:space="0" w:color="auto"/>
                  </w:divBdr>
                </w:div>
                <w:div w:id="228810867">
                  <w:marLeft w:val="640"/>
                  <w:marRight w:val="0"/>
                  <w:marTop w:val="0"/>
                  <w:marBottom w:val="0"/>
                  <w:divBdr>
                    <w:top w:val="none" w:sz="0" w:space="0" w:color="auto"/>
                    <w:left w:val="none" w:sz="0" w:space="0" w:color="auto"/>
                    <w:bottom w:val="none" w:sz="0" w:space="0" w:color="auto"/>
                    <w:right w:val="none" w:sz="0" w:space="0" w:color="auto"/>
                  </w:divBdr>
                </w:div>
                <w:div w:id="1006640169">
                  <w:marLeft w:val="640"/>
                  <w:marRight w:val="0"/>
                  <w:marTop w:val="0"/>
                  <w:marBottom w:val="0"/>
                  <w:divBdr>
                    <w:top w:val="none" w:sz="0" w:space="0" w:color="auto"/>
                    <w:left w:val="none" w:sz="0" w:space="0" w:color="auto"/>
                    <w:bottom w:val="none" w:sz="0" w:space="0" w:color="auto"/>
                    <w:right w:val="none" w:sz="0" w:space="0" w:color="auto"/>
                  </w:divBdr>
                </w:div>
                <w:div w:id="1653748712">
                  <w:marLeft w:val="640"/>
                  <w:marRight w:val="0"/>
                  <w:marTop w:val="0"/>
                  <w:marBottom w:val="0"/>
                  <w:divBdr>
                    <w:top w:val="none" w:sz="0" w:space="0" w:color="auto"/>
                    <w:left w:val="none" w:sz="0" w:space="0" w:color="auto"/>
                    <w:bottom w:val="none" w:sz="0" w:space="0" w:color="auto"/>
                    <w:right w:val="none" w:sz="0" w:space="0" w:color="auto"/>
                  </w:divBdr>
                </w:div>
                <w:div w:id="1819876618">
                  <w:marLeft w:val="640"/>
                  <w:marRight w:val="0"/>
                  <w:marTop w:val="0"/>
                  <w:marBottom w:val="0"/>
                  <w:divBdr>
                    <w:top w:val="none" w:sz="0" w:space="0" w:color="auto"/>
                    <w:left w:val="none" w:sz="0" w:space="0" w:color="auto"/>
                    <w:bottom w:val="none" w:sz="0" w:space="0" w:color="auto"/>
                    <w:right w:val="none" w:sz="0" w:space="0" w:color="auto"/>
                  </w:divBdr>
                </w:div>
                <w:div w:id="583956530">
                  <w:marLeft w:val="640"/>
                  <w:marRight w:val="0"/>
                  <w:marTop w:val="0"/>
                  <w:marBottom w:val="0"/>
                  <w:divBdr>
                    <w:top w:val="none" w:sz="0" w:space="0" w:color="auto"/>
                    <w:left w:val="none" w:sz="0" w:space="0" w:color="auto"/>
                    <w:bottom w:val="none" w:sz="0" w:space="0" w:color="auto"/>
                    <w:right w:val="none" w:sz="0" w:space="0" w:color="auto"/>
                  </w:divBdr>
                </w:div>
                <w:div w:id="1036924875">
                  <w:marLeft w:val="640"/>
                  <w:marRight w:val="0"/>
                  <w:marTop w:val="0"/>
                  <w:marBottom w:val="0"/>
                  <w:divBdr>
                    <w:top w:val="none" w:sz="0" w:space="0" w:color="auto"/>
                    <w:left w:val="none" w:sz="0" w:space="0" w:color="auto"/>
                    <w:bottom w:val="none" w:sz="0" w:space="0" w:color="auto"/>
                    <w:right w:val="none" w:sz="0" w:space="0" w:color="auto"/>
                  </w:divBdr>
                </w:div>
                <w:div w:id="1881355553">
                  <w:marLeft w:val="640"/>
                  <w:marRight w:val="0"/>
                  <w:marTop w:val="0"/>
                  <w:marBottom w:val="0"/>
                  <w:divBdr>
                    <w:top w:val="none" w:sz="0" w:space="0" w:color="auto"/>
                    <w:left w:val="none" w:sz="0" w:space="0" w:color="auto"/>
                    <w:bottom w:val="none" w:sz="0" w:space="0" w:color="auto"/>
                    <w:right w:val="none" w:sz="0" w:space="0" w:color="auto"/>
                  </w:divBdr>
                </w:div>
                <w:div w:id="1155949411">
                  <w:marLeft w:val="640"/>
                  <w:marRight w:val="0"/>
                  <w:marTop w:val="0"/>
                  <w:marBottom w:val="0"/>
                  <w:divBdr>
                    <w:top w:val="none" w:sz="0" w:space="0" w:color="auto"/>
                    <w:left w:val="none" w:sz="0" w:space="0" w:color="auto"/>
                    <w:bottom w:val="none" w:sz="0" w:space="0" w:color="auto"/>
                    <w:right w:val="none" w:sz="0" w:space="0" w:color="auto"/>
                  </w:divBdr>
                </w:div>
                <w:div w:id="13965605">
                  <w:marLeft w:val="640"/>
                  <w:marRight w:val="0"/>
                  <w:marTop w:val="0"/>
                  <w:marBottom w:val="0"/>
                  <w:divBdr>
                    <w:top w:val="none" w:sz="0" w:space="0" w:color="auto"/>
                    <w:left w:val="none" w:sz="0" w:space="0" w:color="auto"/>
                    <w:bottom w:val="none" w:sz="0" w:space="0" w:color="auto"/>
                    <w:right w:val="none" w:sz="0" w:space="0" w:color="auto"/>
                  </w:divBdr>
                </w:div>
                <w:div w:id="851796746">
                  <w:marLeft w:val="640"/>
                  <w:marRight w:val="0"/>
                  <w:marTop w:val="0"/>
                  <w:marBottom w:val="0"/>
                  <w:divBdr>
                    <w:top w:val="none" w:sz="0" w:space="0" w:color="auto"/>
                    <w:left w:val="none" w:sz="0" w:space="0" w:color="auto"/>
                    <w:bottom w:val="none" w:sz="0" w:space="0" w:color="auto"/>
                    <w:right w:val="none" w:sz="0" w:space="0" w:color="auto"/>
                  </w:divBdr>
                </w:div>
                <w:div w:id="751388092">
                  <w:marLeft w:val="640"/>
                  <w:marRight w:val="0"/>
                  <w:marTop w:val="0"/>
                  <w:marBottom w:val="0"/>
                  <w:divBdr>
                    <w:top w:val="none" w:sz="0" w:space="0" w:color="auto"/>
                    <w:left w:val="none" w:sz="0" w:space="0" w:color="auto"/>
                    <w:bottom w:val="none" w:sz="0" w:space="0" w:color="auto"/>
                    <w:right w:val="none" w:sz="0" w:space="0" w:color="auto"/>
                  </w:divBdr>
                </w:div>
                <w:div w:id="1331105134">
                  <w:marLeft w:val="640"/>
                  <w:marRight w:val="0"/>
                  <w:marTop w:val="0"/>
                  <w:marBottom w:val="0"/>
                  <w:divBdr>
                    <w:top w:val="none" w:sz="0" w:space="0" w:color="auto"/>
                    <w:left w:val="none" w:sz="0" w:space="0" w:color="auto"/>
                    <w:bottom w:val="none" w:sz="0" w:space="0" w:color="auto"/>
                    <w:right w:val="none" w:sz="0" w:space="0" w:color="auto"/>
                  </w:divBdr>
                </w:div>
                <w:div w:id="1399472794">
                  <w:marLeft w:val="640"/>
                  <w:marRight w:val="0"/>
                  <w:marTop w:val="0"/>
                  <w:marBottom w:val="0"/>
                  <w:divBdr>
                    <w:top w:val="none" w:sz="0" w:space="0" w:color="auto"/>
                    <w:left w:val="none" w:sz="0" w:space="0" w:color="auto"/>
                    <w:bottom w:val="none" w:sz="0" w:space="0" w:color="auto"/>
                    <w:right w:val="none" w:sz="0" w:space="0" w:color="auto"/>
                  </w:divBdr>
                </w:div>
                <w:div w:id="957570575">
                  <w:marLeft w:val="640"/>
                  <w:marRight w:val="0"/>
                  <w:marTop w:val="0"/>
                  <w:marBottom w:val="0"/>
                  <w:divBdr>
                    <w:top w:val="none" w:sz="0" w:space="0" w:color="auto"/>
                    <w:left w:val="none" w:sz="0" w:space="0" w:color="auto"/>
                    <w:bottom w:val="none" w:sz="0" w:space="0" w:color="auto"/>
                    <w:right w:val="none" w:sz="0" w:space="0" w:color="auto"/>
                  </w:divBdr>
                </w:div>
                <w:div w:id="186598218">
                  <w:marLeft w:val="640"/>
                  <w:marRight w:val="0"/>
                  <w:marTop w:val="0"/>
                  <w:marBottom w:val="0"/>
                  <w:divBdr>
                    <w:top w:val="none" w:sz="0" w:space="0" w:color="auto"/>
                    <w:left w:val="none" w:sz="0" w:space="0" w:color="auto"/>
                    <w:bottom w:val="none" w:sz="0" w:space="0" w:color="auto"/>
                    <w:right w:val="none" w:sz="0" w:space="0" w:color="auto"/>
                  </w:divBdr>
                </w:div>
                <w:div w:id="441221056">
                  <w:marLeft w:val="640"/>
                  <w:marRight w:val="0"/>
                  <w:marTop w:val="0"/>
                  <w:marBottom w:val="0"/>
                  <w:divBdr>
                    <w:top w:val="none" w:sz="0" w:space="0" w:color="auto"/>
                    <w:left w:val="none" w:sz="0" w:space="0" w:color="auto"/>
                    <w:bottom w:val="none" w:sz="0" w:space="0" w:color="auto"/>
                    <w:right w:val="none" w:sz="0" w:space="0" w:color="auto"/>
                  </w:divBdr>
                </w:div>
              </w:divsChild>
            </w:div>
            <w:div w:id="1375959264">
              <w:marLeft w:val="0"/>
              <w:marRight w:val="0"/>
              <w:marTop w:val="0"/>
              <w:marBottom w:val="0"/>
              <w:divBdr>
                <w:top w:val="none" w:sz="0" w:space="0" w:color="auto"/>
                <w:left w:val="none" w:sz="0" w:space="0" w:color="auto"/>
                <w:bottom w:val="none" w:sz="0" w:space="0" w:color="auto"/>
                <w:right w:val="none" w:sz="0" w:space="0" w:color="auto"/>
              </w:divBdr>
              <w:divsChild>
                <w:div w:id="183175158">
                  <w:marLeft w:val="640"/>
                  <w:marRight w:val="0"/>
                  <w:marTop w:val="0"/>
                  <w:marBottom w:val="0"/>
                  <w:divBdr>
                    <w:top w:val="none" w:sz="0" w:space="0" w:color="auto"/>
                    <w:left w:val="none" w:sz="0" w:space="0" w:color="auto"/>
                    <w:bottom w:val="none" w:sz="0" w:space="0" w:color="auto"/>
                    <w:right w:val="none" w:sz="0" w:space="0" w:color="auto"/>
                  </w:divBdr>
                </w:div>
                <w:div w:id="1632784531">
                  <w:marLeft w:val="640"/>
                  <w:marRight w:val="0"/>
                  <w:marTop w:val="0"/>
                  <w:marBottom w:val="0"/>
                  <w:divBdr>
                    <w:top w:val="none" w:sz="0" w:space="0" w:color="auto"/>
                    <w:left w:val="none" w:sz="0" w:space="0" w:color="auto"/>
                    <w:bottom w:val="none" w:sz="0" w:space="0" w:color="auto"/>
                    <w:right w:val="none" w:sz="0" w:space="0" w:color="auto"/>
                  </w:divBdr>
                </w:div>
                <w:div w:id="748818537">
                  <w:marLeft w:val="640"/>
                  <w:marRight w:val="0"/>
                  <w:marTop w:val="0"/>
                  <w:marBottom w:val="0"/>
                  <w:divBdr>
                    <w:top w:val="none" w:sz="0" w:space="0" w:color="auto"/>
                    <w:left w:val="none" w:sz="0" w:space="0" w:color="auto"/>
                    <w:bottom w:val="none" w:sz="0" w:space="0" w:color="auto"/>
                    <w:right w:val="none" w:sz="0" w:space="0" w:color="auto"/>
                  </w:divBdr>
                </w:div>
                <w:div w:id="624428732">
                  <w:marLeft w:val="640"/>
                  <w:marRight w:val="0"/>
                  <w:marTop w:val="0"/>
                  <w:marBottom w:val="0"/>
                  <w:divBdr>
                    <w:top w:val="none" w:sz="0" w:space="0" w:color="auto"/>
                    <w:left w:val="none" w:sz="0" w:space="0" w:color="auto"/>
                    <w:bottom w:val="none" w:sz="0" w:space="0" w:color="auto"/>
                    <w:right w:val="none" w:sz="0" w:space="0" w:color="auto"/>
                  </w:divBdr>
                </w:div>
                <w:div w:id="1702585675">
                  <w:marLeft w:val="640"/>
                  <w:marRight w:val="0"/>
                  <w:marTop w:val="0"/>
                  <w:marBottom w:val="0"/>
                  <w:divBdr>
                    <w:top w:val="none" w:sz="0" w:space="0" w:color="auto"/>
                    <w:left w:val="none" w:sz="0" w:space="0" w:color="auto"/>
                    <w:bottom w:val="none" w:sz="0" w:space="0" w:color="auto"/>
                    <w:right w:val="none" w:sz="0" w:space="0" w:color="auto"/>
                  </w:divBdr>
                </w:div>
                <w:div w:id="198512682">
                  <w:marLeft w:val="640"/>
                  <w:marRight w:val="0"/>
                  <w:marTop w:val="0"/>
                  <w:marBottom w:val="0"/>
                  <w:divBdr>
                    <w:top w:val="none" w:sz="0" w:space="0" w:color="auto"/>
                    <w:left w:val="none" w:sz="0" w:space="0" w:color="auto"/>
                    <w:bottom w:val="none" w:sz="0" w:space="0" w:color="auto"/>
                    <w:right w:val="none" w:sz="0" w:space="0" w:color="auto"/>
                  </w:divBdr>
                </w:div>
                <w:div w:id="965158218">
                  <w:marLeft w:val="640"/>
                  <w:marRight w:val="0"/>
                  <w:marTop w:val="0"/>
                  <w:marBottom w:val="0"/>
                  <w:divBdr>
                    <w:top w:val="none" w:sz="0" w:space="0" w:color="auto"/>
                    <w:left w:val="none" w:sz="0" w:space="0" w:color="auto"/>
                    <w:bottom w:val="none" w:sz="0" w:space="0" w:color="auto"/>
                    <w:right w:val="none" w:sz="0" w:space="0" w:color="auto"/>
                  </w:divBdr>
                </w:div>
                <w:div w:id="643434904">
                  <w:marLeft w:val="640"/>
                  <w:marRight w:val="0"/>
                  <w:marTop w:val="0"/>
                  <w:marBottom w:val="0"/>
                  <w:divBdr>
                    <w:top w:val="none" w:sz="0" w:space="0" w:color="auto"/>
                    <w:left w:val="none" w:sz="0" w:space="0" w:color="auto"/>
                    <w:bottom w:val="none" w:sz="0" w:space="0" w:color="auto"/>
                    <w:right w:val="none" w:sz="0" w:space="0" w:color="auto"/>
                  </w:divBdr>
                </w:div>
                <w:div w:id="259265947">
                  <w:marLeft w:val="640"/>
                  <w:marRight w:val="0"/>
                  <w:marTop w:val="0"/>
                  <w:marBottom w:val="0"/>
                  <w:divBdr>
                    <w:top w:val="none" w:sz="0" w:space="0" w:color="auto"/>
                    <w:left w:val="none" w:sz="0" w:space="0" w:color="auto"/>
                    <w:bottom w:val="none" w:sz="0" w:space="0" w:color="auto"/>
                    <w:right w:val="none" w:sz="0" w:space="0" w:color="auto"/>
                  </w:divBdr>
                </w:div>
                <w:div w:id="1791390027">
                  <w:marLeft w:val="640"/>
                  <w:marRight w:val="0"/>
                  <w:marTop w:val="0"/>
                  <w:marBottom w:val="0"/>
                  <w:divBdr>
                    <w:top w:val="none" w:sz="0" w:space="0" w:color="auto"/>
                    <w:left w:val="none" w:sz="0" w:space="0" w:color="auto"/>
                    <w:bottom w:val="none" w:sz="0" w:space="0" w:color="auto"/>
                    <w:right w:val="none" w:sz="0" w:space="0" w:color="auto"/>
                  </w:divBdr>
                </w:div>
                <w:div w:id="1845047957">
                  <w:marLeft w:val="640"/>
                  <w:marRight w:val="0"/>
                  <w:marTop w:val="0"/>
                  <w:marBottom w:val="0"/>
                  <w:divBdr>
                    <w:top w:val="none" w:sz="0" w:space="0" w:color="auto"/>
                    <w:left w:val="none" w:sz="0" w:space="0" w:color="auto"/>
                    <w:bottom w:val="none" w:sz="0" w:space="0" w:color="auto"/>
                    <w:right w:val="none" w:sz="0" w:space="0" w:color="auto"/>
                  </w:divBdr>
                </w:div>
                <w:div w:id="328875092">
                  <w:marLeft w:val="640"/>
                  <w:marRight w:val="0"/>
                  <w:marTop w:val="0"/>
                  <w:marBottom w:val="0"/>
                  <w:divBdr>
                    <w:top w:val="none" w:sz="0" w:space="0" w:color="auto"/>
                    <w:left w:val="none" w:sz="0" w:space="0" w:color="auto"/>
                    <w:bottom w:val="none" w:sz="0" w:space="0" w:color="auto"/>
                    <w:right w:val="none" w:sz="0" w:space="0" w:color="auto"/>
                  </w:divBdr>
                </w:div>
                <w:div w:id="190605874">
                  <w:marLeft w:val="640"/>
                  <w:marRight w:val="0"/>
                  <w:marTop w:val="0"/>
                  <w:marBottom w:val="0"/>
                  <w:divBdr>
                    <w:top w:val="none" w:sz="0" w:space="0" w:color="auto"/>
                    <w:left w:val="none" w:sz="0" w:space="0" w:color="auto"/>
                    <w:bottom w:val="none" w:sz="0" w:space="0" w:color="auto"/>
                    <w:right w:val="none" w:sz="0" w:space="0" w:color="auto"/>
                  </w:divBdr>
                </w:div>
                <w:div w:id="663123802">
                  <w:marLeft w:val="640"/>
                  <w:marRight w:val="0"/>
                  <w:marTop w:val="0"/>
                  <w:marBottom w:val="0"/>
                  <w:divBdr>
                    <w:top w:val="none" w:sz="0" w:space="0" w:color="auto"/>
                    <w:left w:val="none" w:sz="0" w:space="0" w:color="auto"/>
                    <w:bottom w:val="none" w:sz="0" w:space="0" w:color="auto"/>
                    <w:right w:val="none" w:sz="0" w:space="0" w:color="auto"/>
                  </w:divBdr>
                </w:div>
                <w:div w:id="1365016277">
                  <w:marLeft w:val="640"/>
                  <w:marRight w:val="0"/>
                  <w:marTop w:val="0"/>
                  <w:marBottom w:val="0"/>
                  <w:divBdr>
                    <w:top w:val="none" w:sz="0" w:space="0" w:color="auto"/>
                    <w:left w:val="none" w:sz="0" w:space="0" w:color="auto"/>
                    <w:bottom w:val="none" w:sz="0" w:space="0" w:color="auto"/>
                    <w:right w:val="none" w:sz="0" w:space="0" w:color="auto"/>
                  </w:divBdr>
                </w:div>
                <w:div w:id="1475757742">
                  <w:marLeft w:val="640"/>
                  <w:marRight w:val="0"/>
                  <w:marTop w:val="0"/>
                  <w:marBottom w:val="0"/>
                  <w:divBdr>
                    <w:top w:val="none" w:sz="0" w:space="0" w:color="auto"/>
                    <w:left w:val="none" w:sz="0" w:space="0" w:color="auto"/>
                    <w:bottom w:val="none" w:sz="0" w:space="0" w:color="auto"/>
                    <w:right w:val="none" w:sz="0" w:space="0" w:color="auto"/>
                  </w:divBdr>
                </w:div>
                <w:div w:id="663318312">
                  <w:marLeft w:val="640"/>
                  <w:marRight w:val="0"/>
                  <w:marTop w:val="0"/>
                  <w:marBottom w:val="0"/>
                  <w:divBdr>
                    <w:top w:val="none" w:sz="0" w:space="0" w:color="auto"/>
                    <w:left w:val="none" w:sz="0" w:space="0" w:color="auto"/>
                    <w:bottom w:val="none" w:sz="0" w:space="0" w:color="auto"/>
                    <w:right w:val="none" w:sz="0" w:space="0" w:color="auto"/>
                  </w:divBdr>
                </w:div>
                <w:div w:id="5987818">
                  <w:marLeft w:val="640"/>
                  <w:marRight w:val="0"/>
                  <w:marTop w:val="0"/>
                  <w:marBottom w:val="0"/>
                  <w:divBdr>
                    <w:top w:val="none" w:sz="0" w:space="0" w:color="auto"/>
                    <w:left w:val="none" w:sz="0" w:space="0" w:color="auto"/>
                    <w:bottom w:val="none" w:sz="0" w:space="0" w:color="auto"/>
                    <w:right w:val="none" w:sz="0" w:space="0" w:color="auto"/>
                  </w:divBdr>
                </w:div>
                <w:div w:id="182332171">
                  <w:marLeft w:val="640"/>
                  <w:marRight w:val="0"/>
                  <w:marTop w:val="0"/>
                  <w:marBottom w:val="0"/>
                  <w:divBdr>
                    <w:top w:val="none" w:sz="0" w:space="0" w:color="auto"/>
                    <w:left w:val="none" w:sz="0" w:space="0" w:color="auto"/>
                    <w:bottom w:val="none" w:sz="0" w:space="0" w:color="auto"/>
                    <w:right w:val="none" w:sz="0" w:space="0" w:color="auto"/>
                  </w:divBdr>
                </w:div>
                <w:div w:id="1419641802">
                  <w:marLeft w:val="640"/>
                  <w:marRight w:val="0"/>
                  <w:marTop w:val="0"/>
                  <w:marBottom w:val="0"/>
                  <w:divBdr>
                    <w:top w:val="none" w:sz="0" w:space="0" w:color="auto"/>
                    <w:left w:val="none" w:sz="0" w:space="0" w:color="auto"/>
                    <w:bottom w:val="none" w:sz="0" w:space="0" w:color="auto"/>
                    <w:right w:val="none" w:sz="0" w:space="0" w:color="auto"/>
                  </w:divBdr>
                </w:div>
                <w:div w:id="1527786301">
                  <w:marLeft w:val="640"/>
                  <w:marRight w:val="0"/>
                  <w:marTop w:val="0"/>
                  <w:marBottom w:val="0"/>
                  <w:divBdr>
                    <w:top w:val="none" w:sz="0" w:space="0" w:color="auto"/>
                    <w:left w:val="none" w:sz="0" w:space="0" w:color="auto"/>
                    <w:bottom w:val="none" w:sz="0" w:space="0" w:color="auto"/>
                    <w:right w:val="none" w:sz="0" w:space="0" w:color="auto"/>
                  </w:divBdr>
                </w:div>
                <w:div w:id="1522813118">
                  <w:marLeft w:val="640"/>
                  <w:marRight w:val="0"/>
                  <w:marTop w:val="0"/>
                  <w:marBottom w:val="0"/>
                  <w:divBdr>
                    <w:top w:val="none" w:sz="0" w:space="0" w:color="auto"/>
                    <w:left w:val="none" w:sz="0" w:space="0" w:color="auto"/>
                    <w:bottom w:val="none" w:sz="0" w:space="0" w:color="auto"/>
                    <w:right w:val="none" w:sz="0" w:space="0" w:color="auto"/>
                  </w:divBdr>
                </w:div>
                <w:div w:id="1029725054">
                  <w:marLeft w:val="640"/>
                  <w:marRight w:val="0"/>
                  <w:marTop w:val="0"/>
                  <w:marBottom w:val="0"/>
                  <w:divBdr>
                    <w:top w:val="none" w:sz="0" w:space="0" w:color="auto"/>
                    <w:left w:val="none" w:sz="0" w:space="0" w:color="auto"/>
                    <w:bottom w:val="none" w:sz="0" w:space="0" w:color="auto"/>
                    <w:right w:val="none" w:sz="0" w:space="0" w:color="auto"/>
                  </w:divBdr>
                </w:div>
                <w:div w:id="595022008">
                  <w:marLeft w:val="640"/>
                  <w:marRight w:val="0"/>
                  <w:marTop w:val="0"/>
                  <w:marBottom w:val="0"/>
                  <w:divBdr>
                    <w:top w:val="none" w:sz="0" w:space="0" w:color="auto"/>
                    <w:left w:val="none" w:sz="0" w:space="0" w:color="auto"/>
                    <w:bottom w:val="none" w:sz="0" w:space="0" w:color="auto"/>
                    <w:right w:val="none" w:sz="0" w:space="0" w:color="auto"/>
                  </w:divBdr>
                </w:div>
                <w:div w:id="973952647">
                  <w:marLeft w:val="640"/>
                  <w:marRight w:val="0"/>
                  <w:marTop w:val="0"/>
                  <w:marBottom w:val="0"/>
                  <w:divBdr>
                    <w:top w:val="none" w:sz="0" w:space="0" w:color="auto"/>
                    <w:left w:val="none" w:sz="0" w:space="0" w:color="auto"/>
                    <w:bottom w:val="none" w:sz="0" w:space="0" w:color="auto"/>
                    <w:right w:val="none" w:sz="0" w:space="0" w:color="auto"/>
                  </w:divBdr>
                </w:div>
                <w:div w:id="436101074">
                  <w:marLeft w:val="640"/>
                  <w:marRight w:val="0"/>
                  <w:marTop w:val="0"/>
                  <w:marBottom w:val="0"/>
                  <w:divBdr>
                    <w:top w:val="none" w:sz="0" w:space="0" w:color="auto"/>
                    <w:left w:val="none" w:sz="0" w:space="0" w:color="auto"/>
                    <w:bottom w:val="none" w:sz="0" w:space="0" w:color="auto"/>
                    <w:right w:val="none" w:sz="0" w:space="0" w:color="auto"/>
                  </w:divBdr>
                </w:div>
                <w:div w:id="579368858">
                  <w:marLeft w:val="640"/>
                  <w:marRight w:val="0"/>
                  <w:marTop w:val="0"/>
                  <w:marBottom w:val="0"/>
                  <w:divBdr>
                    <w:top w:val="none" w:sz="0" w:space="0" w:color="auto"/>
                    <w:left w:val="none" w:sz="0" w:space="0" w:color="auto"/>
                    <w:bottom w:val="none" w:sz="0" w:space="0" w:color="auto"/>
                    <w:right w:val="none" w:sz="0" w:space="0" w:color="auto"/>
                  </w:divBdr>
                </w:div>
                <w:div w:id="2045515536">
                  <w:marLeft w:val="640"/>
                  <w:marRight w:val="0"/>
                  <w:marTop w:val="0"/>
                  <w:marBottom w:val="0"/>
                  <w:divBdr>
                    <w:top w:val="none" w:sz="0" w:space="0" w:color="auto"/>
                    <w:left w:val="none" w:sz="0" w:space="0" w:color="auto"/>
                    <w:bottom w:val="none" w:sz="0" w:space="0" w:color="auto"/>
                    <w:right w:val="none" w:sz="0" w:space="0" w:color="auto"/>
                  </w:divBdr>
                </w:div>
                <w:div w:id="1378897494">
                  <w:marLeft w:val="640"/>
                  <w:marRight w:val="0"/>
                  <w:marTop w:val="0"/>
                  <w:marBottom w:val="0"/>
                  <w:divBdr>
                    <w:top w:val="none" w:sz="0" w:space="0" w:color="auto"/>
                    <w:left w:val="none" w:sz="0" w:space="0" w:color="auto"/>
                    <w:bottom w:val="none" w:sz="0" w:space="0" w:color="auto"/>
                    <w:right w:val="none" w:sz="0" w:space="0" w:color="auto"/>
                  </w:divBdr>
                </w:div>
                <w:div w:id="1343780963">
                  <w:marLeft w:val="640"/>
                  <w:marRight w:val="0"/>
                  <w:marTop w:val="0"/>
                  <w:marBottom w:val="0"/>
                  <w:divBdr>
                    <w:top w:val="none" w:sz="0" w:space="0" w:color="auto"/>
                    <w:left w:val="none" w:sz="0" w:space="0" w:color="auto"/>
                    <w:bottom w:val="none" w:sz="0" w:space="0" w:color="auto"/>
                    <w:right w:val="none" w:sz="0" w:space="0" w:color="auto"/>
                  </w:divBdr>
                </w:div>
                <w:div w:id="112985595">
                  <w:marLeft w:val="640"/>
                  <w:marRight w:val="0"/>
                  <w:marTop w:val="0"/>
                  <w:marBottom w:val="0"/>
                  <w:divBdr>
                    <w:top w:val="none" w:sz="0" w:space="0" w:color="auto"/>
                    <w:left w:val="none" w:sz="0" w:space="0" w:color="auto"/>
                    <w:bottom w:val="none" w:sz="0" w:space="0" w:color="auto"/>
                    <w:right w:val="none" w:sz="0" w:space="0" w:color="auto"/>
                  </w:divBdr>
                </w:div>
                <w:div w:id="55931493">
                  <w:marLeft w:val="640"/>
                  <w:marRight w:val="0"/>
                  <w:marTop w:val="0"/>
                  <w:marBottom w:val="0"/>
                  <w:divBdr>
                    <w:top w:val="none" w:sz="0" w:space="0" w:color="auto"/>
                    <w:left w:val="none" w:sz="0" w:space="0" w:color="auto"/>
                    <w:bottom w:val="none" w:sz="0" w:space="0" w:color="auto"/>
                    <w:right w:val="none" w:sz="0" w:space="0" w:color="auto"/>
                  </w:divBdr>
                </w:div>
                <w:div w:id="1027679645">
                  <w:marLeft w:val="640"/>
                  <w:marRight w:val="0"/>
                  <w:marTop w:val="0"/>
                  <w:marBottom w:val="0"/>
                  <w:divBdr>
                    <w:top w:val="none" w:sz="0" w:space="0" w:color="auto"/>
                    <w:left w:val="none" w:sz="0" w:space="0" w:color="auto"/>
                    <w:bottom w:val="none" w:sz="0" w:space="0" w:color="auto"/>
                    <w:right w:val="none" w:sz="0" w:space="0" w:color="auto"/>
                  </w:divBdr>
                </w:div>
                <w:div w:id="258685720">
                  <w:marLeft w:val="640"/>
                  <w:marRight w:val="0"/>
                  <w:marTop w:val="0"/>
                  <w:marBottom w:val="0"/>
                  <w:divBdr>
                    <w:top w:val="none" w:sz="0" w:space="0" w:color="auto"/>
                    <w:left w:val="none" w:sz="0" w:space="0" w:color="auto"/>
                    <w:bottom w:val="none" w:sz="0" w:space="0" w:color="auto"/>
                    <w:right w:val="none" w:sz="0" w:space="0" w:color="auto"/>
                  </w:divBdr>
                </w:div>
                <w:div w:id="467550265">
                  <w:marLeft w:val="640"/>
                  <w:marRight w:val="0"/>
                  <w:marTop w:val="0"/>
                  <w:marBottom w:val="0"/>
                  <w:divBdr>
                    <w:top w:val="none" w:sz="0" w:space="0" w:color="auto"/>
                    <w:left w:val="none" w:sz="0" w:space="0" w:color="auto"/>
                    <w:bottom w:val="none" w:sz="0" w:space="0" w:color="auto"/>
                    <w:right w:val="none" w:sz="0" w:space="0" w:color="auto"/>
                  </w:divBdr>
                </w:div>
                <w:div w:id="1406731366">
                  <w:marLeft w:val="640"/>
                  <w:marRight w:val="0"/>
                  <w:marTop w:val="0"/>
                  <w:marBottom w:val="0"/>
                  <w:divBdr>
                    <w:top w:val="none" w:sz="0" w:space="0" w:color="auto"/>
                    <w:left w:val="none" w:sz="0" w:space="0" w:color="auto"/>
                    <w:bottom w:val="none" w:sz="0" w:space="0" w:color="auto"/>
                    <w:right w:val="none" w:sz="0" w:space="0" w:color="auto"/>
                  </w:divBdr>
                </w:div>
                <w:div w:id="936790024">
                  <w:marLeft w:val="640"/>
                  <w:marRight w:val="0"/>
                  <w:marTop w:val="0"/>
                  <w:marBottom w:val="0"/>
                  <w:divBdr>
                    <w:top w:val="none" w:sz="0" w:space="0" w:color="auto"/>
                    <w:left w:val="none" w:sz="0" w:space="0" w:color="auto"/>
                    <w:bottom w:val="none" w:sz="0" w:space="0" w:color="auto"/>
                    <w:right w:val="none" w:sz="0" w:space="0" w:color="auto"/>
                  </w:divBdr>
                </w:div>
                <w:div w:id="1969122236">
                  <w:marLeft w:val="640"/>
                  <w:marRight w:val="0"/>
                  <w:marTop w:val="0"/>
                  <w:marBottom w:val="0"/>
                  <w:divBdr>
                    <w:top w:val="none" w:sz="0" w:space="0" w:color="auto"/>
                    <w:left w:val="none" w:sz="0" w:space="0" w:color="auto"/>
                    <w:bottom w:val="none" w:sz="0" w:space="0" w:color="auto"/>
                    <w:right w:val="none" w:sz="0" w:space="0" w:color="auto"/>
                  </w:divBdr>
                </w:div>
                <w:div w:id="1141775257">
                  <w:marLeft w:val="640"/>
                  <w:marRight w:val="0"/>
                  <w:marTop w:val="0"/>
                  <w:marBottom w:val="0"/>
                  <w:divBdr>
                    <w:top w:val="none" w:sz="0" w:space="0" w:color="auto"/>
                    <w:left w:val="none" w:sz="0" w:space="0" w:color="auto"/>
                    <w:bottom w:val="none" w:sz="0" w:space="0" w:color="auto"/>
                    <w:right w:val="none" w:sz="0" w:space="0" w:color="auto"/>
                  </w:divBdr>
                </w:div>
              </w:divsChild>
            </w:div>
            <w:div w:id="533689823">
              <w:marLeft w:val="0"/>
              <w:marRight w:val="0"/>
              <w:marTop w:val="0"/>
              <w:marBottom w:val="0"/>
              <w:divBdr>
                <w:top w:val="none" w:sz="0" w:space="0" w:color="auto"/>
                <w:left w:val="none" w:sz="0" w:space="0" w:color="auto"/>
                <w:bottom w:val="none" w:sz="0" w:space="0" w:color="auto"/>
                <w:right w:val="none" w:sz="0" w:space="0" w:color="auto"/>
              </w:divBdr>
              <w:divsChild>
                <w:div w:id="1883977432">
                  <w:marLeft w:val="640"/>
                  <w:marRight w:val="0"/>
                  <w:marTop w:val="0"/>
                  <w:marBottom w:val="0"/>
                  <w:divBdr>
                    <w:top w:val="none" w:sz="0" w:space="0" w:color="auto"/>
                    <w:left w:val="none" w:sz="0" w:space="0" w:color="auto"/>
                    <w:bottom w:val="none" w:sz="0" w:space="0" w:color="auto"/>
                    <w:right w:val="none" w:sz="0" w:space="0" w:color="auto"/>
                  </w:divBdr>
                </w:div>
                <w:div w:id="387799542">
                  <w:marLeft w:val="640"/>
                  <w:marRight w:val="0"/>
                  <w:marTop w:val="0"/>
                  <w:marBottom w:val="0"/>
                  <w:divBdr>
                    <w:top w:val="none" w:sz="0" w:space="0" w:color="auto"/>
                    <w:left w:val="none" w:sz="0" w:space="0" w:color="auto"/>
                    <w:bottom w:val="none" w:sz="0" w:space="0" w:color="auto"/>
                    <w:right w:val="none" w:sz="0" w:space="0" w:color="auto"/>
                  </w:divBdr>
                </w:div>
                <w:div w:id="1366103455">
                  <w:marLeft w:val="640"/>
                  <w:marRight w:val="0"/>
                  <w:marTop w:val="0"/>
                  <w:marBottom w:val="0"/>
                  <w:divBdr>
                    <w:top w:val="none" w:sz="0" w:space="0" w:color="auto"/>
                    <w:left w:val="none" w:sz="0" w:space="0" w:color="auto"/>
                    <w:bottom w:val="none" w:sz="0" w:space="0" w:color="auto"/>
                    <w:right w:val="none" w:sz="0" w:space="0" w:color="auto"/>
                  </w:divBdr>
                </w:div>
                <w:div w:id="2073847929">
                  <w:marLeft w:val="640"/>
                  <w:marRight w:val="0"/>
                  <w:marTop w:val="0"/>
                  <w:marBottom w:val="0"/>
                  <w:divBdr>
                    <w:top w:val="none" w:sz="0" w:space="0" w:color="auto"/>
                    <w:left w:val="none" w:sz="0" w:space="0" w:color="auto"/>
                    <w:bottom w:val="none" w:sz="0" w:space="0" w:color="auto"/>
                    <w:right w:val="none" w:sz="0" w:space="0" w:color="auto"/>
                  </w:divBdr>
                </w:div>
                <w:div w:id="523205973">
                  <w:marLeft w:val="640"/>
                  <w:marRight w:val="0"/>
                  <w:marTop w:val="0"/>
                  <w:marBottom w:val="0"/>
                  <w:divBdr>
                    <w:top w:val="none" w:sz="0" w:space="0" w:color="auto"/>
                    <w:left w:val="none" w:sz="0" w:space="0" w:color="auto"/>
                    <w:bottom w:val="none" w:sz="0" w:space="0" w:color="auto"/>
                    <w:right w:val="none" w:sz="0" w:space="0" w:color="auto"/>
                  </w:divBdr>
                </w:div>
                <w:div w:id="1288269379">
                  <w:marLeft w:val="640"/>
                  <w:marRight w:val="0"/>
                  <w:marTop w:val="0"/>
                  <w:marBottom w:val="0"/>
                  <w:divBdr>
                    <w:top w:val="none" w:sz="0" w:space="0" w:color="auto"/>
                    <w:left w:val="none" w:sz="0" w:space="0" w:color="auto"/>
                    <w:bottom w:val="none" w:sz="0" w:space="0" w:color="auto"/>
                    <w:right w:val="none" w:sz="0" w:space="0" w:color="auto"/>
                  </w:divBdr>
                </w:div>
                <w:div w:id="703405038">
                  <w:marLeft w:val="640"/>
                  <w:marRight w:val="0"/>
                  <w:marTop w:val="0"/>
                  <w:marBottom w:val="0"/>
                  <w:divBdr>
                    <w:top w:val="none" w:sz="0" w:space="0" w:color="auto"/>
                    <w:left w:val="none" w:sz="0" w:space="0" w:color="auto"/>
                    <w:bottom w:val="none" w:sz="0" w:space="0" w:color="auto"/>
                    <w:right w:val="none" w:sz="0" w:space="0" w:color="auto"/>
                  </w:divBdr>
                </w:div>
                <w:div w:id="15541328">
                  <w:marLeft w:val="640"/>
                  <w:marRight w:val="0"/>
                  <w:marTop w:val="0"/>
                  <w:marBottom w:val="0"/>
                  <w:divBdr>
                    <w:top w:val="none" w:sz="0" w:space="0" w:color="auto"/>
                    <w:left w:val="none" w:sz="0" w:space="0" w:color="auto"/>
                    <w:bottom w:val="none" w:sz="0" w:space="0" w:color="auto"/>
                    <w:right w:val="none" w:sz="0" w:space="0" w:color="auto"/>
                  </w:divBdr>
                </w:div>
                <w:div w:id="512304122">
                  <w:marLeft w:val="640"/>
                  <w:marRight w:val="0"/>
                  <w:marTop w:val="0"/>
                  <w:marBottom w:val="0"/>
                  <w:divBdr>
                    <w:top w:val="none" w:sz="0" w:space="0" w:color="auto"/>
                    <w:left w:val="none" w:sz="0" w:space="0" w:color="auto"/>
                    <w:bottom w:val="none" w:sz="0" w:space="0" w:color="auto"/>
                    <w:right w:val="none" w:sz="0" w:space="0" w:color="auto"/>
                  </w:divBdr>
                </w:div>
                <w:div w:id="1139344428">
                  <w:marLeft w:val="640"/>
                  <w:marRight w:val="0"/>
                  <w:marTop w:val="0"/>
                  <w:marBottom w:val="0"/>
                  <w:divBdr>
                    <w:top w:val="none" w:sz="0" w:space="0" w:color="auto"/>
                    <w:left w:val="none" w:sz="0" w:space="0" w:color="auto"/>
                    <w:bottom w:val="none" w:sz="0" w:space="0" w:color="auto"/>
                    <w:right w:val="none" w:sz="0" w:space="0" w:color="auto"/>
                  </w:divBdr>
                </w:div>
                <w:div w:id="357782785">
                  <w:marLeft w:val="640"/>
                  <w:marRight w:val="0"/>
                  <w:marTop w:val="0"/>
                  <w:marBottom w:val="0"/>
                  <w:divBdr>
                    <w:top w:val="none" w:sz="0" w:space="0" w:color="auto"/>
                    <w:left w:val="none" w:sz="0" w:space="0" w:color="auto"/>
                    <w:bottom w:val="none" w:sz="0" w:space="0" w:color="auto"/>
                    <w:right w:val="none" w:sz="0" w:space="0" w:color="auto"/>
                  </w:divBdr>
                </w:div>
                <w:div w:id="458300735">
                  <w:marLeft w:val="640"/>
                  <w:marRight w:val="0"/>
                  <w:marTop w:val="0"/>
                  <w:marBottom w:val="0"/>
                  <w:divBdr>
                    <w:top w:val="none" w:sz="0" w:space="0" w:color="auto"/>
                    <w:left w:val="none" w:sz="0" w:space="0" w:color="auto"/>
                    <w:bottom w:val="none" w:sz="0" w:space="0" w:color="auto"/>
                    <w:right w:val="none" w:sz="0" w:space="0" w:color="auto"/>
                  </w:divBdr>
                </w:div>
                <w:div w:id="455414246">
                  <w:marLeft w:val="640"/>
                  <w:marRight w:val="0"/>
                  <w:marTop w:val="0"/>
                  <w:marBottom w:val="0"/>
                  <w:divBdr>
                    <w:top w:val="none" w:sz="0" w:space="0" w:color="auto"/>
                    <w:left w:val="none" w:sz="0" w:space="0" w:color="auto"/>
                    <w:bottom w:val="none" w:sz="0" w:space="0" w:color="auto"/>
                    <w:right w:val="none" w:sz="0" w:space="0" w:color="auto"/>
                  </w:divBdr>
                </w:div>
                <w:div w:id="811794942">
                  <w:marLeft w:val="640"/>
                  <w:marRight w:val="0"/>
                  <w:marTop w:val="0"/>
                  <w:marBottom w:val="0"/>
                  <w:divBdr>
                    <w:top w:val="none" w:sz="0" w:space="0" w:color="auto"/>
                    <w:left w:val="none" w:sz="0" w:space="0" w:color="auto"/>
                    <w:bottom w:val="none" w:sz="0" w:space="0" w:color="auto"/>
                    <w:right w:val="none" w:sz="0" w:space="0" w:color="auto"/>
                  </w:divBdr>
                </w:div>
                <w:div w:id="1792891750">
                  <w:marLeft w:val="640"/>
                  <w:marRight w:val="0"/>
                  <w:marTop w:val="0"/>
                  <w:marBottom w:val="0"/>
                  <w:divBdr>
                    <w:top w:val="none" w:sz="0" w:space="0" w:color="auto"/>
                    <w:left w:val="none" w:sz="0" w:space="0" w:color="auto"/>
                    <w:bottom w:val="none" w:sz="0" w:space="0" w:color="auto"/>
                    <w:right w:val="none" w:sz="0" w:space="0" w:color="auto"/>
                  </w:divBdr>
                </w:div>
                <w:div w:id="1932424687">
                  <w:marLeft w:val="640"/>
                  <w:marRight w:val="0"/>
                  <w:marTop w:val="0"/>
                  <w:marBottom w:val="0"/>
                  <w:divBdr>
                    <w:top w:val="none" w:sz="0" w:space="0" w:color="auto"/>
                    <w:left w:val="none" w:sz="0" w:space="0" w:color="auto"/>
                    <w:bottom w:val="none" w:sz="0" w:space="0" w:color="auto"/>
                    <w:right w:val="none" w:sz="0" w:space="0" w:color="auto"/>
                  </w:divBdr>
                </w:div>
                <w:div w:id="2114007430">
                  <w:marLeft w:val="640"/>
                  <w:marRight w:val="0"/>
                  <w:marTop w:val="0"/>
                  <w:marBottom w:val="0"/>
                  <w:divBdr>
                    <w:top w:val="none" w:sz="0" w:space="0" w:color="auto"/>
                    <w:left w:val="none" w:sz="0" w:space="0" w:color="auto"/>
                    <w:bottom w:val="none" w:sz="0" w:space="0" w:color="auto"/>
                    <w:right w:val="none" w:sz="0" w:space="0" w:color="auto"/>
                  </w:divBdr>
                </w:div>
                <w:div w:id="1918250830">
                  <w:marLeft w:val="640"/>
                  <w:marRight w:val="0"/>
                  <w:marTop w:val="0"/>
                  <w:marBottom w:val="0"/>
                  <w:divBdr>
                    <w:top w:val="none" w:sz="0" w:space="0" w:color="auto"/>
                    <w:left w:val="none" w:sz="0" w:space="0" w:color="auto"/>
                    <w:bottom w:val="none" w:sz="0" w:space="0" w:color="auto"/>
                    <w:right w:val="none" w:sz="0" w:space="0" w:color="auto"/>
                  </w:divBdr>
                </w:div>
                <w:div w:id="1449352749">
                  <w:marLeft w:val="640"/>
                  <w:marRight w:val="0"/>
                  <w:marTop w:val="0"/>
                  <w:marBottom w:val="0"/>
                  <w:divBdr>
                    <w:top w:val="none" w:sz="0" w:space="0" w:color="auto"/>
                    <w:left w:val="none" w:sz="0" w:space="0" w:color="auto"/>
                    <w:bottom w:val="none" w:sz="0" w:space="0" w:color="auto"/>
                    <w:right w:val="none" w:sz="0" w:space="0" w:color="auto"/>
                  </w:divBdr>
                </w:div>
                <w:div w:id="201944125">
                  <w:marLeft w:val="640"/>
                  <w:marRight w:val="0"/>
                  <w:marTop w:val="0"/>
                  <w:marBottom w:val="0"/>
                  <w:divBdr>
                    <w:top w:val="none" w:sz="0" w:space="0" w:color="auto"/>
                    <w:left w:val="none" w:sz="0" w:space="0" w:color="auto"/>
                    <w:bottom w:val="none" w:sz="0" w:space="0" w:color="auto"/>
                    <w:right w:val="none" w:sz="0" w:space="0" w:color="auto"/>
                  </w:divBdr>
                </w:div>
                <w:div w:id="249120214">
                  <w:marLeft w:val="640"/>
                  <w:marRight w:val="0"/>
                  <w:marTop w:val="0"/>
                  <w:marBottom w:val="0"/>
                  <w:divBdr>
                    <w:top w:val="none" w:sz="0" w:space="0" w:color="auto"/>
                    <w:left w:val="none" w:sz="0" w:space="0" w:color="auto"/>
                    <w:bottom w:val="none" w:sz="0" w:space="0" w:color="auto"/>
                    <w:right w:val="none" w:sz="0" w:space="0" w:color="auto"/>
                  </w:divBdr>
                </w:div>
                <w:div w:id="918905752">
                  <w:marLeft w:val="640"/>
                  <w:marRight w:val="0"/>
                  <w:marTop w:val="0"/>
                  <w:marBottom w:val="0"/>
                  <w:divBdr>
                    <w:top w:val="none" w:sz="0" w:space="0" w:color="auto"/>
                    <w:left w:val="none" w:sz="0" w:space="0" w:color="auto"/>
                    <w:bottom w:val="none" w:sz="0" w:space="0" w:color="auto"/>
                    <w:right w:val="none" w:sz="0" w:space="0" w:color="auto"/>
                  </w:divBdr>
                </w:div>
                <w:div w:id="1442187516">
                  <w:marLeft w:val="640"/>
                  <w:marRight w:val="0"/>
                  <w:marTop w:val="0"/>
                  <w:marBottom w:val="0"/>
                  <w:divBdr>
                    <w:top w:val="none" w:sz="0" w:space="0" w:color="auto"/>
                    <w:left w:val="none" w:sz="0" w:space="0" w:color="auto"/>
                    <w:bottom w:val="none" w:sz="0" w:space="0" w:color="auto"/>
                    <w:right w:val="none" w:sz="0" w:space="0" w:color="auto"/>
                  </w:divBdr>
                </w:div>
                <w:div w:id="1033729077">
                  <w:marLeft w:val="640"/>
                  <w:marRight w:val="0"/>
                  <w:marTop w:val="0"/>
                  <w:marBottom w:val="0"/>
                  <w:divBdr>
                    <w:top w:val="none" w:sz="0" w:space="0" w:color="auto"/>
                    <w:left w:val="none" w:sz="0" w:space="0" w:color="auto"/>
                    <w:bottom w:val="none" w:sz="0" w:space="0" w:color="auto"/>
                    <w:right w:val="none" w:sz="0" w:space="0" w:color="auto"/>
                  </w:divBdr>
                </w:div>
                <w:div w:id="1246068715">
                  <w:marLeft w:val="640"/>
                  <w:marRight w:val="0"/>
                  <w:marTop w:val="0"/>
                  <w:marBottom w:val="0"/>
                  <w:divBdr>
                    <w:top w:val="none" w:sz="0" w:space="0" w:color="auto"/>
                    <w:left w:val="none" w:sz="0" w:space="0" w:color="auto"/>
                    <w:bottom w:val="none" w:sz="0" w:space="0" w:color="auto"/>
                    <w:right w:val="none" w:sz="0" w:space="0" w:color="auto"/>
                  </w:divBdr>
                </w:div>
                <w:div w:id="354308612">
                  <w:marLeft w:val="640"/>
                  <w:marRight w:val="0"/>
                  <w:marTop w:val="0"/>
                  <w:marBottom w:val="0"/>
                  <w:divBdr>
                    <w:top w:val="none" w:sz="0" w:space="0" w:color="auto"/>
                    <w:left w:val="none" w:sz="0" w:space="0" w:color="auto"/>
                    <w:bottom w:val="none" w:sz="0" w:space="0" w:color="auto"/>
                    <w:right w:val="none" w:sz="0" w:space="0" w:color="auto"/>
                  </w:divBdr>
                </w:div>
                <w:div w:id="280378456">
                  <w:marLeft w:val="640"/>
                  <w:marRight w:val="0"/>
                  <w:marTop w:val="0"/>
                  <w:marBottom w:val="0"/>
                  <w:divBdr>
                    <w:top w:val="none" w:sz="0" w:space="0" w:color="auto"/>
                    <w:left w:val="none" w:sz="0" w:space="0" w:color="auto"/>
                    <w:bottom w:val="none" w:sz="0" w:space="0" w:color="auto"/>
                    <w:right w:val="none" w:sz="0" w:space="0" w:color="auto"/>
                  </w:divBdr>
                </w:div>
                <w:div w:id="624820916">
                  <w:marLeft w:val="640"/>
                  <w:marRight w:val="0"/>
                  <w:marTop w:val="0"/>
                  <w:marBottom w:val="0"/>
                  <w:divBdr>
                    <w:top w:val="none" w:sz="0" w:space="0" w:color="auto"/>
                    <w:left w:val="none" w:sz="0" w:space="0" w:color="auto"/>
                    <w:bottom w:val="none" w:sz="0" w:space="0" w:color="auto"/>
                    <w:right w:val="none" w:sz="0" w:space="0" w:color="auto"/>
                  </w:divBdr>
                </w:div>
                <w:div w:id="771315677">
                  <w:marLeft w:val="640"/>
                  <w:marRight w:val="0"/>
                  <w:marTop w:val="0"/>
                  <w:marBottom w:val="0"/>
                  <w:divBdr>
                    <w:top w:val="none" w:sz="0" w:space="0" w:color="auto"/>
                    <w:left w:val="none" w:sz="0" w:space="0" w:color="auto"/>
                    <w:bottom w:val="none" w:sz="0" w:space="0" w:color="auto"/>
                    <w:right w:val="none" w:sz="0" w:space="0" w:color="auto"/>
                  </w:divBdr>
                </w:div>
                <w:div w:id="1311984672">
                  <w:marLeft w:val="640"/>
                  <w:marRight w:val="0"/>
                  <w:marTop w:val="0"/>
                  <w:marBottom w:val="0"/>
                  <w:divBdr>
                    <w:top w:val="none" w:sz="0" w:space="0" w:color="auto"/>
                    <w:left w:val="none" w:sz="0" w:space="0" w:color="auto"/>
                    <w:bottom w:val="none" w:sz="0" w:space="0" w:color="auto"/>
                    <w:right w:val="none" w:sz="0" w:space="0" w:color="auto"/>
                  </w:divBdr>
                </w:div>
                <w:div w:id="1997604637">
                  <w:marLeft w:val="640"/>
                  <w:marRight w:val="0"/>
                  <w:marTop w:val="0"/>
                  <w:marBottom w:val="0"/>
                  <w:divBdr>
                    <w:top w:val="none" w:sz="0" w:space="0" w:color="auto"/>
                    <w:left w:val="none" w:sz="0" w:space="0" w:color="auto"/>
                    <w:bottom w:val="none" w:sz="0" w:space="0" w:color="auto"/>
                    <w:right w:val="none" w:sz="0" w:space="0" w:color="auto"/>
                  </w:divBdr>
                </w:div>
                <w:div w:id="1712729909">
                  <w:marLeft w:val="640"/>
                  <w:marRight w:val="0"/>
                  <w:marTop w:val="0"/>
                  <w:marBottom w:val="0"/>
                  <w:divBdr>
                    <w:top w:val="none" w:sz="0" w:space="0" w:color="auto"/>
                    <w:left w:val="none" w:sz="0" w:space="0" w:color="auto"/>
                    <w:bottom w:val="none" w:sz="0" w:space="0" w:color="auto"/>
                    <w:right w:val="none" w:sz="0" w:space="0" w:color="auto"/>
                  </w:divBdr>
                </w:div>
                <w:div w:id="485707520">
                  <w:marLeft w:val="640"/>
                  <w:marRight w:val="0"/>
                  <w:marTop w:val="0"/>
                  <w:marBottom w:val="0"/>
                  <w:divBdr>
                    <w:top w:val="none" w:sz="0" w:space="0" w:color="auto"/>
                    <w:left w:val="none" w:sz="0" w:space="0" w:color="auto"/>
                    <w:bottom w:val="none" w:sz="0" w:space="0" w:color="auto"/>
                    <w:right w:val="none" w:sz="0" w:space="0" w:color="auto"/>
                  </w:divBdr>
                </w:div>
                <w:div w:id="1504471187">
                  <w:marLeft w:val="640"/>
                  <w:marRight w:val="0"/>
                  <w:marTop w:val="0"/>
                  <w:marBottom w:val="0"/>
                  <w:divBdr>
                    <w:top w:val="none" w:sz="0" w:space="0" w:color="auto"/>
                    <w:left w:val="none" w:sz="0" w:space="0" w:color="auto"/>
                    <w:bottom w:val="none" w:sz="0" w:space="0" w:color="auto"/>
                    <w:right w:val="none" w:sz="0" w:space="0" w:color="auto"/>
                  </w:divBdr>
                </w:div>
                <w:div w:id="2124107372">
                  <w:marLeft w:val="640"/>
                  <w:marRight w:val="0"/>
                  <w:marTop w:val="0"/>
                  <w:marBottom w:val="0"/>
                  <w:divBdr>
                    <w:top w:val="none" w:sz="0" w:space="0" w:color="auto"/>
                    <w:left w:val="none" w:sz="0" w:space="0" w:color="auto"/>
                    <w:bottom w:val="none" w:sz="0" w:space="0" w:color="auto"/>
                    <w:right w:val="none" w:sz="0" w:space="0" w:color="auto"/>
                  </w:divBdr>
                </w:div>
                <w:div w:id="320081807">
                  <w:marLeft w:val="640"/>
                  <w:marRight w:val="0"/>
                  <w:marTop w:val="0"/>
                  <w:marBottom w:val="0"/>
                  <w:divBdr>
                    <w:top w:val="none" w:sz="0" w:space="0" w:color="auto"/>
                    <w:left w:val="none" w:sz="0" w:space="0" w:color="auto"/>
                    <w:bottom w:val="none" w:sz="0" w:space="0" w:color="auto"/>
                    <w:right w:val="none" w:sz="0" w:space="0" w:color="auto"/>
                  </w:divBdr>
                </w:div>
                <w:div w:id="2120372226">
                  <w:marLeft w:val="640"/>
                  <w:marRight w:val="0"/>
                  <w:marTop w:val="0"/>
                  <w:marBottom w:val="0"/>
                  <w:divBdr>
                    <w:top w:val="none" w:sz="0" w:space="0" w:color="auto"/>
                    <w:left w:val="none" w:sz="0" w:space="0" w:color="auto"/>
                    <w:bottom w:val="none" w:sz="0" w:space="0" w:color="auto"/>
                    <w:right w:val="none" w:sz="0" w:space="0" w:color="auto"/>
                  </w:divBdr>
                </w:div>
                <w:div w:id="2109422573">
                  <w:marLeft w:val="640"/>
                  <w:marRight w:val="0"/>
                  <w:marTop w:val="0"/>
                  <w:marBottom w:val="0"/>
                  <w:divBdr>
                    <w:top w:val="none" w:sz="0" w:space="0" w:color="auto"/>
                    <w:left w:val="none" w:sz="0" w:space="0" w:color="auto"/>
                    <w:bottom w:val="none" w:sz="0" w:space="0" w:color="auto"/>
                    <w:right w:val="none" w:sz="0" w:space="0" w:color="auto"/>
                  </w:divBdr>
                </w:div>
                <w:div w:id="204605308">
                  <w:marLeft w:val="640"/>
                  <w:marRight w:val="0"/>
                  <w:marTop w:val="0"/>
                  <w:marBottom w:val="0"/>
                  <w:divBdr>
                    <w:top w:val="none" w:sz="0" w:space="0" w:color="auto"/>
                    <w:left w:val="none" w:sz="0" w:space="0" w:color="auto"/>
                    <w:bottom w:val="none" w:sz="0" w:space="0" w:color="auto"/>
                    <w:right w:val="none" w:sz="0" w:space="0" w:color="auto"/>
                  </w:divBdr>
                </w:div>
              </w:divsChild>
            </w:div>
            <w:div w:id="1289319567">
              <w:marLeft w:val="0"/>
              <w:marRight w:val="0"/>
              <w:marTop w:val="0"/>
              <w:marBottom w:val="0"/>
              <w:divBdr>
                <w:top w:val="none" w:sz="0" w:space="0" w:color="auto"/>
                <w:left w:val="none" w:sz="0" w:space="0" w:color="auto"/>
                <w:bottom w:val="none" w:sz="0" w:space="0" w:color="auto"/>
                <w:right w:val="none" w:sz="0" w:space="0" w:color="auto"/>
              </w:divBdr>
              <w:divsChild>
                <w:div w:id="902642261">
                  <w:marLeft w:val="640"/>
                  <w:marRight w:val="0"/>
                  <w:marTop w:val="0"/>
                  <w:marBottom w:val="0"/>
                  <w:divBdr>
                    <w:top w:val="none" w:sz="0" w:space="0" w:color="auto"/>
                    <w:left w:val="none" w:sz="0" w:space="0" w:color="auto"/>
                    <w:bottom w:val="none" w:sz="0" w:space="0" w:color="auto"/>
                    <w:right w:val="none" w:sz="0" w:space="0" w:color="auto"/>
                  </w:divBdr>
                </w:div>
                <w:div w:id="1749838152">
                  <w:marLeft w:val="640"/>
                  <w:marRight w:val="0"/>
                  <w:marTop w:val="0"/>
                  <w:marBottom w:val="0"/>
                  <w:divBdr>
                    <w:top w:val="none" w:sz="0" w:space="0" w:color="auto"/>
                    <w:left w:val="none" w:sz="0" w:space="0" w:color="auto"/>
                    <w:bottom w:val="none" w:sz="0" w:space="0" w:color="auto"/>
                    <w:right w:val="none" w:sz="0" w:space="0" w:color="auto"/>
                  </w:divBdr>
                </w:div>
                <w:div w:id="667559109">
                  <w:marLeft w:val="640"/>
                  <w:marRight w:val="0"/>
                  <w:marTop w:val="0"/>
                  <w:marBottom w:val="0"/>
                  <w:divBdr>
                    <w:top w:val="none" w:sz="0" w:space="0" w:color="auto"/>
                    <w:left w:val="none" w:sz="0" w:space="0" w:color="auto"/>
                    <w:bottom w:val="none" w:sz="0" w:space="0" w:color="auto"/>
                    <w:right w:val="none" w:sz="0" w:space="0" w:color="auto"/>
                  </w:divBdr>
                </w:div>
                <w:div w:id="567761609">
                  <w:marLeft w:val="640"/>
                  <w:marRight w:val="0"/>
                  <w:marTop w:val="0"/>
                  <w:marBottom w:val="0"/>
                  <w:divBdr>
                    <w:top w:val="none" w:sz="0" w:space="0" w:color="auto"/>
                    <w:left w:val="none" w:sz="0" w:space="0" w:color="auto"/>
                    <w:bottom w:val="none" w:sz="0" w:space="0" w:color="auto"/>
                    <w:right w:val="none" w:sz="0" w:space="0" w:color="auto"/>
                  </w:divBdr>
                </w:div>
                <w:div w:id="1648433377">
                  <w:marLeft w:val="640"/>
                  <w:marRight w:val="0"/>
                  <w:marTop w:val="0"/>
                  <w:marBottom w:val="0"/>
                  <w:divBdr>
                    <w:top w:val="none" w:sz="0" w:space="0" w:color="auto"/>
                    <w:left w:val="none" w:sz="0" w:space="0" w:color="auto"/>
                    <w:bottom w:val="none" w:sz="0" w:space="0" w:color="auto"/>
                    <w:right w:val="none" w:sz="0" w:space="0" w:color="auto"/>
                  </w:divBdr>
                </w:div>
                <w:div w:id="65035226">
                  <w:marLeft w:val="640"/>
                  <w:marRight w:val="0"/>
                  <w:marTop w:val="0"/>
                  <w:marBottom w:val="0"/>
                  <w:divBdr>
                    <w:top w:val="none" w:sz="0" w:space="0" w:color="auto"/>
                    <w:left w:val="none" w:sz="0" w:space="0" w:color="auto"/>
                    <w:bottom w:val="none" w:sz="0" w:space="0" w:color="auto"/>
                    <w:right w:val="none" w:sz="0" w:space="0" w:color="auto"/>
                  </w:divBdr>
                </w:div>
                <w:div w:id="1285772111">
                  <w:marLeft w:val="640"/>
                  <w:marRight w:val="0"/>
                  <w:marTop w:val="0"/>
                  <w:marBottom w:val="0"/>
                  <w:divBdr>
                    <w:top w:val="none" w:sz="0" w:space="0" w:color="auto"/>
                    <w:left w:val="none" w:sz="0" w:space="0" w:color="auto"/>
                    <w:bottom w:val="none" w:sz="0" w:space="0" w:color="auto"/>
                    <w:right w:val="none" w:sz="0" w:space="0" w:color="auto"/>
                  </w:divBdr>
                </w:div>
                <w:div w:id="794910689">
                  <w:marLeft w:val="640"/>
                  <w:marRight w:val="0"/>
                  <w:marTop w:val="0"/>
                  <w:marBottom w:val="0"/>
                  <w:divBdr>
                    <w:top w:val="none" w:sz="0" w:space="0" w:color="auto"/>
                    <w:left w:val="none" w:sz="0" w:space="0" w:color="auto"/>
                    <w:bottom w:val="none" w:sz="0" w:space="0" w:color="auto"/>
                    <w:right w:val="none" w:sz="0" w:space="0" w:color="auto"/>
                  </w:divBdr>
                </w:div>
                <w:div w:id="1340043308">
                  <w:marLeft w:val="640"/>
                  <w:marRight w:val="0"/>
                  <w:marTop w:val="0"/>
                  <w:marBottom w:val="0"/>
                  <w:divBdr>
                    <w:top w:val="none" w:sz="0" w:space="0" w:color="auto"/>
                    <w:left w:val="none" w:sz="0" w:space="0" w:color="auto"/>
                    <w:bottom w:val="none" w:sz="0" w:space="0" w:color="auto"/>
                    <w:right w:val="none" w:sz="0" w:space="0" w:color="auto"/>
                  </w:divBdr>
                </w:div>
                <w:div w:id="1993753734">
                  <w:marLeft w:val="640"/>
                  <w:marRight w:val="0"/>
                  <w:marTop w:val="0"/>
                  <w:marBottom w:val="0"/>
                  <w:divBdr>
                    <w:top w:val="none" w:sz="0" w:space="0" w:color="auto"/>
                    <w:left w:val="none" w:sz="0" w:space="0" w:color="auto"/>
                    <w:bottom w:val="none" w:sz="0" w:space="0" w:color="auto"/>
                    <w:right w:val="none" w:sz="0" w:space="0" w:color="auto"/>
                  </w:divBdr>
                </w:div>
                <w:div w:id="1798989372">
                  <w:marLeft w:val="640"/>
                  <w:marRight w:val="0"/>
                  <w:marTop w:val="0"/>
                  <w:marBottom w:val="0"/>
                  <w:divBdr>
                    <w:top w:val="none" w:sz="0" w:space="0" w:color="auto"/>
                    <w:left w:val="none" w:sz="0" w:space="0" w:color="auto"/>
                    <w:bottom w:val="none" w:sz="0" w:space="0" w:color="auto"/>
                    <w:right w:val="none" w:sz="0" w:space="0" w:color="auto"/>
                  </w:divBdr>
                </w:div>
                <w:div w:id="663512599">
                  <w:marLeft w:val="640"/>
                  <w:marRight w:val="0"/>
                  <w:marTop w:val="0"/>
                  <w:marBottom w:val="0"/>
                  <w:divBdr>
                    <w:top w:val="none" w:sz="0" w:space="0" w:color="auto"/>
                    <w:left w:val="none" w:sz="0" w:space="0" w:color="auto"/>
                    <w:bottom w:val="none" w:sz="0" w:space="0" w:color="auto"/>
                    <w:right w:val="none" w:sz="0" w:space="0" w:color="auto"/>
                  </w:divBdr>
                </w:div>
                <w:div w:id="451435116">
                  <w:marLeft w:val="640"/>
                  <w:marRight w:val="0"/>
                  <w:marTop w:val="0"/>
                  <w:marBottom w:val="0"/>
                  <w:divBdr>
                    <w:top w:val="none" w:sz="0" w:space="0" w:color="auto"/>
                    <w:left w:val="none" w:sz="0" w:space="0" w:color="auto"/>
                    <w:bottom w:val="none" w:sz="0" w:space="0" w:color="auto"/>
                    <w:right w:val="none" w:sz="0" w:space="0" w:color="auto"/>
                  </w:divBdr>
                </w:div>
                <w:div w:id="2008709820">
                  <w:marLeft w:val="640"/>
                  <w:marRight w:val="0"/>
                  <w:marTop w:val="0"/>
                  <w:marBottom w:val="0"/>
                  <w:divBdr>
                    <w:top w:val="none" w:sz="0" w:space="0" w:color="auto"/>
                    <w:left w:val="none" w:sz="0" w:space="0" w:color="auto"/>
                    <w:bottom w:val="none" w:sz="0" w:space="0" w:color="auto"/>
                    <w:right w:val="none" w:sz="0" w:space="0" w:color="auto"/>
                  </w:divBdr>
                </w:div>
                <w:div w:id="579674463">
                  <w:marLeft w:val="640"/>
                  <w:marRight w:val="0"/>
                  <w:marTop w:val="0"/>
                  <w:marBottom w:val="0"/>
                  <w:divBdr>
                    <w:top w:val="none" w:sz="0" w:space="0" w:color="auto"/>
                    <w:left w:val="none" w:sz="0" w:space="0" w:color="auto"/>
                    <w:bottom w:val="none" w:sz="0" w:space="0" w:color="auto"/>
                    <w:right w:val="none" w:sz="0" w:space="0" w:color="auto"/>
                  </w:divBdr>
                </w:div>
                <w:div w:id="1205602658">
                  <w:marLeft w:val="640"/>
                  <w:marRight w:val="0"/>
                  <w:marTop w:val="0"/>
                  <w:marBottom w:val="0"/>
                  <w:divBdr>
                    <w:top w:val="none" w:sz="0" w:space="0" w:color="auto"/>
                    <w:left w:val="none" w:sz="0" w:space="0" w:color="auto"/>
                    <w:bottom w:val="none" w:sz="0" w:space="0" w:color="auto"/>
                    <w:right w:val="none" w:sz="0" w:space="0" w:color="auto"/>
                  </w:divBdr>
                </w:div>
                <w:div w:id="83455287">
                  <w:marLeft w:val="640"/>
                  <w:marRight w:val="0"/>
                  <w:marTop w:val="0"/>
                  <w:marBottom w:val="0"/>
                  <w:divBdr>
                    <w:top w:val="none" w:sz="0" w:space="0" w:color="auto"/>
                    <w:left w:val="none" w:sz="0" w:space="0" w:color="auto"/>
                    <w:bottom w:val="none" w:sz="0" w:space="0" w:color="auto"/>
                    <w:right w:val="none" w:sz="0" w:space="0" w:color="auto"/>
                  </w:divBdr>
                </w:div>
                <w:div w:id="243344678">
                  <w:marLeft w:val="640"/>
                  <w:marRight w:val="0"/>
                  <w:marTop w:val="0"/>
                  <w:marBottom w:val="0"/>
                  <w:divBdr>
                    <w:top w:val="none" w:sz="0" w:space="0" w:color="auto"/>
                    <w:left w:val="none" w:sz="0" w:space="0" w:color="auto"/>
                    <w:bottom w:val="none" w:sz="0" w:space="0" w:color="auto"/>
                    <w:right w:val="none" w:sz="0" w:space="0" w:color="auto"/>
                  </w:divBdr>
                </w:div>
                <w:div w:id="1072044678">
                  <w:marLeft w:val="640"/>
                  <w:marRight w:val="0"/>
                  <w:marTop w:val="0"/>
                  <w:marBottom w:val="0"/>
                  <w:divBdr>
                    <w:top w:val="none" w:sz="0" w:space="0" w:color="auto"/>
                    <w:left w:val="none" w:sz="0" w:space="0" w:color="auto"/>
                    <w:bottom w:val="none" w:sz="0" w:space="0" w:color="auto"/>
                    <w:right w:val="none" w:sz="0" w:space="0" w:color="auto"/>
                  </w:divBdr>
                </w:div>
                <w:div w:id="167793178">
                  <w:marLeft w:val="640"/>
                  <w:marRight w:val="0"/>
                  <w:marTop w:val="0"/>
                  <w:marBottom w:val="0"/>
                  <w:divBdr>
                    <w:top w:val="none" w:sz="0" w:space="0" w:color="auto"/>
                    <w:left w:val="none" w:sz="0" w:space="0" w:color="auto"/>
                    <w:bottom w:val="none" w:sz="0" w:space="0" w:color="auto"/>
                    <w:right w:val="none" w:sz="0" w:space="0" w:color="auto"/>
                  </w:divBdr>
                </w:div>
                <w:div w:id="1225530846">
                  <w:marLeft w:val="640"/>
                  <w:marRight w:val="0"/>
                  <w:marTop w:val="0"/>
                  <w:marBottom w:val="0"/>
                  <w:divBdr>
                    <w:top w:val="none" w:sz="0" w:space="0" w:color="auto"/>
                    <w:left w:val="none" w:sz="0" w:space="0" w:color="auto"/>
                    <w:bottom w:val="none" w:sz="0" w:space="0" w:color="auto"/>
                    <w:right w:val="none" w:sz="0" w:space="0" w:color="auto"/>
                  </w:divBdr>
                </w:div>
                <w:div w:id="1342774552">
                  <w:marLeft w:val="640"/>
                  <w:marRight w:val="0"/>
                  <w:marTop w:val="0"/>
                  <w:marBottom w:val="0"/>
                  <w:divBdr>
                    <w:top w:val="none" w:sz="0" w:space="0" w:color="auto"/>
                    <w:left w:val="none" w:sz="0" w:space="0" w:color="auto"/>
                    <w:bottom w:val="none" w:sz="0" w:space="0" w:color="auto"/>
                    <w:right w:val="none" w:sz="0" w:space="0" w:color="auto"/>
                  </w:divBdr>
                </w:div>
                <w:div w:id="895747518">
                  <w:marLeft w:val="640"/>
                  <w:marRight w:val="0"/>
                  <w:marTop w:val="0"/>
                  <w:marBottom w:val="0"/>
                  <w:divBdr>
                    <w:top w:val="none" w:sz="0" w:space="0" w:color="auto"/>
                    <w:left w:val="none" w:sz="0" w:space="0" w:color="auto"/>
                    <w:bottom w:val="none" w:sz="0" w:space="0" w:color="auto"/>
                    <w:right w:val="none" w:sz="0" w:space="0" w:color="auto"/>
                  </w:divBdr>
                </w:div>
                <w:div w:id="1117875290">
                  <w:marLeft w:val="640"/>
                  <w:marRight w:val="0"/>
                  <w:marTop w:val="0"/>
                  <w:marBottom w:val="0"/>
                  <w:divBdr>
                    <w:top w:val="none" w:sz="0" w:space="0" w:color="auto"/>
                    <w:left w:val="none" w:sz="0" w:space="0" w:color="auto"/>
                    <w:bottom w:val="none" w:sz="0" w:space="0" w:color="auto"/>
                    <w:right w:val="none" w:sz="0" w:space="0" w:color="auto"/>
                  </w:divBdr>
                </w:div>
                <w:div w:id="1307508746">
                  <w:marLeft w:val="640"/>
                  <w:marRight w:val="0"/>
                  <w:marTop w:val="0"/>
                  <w:marBottom w:val="0"/>
                  <w:divBdr>
                    <w:top w:val="none" w:sz="0" w:space="0" w:color="auto"/>
                    <w:left w:val="none" w:sz="0" w:space="0" w:color="auto"/>
                    <w:bottom w:val="none" w:sz="0" w:space="0" w:color="auto"/>
                    <w:right w:val="none" w:sz="0" w:space="0" w:color="auto"/>
                  </w:divBdr>
                </w:div>
                <w:div w:id="2142920937">
                  <w:marLeft w:val="640"/>
                  <w:marRight w:val="0"/>
                  <w:marTop w:val="0"/>
                  <w:marBottom w:val="0"/>
                  <w:divBdr>
                    <w:top w:val="none" w:sz="0" w:space="0" w:color="auto"/>
                    <w:left w:val="none" w:sz="0" w:space="0" w:color="auto"/>
                    <w:bottom w:val="none" w:sz="0" w:space="0" w:color="auto"/>
                    <w:right w:val="none" w:sz="0" w:space="0" w:color="auto"/>
                  </w:divBdr>
                </w:div>
                <w:div w:id="1580094992">
                  <w:marLeft w:val="640"/>
                  <w:marRight w:val="0"/>
                  <w:marTop w:val="0"/>
                  <w:marBottom w:val="0"/>
                  <w:divBdr>
                    <w:top w:val="none" w:sz="0" w:space="0" w:color="auto"/>
                    <w:left w:val="none" w:sz="0" w:space="0" w:color="auto"/>
                    <w:bottom w:val="none" w:sz="0" w:space="0" w:color="auto"/>
                    <w:right w:val="none" w:sz="0" w:space="0" w:color="auto"/>
                  </w:divBdr>
                </w:div>
                <w:div w:id="1218587425">
                  <w:marLeft w:val="640"/>
                  <w:marRight w:val="0"/>
                  <w:marTop w:val="0"/>
                  <w:marBottom w:val="0"/>
                  <w:divBdr>
                    <w:top w:val="none" w:sz="0" w:space="0" w:color="auto"/>
                    <w:left w:val="none" w:sz="0" w:space="0" w:color="auto"/>
                    <w:bottom w:val="none" w:sz="0" w:space="0" w:color="auto"/>
                    <w:right w:val="none" w:sz="0" w:space="0" w:color="auto"/>
                  </w:divBdr>
                </w:div>
                <w:div w:id="837765240">
                  <w:marLeft w:val="640"/>
                  <w:marRight w:val="0"/>
                  <w:marTop w:val="0"/>
                  <w:marBottom w:val="0"/>
                  <w:divBdr>
                    <w:top w:val="none" w:sz="0" w:space="0" w:color="auto"/>
                    <w:left w:val="none" w:sz="0" w:space="0" w:color="auto"/>
                    <w:bottom w:val="none" w:sz="0" w:space="0" w:color="auto"/>
                    <w:right w:val="none" w:sz="0" w:space="0" w:color="auto"/>
                  </w:divBdr>
                </w:div>
                <w:div w:id="976567198">
                  <w:marLeft w:val="640"/>
                  <w:marRight w:val="0"/>
                  <w:marTop w:val="0"/>
                  <w:marBottom w:val="0"/>
                  <w:divBdr>
                    <w:top w:val="none" w:sz="0" w:space="0" w:color="auto"/>
                    <w:left w:val="none" w:sz="0" w:space="0" w:color="auto"/>
                    <w:bottom w:val="none" w:sz="0" w:space="0" w:color="auto"/>
                    <w:right w:val="none" w:sz="0" w:space="0" w:color="auto"/>
                  </w:divBdr>
                </w:div>
                <w:div w:id="1107044229">
                  <w:marLeft w:val="640"/>
                  <w:marRight w:val="0"/>
                  <w:marTop w:val="0"/>
                  <w:marBottom w:val="0"/>
                  <w:divBdr>
                    <w:top w:val="none" w:sz="0" w:space="0" w:color="auto"/>
                    <w:left w:val="none" w:sz="0" w:space="0" w:color="auto"/>
                    <w:bottom w:val="none" w:sz="0" w:space="0" w:color="auto"/>
                    <w:right w:val="none" w:sz="0" w:space="0" w:color="auto"/>
                  </w:divBdr>
                </w:div>
                <w:div w:id="638804029">
                  <w:marLeft w:val="640"/>
                  <w:marRight w:val="0"/>
                  <w:marTop w:val="0"/>
                  <w:marBottom w:val="0"/>
                  <w:divBdr>
                    <w:top w:val="none" w:sz="0" w:space="0" w:color="auto"/>
                    <w:left w:val="none" w:sz="0" w:space="0" w:color="auto"/>
                    <w:bottom w:val="none" w:sz="0" w:space="0" w:color="auto"/>
                    <w:right w:val="none" w:sz="0" w:space="0" w:color="auto"/>
                  </w:divBdr>
                </w:div>
                <w:div w:id="792092081">
                  <w:marLeft w:val="640"/>
                  <w:marRight w:val="0"/>
                  <w:marTop w:val="0"/>
                  <w:marBottom w:val="0"/>
                  <w:divBdr>
                    <w:top w:val="none" w:sz="0" w:space="0" w:color="auto"/>
                    <w:left w:val="none" w:sz="0" w:space="0" w:color="auto"/>
                    <w:bottom w:val="none" w:sz="0" w:space="0" w:color="auto"/>
                    <w:right w:val="none" w:sz="0" w:space="0" w:color="auto"/>
                  </w:divBdr>
                </w:div>
                <w:div w:id="2012829338">
                  <w:marLeft w:val="640"/>
                  <w:marRight w:val="0"/>
                  <w:marTop w:val="0"/>
                  <w:marBottom w:val="0"/>
                  <w:divBdr>
                    <w:top w:val="none" w:sz="0" w:space="0" w:color="auto"/>
                    <w:left w:val="none" w:sz="0" w:space="0" w:color="auto"/>
                    <w:bottom w:val="none" w:sz="0" w:space="0" w:color="auto"/>
                    <w:right w:val="none" w:sz="0" w:space="0" w:color="auto"/>
                  </w:divBdr>
                </w:div>
                <w:div w:id="1927305800">
                  <w:marLeft w:val="640"/>
                  <w:marRight w:val="0"/>
                  <w:marTop w:val="0"/>
                  <w:marBottom w:val="0"/>
                  <w:divBdr>
                    <w:top w:val="none" w:sz="0" w:space="0" w:color="auto"/>
                    <w:left w:val="none" w:sz="0" w:space="0" w:color="auto"/>
                    <w:bottom w:val="none" w:sz="0" w:space="0" w:color="auto"/>
                    <w:right w:val="none" w:sz="0" w:space="0" w:color="auto"/>
                  </w:divBdr>
                </w:div>
                <w:div w:id="348802550">
                  <w:marLeft w:val="640"/>
                  <w:marRight w:val="0"/>
                  <w:marTop w:val="0"/>
                  <w:marBottom w:val="0"/>
                  <w:divBdr>
                    <w:top w:val="none" w:sz="0" w:space="0" w:color="auto"/>
                    <w:left w:val="none" w:sz="0" w:space="0" w:color="auto"/>
                    <w:bottom w:val="none" w:sz="0" w:space="0" w:color="auto"/>
                    <w:right w:val="none" w:sz="0" w:space="0" w:color="auto"/>
                  </w:divBdr>
                </w:div>
                <w:div w:id="1668287747">
                  <w:marLeft w:val="640"/>
                  <w:marRight w:val="0"/>
                  <w:marTop w:val="0"/>
                  <w:marBottom w:val="0"/>
                  <w:divBdr>
                    <w:top w:val="none" w:sz="0" w:space="0" w:color="auto"/>
                    <w:left w:val="none" w:sz="0" w:space="0" w:color="auto"/>
                    <w:bottom w:val="none" w:sz="0" w:space="0" w:color="auto"/>
                    <w:right w:val="none" w:sz="0" w:space="0" w:color="auto"/>
                  </w:divBdr>
                </w:div>
                <w:div w:id="1153793103">
                  <w:marLeft w:val="640"/>
                  <w:marRight w:val="0"/>
                  <w:marTop w:val="0"/>
                  <w:marBottom w:val="0"/>
                  <w:divBdr>
                    <w:top w:val="none" w:sz="0" w:space="0" w:color="auto"/>
                    <w:left w:val="none" w:sz="0" w:space="0" w:color="auto"/>
                    <w:bottom w:val="none" w:sz="0" w:space="0" w:color="auto"/>
                    <w:right w:val="none" w:sz="0" w:space="0" w:color="auto"/>
                  </w:divBdr>
                </w:div>
                <w:div w:id="288050647">
                  <w:marLeft w:val="640"/>
                  <w:marRight w:val="0"/>
                  <w:marTop w:val="0"/>
                  <w:marBottom w:val="0"/>
                  <w:divBdr>
                    <w:top w:val="none" w:sz="0" w:space="0" w:color="auto"/>
                    <w:left w:val="none" w:sz="0" w:space="0" w:color="auto"/>
                    <w:bottom w:val="none" w:sz="0" w:space="0" w:color="auto"/>
                    <w:right w:val="none" w:sz="0" w:space="0" w:color="auto"/>
                  </w:divBdr>
                </w:div>
                <w:div w:id="1620649762">
                  <w:marLeft w:val="640"/>
                  <w:marRight w:val="0"/>
                  <w:marTop w:val="0"/>
                  <w:marBottom w:val="0"/>
                  <w:divBdr>
                    <w:top w:val="none" w:sz="0" w:space="0" w:color="auto"/>
                    <w:left w:val="none" w:sz="0" w:space="0" w:color="auto"/>
                    <w:bottom w:val="none" w:sz="0" w:space="0" w:color="auto"/>
                    <w:right w:val="none" w:sz="0" w:space="0" w:color="auto"/>
                  </w:divBdr>
                </w:div>
              </w:divsChild>
            </w:div>
            <w:div w:id="312610678">
              <w:marLeft w:val="0"/>
              <w:marRight w:val="0"/>
              <w:marTop w:val="0"/>
              <w:marBottom w:val="0"/>
              <w:divBdr>
                <w:top w:val="none" w:sz="0" w:space="0" w:color="auto"/>
                <w:left w:val="none" w:sz="0" w:space="0" w:color="auto"/>
                <w:bottom w:val="none" w:sz="0" w:space="0" w:color="auto"/>
                <w:right w:val="none" w:sz="0" w:space="0" w:color="auto"/>
              </w:divBdr>
              <w:divsChild>
                <w:div w:id="950014976">
                  <w:marLeft w:val="640"/>
                  <w:marRight w:val="0"/>
                  <w:marTop w:val="0"/>
                  <w:marBottom w:val="0"/>
                  <w:divBdr>
                    <w:top w:val="none" w:sz="0" w:space="0" w:color="auto"/>
                    <w:left w:val="none" w:sz="0" w:space="0" w:color="auto"/>
                    <w:bottom w:val="none" w:sz="0" w:space="0" w:color="auto"/>
                    <w:right w:val="none" w:sz="0" w:space="0" w:color="auto"/>
                  </w:divBdr>
                </w:div>
                <w:div w:id="1226842778">
                  <w:marLeft w:val="640"/>
                  <w:marRight w:val="0"/>
                  <w:marTop w:val="0"/>
                  <w:marBottom w:val="0"/>
                  <w:divBdr>
                    <w:top w:val="none" w:sz="0" w:space="0" w:color="auto"/>
                    <w:left w:val="none" w:sz="0" w:space="0" w:color="auto"/>
                    <w:bottom w:val="none" w:sz="0" w:space="0" w:color="auto"/>
                    <w:right w:val="none" w:sz="0" w:space="0" w:color="auto"/>
                  </w:divBdr>
                </w:div>
                <w:div w:id="1834056074">
                  <w:marLeft w:val="640"/>
                  <w:marRight w:val="0"/>
                  <w:marTop w:val="0"/>
                  <w:marBottom w:val="0"/>
                  <w:divBdr>
                    <w:top w:val="none" w:sz="0" w:space="0" w:color="auto"/>
                    <w:left w:val="none" w:sz="0" w:space="0" w:color="auto"/>
                    <w:bottom w:val="none" w:sz="0" w:space="0" w:color="auto"/>
                    <w:right w:val="none" w:sz="0" w:space="0" w:color="auto"/>
                  </w:divBdr>
                </w:div>
                <w:div w:id="1273709543">
                  <w:marLeft w:val="640"/>
                  <w:marRight w:val="0"/>
                  <w:marTop w:val="0"/>
                  <w:marBottom w:val="0"/>
                  <w:divBdr>
                    <w:top w:val="none" w:sz="0" w:space="0" w:color="auto"/>
                    <w:left w:val="none" w:sz="0" w:space="0" w:color="auto"/>
                    <w:bottom w:val="none" w:sz="0" w:space="0" w:color="auto"/>
                    <w:right w:val="none" w:sz="0" w:space="0" w:color="auto"/>
                  </w:divBdr>
                </w:div>
                <w:div w:id="423890212">
                  <w:marLeft w:val="640"/>
                  <w:marRight w:val="0"/>
                  <w:marTop w:val="0"/>
                  <w:marBottom w:val="0"/>
                  <w:divBdr>
                    <w:top w:val="none" w:sz="0" w:space="0" w:color="auto"/>
                    <w:left w:val="none" w:sz="0" w:space="0" w:color="auto"/>
                    <w:bottom w:val="none" w:sz="0" w:space="0" w:color="auto"/>
                    <w:right w:val="none" w:sz="0" w:space="0" w:color="auto"/>
                  </w:divBdr>
                </w:div>
                <w:div w:id="554318997">
                  <w:marLeft w:val="640"/>
                  <w:marRight w:val="0"/>
                  <w:marTop w:val="0"/>
                  <w:marBottom w:val="0"/>
                  <w:divBdr>
                    <w:top w:val="none" w:sz="0" w:space="0" w:color="auto"/>
                    <w:left w:val="none" w:sz="0" w:space="0" w:color="auto"/>
                    <w:bottom w:val="none" w:sz="0" w:space="0" w:color="auto"/>
                    <w:right w:val="none" w:sz="0" w:space="0" w:color="auto"/>
                  </w:divBdr>
                </w:div>
                <w:div w:id="697394937">
                  <w:marLeft w:val="640"/>
                  <w:marRight w:val="0"/>
                  <w:marTop w:val="0"/>
                  <w:marBottom w:val="0"/>
                  <w:divBdr>
                    <w:top w:val="none" w:sz="0" w:space="0" w:color="auto"/>
                    <w:left w:val="none" w:sz="0" w:space="0" w:color="auto"/>
                    <w:bottom w:val="none" w:sz="0" w:space="0" w:color="auto"/>
                    <w:right w:val="none" w:sz="0" w:space="0" w:color="auto"/>
                  </w:divBdr>
                </w:div>
                <w:div w:id="58476952">
                  <w:marLeft w:val="640"/>
                  <w:marRight w:val="0"/>
                  <w:marTop w:val="0"/>
                  <w:marBottom w:val="0"/>
                  <w:divBdr>
                    <w:top w:val="none" w:sz="0" w:space="0" w:color="auto"/>
                    <w:left w:val="none" w:sz="0" w:space="0" w:color="auto"/>
                    <w:bottom w:val="none" w:sz="0" w:space="0" w:color="auto"/>
                    <w:right w:val="none" w:sz="0" w:space="0" w:color="auto"/>
                  </w:divBdr>
                </w:div>
                <w:div w:id="1850635910">
                  <w:marLeft w:val="640"/>
                  <w:marRight w:val="0"/>
                  <w:marTop w:val="0"/>
                  <w:marBottom w:val="0"/>
                  <w:divBdr>
                    <w:top w:val="none" w:sz="0" w:space="0" w:color="auto"/>
                    <w:left w:val="none" w:sz="0" w:space="0" w:color="auto"/>
                    <w:bottom w:val="none" w:sz="0" w:space="0" w:color="auto"/>
                    <w:right w:val="none" w:sz="0" w:space="0" w:color="auto"/>
                  </w:divBdr>
                </w:div>
                <w:div w:id="442462974">
                  <w:marLeft w:val="640"/>
                  <w:marRight w:val="0"/>
                  <w:marTop w:val="0"/>
                  <w:marBottom w:val="0"/>
                  <w:divBdr>
                    <w:top w:val="none" w:sz="0" w:space="0" w:color="auto"/>
                    <w:left w:val="none" w:sz="0" w:space="0" w:color="auto"/>
                    <w:bottom w:val="none" w:sz="0" w:space="0" w:color="auto"/>
                    <w:right w:val="none" w:sz="0" w:space="0" w:color="auto"/>
                  </w:divBdr>
                </w:div>
                <w:div w:id="794257660">
                  <w:marLeft w:val="640"/>
                  <w:marRight w:val="0"/>
                  <w:marTop w:val="0"/>
                  <w:marBottom w:val="0"/>
                  <w:divBdr>
                    <w:top w:val="none" w:sz="0" w:space="0" w:color="auto"/>
                    <w:left w:val="none" w:sz="0" w:space="0" w:color="auto"/>
                    <w:bottom w:val="none" w:sz="0" w:space="0" w:color="auto"/>
                    <w:right w:val="none" w:sz="0" w:space="0" w:color="auto"/>
                  </w:divBdr>
                </w:div>
                <w:div w:id="1059209763">
                  <w:marLeft w:val="640"/>
                  <w:marRight w:val="0"/>
                  <w:marTop w:val="0"/>
                  <w:marBottom w:val="0"/>
                  <w:divBdr>
                    <w:top w:val="none" w:sz="0" w:space="0" w:color="auto"/>
                    <w:left w:val="none" w:sz="0" w:space="0" w:color="auto"/>
                    <w:bottom w:val="none" w:sz="0" w:space="0" w:color="auto"/>
                    <w:right w:val="none" w:sz="0" w:space="0" w:color="auto"/>
                  </w:divBdr>
                </w:div>
                <w:div w:id="1272513614">
                  <w:marLeft w:val="640"/>
                  <w:marRight w:val="0"/>
                  <w:marTop w:val="0"/>
                  <w:marBottom w:val="0"/>
                  <w:divBdr>
                    <w:top w:val="none" w:sz="0" w:space="0" w:color="auto"/>
                    <w:left w:val="none" w:sz="0" w:space="0" w:color="auto"/>
                    <w:bottom w:val="none" w:sz="0" w:space="0" w:color="auto"/>
                    <w:right w:val="none" w:sz="0" w:space="0" w:color="auto"/>
                  </w:divBdr>
                </w:div>
                <w:div w:id="675228589">
                  <w:marLeft w:val="640"/>
                  <w:marRight w:val="0"/>
                  <w:marTop w:val="0"/>
                  <w:marBottom w:val="0"/>
                  <w:divBdr>
                    <w:top w:val="none" w:sz="0" w:space="0" w:color="auto"/>
                    <w:left w:val="none" w:sz="0" w:space="0" w:color="auto"/>
                    <w:bottom w:val="none" w:sz="0" w:space="0" w:color="auto"/>
                    <w:right w:val="none" w:sz="0" w:space="0" w:color="auto"/>
                  </w:divBdr>
                </w:div>
                <w:div w:id="630787750">
                  <w:marLeft w:val="640"/>
                  <w:marRight w:val="0"/>
                  <w:marTop w:val="0"/>
                  <w:marBottom w:val="0"/>
                  <w:divBdr>
                    <w:top w:val="none" w:sz="0" w:space="0" w:color="auto"/>
                    <w:left w:val="none" w:sz="0" w:space="0" w:color="auto"/>
                    <w:bottom w:val="none" w:sz="0" w:space="0" w:color="auto"/>
                    <w:right w:val="none" w:sz="0" w:space="0" w:color="auto"/>
                  </w:divBdr>
                </w:div>
                <w:div w:id="161703036">
                  <w:marLeft w:val="640"/>
                  <w:marRight w:val="0"/>
                  <w:marTop w:val="0"/>
                  <w:marBottom w:val="0"/>
                  <w:divBdr>
                    <w:top w:val="none" w:sz="0" w:space="0" w:color="auto"/>
                    <w:left w:val="none" w:sz="0" w:space="0" w:color="auto"/>
                    <w:bottom w:val="none" w:sz="0" w:space="0" w:color="auto"/>
                    <w:right w:val="none" w:sz="0" w:space="0" w:color="auto"/>
                  </w:divBdr>
                </w:div>
                <w:div w:id="236021594">
                  <w:marLeft w:val="640"/>
                  <w:marRight w:val="0"/>
                  <w:marTop w:val="0"/>
                  <w:marBottom w:val="0"/>
                  <w:divBdr>
                    <w:top w:val="none" w:sz="0" w:space="0" w:color="auto"/>
                    <w:left w:val="none" w:sz="0" w:space="0" w:color="auto"/>
                    <w:bottom w:val="none" w:sz="0" w:space="0" w:color="auto"/>
                    <w:right w:val="none" w:sz="0" w:space="0" w:color="auto"/>
                  </w:divBdr>
                </w:div>
                <w:div w:id="2098598543">
                  <w:marLeft w:val="640"/>
                  <w:marRight w:val="0"/>
                  <w:marTop w:val="0"/>
                  <w:marBottom w:val="0"/>
                  <w:divBdr>
                    <w:top w:val="none" w:sz="0" w:space="0" w:color="auto"/>
                    <w:left w:val="none" w:sz="0" w:space="0" w:color="auto"/>
                    <w:bottom w:val="none" w:sz="0" w:space="0" w:color="auto"/>
                    <w:right w:val="none" w:sz="0" w:space="0" w:color="auto"/>
                  </w:divBdr>
                </w:div>
                <w:div w:id="1959410938">
                  <w:marLeft w:val="640"/>
                  <w:marRight w:val="0"/>
                  <w:marTop w:val="0"/>
                  <w:marBottom w:val="0"/>
                  <w:divBdr>
                    <w:top w:val="none" w:sz="0" w:space="0" w:color="auto"/>
                    <w:left w:val="none" w:sz="0" w:space="0" w:color="auto"/>
                    <w:bottom w:val="none" w:sz="0" w:space="0" w:color="auto"/>
                    <w:right w:val="none" w:sz="0" w:space="0" w:color="auto"/>
                  </w:divBdr>
                </w:div>
                <w:div w:id="1682124746">
                  <w:marLeft w:val="640"/>
                  <w:marRight w:val="0"/>
                  <w:marTop w:val="0"/>
                  <w:marBottom w:val="0"/>
                  <w:divBdr>
                    <w:top w:val="none" w:sz="0" w:space="0" w:color="auto"/>
                    <w:left w:val="none" w:sz="0" w:space="0" w:color="auto"/>
                    <w:bottom w:val="none" w:sz="0" w:space="0" w:color="auto"/>
                    <w:right w:val="none" w:sz="0" w:space="0" w:color="auto"/>
                  </w:divBdr>
                </w:div>
                <w:div w:id="1574388342">
                  <w:marLeft w:val="640"/>
                  <w:marRight w:val="0"/>
                  <w:marTop w:val="0"/>
                  <w:marBottom w:val="0"/>
                  <w:divBdr>
                    <w:top w:val="none" w:sz="0" w:space="0" w:color="auto"/>
                    <w:left w:val="none" w:sz="0" w:space="0" w:color="auto"/>
                    <w:bottom w:val="none" w:sz="0" w:space="0" w:color="auto"/>
                    <w:right w:val="none" w:sz="0" w:space="0" w:color="auto"/>
                  </w:divBdr>
                </w:div>
                <w:div w:id="1101875824">
                  <w:marLeft w:val="640"/>
                  <w:marRight w:val="0"/>
                  <w:marTop w:val="0"/>
                  <w:marBottom w:val="0"/>
                  <w:divBdr>
                    <w:top w:val="none" w:sz="0" w:space="0" w:color="auto"/>
                    <w:left w:val="none" w:sz="0" w:space="0" w:color="auto"/>
                    <w:bottom w:val="none" w:sz="0" w:space="0" w:color="auto"/>
                    <w:right w:val="none" w:sz="0" w:space="0" w:color="auto"/>
                  </w:divBdr>
                </w:div>
                <w:div w:id="1263487625">
                  <w:marLeft w:val="640"/>
                  <w:marRight w:val="0"/>
                  <w:marTop w:val="0"/>
                  <w:marBottom w:val="0"/>
                  <w:divBdr>
                    <w:top w:val="none" w:sz="0" w:space="0" w:color="auto"/>
                    <w:left w:val="none" w:sz="0" w:space="0" w:color="auto"/>
                    <w:bottom w:val="none" w:sz="0" w:space="0" w:color="auto"/>
                    <w:right w:val="none" w:sz="0" w:space="0" w:color="auto"/>
                  </w:divBdr>
                </w:div>
                <w:div w:id="359817863">
                  <w:marLeft w:val="640"/>
                  <w:marRight w:val="0"/>
                  <w:marTop w:val="0"/>
                  <w:marBottom w:val="0"/>
                  <w:divBdr>
                    <w:top w:val="none" w:sz="0" w:space="0" w:color="auto"/>
                    <w:left w:val="none" w:sz="0" w:space="0" w:color="auto"/>
                    <w:bottom w:val="none" w:sz="0" w:space="0" w:color="auto"/>
                    <w:right w:val="none" w:sz="0" w:space="0" w:color="auto"/>
                  </w:divBdr>
                </w:div>
                <w:div w:id="1886479187">
                  <w:marLeft w:val="640"/>
                  <w:marRight w:val="0"/>
                  <w:marTop w:val="0"/>
                  <w:marBottom w:val="0"/>
                  <w:divBdr>
                    <w:top w:val="none" w:sz="0" w:space="0" w:color="auto"/>
                    <w:left w:val="none" w:sz="0" w:space="0" w:color="auto"/>
                    <w:bottom w:val="none" w:sz="0" w:space="0" w:color="auto"/>
                    <w:right w:val="none" w:sz="0" w:space="0" w:color="auto"/>
                  </w:divBdr>
                </w:div>
                <w:div w:id="2116559456">
                  <w:marLeft w:val="640"/>
                  <w:marRight w:val="0"/>
                  <w:marTop w:val="0"/>
                  <w:marBottom w:val="0"/>
                  <w:divBdr>
                    <w:top w:val="none" w:sz="0" w:space="0" w:color="auto"/>
                    <w:left w:val="none" w:sz="0" w:space="0" w:color="auto"/>
                    <w:bottom w:val="none" w:sz="0" w:space="0" w:color="auto"/>
                    <w:right w:val="none" w:sz="0" w:space="0" w:color="auto"/>
                  </w:divBdr>
                </w:div>
                <w:div w:id="1628856018">
                  <w:marLeft w:val="640"/>
                  <w:marRight w:val="0"/>
                  <w:marTop w:val="0"/>
                  <w:marBottom w:val="0"/>
                  <w:divBdr>
                    <w:top w:val="none" w:sz="0" w:space="0" w:color="auto"/>
                    <w:left w:val="none" w:sz="0" w:space="0" w:color="auto"/>
                    <w:bottom w:val="none" w:sz="0" w:space="0" w:color="auto"/>
                    <w:right w:val="none" w:sz="0" w:space="0" w:color="auto"/>
                  </w:divBdr>
                </w:div>
                <w:div w:id="1289779859">
                  <w:marLeft w:val="640"/>
                  <w:marRight w:val="0"/>
                  <w:marTop w:val="0"/>
                  <w:marBottom w:val="0"/>
                  <w:divBdr>
                    <w:top w:val="none" w:sz="0" w:space="0" w:color="auto"/>
                    <w:left w:val="none" w:sz="0" w:space="0" w:color="auto"/>
                    <w:bottom w:val="none" w:sz="0" w:space="0" w:color="auto"/>
                    <w:right w:val="none" w:sz="0" w:space="0" w:color="auto"/>
                  </w:divBdr>
                </w:div>
                <w:div w:id="66273602">
                  <w:marLeft w:val="640"/>
                  <w:marRight w:val="0"/>
                  <w:marTop w:val="0"/>
                  <w:marBottom w:val="0"/>
                  <w:divBdr>
                    <w:top w:val="none" w:sz="0" w:space="0" w:color="auto"/>
                    <w:left w:val="none" w:sz="0" w:space="0" w:color="auto"/>
                    <w:bottom w:val="none" w:sz="0" w:space="0" w:color="auto"/>
                    <w:right w:val="none" w:sz="0" w:space="0" w:color="auto"/>
                  </w:divBdr>
                </w:div>
                <w:div w:id="745735486">
                  <w:marLeft w:val="640"/>
                  <w:marRight w:val="0"/>
                  <w:marTop w:val="0"/>
                  <w:marBottom w:val="0"/>
                  <w:divBdr>
                    <w:top w:val="none" w:sz="0" w:space="0" w:color="auto"/>
                    <w:left w:val="none" w:sz="0" w:space="0" w:color="auto"/>
                    <w:bottom w:val="none" w:sz="0" w:space="0" w:color="auto"/>
                    <w:right w:val="none" w:sz="0" w:space="0" w:color="auto"/>
                  </w:divBdr>
                </w:div>
                <w:div w:id="841819286">
                  <w:marLeft w:val="640"/>
                  <w:marRight w:val="0"/>
                  <w:marTop w:val="0"/>
                  <w:marBottom w:val="0"/>
                  <w:divBdr>
                    <w:top w:val="none" w:sz="0" w:space="0" w:color="auto"/>
                    <w:left w:val="none" w:sz="0" w:space="0" w:color="auto"/>
                    <w:bottom w:val="none" w:sz="0" w:space="0" w:color="auto"/>
                    <w:right w:val="none" w:sz="0" w:space="0" w:color="auto"/>
                  </w:divBdr>
                </w:div>
                <w:div w:id="674696155">
                  <w:marLeft w:val="640"/>
                  <w:marRight w:val="0"/>
                  <w:marTop w:val="0"/>
                  <w:marBottom w:val="0"/>
                  <w:divBdr>
                    <w:top w:val="none" w:sz="0" w:space="0" w:color="auto"/>
                    <w:left w:val="none" w:sz="0" w:space="0" w:color="auto"/>
                    <w:bottom w:val="none" w:sz="0" w:space="0" w:color="auto"/>
                    <w:right w:val="none" w:sz="0" w:space="0" w:color="auto"/>
                  </w:divBdr>
                </w:div>
                <w:div w:id="1579827529">
                  <w:marLeft w:val="640"/>
                  <w:marRight w:val="0"/>
                  <w:marTop w:val="0"/>
                  <w:marBottom w:val="0"/>
                  <w:divBdr>
                    <w:top w:val="none" w:sz="0" w:space="0" w:color="auto"/>
                    <w:left w:val="none" w:sz="0" w:space="0" w:color="auto"/>
                    <w:bottom w:val="none" w:sz="0" w:space="0" w:color="auto"/>
                    <w:right w:val="none" w:sz="0" w:space="0" w:color="auto"/>
                  </w:divBdr>
                </w:div>
                <w:div w:id="667946088">
                  <w:marLeft w:val="640"/>
                  <w:marRight w:val="0"/>
                  <w:marTop w:val="0"/>
                  <w:marBottom w:val="0"/>
                  <w:divBdr>
                    <w:top w:val="none" w:sz="0" w:space="0" w:color="auto"/>
                    <w:left w:val="none" w:sz="0" w:space="0" w:color="auto"/>
                    <w:bottom w:val="none" w:sz="0" w:space="0" w:color="auto"/>
                    <w:right w:val="none" w:sz="0" w:space="0" w:color="auto"/>
                  </w:divBdr>
                </w:div>
                <w:div w:id="135152018">
                  <w:marLeft w:val="640"/>
                  <w:marRight w:val="0"/>
                  <w:marTop w:val="0"/>
                  <w:marBottom w:val="0"/>
                  <w:divBdr>
                    <w:top w:val="none" w:sz="0" w:space="0" w:color="auto"/>
                    <w:left w:val="none" w:sz="0" w:space="0" w:color="auto"/>
                    <w:bottom w:val="none" w:sz="0" w:space="0" w:color="auto"/>
                    <w:right w:val="none" w:sz="0" w:space="0" w:color="auto"/>
                  </w:divBdr>
                </w:div>
                <w:div w:id="547031783">
                  <w:marLeft w:val="640"/>
                  <w:marRight w:val="0"/>
                  <w:marTop w:val="0"/>
                  <w:marBottom w:val="0"/>
                  <w:divBdr>
                    <w:top w:val="none" w:sz="0" w:space="0" w:color="auto"/>
                    <w:left w:val="none" w:sz="0" w:space="0" w:color="auto"/>
                    <w:bottom w:val="none" w:sz="0" w:space="0" w:color="auto"/>
                    <w:right w:val="none" w:sz="0" w:space="0" w:color="auto"/>
                  </w:divBdr>
                </w:div>
                <w:div w:id="1496337119">
                  <w:marLeft w:val="640"/>
                  <w:marRight w:val="0"/>
                  <w:marTop w:val="0"/>
                  <w:marBottom w:val="0"/>
                  <w:divBdr>
                    <w:top w:val="none" w:sz="0" w:space="0" w:color="auto"/>
                    <w:left w:val="none" w:sz="0" w:space="0" w:color="auto"/>
                    <w:bottom w:val="none" w:sz="0" w:space="0" w:color="auto"/>
                    <w:right w:val="none" w:sz="0" w:space="0" w:color="auto"/>
                  </w:divBdr>
                </w:div>
                <w:div w:id="1539852276">
                  <w:marLeft w:val="640"/>
                  <w:marRight w:val="0"/>
                  <w:marTop w:val="0"/>
                  <w:marBottom w:val="0"/>
                  <w:divBdr>
                    <w:top w:val="none" w:sz="0" w:space="0" w:color="auto"/>
                    <w:left w:val="none" w:sz="0" w:space="0" w:color="auto"/>
                    <w:bottom w:val="none" w:sz="0" w:space="0" w:color="auto"/>
                    <w:right w:val="none" w:sz="0" w:space="0" w:color="auto"/>
                  </w:divBdr>
                </w:div>
                <w:div w:id="2050034543">
                  <w:marLeft w:val="640"/>
                  <w:marRight w:val="0"/>
                  <w:marTop w:val="0"/>
                  <w:marBottom w:val="0"/>
                  <w:divBdr>
                    <w:top w:val="none" w:sz="0" w:space="0" w:color="auto"/>
                    <w:left w:val="none" w:sz="0" w:space="0" w:color="auto"/>
                    <w:bottom w:val="none" w:sz="0" w:space="0" w:color="auto"/>
                    <w:right w:val="none" w:sz="0" w:space="0" w:color="auto"/>
                  </w:divBdr>
                </w:div>
                <w:div w:id="575700151">
                  <w:marLeft w:val="640"/>
                  <w:marRight w:val="0"/>
                  <w:marTop w:val="0"/>
                  <w:marBottom w:val="0"/>
                  <w:divBdr>
                    <w:top w:val="none" w:sz="0" w:space="0" w:color="auto"/>
                    <w:left w:val="none" w:sz="0" w:space="0" w:color="auto"/>
                    <w:bottom w:val="none" w:sz="0" w:space="0" w:color="auto"/>
                    <w:right w:val="none" w:sz="0" w:space="0" w:color="auto"/>
                  </w:divBdr>
                </w:div>
              </w:divsChild>
            </w:div>
            <w:div w:id="182138355">
              <w:marLeft w:val="0"/>
              <w:marRight w:val="0"/>
              <w:marTop w:val="0"/>
              <w:marBottom w:val="0"/>
              <w:divBdr>
                <w:top w:val="none" w:sz="0" w:space="0" w:color="auto"/>
                <w:left w:val="none" w:sz="0" w:space="0" w:color="auto"/>
                <w:bottom w:val="none" w:sz="0" w:space="0" w:color="auto"/>
                <w:right w:val="none" w:sz="0" w:space="0" w:color="auto"/>
              </w:divBdr>
              <w:divsChild>
                <w:div w:id="526992624">
                  <w:marLeft w:val="640"/>
                  <w:marRight w:val="0"/>
                  <w:marTop w:val="0"/>
                  <w:marBottom w:val="0"/>
                  <w:divBdr>
                    <w:top w:val="none" w:sz="0" w:space="0" w:color="auto"/>
                    <w:left w:val="none" w:sz="0" w:space="0" w:color="auto"/>
                    <w:bottom w:val="none" w:sz="0" w:space="0" w:color="auto"/>
                    <w:right w:val="none" w:sz="0" w:space="0" w:color="auto"/>
                  </w:divBdr>
                </w:div>
                <w:div w:id="1383407933">
                  <w:marLeft w:val="640"/>
                  <w:marRight w:val="0"/>
                  <w:marTop w:val="0"/>
                  <w:marBottom w:val="0"/>
                  <w:divBdr>
                    <w:top w:val="none" w:sz="0" w:space="0" w:color="auto"/>
                    <w:left w:val="none" w:sz="0" w:space="0" w:color="auto"/>
                    <w:bottom w:val="none" w:sz="0" w:space="0" w:color="auto"/>
                    <w:right w:val="none" w:sz="0" w:space="0" w:color="auto"/>
                  </w:divBdr>
                </w:div>
                <w:div w:id="768350476">
                  <w:marLeft w:val="640"/>
                  <w:marRight w:val="0"/>
                  <w:marTop w:val="0"/>
                  <w:marBottom w:val="0"/>
                  <w:divBdr>
                    <w:top w:val="none" w:sz="0" w:space="0" w:color="auto"/>
                    <w:left w:val="none" w:sz="0" w:space="0" w:color="auto"/>
                    <w:bottom w:val="none" w:sz="0" w:space="0" w:color="auto"/>
                    <w:right w:val="none" w:sz="0" w:space="0" w:color="auto"/>
                  </w:divBdr>
                </w:div>
                <w:div w:id="1885023029">
                  <w:marLeft w:val="640"/>
                  <w:marRight w:val="0"/>
                  <w:marTop w:val="0"/>
                  <w:marBottom w:val="0"/>
                  <w:divBdr>
                    <w:top w:val="none" w:sz="0" w:space="0" w:color="auto"/>
                    <w:left w:val="none" w:sz="0" w:space="0" w:color="auto"/>
                    <w:bottom w:val="none" w:sz="0" w:space="0" w:color="auto"/>
                    <w:right w:val="none" w:sz="0" w:space="0" w:color="auto"/>
                  </w:divBdr>
                </w:div>
                <w:div w:id="749424508">
                  <w:marLeft w:val="640"/>
                  <w:marRight w:val="0"/>
                  <w:marTop w:val="0"/>
                  <w:marBottom w:val="0"/>
                  <w:divBdr>
                    <w:top w:val="none" w:sz="0" w:space="0" w:color="auto"/>
                    <w:left w:val="none" w:sz="0" w:space="0" w:color="auto"/>
                    <w:bottom w:val="none" w:sz="0" w:space="0" w:color="auto"/>
                    <w:right w:val="none" w:sz="0" w:space="0" w:color="auto"/>
                  </w:divBdr>
                </w:div>
                <w:div w:id="1435200876">
                  <w:marLeft w:val="640"/>
                  <w:marRight w:val="0"/>
                  <w:marTop w:val="0"/>
                  <w:marBottom w:val="0"/>
                  <w:divBdr>
                    <w:top w:val="none" w:sz="0" w:space="0" w:color="auto"/>
                    <w:left w:val="none" w:sz="0" w:space="0" w:color="auto"/>
                    <w:bottom w:val="none" w:sz="0" w:space="0" w:color="auto"/>
                    <w:right w:val="none" w:sz="0" w:space="0" w:color="auto"/>
                  </w:divBdr>
                </w:div>
                <w:div w:id="12151681">
                  <w:marLeft w:val="640"/>
                  <w:marRight w:val="0"/>
                  <w:marTop w:val="0"/>
                  <w:marBottom w:val="0"/>
                  <w:divBdr>
                    <w:top w:val="none" w:sz="0" w:space="0" w:color="auto"/>
                    <w:left w:val="none" w:sz="0" w:space="0" w:color="auto"/>
                    <w:bottom w:val="none" w:sz="0" w:space="0" w:color="auto"/>
                    <w:right w:val="none" w:sz="0" w:space="0" w:color="auto"/>
                  </w:divBdr>
                </w:div>
                <w:div w:id="1624187685">
                  <w:marLeft w:val="640"/>
                  <w:marRight w:val="0"/>
                  <w:marTop w:val="0"/>
                  <w:marBottom w:val="0"/>
                  <w:divBdr>
                    <w:top w:val="none" w:sz="0" w:space="0" w:color="auto"/>
                    <w:left w:val="none" w:sz="0" w:space="0" w:color="auto"/>
                    <w:bottom w:val="none" w:sz="0" w:space="0" w:color="auto"/>
                    <w:right w:val="none" w:sz="0" w:space="0" w:color="auto"/>
                  </w:divBdr>
                </w:div>
                <w:div w:id="1200706034">
                  <w:marLeft w:val="640"/>
                  <w:marRight w:val="0"/>
                  <w:marTop w:val="0"/>
                  <w:marBottom w:val="0"/>
                  <w:divBdr>
                    <w:top w:val="none" w:sz="0" w:space="0" w:color="auto"/>
                    <w:left w:val="none" w:sz="0" w:space="0" w:color="auto"/>
                    <w:bottom w:val="none" w:sz="0" w:space="0" w:color="auto"/>
                    <w:right w:val="none" w:sz="0" w:space="0" w:color="auto"/>
                  </w:divBdr>
                </w:div>
                <w:div w:id="1297100368">
                  <w:marLeft w:val="640"/>
                  <w:marRight w:val="0"/>
                  <w:marTop w:val="0"/>
                  <w:marBottom w:val="0"/>
                  <w:divBdr>
                    <w:top w:val="none" w:sz="0" w:space="0" w:color="auto"/>
                    <w:left w:val="none" w:sz="0" w:space="0" w:color="auto"/>
                    <w:bottom w:val="none" w:sz="0" w:space="0" w:color="auto"/>
                    <w:right w:val="none" w:sz="0" w:space="0" w:color="auto"/>
                  </w:divBdr>
                </w:div>
                <w:div w:id="1442915221">
                  <w:marLeft w:val="640"/>
                  <w:marRight w:val="0"/>
                  <w:marTop w:val="0"/>
                  <w:marBottom w:val="0"/>
                  <w:divBdr>
                    <w:top w:val="none" w:sz="0" w:space="0" w:color="auto"/>
                    <w:left w:val="none" w:sz="0" w:space="0" w:color="auto"/>
                    <w:bottom w:val="none" w:sz="0" w:space="0" w:color="auto"/>
                    <w:right w:val="none" w:sz="0" w:space="0" w:color="auto"/>
                  </w:divBdr>
                </w:div>
                <w:div w:id="383215290">
                  <w:marLeft w:val="640"/>
                  <w:marRight w:val="0"/>
                  <w:marTop w:val="0"/>
                  <w:marBottom w:val="0"/>
                  <w:divBdr>
                    <w:top w:val="none" w:sz="0" w:space="0" w:color="auto"/>
                    <w:left w:val="none" w:sz="0" w:space="0" w:color="auto"/>
                    <w:bottom w:val="none" w:sz="0" w:space="0" w:color="auto"/>
                    <w:right w:val="none" w:sz="0" w:space="0" w:color="auto"/>
                  </w:divBdr>
                </w:div>
                <w:div w:id="467016337">
                  <w:marLeft w:val="640"/>
                  <w:marRight w:val="0"/>
                  <w:marTop w:val="0"/>
                  <w:marBottom w:val="0"/>
                  <w:divBdr>
                    <w:top w:val="none" w:sz="0" w:space="0" w:color="auto"/>
                    <w:left w:val="none" w:sz="0" w:space="0" w:color="auto"/>
                    <w:bottom w:val="none" w:sz="0" w:space="0" w:color="auto"/>
                    <w:right w:val="none" w:sz="0" w:space="0" w:color="auto"/>
                  </w:divBdr>
                </w:div>
                <w:div w:id="998994557">
                  <w:marLeft w:val="640"/>
                  <w:marRight w:val="0"/>
                  <w:marTop w:val="0"/>
                  <w:marBottom w:val="0"/>
                  <w:divBdr>
                    <w:top w:val="none" w:sz="0" w:space="0" w:color="auto"/>
                    <w:left w:val="none" w:sz="0" w:space="0" w:color="auto"/>
                    <w:bottom w:val="none" w:sz="0" w:space="0" w:color="auto"/>
                    <w:right w:val="none" w:sz="0" w:space="0" w:color="auto"/>
                  </w:divBdr>
                </w:div>
                <w:div w:id="1383942781">
                  <w:marLeft w:val="640"/>
                  <w:marRight w:val="0"/>
                  <w:marTop w:val="0"/>
                  <w:marBottom w:val="0"/>
                  <w:divBdr>
                    <w:top w:val="none" w:sz="0" w:space="0" w:color="auto"/>
                    <w:left w:val="none" w:sz="0" w:space="0" w:color="auto"/>
                    <w:bottom w:val="none" w:sz="0" w:space="0" w:color="auto"/>
                    <w:right w:val="none" w:sz="0" w:space="0" w:color="auto"/>
                  </w:divBdr>
                </w:div>
                <w:div w:id="1191260624">
                  <w:marLeft w:val="640"/>
                  <w:marRight w:val="0"/>
                  <w:marTop w:val="0"/>
                  <w:marBottom w:val="0"/>
                  <w:divBdr>
                    <w:top w:val="none" w:sz="0" w:space="0" w:color="auto"/>
                    <w:left w:val="none" w:sz="0" w:space="0" w:color="auto"/>
                    <w:bottom w:val="none" w:sz="0" w:space="0" w:color="auto"/>
                    <w:right w:val="none" w:sz="0" w:space="0" w:color="auto"/>
                  </w:divBdr>
                </w:div>
                <w:div w:id="119762474">
                  <w:marLeft w:val="640"/>
                  <w:marRight w:val="0"/>
                  <w:marTop w:val="0"/>
                  <w:marBottom w:val="0"/>
                  <w:divBdr>
                    <w:top w:val="none" w:sz="0" w:space="0" w:color="auto"/>
                    <w:left w:val="none" w:sz="0" w:space="0" w:color="auto"/>
                    <w:bottom w:val="none" w:sz="0" w:space="0" w:color="auto"/>
                    <w:right w:val="none" w:sz="0" w:space="0" w:color="auto"/>
                  </w:divBdr>
                </w:div>
                <w:div w:id="1802191791">
                  <w:marLeft w:val="640"/>
                  <w:marRight w:val="0"/>
                  <w:marTop w:val="0"/>
                  <w:marBottom w:val="0"/>
                  <w:divBdr>
                    <w:top w:val="none" w:sz="0" w:space="0" w:color="auto"/>
                    <w:left w:val="none" w:sz="0" w:space="0" w:color="auto"/>
                    <w:bottom w:val="none" w:sz="0" w:space="0" w:color="auto"/>
                    <w:right w:val="none" w:sz="0" w:space="0" w:color="auto"/>
                  </w:divBdr>
                </w:div>
                <w:div w:id="522672297">
                  <w:marLeft w:val="640"/>
                  <w:marRight w:val="0"/>
                  <w:marTop w:val="0"/>
                  <w:marBottom w:val="0"/>
                  <w:divBdr>
                    <w:top w:val="none" w:sz="0" w:space="0" w:color="auto"/>
                    <w:left w:val="none" w:sz="0" w:space="0" w:color="auto"/>
                    <w:bottom w:val="none" w:sz="0" w:space="0" w:color="auto"/>
                    <w:right w:val="none" w:sz="0" w:space="0" w:color="auto"/>
                  </w:divBdr>
                </w:div>
                <w:div w:id="87067">
                  <w:marLeft w:val="640"/>
                  <w:marRight w:val="0"/>
                  <w:marTop w:val="0"/>
                  <w:marBottom w:val="0"/>
                  <w:divBdr>
                    <w:top w:val="none" w:sz="0" w:space="0" w:color="auto"/>
                    <w:left w:val="none" w:sz="0" w:space="0" w:color="auto"/>
                    <w:bottom w:val="none" w:sz="0" w:space="0" w:color="auto"/>
                    <w:right w:val="none" w:sz="0" w:space="0" w:color="auto"/>
                  </w:divBdr>
                </w:div>
                <w:div w:id="612594334">
                  <w:marLeft w:val="640"/>
                  <w:marRight w:val="0"/>
                  <w:marTop w:val="0"/>
                  <w:marBottom w:val="0"/>
                  <w:divBdr>
                    <w:top w:val="none" w:sz="0" w:space="0" w:color="auto"/>
                    <w:left w:val="none" w:sz="0" w:space="0" w:color="auto"/>
                    <w:bottom w:val="none" w:sz="0" w:space="0" w:color="auto"/>
                    <w:right w:val="none" w:sz="0" w:space="0" w:color="auto"/>
                  </w:divBdr>
                </w:div>
                <w:div w:id="1413159030">
                  <w:marLeft w:val="640"/>
                  <w:marRight w:val="0"/>
                  <w:marTop w:val="0"/>
                  <w:marBottom w:val="0"/>
                  <w:divBdr>
                    <w:top w:val="none" w:sz="0" w:space="0" w:color="auto"/>
                    <w:left w:val="none" w:sz="0" w:space="0" w:color="auto"/>
                    <w:bottom w:val="none" w:sz="0" w:space="0" w:color="auto"/>
                    <w:right w:val="none" w:sz="0" w:space="0" w:color="auto"/>
                  </w:divBdr>
                </w:div>
                <w:div w:id="2052413890">
                  <w:marLeft w:val="640"/>
                  <w:marRight w:val="0"/>
                  <w:marTop w:val="0"/>
                  <w:marBottom w:val="0"/>
                  <w:divBdr>
                    <w:top w:val="none" w:sz="0" w:space="0" w:color="auto"/>
                    <w:left w:val="none" w:sz="0" w:space="0" w:color="auto"/>
                    <w:bottom w:val="none" w:sz="0" w:space="0" w:color="auto"/>
                    <w:right w:val="none" w:sz="0" w:space="0" w:color="auto"/>
                  </w:divBdr>
                </w:div>
                <w:div w:id="22439924">
                  <w:marLeft w:val="640"/>
                  <w:marRight w:val="0"/>
                  <w:marTop w:val="0"/>
                  <w:marBottom w:val="0"/>
                  <w:divBdr>
                    <w:top w:val="none" w:sz="0" w:space="0" w:color="auto"/>
                    <w:left w:val="none" w:sz="0" w:space="0" w:color="auto"/>
                    <w:bottom w:val="none" w:sz="0" w:space="0" w:color="auto"/>
                    <w:right w:val="none" w:sz="0" w:space="0" w:color="auto"/>
                  </w:divBdr>
                </w:div>
                <w:div w:id="845175159">
                  <w:marLeft w:val="640"/>
                  <w:marRight w:val="0"/>
                  <w:marTop w:val="0"/>
                  <w:marBottom w:val="0"/>
                  <w:divBdr>
                    <w:top w:val="none" w:sz="0" w:space="0" w:color="auto"/>
                    <w:left w:val="none" w:sz="0" w:space="0" w:color="auto"/>
                    <w:bottom w:val="none" w:sz="0" w:space="0" w:color="auto"/>
                    <w:right w:val="none" w:sz="0" w:space="0" w:color="auto"/>
                  </w:divBdr>
                </w:div>
                <w:div w:id="1355351163">
                  <w:marLeft w:val="640"/>
                  <w:marRight w:val="0"/>
                  <w:marTop w:val="0"/>
                  <w:marBottom w:val="0"/>
                  <w:divBdr>
                    <w:top w:val="none" w:sz="0" w:space="0" w:color="auto"/>
                    <w:left w:val="none" w:sz="0" w:space="0" w:color="auto"/>
                    <w:bottom w:val="none" w:sz="0" w:space="0" w:color="auto"/>
                    <w:right w:val="none" w:sz="0" w:space="0" w:color="auto"/>
                  </w:divBdr>
                </w:div>
                <w:div w:id="1500468000">
                  <w:marLeft w:val="640"/>
                  <w:marRight w:val="0"/>
                  <w:marTop w:val="0"/>
                  <w:marBottom w:val="0"/>
                  <w:divBdr>
                    <w:top w:val="none" w:sz="0" w:space="0" w:color="auto"/>
                    <w:left w:val="none" w:sz="0" w:space="0" w:color="auto"/>
                    <w:bottom w:val="none" w:sz="0" w:space="0" w:color="auto"/>
                    <w:right w:val="none" w:sz="0" w:space="0" w:color="auto"/>
                  </w:divBdr>
                </w:div>
                <w:div w:id="389773078">
                  <w:marLeft w:val="640"/>
                  <w:marRight w:val="0"/>
                  <w:marTop w:val="0"/>
                  <w:marBottom w:val="0"/>
                  <w:divBdr>
                    <w:top w:val="none" w:sz="0" w:space="0" w:color="auto"/>
                    <w:left w:val="none" w:sz="0" w:space="0" w:color="auto"/>
                    <w:bottom w:val="none" w:sz="0" w:space="0" w:color="auto"/>
                    <w:right w:val="none" w:sz="0" w:space="0" w:color="auto"/>
                  </w:divBdr>
                </w:div>
                <w:div w:id="945423174">
                  <w:marLeft w:val="640"/>
                  <w:marRight w:val="0"/>
                  <w:marTop w:val="0"/>
                  <w:marBottom w:val="0"/>
                  <w:divBdr>
                    <w:top w:val="none" w:sz="0" w:space="0" w:color="auto"/>
                    <w:left w:val="none" w:sz="0" w:space="0" w:color="auto"/>
                    <w:bottom w:val="none" w:sz="0" w:space="0" w:color="auto"/>
                    <w:right w:val="none" w:sz="0" w:space="0" w:color="auto"/>
                  </w:divBdr>
                </w:div>
                <w:div w:id="764423360">
                  <w:marLeft w:val="640"/>
                  <w:marRight w:val="0"/>
                  <w:marTop w:val="0"/>
                  <w:marBottom w:val="0"/>
                  <w:divBdr>
                    <w:top w:val="none" w:sz="0" w:space="0" w:color="auto"/>
                    <w:left w:val="none" w:sz="0" w:space="0" w:color="auto"/>
                    <w:bottom w:val="none" w:sz="0" w:space="0" w:color="auto"/>
                    <w:right w:val="none" w:sz="0" w:space="0" w:color="auto"/>
                  </w:divBdr>
                </w:div>
                <w:div w:id="1276672090">
                  <w:marLeft w:val="640"/>
                  <w:marRight w:val="0"/>
                  <w:marTop w:val="0"/>
                  <w:marBottom w:val="0"/>
                  <w:divBdr>
                    <w:top w:val="none" w:sz="0" w:space="0" w:color="auto"/>
                    <w:left w:val="none" w:sz="0" w:space="0" w:color="auto"/>
                    <w:bottom w:val="none" w:sz="0" w:space="0" w:color="auto"/>
                    <w:right w:val="none" w:sz="0" w:space="0" w:color="auto"/>
                  </w:divBdr>
                </w:div>
                <w:div w:id="1038505940">
                  <w:marLeft w:val="640"/>
                  <w:marRight w:val="0"/>
                  <w:marTop w:val="0"/>
                  <w:marBottom w:val="0"/>
                  <w:divBdr>
                    <w:top w:val="none" w:sz="0" w:space="0" w:color="auto"/>
                    <w:left w:val="none" w:sz="0" w:space="0" w:color="auto"/>
                    <w:bottom w:val="none" w:sz="0" w:space="0" w:color="auto"/>
                    <w:right w:val="none" w:sz="0" w:space="0" w:color="auto"/>
                  </w:divBdr>
                </w:div>
                <w:div w:id="118228451">
                  <w:marLeft w:val="640"/>
                  <w:marRight w:val="0"/>
                  <w:marTop w:val="0"/>
                  <w:marBottom w:val="0"/>
                  <w:divBdr>
                    <w:top w:val="none" w:sz="0" w:space="0" w:color="auto"/>
                    <w:left w:val="none" w:sz="0" w:space="0" w:color="auto"/>
                    <w:bottom w:val="none" w:sz="0" w:space="0" w:color="auto"/>
                    <w:right w:val="none" w:sz="0" w:space="0" w:color="auto"/>
                  </w:divBdr>
                </w:div>
                <w:div w:id="1555580819">
                  <w:marLeft w:val="640"/>
                  <w:marRight w:val="0"/>
                  <w:marTop w:val="0"/>
                  <w:marBottom w:val="0"/>
                  <w:divBdr>
                    <w:top w:val="none" w:sz="0" w:space="0" w:color="auto"/>
                    <w:left w:val="none" w:sz="0" w:space="0" w:color="auto"/>
                    <w:bottom w:val="none" w:sz="0" w:space="0" w:color="auto"/>
                    <w:right w:val="none" w:sz="0" w:space="0" w:color="auto"/>
                  </w:divBdr>
                </w:div>
                <w:div w:id="1853640064">
                  <w:marLeft w:val="640"/>
                  <w:marRight w:val="0"/>
                  <w:marTop w:val="0"/>
                  <w:marBottom w:val="0"/>
                  <w:divBdr>
                    <w:top w:val="none" w:sz="0" w:space="0" w:color="auto"/>
                    <w:left w:val="none" w:sz="0" w:space="0" w:color="auto"/>
                    <w:bottom w:val="none" w:sz="0" w:space="0" w:color="auto"/>
                    <w:right w:val="none" w:sz="0" w:space="0" w:color="auto"/>
                  </w:divBdr>
                </w:div>
                <w:div w:id="1150176423">
                  <w:marLeft w:val="640"/>
                  <w:marRight w:val="0"/>
                  <w:marTop w:val="0"/>
                  <w:marBottom w:val="0"/>
                  <w:divBdr>
                    <w:top w:val="none" w:sz="0" w:space="0" w:color="auto"/>
                    <w:left w:val="none" w:sz="0" w:space="0" w:color="auto"/>
                    <w:bottom w:val="none" w:sz="0" w:space="0" w:color="auto"/>
                    <w:right w:val="none" w:sz="0" w:space="0" w:color="auto"/>
                  </w:divBdr>
                </w:div>
                <w:div w:id="1194421693">
                  <w:marLeft w:val="640"/>
                  <w:marRight w:val="0"/>
                  <w:marTop w:val="0"/>
                  <w:marBottom w:val="0"/>
                  <w:divBdr>
                    <w:top w:val="none" w:sz="0" w:space="0" w:color="auto"/>
                    <w:left w:val="none" w:sz="0" w:space="0" w:color="auto"/>
                    <w:bottom w:val="none" w:sz="0" w:space="0" w:color="auto"/>
                    <w:right w:val="none" w:sz="0" w:space="0" w:color="auto"/>
                  </w:divBdr>
                </w:div>
                <w:div w:id="221865762">
                  <w:marLeft w:val="640"/>
                  <w:marRight w:val="0"/>
                  <w:marTop w:val="0"/>
                  <w:marBottom w:val="0"/>
                  <w:divBdr>
                    <w:top w:val="none" w:sz="0" w:space="0" w:color="auto"/>
                    <w:left w:val="none" w:sz="0" w:space="0" w:color="auto"/>
                    <w:bottom w:val="none" w:sz="0" w:space="0" w:color="auto"/>
                    <w:right w:val="none" w:sz="0" w:space="0" w:color="auto"/>
                  </w:divBdr>
                </w:div>
                <w:div w:id="511454250">
                  <w:marLeft w:val="640"/>
                  <w:marRight w:val="0"/>
                  <w:marTop w:val="0"/>
                  <w:marBottom w:val="0"/>
                  <w:divBdr>
                    <w:top w:val="none" w:sz="0" w:space="0" w:color="auto"/>
                    <w:left w:val="none" w:sz="0" w:space="0" w:color="auto"/>
                    <w:bottom w:val="none" w:sz="0" w:space="0" w:color="auto"/>
                    <w:right w:val="none" w:sz="0" w:space="0" w:color="auto"/>
                  </w:divBdr>
                </w:div>
                <w:div w:id="1326981982">
                  <w:marLeft w:val="640"/>
                  <w:marRight w:val="0"/>
                  <w:marTop w:val="0"/>
                  <w:marBottom w:val="0"/>
                  <w:divBdr>
                    <w:top w:val="none" w:sz="0" w:space="0" w:color="auto"/>
                    <w:left w:val="none" w:sz="0" w:space="0" w:color="auto"/>
                    <w:bottom w:val="none" w:sz="0" w:space="0" w:color="auto"/>
                    <w:right w:val="none" w:sz="0" w:space="0" w:color="auto"/>
                  </w:divBdr>
                </w:div>
                <w:div w:id="1704671920">
                  <w:marLeft w:val="640"/>
                  <w:marRight w:val="0"/>
                  <w:marTop w:val="0"/>
                  <w:marBottom w:val="0"/>
                  <w:divBdr>
                    <w:top w:val="none" w:sz="0" w:space="0" w:color="auto"/>
                    <w:left w:val="none" w:sz="0" w:space="0" w:color="auto"/>
                    <w:bottom w:val="none" w:sz="0" w:space="0" w:color="auto"/>
                    <w:right w:val="none" w:sz="0" w:space="0" w:color="auto"/>
                  </w:divBdr>
                </w:div>
              </w:divsChild>
            </w:div>
            <w:div w:id="840201294">
              <w:marLeft w:val="0"/>
              <w:marRight w:val="0"/>
              <w:marTop w:val="0"/>
              <w:marBottom w:val="0"/>
              <w:divBdr>
                <w:top w:val="none" w:sz="0" w:space="0" w:color="auto"/>
                <w:left w:val="none" w:sz="0" w:space="0" w:color="auto"/>
                <w:bottom w:val="none" w:sz="0" w:space="0" w:color="auto"/>
                <w:right w:val="none" w:sz="0" w:space="0" w:color="auto"/>
              </w:divBdr>
              <w:divsChild>
                <w:div w:id="759368831">
                  <w:marLeft w:val="640"/>
                  <w:marRight w:val="0"/>
                  <w:marTop w:val="0"/>
                  <w:marBottom w:val="0"/>
                  <w:divBdr>
                    <w:top w:val="none" w:sz="0" w:space="0" w:color="auto"/>
                    <w:left w:val="none" w:sz="0" w:space="0" w:color="auto"/>
                    <w:bottom w:val="none" w:sz="0" w:space="0" w:color="auto"/>
                    <w:right w:val="none" w:sz="0" w:space="0" w:color="auto"/>
                  </w:divBdr>
                </w:div>
                <w:div w:id="1624187693">
                  <w:marLeft w:val="640"/>
                  <w:marRight w:val="0"/>
                  <w:marTop w:val="0"/>
                  <w:marBottom w:val="0"/>
                  <w:divBdr>
                    <w:top w:val="none" w:sz="0" w:space="0" w:color="auto"/>
                    <w:left w:val="none" w:sz="0" w:space="0" w:color="auto"/>
                    <w:bottom w:val="none" w:sz="0" w:space="0" w:color="auto"/>
                    <w:right w:val="none" w:sz="0" w:space="0" w:color="auto"/>
                  </w:divBdr>
                </w:div>
                <w:div w:id="424494847">
                  <w:marLeft w:val="640"/>
                  <w:marRight w:val="0"/>
                  <w:marTop w:val="0"/>
                  <w:marBottom w:val="0"/>
                  <w:divBdr>
                    <w:top w:val="none" w:sz="0" w:space="0" w:color="auto"/>
                    <w:left w:val="none" w:sz="0" w:space="0" w:color="auto"/>
                    <w:bottom w:val="none" w:sz="0" w:space="0" w:color="auto"/>
                    <w:right w:val="none" w:sz="0" w:space="0" w:color="auto"/>
                  </w:divBdr>
                </w:div>
                <w:div w:id="1300722664">
                  <w:marLeft w:val="640"/>
                  <w:marRight w:val="0"/>
                  <w:marTop w:val="0"/>
                  <w:marBottom w:val="0"/>
                  <w:divBdr>
                    <w:top w:val="none" w:sz="0" w:space="0" w:color="auto"/>
                    <w:left w:val="none" w:sz="0" w:space="0" w:color="auto"/>
                    <w:bottom w:val="none" w:sz="0" w:space="0" w:color="auto"/>
                    <w:right w:val="none" w:sz="0" w:space="0" w:color="auto"/>
                  </w:divBdr>
                </w:div>
                <w:div w:id="887763869">
                  <w:marLeft w:val="640"/>
                  <w:marRight w:val="0"/>
                  <w:marTop w:val="0"/>
                  <w:marBottom w:val="0"/>
                  <w:divBdr>
                    <w:top w:val="none" w:sz="0" w:space="0" w:color="auto"/>
                    <w:left w:val="none" w:sz="0" w:space="0" w:color="auto"/>
                    <w:bottom w:val="none" w:sz="0" w:space="0" w:color="auto"/>
                    <w:right w:val="none" w:sz="0" w:space="0" w:color="auto"/>
                  </w:divBdr>
                </w:div>
                <w:div w:id="848714106">
                  <w:marLeft w:val="640"/>
                  <w:marRight w:val="0"/>
                  <w:marTop w:val="0"/>
                  <w:marBottom w:val="0"/>
                  <w:divBdr>
                    <w:top w:val="none" w:sz="0" w:space="0" w:color="auto"/>
                    <w:left w:val="none" w:sz="0" w:space="0" w:color="auto"/>
                    <w:bottom w:val="none" w:sz="0" w:space="0" w:color="auto"/>
                    <w:right w:val="none" w:sz="0" w:space="0" w:color="auto"/>
                  </w:divBdr>
                </w:div>
                <w:div w:id="913857924">
                  <w:marLeft w:val="640"/>
                  <w:marRight w:val="0"/>
                  <w:marTop w:val="0"/>
                  <w:marBottom w:val="0"/>
                  <w:divBdr>
                    <w:top w:val="none" w:sz="0" w:space="0" w:color="auto"/>
                    <w:left w:val="none" w:sz="0" w:space="0" w:color="auto"/>
                    <w:bottom w:val="none" w:sz="0" w:space="0" w:color="auto"/>
                    <w:right w:val="none" w:sz="0" w:space="0" w:color="auto"/>
                  </w:divBdr>
                </w:div>
                <w:div w:id="872577130">
                  <w:marLeft w:val="640"/>
                  <w:marRight w:val="0"/>
                  <w:marTop w:val="0"/>
                  <w:marBottom w:val="0"/>
                  <w:divBdr>
                    <w:top w:val="none" w:sz="0" w:space="0" w:color="auto"/>
                    <w:left w:val="none" w:sz="0" w:space="0" w:color="auto"/>
                    <w:bottom w:val="none" w:sz="0" w:space="0" w:color="auto"/>
                    <w:right w:val="none" w:sz="0" w:space="0" w:color="auto"/>
                  </w:divBdr>
                </w:div>
                <w:div w:id="789713197">
                  <w:marLeft w:val="640"/>
                  <w:marRight w:val="0"/>
                  <w:marTop w:val="0"/>
                  <w:marBottom w:val="0"/>
                  <w:divBdr>
                    <w:top w:val="none" w:sz="0" w:space="0" w:color="auto"/>
                    <w:left w:val="none" w:sz="0" w:space="0" w:color="auto"/>
                    <w:bottom w:val="none" w:sz="0" w:space="0" w:color="auto"/>
                    <w:right w:val="none" w:sz="0" w:space="0" w:color="auto"/>
                  </w:divBdr>
                </w:div>
                <w:div w:id="1821384441">
                  <w:marLeft w:val="640"/>
                  <w:marRight w:val="0"/>
                  <w:marTop w:val="0"/>
                  <w:marBottom w:val="0"/>
                  <w:divBdr>
                    <w:top w:val="none" w:sz="0" w:space="0" w:color="auto"/>
                    <w:left w:val="none" w:sz="0" w:space="0" w:color="auto"/>
                    <w:bottom w:val="none" w:sz="0" w:space="0" w:color="auto"/>
                    <w:right w:val="none" w:sz="0" w:space="0" w:color="auto"/>
                  </w:divBdr>
                </w:div>
                <w:div w:id="1463301990">
                  <w:marLeft w:val="640"/>
                  <w:marRight w:val="0"/>
                  <w:marTop w:val="0"/>
                  <w:marBottom w:val="0"/>
                  <w:divBdr>
                    <w:top w:val="none" w:sz="0" w:space="0" w:color="auto"/>
                    <w:left w:val="none" w:sz="0" w:space="0" w:color="auto"/>
                    <w:bottom w:val="none" w:sz="0" w:space="0" w:color="auto"/>
                    <w:right w:val="none" w:sz="0" w:space="0" w:color="auto"/>
                  </w:divBdr>
                </w:div>
                <w:div w:id="1372147760">
                  <w:marLeft w:val="640"/>
                  <w:marRight w:val="0"/>
                  <w:marTop w:val="0"/>
                  <w:marBottom w:val="0"/>
                  <w:divBdr>
                    <w:top w:val="none" w:sz="0" w:space="0" w:color="auto"/>
                    <w:left w:val="none" w:sz="0" w:space="0" w:color="auto"/>
                    <w:bottom w:val="none" w:sz="0" w:space="0" w:color="auto"/>
                    <w:right w:val="none" w:sz="0" w:space="0" w:color="auto"/>
                  </w:divBdr>
                </w:div>
                <w:div w:id="1491825544">
                  <w:marLeft w:val="640"/>
                  <w:marRight w:val="0"/>
                  <w:marTop w:val="0"/>
                  <w:marBottom w:val="0"/>
                  <w:divBdr>
                    <w:top w:val="none" w:sz="0" w:space="0" w:color="auto"/>
                    <w:left w:val="none" w:sz="0" w:space="0" w:color="auto"/>
                    <w:bottom w:val="none" w:sz="0" w:space="0" w:color="auto"/>
                    <w:right w:val="none" w:sz="0" w:space="0" w:color="auto"/>
                  </w:divBdr>
                </w:div>
                <w:div w:id="1500462465">
                  <w:marLeft w:val="640"/>
                  <w:marRight w:val="0"/>
                  <w:marTop w:val="0"/>
                  <w:marBottom w:val="0"/>
                  <w:divBdr>
                    <w:top w:val="none" w:sz="0" w:space="0" w:color="auto"/>
                    <w:left w:val="none" w:sz="0" w:space="0" w:color="auto"/>
                    <w:bottom w:val="none" w:sz="0" w:space="0" w:color="auto"/>
                    <w:right w:val="none" w:sz="0" w:space="0" w:color="auto"/>
                  </w:divBdr>
                </w:div>
                <w:div w:id="561527431">
                  <w:marLeft w:val="640"/>
                  <w:marRight w:val="0"/>
                  <w:marTop w:val="0"/>
                  <w:marBottom w:val="0"/>
                  <w:divBdr>
                    <w:top w:val="none" w:sz="0" w:space="0" w:color="auto"/>
                    <w:left w:val="none" w:sz="0" w:space="0" w:color="auto"/>
                    <w:bottom w:val="none" w:sz="0" w:space="0" w:color="auto"/>
                    <w:right w:val="none" w:sz="0" w:space="0" w:color="auto"/>
                  </w:divBdr>
                </w:div>
                <w:div w:id="1784183606">
                  <w:marLeft w:val="640"/>
                  <w:marRight w:val="0"/>
                  <w:marTop w:val="0"/>
                  <w:marBottom w:val="0"/>
                  <w:divBdr>
                    <w:top w:val="none" w:sz="0" w:space="0" w:color="auto"/>
                    <w:left w:val="none" w:sz="0" w:space="0" w:color="auto"/>
                    <w:bottom w:val="none" w:sz="0" w:space="0" w:color="auto"/>
                    <w:right w:val="none" w:sz="0" w:space="0" w:color="auto"/>
                  </w:divBdr>
                </w:div>
                <w:div w:id="1790661953">
                  <w:marLeft w:val="640"/>
                  <w:marRight w:val="0"/>
                  <w:marTop w:val="0"/>
                  <w:marBottom w:val="0"/>
                  <w:divBdr>
                    <w:top w:val="none" w:sz="0" w:space="0" w:color="auto"/>
                    <w:left w:val="none" w:sz="0" w:space="0" w:color="auto"/>
                    <w:bottom w:val="none" w:sz="0" w:space="0" w:color="auto"/>
                    <w:right w:val="none" w:sz="0" w:space="0" w:color="auto"/>
                  </w:divBdr>
                </w:div>
                <w:div w:id="753551557">
                  <w:marLeft w:val="640"/>
                  <w:marRight w:val="0"/>
                  <w:marTop w:val="0"/>
                  <w:marBottom w:val="0"/>
                  <w:divBdr>
                    <w:top w:val="none" w:sz="0" w:space="0" w:color="auto"/>
                    <w:left w:val="none" w:sz="0" w:space="0" w:color="auto"/>
                    <w:bottom w:val="none" w:sz="0" w:space="0" w:color="auto"/>
                    <w:right w:val="none" w:sz="0" w:space="0" w:color="auto"/>
                  </w:divBdr>
                </w:div>
                <w:div w:id="1163476195">
                  <w:marLeft w:val="640"/>
                  <w:marRight w:val="0"/>
                  <w:marTop w:val="0"/>
                  <w:marBottom w:val="0"/>
                  <w:divBdr>
                    <w:top w:val="none" w:sz="0" w:space="0" w:color="auto"/>
                    <w:left w:val="none" w:sz="0" w:space="0" w:color="auto"/>
                    <w:bottom w:val="none" w:sz="0" w:space="0" w:color="auto"/>
                    <w:right w:val="none" w:sz="0" w:space="0" w:color="auto"/>
                  </w:divBdr>
                </w:div>
                <w:div w:id="1490903076">
                  <w:marLeft w:val="640"/>
                  <w:marRight w:val="0"/>
                  <w:marTop w:val="0"/>
                  <w:marBottom w:val="0"/>
                  <w:divBdr>
                    <w:top w:val="none" w:sz="0" w:space="0" w:color="auto"/>
                    <w:left w:val="none" w:sz="0" w:space="0" w:color="auto"/>
                    <w:bottom w:val="none" w:sz="0" w:space="0" w:color="auto"/>
                    <w:right w:val="none" w:sz="0" w:space="0" w:color="auto"/>
                  </w:divBdr>
                </w:div>
                <w:div w:id="1458136648">
                  <w:marLeft w:val="640"/>
                  <w:marRight w:val="0"/>
                  <w:marTop w:val="0"/>
                  <w:marBottom w:val="0"/>
                  <w:divBdr>
                    <w:top w:val="none" w:sz="0" w:space="0" w:color="auto"/>
                    <w:left w:val="none" w:sz="0" w:space="0" w:color="auto"/>
                    <w:bottom w:val="none" w:sz="0" w:space="0" w:color="auto"/>
                    <w:right w:val="none" w:sz="0" w:space="0" w:color="auto"/>
                  </w:divBdr>
                </w:div>
                <w:div w:id="287784710">
                  <w:marLeft w:val="640"/>
                  <w:marRight w:val="0"/>
                  <w:marTop w:val="0"/>
                  <w:marBottom w:val="0"/>
                  <w:divBdr>
                    <w:top w:val="none" w:sz="0" w:space="0" w:color="auto"/>
                    <w:left w:val="none" w:sz="0" w:space="0" w:color="auto"/>
                    <w:bottom w:val="none" w:sz="0" w:space="0" w:color="auto"/>
                    <w:right w:val="none" w:sz="0" w:space="0" w:color="auto"/>
                  </w:divBdr>
                </w:div>
                <w:div w:id="1599094032">
                  <w:marLeft w:val="640"/>
                  <w:marRight w:val="0"/>
                  <w:marTop w:val="0"/>
                  <w:marBottom w:val="0"/>
                  <w:divBdr>
                    <w:top w:val="none" w:sz="0" w:space="0" w:color="auto"/>
                    <w:left w:val="none" w:sz="0" w:space="0" w:color="auto"/>
                    <w:bottom w:val="none" w:sz="0" w:space="0" w:color="auto"/>
                    <w:right w:val="none" w:sz="0" w:space="0" w:color="auto"/>
                  </w:divBdr>
                </w:div>
                <w:div w:id="694965741">
                  <w:marLeft w:val="640"/>
                  <w:marRight w:val="0"/>
                  <w:marTop w:val="0"/>
                  <w:marBottom w:val="0"/>
                  <w:divBdr>
                    <w:top w:val="none" w:sz="0" w:space="0" w:color="auto"/>
                    <w:left w:val="none" w:sz="0" w:space="0" w:color="auto"/>
                    <w:bottom w:val="none" w:sz="0" w:space="0" w:color="auto"/>
                    <w:right w:val="none" w:sz="0" w:space="0" w:color="auto"/>
                  </w:divBdr>
                </w:div>
                <w:div w:id="347952098">
                  <w:marLeft w:val="640"/>
                  <w:marRight w:val="0"/>
                  <w:marTop w:val="0"/>
                  <w:marBottom w:val="0"/>
                  <w:divBdr>
                    <w:top w:val="none" w:sz="0" w:space="0" w:color="auto"/>
                    <w:left w:val="none" w:sz="0" w:space="0" w:color="auto"/>
                    <w:bottom w:val="none" w:sz="0" w:space="0" w:color="auto"/>
                    <w:right w:val="none" w:sz="0" w:space="0" w:color="auto"/>
                  </w:divBdr>
                </w:div>
                <w:div w:id="365103842">
                  <w:marLeft w:val="640"/>
                  <w:marRight w:val="0"/>
                  <w:marTop w:val="0"/>
                  <w:marBottom w:val="0"/>
                  <w:divBdr>
                    <w:top w:val="none" w:sz="0" w:space="0" w:color="auto"/>
                    <w:left w:val="none" w:sz="0" w:space="0" w:color="auto"/>
                    <w:bottom w:val="none" w:sz="0" w:space="0" w:color="auto"/>
                    <w:right w:val="none" w:sz="0" w:space="0" w:color="auto"/>
                  </w:divBdr>
                </w:div>
                <w:div w:id="388576606">
                  <w:marLeft w:val="640"/>
                  <w:marRight w:val="0"/>
                  <w:marTop w:val="0"/>
                  <w:marBottom w:val="0"/>
                  <w:divBdr>
                    <w:top w:val="none" w:sz="0" w:space="0" w:color="auto"/>
                    <w:left w:val="none" w:sz="0" w:space="0" w:color="auto"/>
                    <w:bottom w:val="none" w:sz="0" w:space="0" w:color="auto"/>
                    <w:right w:val="none" w:sz="0" w:space="0" w:color="auto"/>
                  </w:divBdr>
                </w:div>
                <w:div w:id="2087263627">
                  <w:marLeft w:val="640"/>
                  <w:marRight w:val="0"/>
                  <w:marTop w:val="0"/>
                  <w:marBottom w:val="0"/>
                  <w:divBdr>
                    <w:top w:val="none" w:sz="0" w:space="0" w:color="auto"/>
                    <w:left w:val="none" w:sz="0" w:space="0" w:color="auto"/>
                    <w:bottom w:val="none" w:sz="0" w:space="0" w:color="auto"/>
                    <w:right w:val="none" w:sz="0" w:space="0" w:color="auto"/>
                  </w:divBdr>
                </w:div>
                <w:div w:id="1932931020">
                  <w:marLeft w:val="640"/>
                  <w:marRight w:val="0"/>
                  <w:marTop w:val="0"/>
                  <w:marBottom w:val="0"/>
                  <w:divBdr>
                    <w:top w:val="none" w:sz="0" w:space="0" w:color="auto"/>
                    <w:left w:val="none" w:sz="0" w:space="0" w:color="auto"/>
                    <w:bottom w:val="none" w:sz="0" w:space="0" w:color="auto"/>
                    <w:right w:val="none" w:sz="0" w:space="0" w:color="auto"/>
                  </w:divBdr>
                </w:div>
                <w:div w:id="1164664941">
                  <w:marLeft w:val="640"/>
                  <w:marRight w:val="0"/>
                  <w:marTop w:val="0"/>
                  <w:marBottom w:val="0"/>
                  <w:divBdr>
                    <w:top w:val="none" w:sz="0" w:space="0" w:color="auto"/>
                    <w:left w:val="none" w:sz="0" w:space="0" w:color="auto"/>
                    <w:bottom w:val="none" w:sz="0" w:space="0" w:color="auto"/>
                    <w:right w:val="none" w:sz="0" w:space="0" w:color="auto"/>
                  </w:divBdr>
                </w:div>
                <w:div w:id="1652827210">
                  <w:marLeft w:val="640"/>
                  <w:marRight w:val="0"/>
                  <w:marTop w:val="0"/>
                  <w:marBottom w:val="0"/>
                  <w:divBdr>
                    <w:top w:val="none" w:sz="0" w:space="0" w:color="auto"/>
                    <w:left w:val="none" w:sz="0" w:space="0" w:color="auto"/>
                    <w:bottom w:val="none" w:sz="0" w:space="0" w:color="auto"/>
                    <w:right w:val="none" w:sz="0" w:space="0" w:color="auto"/>
                  </w:divBdr>
                </w:div>
                <w:div w:id="1104302204">
                  <w:marLeft w:val="640"/>
                  <w:marRight w:val="0"/>
                  <w:marTop w:val="0"/>
                  <w:marBottom w:val="0"/>
                  <w:divBdr>
                    <w:top w:val="none" w:sz="0" w:space="0" w:color="auto"/>
                    <w:left w:val="none" w:sz="0" w:space="0" w:color="auto"/>
                    <w:bottom w:val="none" w:sz="0" w:space="0" w:color="auto"/>
                    <w:right w:val="none" w:sz="0" w:space="0" w:color="auto"/>
                  </w:divBdr>
                </w:div>
                <w:div w:id="1165246296">
                  <w:marLeft w:val="640"/>
                  <w:marRight w:val="0"/>
                  <w:marTop w:val="0"/>
                  <w:marBottom w:val="0"/>
                  <w:divBdr>
                    <w:top w:val="none" w:sz="0" w:space="0" w:color="auto"/>
                    <w:left w:val="none" w:sz="0" w:space="0" w:color="auto"/>
                    <w:bottom w:val="none" w:sz="0" w:space="0" w:color="auto"/>
                    <w:right w:val="none" w:sz="0" w:space="0" w:color="auto"/>
                  </w:divBdr>
                </w:div>
                <w:div w:id="972753416">
                  <w:marLeft w:val="640"/>
                  <w:marRight w:val="0"/>
                  <w:marTop w:val="0"/>
                  <w:marBottom w:val="0"/>
                  <w:divBdr>
                    <w:top w:val="none" w:sz="0" w:space="0" w:color="auto"/>
                    <w:left w:val="none" w:sz="0" w:space="0" w:color="auto"/>
                    <w:bottom w:val="none" w:sz="0" w:space="0" w:color="auto"/>
                    <w:right w:val="none" w:sz="0" w:space="0" w:color="auto"/>
                  </w:divBdr>
                </w:div>
                <w:div w:id="1440416344">
                  <w:marLeft w:val="640"/>
                  <w:marRight w:val="0"/>
                  <w:marTop w:val="0"/>
                  <w:marBottom w:val="0"/>
                  <w:divBdr>
                    <w:top w:val="none" w:sz="0" w:space="0" w:color="auto"/>
                    <w:left w:val="none" w:sz="0" w:space="0" w:color="auto"/>
                    <w:bottom w:val="none" w:sz="0" w:space="0" w:color="auto"/>
                    <w:right w:val="none" w:sz="0" w:space="0" w:color="auto"/>
                  </w:divBdr>
                </w:div>
                <w:div w:id="1646667006">
                  <w:marLeft w:val="640"/>
                  <w:marRight w:val="0"/>
                  <w:marTop w:val="0"/>
                  <w:marBottom w:val="0"/>
                  <w:divBdr>
                    <w:top w:val="none" w:sz="0" w:space="0" w:color="auto"/>
                    <w:left w:val="none" w:sz="0" w:space="0" w:color="auto"/>
                    <w:bottom w:val="none" w:sz="0" w:space="0" w:color="auto"/>
                    <w:right w:val="none" w:sz="0" w:space="0" w:color="auto"/>
                  </w:divBdr>
                </w:div>
                <w:div w:id="1240942565">
                  <w:marLeft w:val="640"/>
                  <w:marRight w:val="0"/>
                  <w:marTop w:val="0"/>
                  <w:marBottom w:val="0"/>
                  <w:divBdr>
                    <w:top w:val="none" w:sz="0" w:space="0" w:color="auto"/>
                    <w:left w:val="none" w:sz="0" w:space="0" w:color="auto"/>
                    <w:bottom w:val="none" w:sz="0" w:space="0" w:color="auto"/>
                    <w:right w:val="none" w:sz="0" w:space="0" w:color="auto"/>
                  </w:divBdr>
                </w:div>
                <w:div w:id="1088816757">
                  <w:marLeft w:val="640"/>
                  <w:marRight w:val="0"/>
                  <w:marTop w:val="0"/>
                  <w:marBottom w:val="0"/>
                  <w:divBdr>
                    <w:top w:val="none" w:sz="0" w:space="0" w:color="auto"/>
                    <w:left w:val="none" w:sz="0" w:space="0" w:color="auto"/>
                    <w:bottom w:val="none" w:sz="0" w:space="0" w:color="auto"/>
                    <w:right w:val="none" w:sz="0" w:space="0" w:color="auto"/>
                  </w:divBdr>
                </w:div>
                <w:div w:id="882133935">
                  <w:marLeft w:val="640"/>
                  <w:marRight w:val="0"/>
                  <w:marTop w:val="0"/>
                  <w:marBottom w:val="0"/>
                  <w:divBdr>
                    <w:top w:val="none" w:sz="0" w:space="0" w:color="auto"/>
                    <w:left w:val="none" w:sz="0" w:space="0" w:color="auto"/>
                    <w:bottom w:val="none" w:sz="0" w:space="0" w:color="auto"/>
                    <w:right w:val="none" w:sz="0" w:space="0" w:color="auto"/>
                  </w:divBdr>
                </w:div>
                <w:div w:id="350104828">
                  <w:marLeft w:val="640"/>
                  <w:marRight w:val="0"/>
                  <w:marTop w:val="0"/>
                  <w:marBottom w:val="0"/>
                  <w:divBdr>
                    <w:top w:val="none" w:sz="0" w:space="0" w:color="auto"/>
                    <w:left w:val="none" w:sz="0" w:space="0" w:color="auto"/>
                    <w:bottom w:val="none" w:sz="0" w:space="0" w:color="auto"/>
                    <w:right w:val="none" w:sz="0" w:space="0" w:color="auto"/>
                  </w:divBdr>
                </w:div>
                <w:div w:id="1168327689">
                  <w:marLeft w:val="640"/>
                  <w:marRight w:val="0"/>
                  <w:marTop w:val="0"/>
                  <w:marBottom w:val="0"/>
                  <w:divBdr>
                    <w:top w:val="none" w:sz="0" w:space="0" w:color="auto"/>
                    <w:left w:val="none" w:sz="0" w:space="0" w:color="auto"/>
                    <w:bottom w:val="none" w:sz="0" w:space="0" w:color="auto"/>
                    <w:right w:val="none" w:sz="0" w:space="0" w:color="auto"/>
                  </w:divBdr>
                </w:div>
              </w:divsChild>
            </w:div>
            <w:div w:id="1664237965">
              <w:marLeft w:val="0"/>
              <w:marRight w:val="0"/>
              <w:marTop w:val="0"/>
              <w:marBottom w:val="0"/>
              <w:divBdr>
                <w:top w:val="none" w:sz="0" w:space="0" w:color="auto"/>
                <w:left w:val="none" w:sz="0" w:space="0" w:color="auto"/>
                <w:bottom w:val="none" w:sz="0" w:space="0" w:color="auto"/>
                <w:right w:val="none" w:sz="0" w:space="0" w:color="auto"/>
              </w:divBdr>
              <w:divsChild>
                <w:div w:id="824736023">
                  <w:marLeft w:val="640"/>
                  <w:marRight w:val="0"/>
                  <w:marTop w:val="0"/>
                  <w:marBottom w:val="0"/>
                  <w:divBdr>
                    <w:top w:val="none" w:sz="0" w:space="0" w:color="auto"/>
                    <w:left w:val="none" w:sz="0" w:space="0" w:color="auto"/>
                    <w:bottom w:val="none" w:sz="0" w:space="0" w:color="auto"/>
                    <w:right w:val="none" w:sz="0" w:space="0" w:color="auto"/>
                  </w:divBdr>
                </w:div>
                <w:div w:id="125004603">
                  <w:marLeft w:val="640"/>
                  <w:marRight w:val="0"/>
                  <w:marTop w:val="0"/>
                  <w:marBottom w:val="0"/>
                  <w:divBdr>
                    <w:top w:val="none" w:sz="0" w:space="0" w:color="auto"/>
                    <w:left w:val="none" w:sz="0" w:space="0" w:color="auto"/>
                    <w:bottom w:val="none" w:sz="0" w:space="0" w:color="auto"/>
                    <w:right w:val="none" w:sz="0" w:space="0" w:color="auto"/>
                  </w:divBdr>
                </w:div>
                <w:div w:id="1804732885">
                  <w:marLeft w:val="640"/>
                  <w:marRight w:val="0"/>
                  <w:marTop w:val="0"/>
                  <w:marBottom w:val="0"/>
                  <w:divBdr>
                    <w:top w:val="none" w:sz="0" w:space="0" w:color="auto"/>
                    <w:left w:val="none" w:sz="0" w:space="0" w:color="auto"/>
                    <w:bottom w:val="none" w:sz="0" w:space="0" w:color="auto"/>
                    <w:right w:val="none" w:sz="0" w:space="0" w:color="auto"/>
                  </w:divBdr>
                </w:div>
                <w:div w:id="743066333">
                  <w:marLeft w:val="640"/>
                  <w:marRight w:val="0"/>
                  <w:marTop w:val="0"/>
                  <w:marBottom w:val="0"/>
                  <w:divBdr>
                    <w:top w:val="none" w:sz="0" w:space="0" w:color="auto"/>
                    <w:left w:val="none" w:sz="0" w:space="0" w:color="auto"/>
                    <w:bottom w:val="none" w:sz="0" w:space="0" w:color="auto"/>
                    <w:right w:val="none" w:sz="0" w:space="0" w:color="auto"/>
                  </w:divBdr>
                </w:div>
                <w:div w:id="745541524">
                  <w:marLeft w:val="640"/>
                  <w:marRight w:val="0"/>
                  <w:marTop w:val="0"/>
                  <w:marBottom w:val="0"/>
                  <w:divBdr>
                    <w:top w:val="none" w:sz="0" w:space="0" w:color="auto"/>
                    <w:left w:val="none" w:sz="0" w:space="0" w:color="auto"/>
                    <w:bottom w:val="none" w:sz="0" w:space="0" w:color="auto"/>
                    <w:right w:val="none" w:sz="0" w:space="0" w:color="auto"/>
                  </w:divBdr>
                </w:div>
                <w:div w:id="555044357">
                  <w:marLeft w:val="640"/>
                  <w:marRight w:val="0"/>
                  <w:marTop w:val="0"/>
                  <w:marBottom w:val="0"/>
                  <w:divBdr>
                    <w:top w:val="none" w:sz="0" w:space="0" w:color="auto"/>
                    <w:left w:val="none" w:sz="0" w:space="0" w:color="auto"/>
                    <w:bottom w:val="none" w:sz="0" w:space="0" w:color="auto"/>
                    <w:right w:val="none" w:sz="0" w:space="0" w:color="auto"/>
                  </w:divBdr>
                </w:div>
                <w:div w:id="1199245760">
                  <w:marLeft w:val="640"/>
                  <w:marRight w:val="0"/>
                  <w:marTop w:val="0"/>
                  <w:marBottom w:val="0"/>
                  <w:divBdr>
                    <w:top w:val="none" w:sz="0" w:space="0" w:color="auto"/>
                    <w:left w:val="none" w:sz="0" w:space="0" w:color="auto"/>
                    <w:bottom w:val="none" w:sz="0" w:space="0" w:color="auto"/>
                    <w:right w:val="none" w:sz="0" w:space="0" w:color="auto"/>
                  </w:divBdr>
                </w:div>
                <w:div w:id="113445028">
                  <w:marLeft w:val="640"/>
                  <w:marRight w:val="0"/>
                  <w:marTop w:val="0"/>
                  <w:marBottom w:val="0"/>
                  <w:divBdr>
                    <w:top w:val="none" w:sz="0" w:space="0" w:color="auto"/>
                    <w:left w:val="none" w:sz="0" w:space="0" w:color="auto"/>
                    <w:bottom w:val="none" w:sz="0" w:space="0" w:color="auto"/>
                    <w:right w:val="none" w:sz="0" w:space="0" w:color="auto"/>
                  </w:divBdr>
                </w:div>
                <w:div w:id="101582618">
                  <w:marLeft w:val="640"/>
                  <w:marRight w:val="0"/>
                  <w:marTop w:val="0"/>
                  <w:marBottom w:val="0"/>
                  <w:divBdr>
                    <w:top w:val="none" w:sz="0" w:space="0" w:color="auto"/>
                    <w:left w:val="none" w:sz="0" w:space="0" w:color="auto"/>
                    <w:bottom w:val="none" w:sz="0" w:space="0" w:color="auto"/>
                    <w:right w:val="none" w:sz="0" w:space="0" w:color="auto"/>
                  </w:divBdr>
                </w:div>
                <w:div w:id="2081555285">
                  <w:marLeft w:val="640"/>
                  <w:marRight w:val="0"/>
                  <w:marTop w:val="0"/>
                  <w:marBottom w:val="0"/>
                  <w:divBdr>
                    <w:top w:val="none" w:sz="0" w:space="0" w:color="auto"/>
                    <w:left w:val="none" w:sz="0" w:space="0" w:color="auto"/>
                    <w:bottom w:val="none" w:sz="0" w:space="0" w:color="auto"/>
                    <w:right w:val="none" w:sz="0" w:space="0" w:color="auto"/>
                  </w:divBdr>
                </w:div>
                <w:div w:id="1661805302">
                  <w:marLeft w:val="640"/>
                  <w:marRight w:val="0"/>
                  <w:marTop w:val="0"/>
                  <w:marBottom w:val="0"/>
                  <w:divBdr>
                    <w:top w:val="none" w:sz="0" w:space="0" w:color="auto"/>
                    <w:left w:val="none" w:sz="0" w:space="0" w:color="auto"/>
                    <w:bottom w:val="none" w:sz="0" w:space="0" w:color="auto"/>
                    <w:right w:val="none" w:sz="0" w:space="0" w:color="auto"/>
                  </w:divBdr>
                </w:div>
                <w:div w:id="1065107624">
                  <w:marLeft w:val="640"/>
                  <w:marRight w:val="0"/>
                  <w:marTop w:val="0"/>
                  <w:marBottom w:val="0"/>
                  <w:divBdr>
                    <w:top w:val="none" w:sz="0" w:space="0" w:color="auto"/>
                    <w:left w:val="none" w:sz="0" w:space="0" w:color="auto"/>
                    <w:bottom w:val="none" w:sz="0" w:space="0" w:color="auto"/>
                    <w:right w:val="none" w:sz="0" w:space="0" w:color="auto"/>
                  </w:divBdr>
                </w:div>
                <w:div w:id="352730853">
                  <w:marLeft w:val="640"/>
                  <w:marRight w:val="0"/>
                  <w:marTop w:val="0"/>
                  <w:marBottom w:val="0"/>
                  <w:divBdr>
                    <w:top w:val="none" w:sz="0" w:space="0" w:color="auto"/>
                    <w:left w:val="none" w:sz="0" w:space="0" w:color="auto"/>
                    <w:bottom w:val="none" w:sz="0" w:space="0" w:color="auto"/>
                    <w:right w:val="none" w:sz="0" w:space="0" w:color="auto"/>
                  </w:divBdr>
                </w:div>
                <w:div w:id="1740132804">
                  <w:marLeft w:val="640"/>
                  <w:marRight w:val="0"/>
                  <w:marTop w:val="0"/>
                  <w:marBottom w:val="0"/>
                  <w:divBdr>
                    <w:top w:val="none" w:sz="0" w:space="0" w:color="auto"/>
                    <w:left w:val="none" w:sz="0" w:space="0" w:color="auto"/>
                    <w:bottom w:val="none" w:sz="0" w:space="0" w:color="auto"/>
                    <w:right w:val="none" w:sz="0" w:space="0" w:color="auto"/>
                  </w:divBdr>
                </w:div>
                <w:div w:id="1899969373">
                  <w:marLeft w:val="640"/>
                  <w:marRight w:val="0"/>
                  <w:marTop w:val="0"/>
                  <w:marBottom w:val="0"/>
                  <w:divBdr>
                    <w:top w:val="none" w:sz="0" w:space="0" w:color="auto"/>
                    <w:left w:val="none" w:sz="0" w:space="0" w:color="auto"/>
                    <w:bottom w:val="none" w:sz="0" w:space="0" w:color="auto"/>
                    <w:right w:val="none" w:sz="0" w:space="0" w:color="auto"/>
                  </w:divBdr>
                </w:div>
                <w:div w:id="2103838433">
                  <w:marLeft w:val="640"/>
                  <w:marRight w:val="0"/>
                  <w:marTop w:val="0"/>
                  <w:marBottom w:val="0"/>
                  <w:divBdr>
                    <w:top w:val="none" w:sz="0" w:space="0" w:color="auto"/>
                    <w:left w:val="none" w:sz="0" w:space="0" w:color="auto"/>
                    <w:bottom w:val="none" w:sz="0" w:space="0" w:color="auto"/>
                    <w:right w:val="none" w:sz="0" w:space="0" w:color="auto"/>
                  </w:divBdr>
                </w:div>
                <w:div w:id="1939212075">
                  <w:marLeft w:val="640"/>
                  <w:marRight w:val="0"/>
                  <w:marTop w:val="0"/>
                  <w:marBottom w:val="0"/>
                  <w:divBdr>
                    <w:top w:val="none" w:sz="0" w:space="0" w:color="auto"/>
                    <w:left w:val="none" w:sz="0" w:space="0" w:color="auto"/>
                    <w:bottom w:val="none" w:sz="0" w:space="0" w:color="auto"/>
                    <w:right w:val="none" w:sz="0" w:space="0" w:color="auto"/>
                  </w:divBdr>
                </w:div>
                <w:div w:id="1939213939">
                  <w:marLeft w:val="640"/>
                  <w:marRight w:val="0"/>
                  <w:marTop w:val="0"/>
                  <w:marBottom w:val="0"/>
                  <w:divBdr>
                    <w:top w:val="none" w:sz="0" w:space="0" w:color="auto"/>
                    <w:left w:val="none" w:sz="0" w:space="0" w:color="auto"/>
                    <w:bottom w:val="none" w:sz="0" w:space="0" w:color="auto"/>
                    <w:right w:val="none" w:sz="0" w:space="0" w:color="auto"/>
                  </w:divBdr>
                </w:div>
                <w:div w:id="1898011738">
                  <w:marLeft w:val="640"/>
                  <w:marRight w:val="0"/>
                  <w:marTop w:val="0"/>
                  <w:marBottom w:val="0"/>
                  <w:divBdr>
                    <w:top w:val="none" w:sz="0" w:space="0" w:color="auto"/>
                    <w:left w:val="none" w:sz="0" w:space="0" w:color="auto"/>
                    <w:bottom w:val="none" w:sz="0" w:space="0" w:color="auto"/>
                    <w:right w:val="none" w:sz="0" w:space="0" w:color="auto"/>
                  </w:divBdr>
                </w:div>
                <w:div w:id="2087070829">
                  <w:marLeft w:val="640"/>
                  <w:marRight w:val="0"/>
                  <w:marTop w:val="0"/>
                  <w:marBottom w:val="0"/>
                  <w:divBdr>
                    <w:top w:val="none" w:sz="0" w:space="0" w:color="auto"/>
                    <w:left w:val="none" w:sz="0" w:space="0" w:color="auto"/>
                    <w:bottom w:val="none" w:sz="0" w:space="0" w:color="auto"/>
                    <w:right w:val="none" w:sz="0" w:space="0" w:color="auto"/>
                  </w:divBdr>
                </w:div>
                <w:div w:id="1498573634">
                  <w:marLeft w:val="640"/>
                  <w:marRight w:val="0"/>
                  <w:marTop w:val="0"/>
                  <w:marBottom w:val="0"/>
                  <w:divBdr>
                    <w:top w:val="none" w:sz="0" w:space="0" w:color="auto"/>
                    <w:left w:val="none" w:sz="0" w:space="0" w:color="auto"/>
                    <w:bottom w:val="none" w:sz="0" w:space="0" w:color="auto"/>
                    <w:right w:val="none" w:sz="0" w:space="0" w:color="auto"/>
                  </w:divBdr>
                </w:div>
                <w:div w:id="1651054222">
                  <w:marLeft w:val="640"/>
                  <w:marRight w:val="0"/>
                  <w:marTop w:val="0"/>
                  <w:marBottom w:val="0"/>
                  <w:divBdr>
                    <w:top w:val="none" w:sz="0" w:space="0" w:color="auto"/>
                    <w:left w:val="none" w:sz="0" w:space="0" w:color="auto"/>
                    <w:bottom w:val="none" w:sz="0" w:space="0" w:color="auto"/>
                    <w:right w:val="none" w:sz="0" w:space="0" w:color="auto"/>
                  </w:divBdr>
                </w:div>
                <w:div w:id="1373850154">
                  <w:marLeft w:val="640"/>
                  <w:marRight w:val="0"/>
                  <w:marTop w:val="0"/>
                  <w:marBottom w:val="0"/>
                  <w:divBdr>
                    <w:top w:val="none" w:sz="0" w:space="0" w:color="auto"/>
                    <w:left w:val="none" w:sz="0" w:space="0" w:color="auto"/>
                    <w:bottom w:val="none" w:sz="0" w:space="0" w:color="auto"/>
                    <w:right w:val="none" w:sz="0" w:space="0" w:color="auto"/>
                  </w:divBdr>
                </w:div>
                <w:div w:id="1581525510">
                  <w:marLeft w:val="640"/>
                  <w:marRight w:val="0"/>
                  <w:marTop w:val="0"/>
                  <w:marBottom w:val="0"/>
                  <w:divBdr>
                    <w:top w:val="none" w:sz="0" w:space="0" w:color="auto"/>
                    <w:left w:val="none" w:sz="0" w:space="0" w:color="auto"/>
                    <w:bottom w:val="none" w:sz="0" w:space="0" w:color="auto"/>
                    <w:right w:val="none" w:sz="0" w:space="0" w:color="auto"/>
                  </w:divBdr>
                </w:div>
                <w:div w:id="733163997">
                  <w:marLeft w:val="640"/>
                  <w:marRight w:val="0"/>
                  <w:marTop w:val="0"/>
                  <w:marBottom w:val="0"/>
                  <w:divBdr>
                    <w:top w:val="none" w:sz="0" w:space="0" w:color="auto"/>
                    <w:left w:val="none" w:sz="0" w:space="0" w:color="auto"/>
                    <w:bottom w:val="none" w:sz="0" w:space="0" w:color="auto"/>
                    <w:right w:val="none" w:sz="0" w:space="0" w:color="auto"/>
                  </w:divBdr>
                </w:div>
                <w:div w:id="253439443">
                  <w:marLeft w:val="640"/>
                  <w:marRight w:val="0"/>
                  <w:marTop w:val="0"/>
                  <w:marBottom w:val="0"/>
                  <w:divBdr>
                    <w:top w:val="none" w:sz="0" w:space="0" w:color="auto"/>
                    <w:left w:val="none" w:sz="0" w:space="0" w:color="auto"/>
                    <w:bottom w:val="none" w:sz="0" w:space="0" w:color="auto"/>
                    <w:right w:val="none" w:sz="0" w:space="0" w:color="auto"/>
                  </w:divBdr>
                </w:div>
                <w:div w:id="2126656682">
                  <w:marLeft w:val="640"/>
                  <w:marRight w:val="0"/>
                  <w:marTop w:val="0"/>
                  <w:marBottom w:val="0"/>
                  <w:divBdr>
                    <w:top w:val="none" w:sz="0" w:space="0" w:color="auto"/>
                    <w:left w:val="none" w:sz="0" w:space="0" w:color="auto"/>
                    <w:bottom w:val="none" w:sz="0" w:space="0" w:color="auto"/>
                    <w:right w:val="none" w:sz="0" w:space="0" w:color="auto"/>
                  </w:divBdr>
                </w:div>
                <w:div w:id="2019960983">
                  <w:marLeft w:val="640"/>
                  <w:marRight w:val="0"/>
                  <w:marTop w:val="0"/>
                  <w:marBottom w:val="0"/>
                  <w:divBdr>
                    <w:top w:val="none" w:sz="0" w:space="0" w:color="auto"/>
                    <w:left w:val="none" w:sz="0" w:space="0" w:color="auto"/>
                    <w:bottom w:val="none" w:sz="0" w:space="0" w:color="auto"/>
                    <w:right w:val="none" w:sz="0" w:space="0" w:color="auto"/>
                  </w:divBdr>
                </w:div>
                <w:div w:id="1036928148">
                  <w:marLeft w:val="640"/>
                  <w:marRight w:val="0"/>
                  <w:marTop w:val="0"/>
                  <w:marBottom w:val="0"/>
                  <w:divBdr>
                    <w:top w:val="none" w:sz="0" w:space="0" w:color="auto"/>
                    <w:left w:val="none" w:sz="0" w:space="0" w:color="auto"/>
                    <w:bottom w:val="none" w:sz="0" w:space="0" w:color="auto"/>
                    <w:right w:val="none" w:sz="0" w:space="0" w:color="auto"/>
                  </w:divBdr>
                </w:div>
                <w:div w:id="1837727138">
                  <w:marLeft w:val="640"/>
                  <w:marRight w:val="0"/>
                  <w:marTop w:val="0"/>
                  <w:marBottom w:val="0"/>
                  <w:divBdr>
                    <w:top w:val="none" w:sz="0" w:space="0" w:color="auto"/>
                    <w:left w:val="none" w:sz="0" w:space="0" w:color="auto"/>
                    <w:bottom w:val="none" w:sz="0" w:space="0" w:color="auto"/>
                    <w:right w:val="none" w:sz="0" w:space="0" w:color="auto"/>
                  </w:divBdr>
                </w:div>
                <w:div w:id="1253779078">
                  <w:marLeft w:val="640"/>
                  <w:marRight w:val="0"/>
                  <w:marTop w:val="0"/>
                  <w:marBottom w:val="0"/>
                  <w:divBdr>
                    <w:top w:val="none" w:sz="0" w:space="0" w:color="auto"/>
                    <w:left w:val="none" w:sz="0" w:space="0" w:color="auto"/>
                    <w:bottom w:val="none" w:sz="0" w:space="0" w:color="auto"/>
                    <w:right w:val="none" w:sz="0" w:space="0" w:color="auto"/>
                  </w:divBdr>
                </w:div>
                <w:div w:id="2082361185">
                  <w:marLeft w:val="640"/>
                  <w:marRight w:val="0"/>
                  <w:marTop w:val="0"/>
                  <w:marBottom w:val="0"/>
                  <w:divBdr>
                    <w:top w:val="none" w:sz="0" w:space="0" w:color="auto"/>
                    <w:left w:val="none" w:sz="0" w:space="0" w:color="auto"/>
                    <w:bottom w:val="none" w:sz="0" w:space="0" w:color="auto"/>
                    <w:right w:val="none" w:sz="0" w:space="0" w:color="auto"/>
                  </w:divBdr>
                </w:div>
                <w:div w:id="1277760475">
                  <w:marLeft w:val="640"/>
                  <w:marRight w:val="0"/>
                  <w:marTop w:val="0"/>
                  <w:marBottom w:val="0"/>
                  <w:divBdr>
                    <w:top w:val="none" w:sz="0" w:space="0" w:color="auto"/>
                    <w:left w:val="none" w:sz="0" w:space="0" w:color="auto"/>
                    <w:bottom w:val="none" w:sz="0" w:space="0" w:color="auto"/>
                    <w:right w:val="none" w:sz="0" w:space="0" w:color="auto"/>
                  </w:divBdr>
                </w:div>
                <w:div w:id="893083875">
                  <w:marLeft w:val="640"/>
                  <w:marRight w:val="0"/>
                  <w:marTop w:val="0"/>
                  <w:marBottom w:val="0"/>
                  <w:divBdr>
                    <w:top w:val="none" w:sz="0" w:space="0" w:color="auto"/>
                    <w:left w:val="none" w:sz="0" w:space="0" w:color="auto"/>
                    <w:bottom w:val="none" w:sz="0" w:space="0" w:color="auto"/>
                    <w:right w:val="none" w:sz="0" w:space="0" w:color="auto"/>
                  </w:divBdr>
                </w:div>
                <w:div w:id="79254076">
                  <w:marLeft w:val="640"/>
                  <w:marRight w:val="0"/>
                  <w:marTop w:val="0"/>
                  <w:marBottom w:val="0"/>
                  <w:divBdr>
                    <w:top w:val="none" w:sz="0" w:space="0" w:color="auto"/>
                    <w:left w:val="none" w:sz="0" w:space="0" w:color="auto"/>
                    <w:bottom w:val="none" w:sz="0" w:space="0" w:color="auto"/>
                    <w:right w:val="none" w:sz="0" w:space="0" w:color="auto"/>
                  </w:divBdr>
                </w:div>
                <w:div w:id="1441024150">
                  <w:marLeft w:val="640"/>
                  <w:marRight w:val="0"/>
                  <w:marTop w:val="0"/>
                  <w:marBottom w:val="0"/>
                  <w:divBdr>
                    <w:top w:val="none" w:sz="0" w:space="0" w:color="auto"/>
                    <w:left w:val="none" w:sz="0" w:space="0" w:color="auto"/>
                    <w:bottom w:val="none" w:sz="0" w:space="0" w:color="auto"/>
                    <w:right w:val="none" w:sz="0" w:space="0" w:color="auto"/>
                  </w:divBdr>
                </w:div>
                <w:div w:id="1175848091">
                  <w:marLeft w:val="640"/>
                  <w:marRight w:val="0"/>
                  <w:marTop w:val="0"/>
                  <w:marBottom w:val="0"/>
                  <w:divBdr>
                    <w:top w:val="none" w:sz="0" w:space="0" w:color="auto"/>
                    <w:left w:val="none" w:sz="0" w:space="0" w:color="auto"/>
                    <w:bottom w:val="none" w:sz="0" w:space="0" w:color="auto"/>
                    <w:right w:val="none" w:sz="0" w:space="0" w:color="auto"/>
                  </w:divBdr>
                </w:div>
                <w:div w:id="890462790">
                  <w:marLeft w:val="640"/>
                  <w:marRight w:val="0"/>
                  <w:marTop w:val="0"/>
                  <w:marBottom w:val="0"/>
                  <w:divBdr>
                    <w:top w:val="none" w:sz="0" w:space="0" w:color="auto"/>
                    <w:left w:val="none" w:sz="0" w:space="0" w:color="auto"/>
                    <w:bottom w:val="none" w:sz="0" w:space="0" w:color="auto"/>
                    <w:right w:val="none" w:sz="0" w:space="0" w:color="auto"/>
                  </w:divBdr>
                </w:div>
                <w:div w:id="954747043">
                  <w:marLeft w:val="640"/>
                  <w:marRight w:val="0"/>
                  <w:marTop w:val="0"/>
                  <w:marBottom w:val="0"/>
                  <w:divBdr>
                    <w:top w:val="none" w:sz="0" w:space="0" w:color="auto"/>
                    <w:left w:val="none" w:sz="0" w:space="0" w:color="auto"/>
                    <w:bottom w:val="none" w:sz="0" w:space="0" w:color="auto"/>
                    <w:right w:val="none" w:sz="0" w:space="0" w:color="auto"/>
                  </w:divBdr>
                </w:div>
                <w:div w:id="695230752">
                  <w:marLeft w:val="640"/>
                  <w:marRight w:val="0"/>
                  <w:marTop w:val="0"/>
                  <w:marBottom w:val="0"/>
                  <w:divBdr>
                    <w:top w:val="none" w:sz="0" w:space="0" w:color="auto"/>
                    <w:left w:val="none" w:sz="0" w:space="0" w:color="auto"/>
                    <w:bottom w:val="none" w:sz="0" w:space="0" w:color="auto"/>
                    <w:right w:val="none" w:sz="0" w:space="0" w:color="auto"/>
                  </w:divBdr>
                </w:div>
                <w:div w:id="955986533">
                  <w:marLeft w:val="640"/>
                  <w:marRight w:val="0"/>
                  <w:marTop w:val="0"/>
                  <w:marBottom w:val="0"/>
                  <w:divBdr>
                    <w:top w:val="none" w:sz="0" w:space="0" w:color="auto"/>
                    <w:left w:val="none" w:sz="0" w:space="0" w:color="auto"/>
                    <w:bottom w:val="none" w:sz="0" w:space="0" w:color="auto"/>
                    <w:right w:val="none" w:sz="0" w:space="0" w:color="auto"/>
                  </w:divBdr>
                </w:div>
                <w:div w:id="1899708907">
                  <w:marLeft w:val="640"/>
                  <w:marRight w:val="0"/>
                  <w:marTop w:val="0"/>
                  <w:marBottom w:val="0"/>
                  <w:divBdr>
                    <w:top w:val="none" w:sz="0" w:space="0" w:color="auto"/>
                    <w:left w:val="none" w:sz="0" w:space="0" w:color="auto"/>
                    <w:bottom w:val="none" w:sz="0" w:space="0" w:color="auto"/>
                    <w:right w:val="none" w:sz="0" w:space="0" w:color="auto"/>
                  </w:divBdr>
                </w:div>
              </w:divsChild>
            </w:div>
            <w:div w:id="1276979793">
              <w:marLeft w:val="0"/>
              <w:marRight w:val="0"/>
              <w:marTop w:val="0"/>
              <w:marBottom w:val="0"/>
              <w:divBdr>
                <w:top w:val="none" w:sz="0" w:space="0" w:color="auto"/>
                <w:left w:val="none" w:sz="0" w:space="0" w:color="auto"/>
                <w:bottom w:val="none" w:sz="0" w:space="0" w:color="auto"/>
                <w:right w:val="none" w:sz="0" w:space="0" w:color="auto"/>
              </w:divBdr>
              <w:divsChild>
                <w:div w:id="827212437">
                  <w:marLeft w:val="640"/>
                  <w:marRight w:val="0"/>
                  <w:marTop w:val="0"/>
                  <w:marBottom w:val="0"/>
                  <w:divBdr>
                    <w:top w:val="none" w:sz="0" w:space="0" w:color="auto"/>
                    <w:left w:val="none" w:sz="0" w:space="0" w:color="auto"/>
                    <w:bottom w:val="none" w:sz="0" w:space="0" w:color="auto"/>
                    <w:right w:val="none" w:sz="0" w:space="0" w:color="auto"/>
                  </w:divBdr>
                </w:div>
                <w:div w:id="1874339573">
                  <w:marLeft w:val="640"/>
                  <w:marRight w:val="0"/>
                  <w:marTop w:val="0"/>
                  <w:marBottom w:val="0"/>
                  <w:divBdr>
                    <w:top w:val="none" w:sz="0" w:space="0" w:color="auto"/>
                    <w:left w:val="none" w:sz="0" w:space="0" w:color="auto"/>
                    <w:bottom w:val="none" w:sz="0" w:space="0" w:color="auto"/>
                    <w:right w:val="none" w:sz="0" w:space="0" w:color="auto"/>
                  </w:divBdr>
                </w:div>
                <w:div w:id="270211010">
                  <w:marLeft w:val="640"/>
                  <w:marRight w:val="0"/>
                  <w:marTop w:val="0"/>
                  <w:marBottom w:val="0"/>
                  <w:divBdr>
                    <w:top w:val="none" w:sz="0" w:space="0" w:color="auto"/>
                    <w:left w:val="none" w:sz="0" w:space="0" w:color="auto"/>
                    <w:bottom w:val="none" w:sz="0" w:space="0" w:color="auto"/>
                    <w:right w:val="none" w:sz="0" w:space="0" w:color="auto"/>
                  </w:divBdr>
                </w:div>
                <w:div w:id="60448267">
                  <w:marLeft w:val="640"/>
                  <w:marRight w:val="0"/>
                  <w:marTop w:val="0"/>
                  <w:marBottom w:val="0"/>
                  <w:divBdr>
                    <w:top w:val="none" w:sz="0" w:space="0" w:color="auto"/>
                    <w:left w:val="none" w:sz="0" w:space="0" w:color="auto"/>
                    <w:bottom w:val="none" w:sz="0" w:space="0" w:color="auto"/>
                    <w:right w:val="none" w:sz="0" w:space="0" w:color="auto"/>
                  </w:divBdr>
                </w:div>
                <w:div w:id="1896744597">
                  <w:marLeft w:val="640"/>
                  <w:marRight w:val="0"/>
                  <w:marTop w:val="0"/>
                  <w:marBottom w:val="0"/>
                  <w:divBdr>
                    <w:top w:val="none" w:sz="0" w:space="0" w:color="auto"/>
                    <w:left w:val="none" w:sz="0" w:space="0" w:color="auto"/>
                    <w:bottom w:val="none" w:sz="0" w:space="0" w:color="auto"/>
                    <w:right w:val="none" w:sz="0" w:space="0" w:color="auto"/>
                  </w:divBdr>
                </w:div>
                <w:div w:id="160390257">
                  <w:marLeft w:val="640"/>
                  <w:marRight w:val="0"/>
                  <w:marTop w:val="0"/>
                  <w:marBottom w:val="0"/>
                  <w:divBdr>
                    <w:top w:val="none" w:sz="0" w:space="0" w:color="auto"/>
                    <w:left w:val="none" w:sz="0" w:space="0" w:color="auto"/>
                    <w:bottom w:val="none" w:sz="0" w:space="0" w:color="auto"/>
                    <w:right w:val="none" w:sz="0" w:space="0" w:color="auto"/>
                  </w:divBdr>
                </w:div>
                <w:div w:id="2069915214">
                  <w:marLeft w:val="640"/>
                  <w:marRight w:val="0"/>
                  <w:marTop w:val="0"/>
                  <w:marBottom w:val="0"/>
                  <w:divBdr>
                    <w:top w:val="none" w:sz="0" w:space="0" w:color="auto"/>
                    <w:left w:val="none" w:sz="0" w:space="0" w:color="auto"/>
                    <w:bottom w:val="none" w:sz="0" w:space="0" w:color="auto"/>
                    <w:right w:val="none" w:sz="0" w:space="0" w:color="auto"/>
                  </w:divBdr>
                </w:div>
                <w:div w:id="1620407875">
                  <w:marLeft w:val="640"/>
                  <w:marRight w:val="0"/>
                  <w:marTop w:val="0"/>
                  <w:marBottom w:val="0"/>
                  <w:divBdr>
                    <w:top w:val="none" w:sz="0" w:space="0" w:color="auto"/>
                    <w:left w:val="none" w:sz="0" w:space="0" w:color="auto"/>
                    <w:bottom w:val="none" w:sz="0" w:space="0" w:color="auto"/>
                    <w:right w:val="none" w:sz="0" w:space="0" w:color="auto"/>
                  </w:divBdr>
                </w:div>
                <w:div w:id="424422740">
                  <w:marLeft w:val="640"/>
                  <w:marRight w:val="0"/>
                  <w:marTop w:val="0"/>
                  <w:marBottom w:val="0"/>
                  <w:divBdr>
                    <w:top w:val="none" w:sz="0" w:space="0" w:color="auto"/>
                    <w:left w:val="none" w:sz="0" w:space="0" w:color="auto"/>
                    <w:bottom w:val="none" w:sz="0" w:space="0" w:color="auto"/>
                    <w:right w:val="none" w:sz="0" w:space="0" w:color="auto"/>
                  </w:divBdr>
                </w:div>
                <w:div w:id="65690592">
                  <w:marLeft w:val="640"/>
                  <w:marRight w:val="0"/>
                  <w:marTop w:val="0"/>
                  <w:marBottom w:val="0"/>
                  <w:divBdr>
                    <w:top w:val="none" w:sz="0" w:space="0" w:color="auto"/>
                    <w:left w:val="none" w:sz="0" w:space="0" w:color="auto"/>
                    <w:bottom w:val="none" w:sz="0" w:space="0" w:color="auto"/>
                    <w:right w:val="none" w:sz="0" w:space="0" w:color="auto"/>
                  </w:divBdr>
                </w:div>
                <w:div w:id="830561286">
                  <w:marLeft w:val="640"/>
                  <w:marRight w:val="0"/>
                  <w:marTop w:val="0"/>
                  <w:marBottom w:val="0"/>
                  <w:divBdr>
                    <w:top w:val="none" w:sz="0" w:space="0" w:color="auto"/>
                    <w:left w:val="none" w:sz="0" w:space="0" w:color="auto"/>
                    <w:bottom w:val="none" w:sz="0" w:space="0" w:color="auto"/>
                    <w:right w:val="none" w:sz="0" w:space="0" w:color="auto"/>
                  </w:divBdr>
                </w:div>
                <w:div w:id="1746494954">
                  <w:marLeft w:val="640"/>
                  <w:marRight w:val="0"/>
                  <w:marTop w:val="0"/>
                  <w:marBottom w:val="0"/>
                  <w:divBdr>
                    <w:top w:val="none" w:sz="0" w:space="0" w:color="auto"/>
                    <w:left w:val="none" w:sz="0" w:space="0" w:color="auto"/>
                    <w:bottom w:val="none" w:sz="0" w:space="0" w:color="auto"/>
                    <w:right w:val="none" w:sz="0" w:space="0" w:color="auto"/>
                  </w:divBdr>
                </w:div>
                <w:div w:id="1494444150">
                  <w:marLeft w:val="640"/>
                  <w:marRight w:val="0"/>
                  <w:marTop w:val="0"/>
                  <w:marBottom w:val="0"/>
                  <w:divBdr>
                    <w:top w:val="none" w:sz="0" w:space="0" w:color="auto"/>
                    <w:left w:val="none" w:sz="0" w:space="0" w:color="auto"/>
                    <w:bottom w:val="none" w:sz="0" w:space="0" w:color="auto"/>
                    <w:right w:val="none" w:sz="0" w:space="0" w:color="auto"/>
                  </w:divBdr>
                </w:div>
                <w:div w:id="194774278">
                  <w:marLeft w:val="640"/>
                  <w:marRight w:val="0"/>
                  <w:marTop w:val="0"/>
                  <w:marBottom w:val="0"/>
                  <w:divBdr>
                    <w:top w:val="none" w:sz="0" w:space="0" w:color="auto"/>
                    <w:left w:val="none" w:sz="0" w:space="0" w:color="auto"/>
                    <w:bottom w:val="none" w:sz="0" w:space="0" w:color="auto"/>
                    <w:right w:val="none" w:sz="0" w:space="0" w:color="auto"/>
                  </w:divBdr>
                </w:div>
                <w:div w:id="1062216198">
                  <w:marLeft w:val="640"/>
                  <w:marRight w:val="0"/>
                  <w:marTop w:val="0"/>
                  <w:marBottom w:val="0"/>
                  <w:divBdr>
                    <w:top w:val="none" w:sz="0" w:space="0" w:color="auto"/>
                    <w:left w:val="none" w:sz="0" w:space="0" w:color="auto"/>
                    <w:bottom w:val="none" w:sz="0" w:space="0" w:color="auto"/>
                    <w:right w:val="none" w:sz="0" w:space="0" w:color="auto"/>
                  </w:divBdr>
                </w:div>
                <w:div w:id="1197616461">
                  <w:marLeft w:val="640"/>
                  <w:marRight w:val="0"/>
                  <w:marTop w:val="0"/>
                  <w:marBottom w:val="0"/>
                  <w:divBdr>
                    <w:top w:val="none" w:sz="0" w:space="0" w:color="auto"/>
                    <w:left w:val="none" w:sz="0" w:space="0" w:color="auto"/>
                    <w:bottom w:val="none" w:sz="0" w:space="0" w:color="auto"/>
                    <w:right w:val="none" w:sz="0" w:space="0" w:color="auto"/>
                  </w:divBdr>
                </w:div>
                <w:div w:id="1925143513">
                  <w:marLeft w:val="640"/>
                  <w:marRight w:val="0"/>
                  <w:marTop w:val="0"/>
                  <w:marBottom w:val="0"/>
                  <w:divBdr>
                    <w:top w:val="none" w:sz="0" w:space="0" w:color="auto"/>
                    <w:left w:val="none" w:sz="0" w:space="0" w:color="auto"/>
                    <w:bottom w:val="none" w:sz="0" w:space="0" w:color="auto"/>
                    <w:right w:val="none" w:sz="0" w:space="0" w:color="auto"/>
                  </w:divBdr>
                </w:div>
                <w:div w:id="910970365">
                  <w:marLeft w:val="640"/>
                  <w:marRight w:val="0"/>
                  <w:marTop w:val="0"/>
                  <w:marBottom w:val="0"/>
                  <w:divBdr>
                    <w:top w:val="none" w:sz="0" w:space="0" w:color="auto"/>
                    <w:left w:val="none" w:sz="0" w:space="0" w:color="auto"/>
                    <w:bottom w:val="none" w:sz="0" w:space="0" w:color="auto"/>
                    <w:right w:val="none" w:sz="0" w:space="0" w:color="auto"/>
                  </w:divBdr>
                </w:div>
                <w:div w:id="97337835">
                  <w:marLeft w:val="640"/>
                  <w:marRight w:val="0"/>
                  <w:marTop w:val="0"/>
                  <w:marBottom w:val="0"/>
                  <w:divBdr>
                    <w:top w:val="none" w:sz="0" w:space="0" w:color="auto"/>
                    <w:left w:val="none" w:sz="0" w:space="0" w:color="auto"/>
                    <w:bottom w:val="none" w:sz="0" w:space="0" w:color="auto"/>
                    <w:right w:val="none" w:sz="0" w:space="0" w:color="auto"/>
                  </w:divBdr>
                </w:div>
                <w:div w:id="1687707867">
                  <w:marLeft w:val="640"/>
                  <w:marRight w:val="0"/>
                  <w:marTop w:val="0"/>
                  <w:marBottom w:val="0"/>
                  <w:divBdr>
                    <w:top w:val="none" w:sz="0" w:space="0" w:color="auto"/>
                    <w:left w:val="none" w:sz="0" w:space="0" w:color="auto"/>
                    <w:bottom w:val="none" w:sz="0" w:space="0" w:color="auto"/>
                    <w:right w:val="none" w:sz="0" w:space="0" w:color="auto"/>
                  </w:divBdr>
                </w:div>
                <w:div w:id="1546480445">
                  <w:marLeft w:val="640"/>
                  <w:marRight w:val="0"/>
                  <w:marTop w:val="0"/>
                  <w:marBottom w:val="0"/>
                  <w:divBdr>
                    <w:top w:val="none" w:sz="0" w:space="0" w:color="auto"/>
                    <w:left w:val="none" w:sz="0" w:space="0" w:color="auto"/>
                    <w:bottom w:val="none" w:sz="0" w:space="0" w:color="auto"/>
                    <w:right w:val="none" w:sz="0" w:space="0" w:color="auto"/>
                  </w:divBdr>
                </w:div>
                <w:div w:id="1033922732">
                  <w:marLeft w:val="640"/>
                  <w:marRight w:val="0"/>
                  <w:marTop w:val="0"/>
                  <w:marBottom w:val="0"/>
                  <w:divBdr>
                    <w:top w:val="none" w:sz="0" w:space="0" w:color="auto"/>
                    <w:left w:val="none" w:sz="0" w:space="0" w:color="auto"/>
                    <w:bottom w:val="none" w:sz="0" w:space="0" w:color="auto"/>
                    <w:right w:val="none" w:sz="0" w:space="0" w:color="auto"/>
                  </w:divBdr>
                </w:div>
                <w:div w:id="694845417">
                  <w:marLeft w:val="640"/>
                  <w:marRight w:val="0"/>
                  <w:marTop w:val="0"/>
                  <w:marBottom w:val="0"/>
                  <w:divBdr>
                    <w:top w:val="none" w:sz="0" w:space="0" w:color="auto"/>
                    <w:left w:val="none" w:sz="0" w:space="0" w:color="auto"/>
                    <w:bottom w:val="none" w:sz="0" w:space="0" w:color="auto"/>
                    <w:right w:val="none" w:sz="0" w:space="0" w:color="auto"/>
                  </w:divBdr>
                </w:div>
                <w:div w:id="1115908447">
                  <w:marLeft w:val="640"/>
                  <w:marRight w:val="0"/>
                  <w:marTop w:val="0"/>
                  <w:marBottom w:val="0"/>
                  <w:divBdr>
                    <w:top w:val="none" w:sz="0" w:space="0" w:color="auto"/>
                    <w:left w:val="none" w:sz="0" w:space="0" w:color="auto"/>
                    <w:bottom w:val="none" w:sz="0" w:space="0" w:color="auto"/>
                    <w:right w:val="none" w:sz="0" w:space="0" w:color="auto"/>
                  </w:divBdr>
                </w:div>
                <w:div w:id="1995143163">
                  <w:marLeft w:val="640"/>
                  <w:marRight w:val="0"/>
                  <w:marTop w:val="0"/>
                  <w:marBottom w:val="0"/>
                  <w:divBdr>
                    <w:top w:val="none" w:sz="0" w:space="0" w:color="auto"/>
                    <w:left w:val="none" w:sz="0" w:space="0" w:color="auto"/>
                    <w:bottom w:val="none" w:sz="0" w:space="0" w:color="auto"/>
                    <w:right w:val="none" w:sz="0" w:space="0" w:color="auto"/>
                  </w:divBdr>
                </w:div>
                <w:div w:id="160121350">
                  <w:marLeft w:val="640"/>
                  <w:marRight w:val="0"/>
                  <w:marTop w:val="0"/>
                  <w:marBottom w:val="0"/>
                  <w:divBdr>
                    <w:top w:val="none" w:sz="0" w:space="0" w:color="auto"/>
                    <w:left w:val="none" w:sz="0" w:space="0" w:color="auto"/>
                    <w:bottom w:val="none" w:sz="0" w:space="0" w:color="auto"/>
                    <w:right w:val="none" w:sz="0" w:space="0" w:color="auto"/>
                  </w:divBdr>
                </w:div>
                <w:div w:id="1808467791">
                  <w:marLeft w:val="640"/>
                  <w:marRight w:val="0"/>
                  <w:marTop w:val="0"/>
                  <w:marBottom w:val="0"/>
                  <w:divBdr>
                    <w:top w:val="none" w:sz="0" w:space="0" w:color="auto"/>
                    <w:left w:val="none" w:sz="0" w:space="0" w:color="auto"/>
                    <w:bottom w:val="none" w:sz="0" w:space="0" w:color="auto"/>
                    <w:right w:val="none" w:sz="0" w:space="0" w:color="auto"/>
                  </w:divBdr>
                </w:div>
                <w:div w:id="1522545306">
                  <w:marLeft w:val="640"/>
                  <w:marRight w:val="0"/>
                  <w:marTop w:val="0"/>
                  <w:marBottom w:val="0"/>
                  <w:divBdr>
                    <w:top w:val="none" w:sz="0" w:space="0" w:color="auto"/>
                    <w:left w:val="none" w:sz="0" w:space="0" w:color="auto"/>
                    <w:bottom w:val="none" w:sz="0" w:space="0" w:color="auto"/>
                    <w:right w:val="none" w:sz="0" w:space="0" w:color="auto"/>
                  </w:divBdr>
                </w:div>
                <w:div w:id="1329209269">
                  <w:marLeft w:val="640"/>
                  <w:marRight w:val="0"/>
                  <w:marTop w:val="0"/>
                  <w:marBottom w:val="0"/>
                  <w:divBdr>
                    <w:top w:val="none" w:sz="0" w:space="0" w:color="auto"/>
                    <w:left w:val="none" w:sz="0" w:space="0" w:color="auto"/>
                    <w:bottom w:val="none" w:sz="0" w:space="0" w:color="auto"/>
                    <w:right w:val="none" w:sz="0" w:space="0" w:color="auto"/>
                  </w:divBdr>
                </w:div>
                <w:div w:id="34693858">
                  <w:marLeft w:val="640"/>
                  <w:marRight w:val="0"/>
                  <w:marTop w:val="0"/>
                  <w:marBottom w:val="0"/>
                  <w:divBdr>
                    <w:top w:val="none" w:sz="0" w:space="0" w:color="auto"/>
                    <w:left w:val="none" w:sz="0" w:space="0" w:color="auto"/>
                    <w:bottom w:val="none" w:sz="0" w:space="0" w:color="auto"/>
                    <w:right w:val="none" w:sz="0" w:space="0" w:color="auto"/>
                  </w:divBdr>
                </w:div>
                <w:div w:id="628586493">
                  <w:marLeft w:val="640"/>
                  <w:marRight w:val="0"/>
                  <w:marTop w:val="0"/>
                  <w:marBottom w:val="0"/>
                  <w:divBdr>
                    <w:top w:val="none" w:sz="0" w:space="0" w:color="auto"/>
                    <w:left w:val="none" w:sz="0" w:space="0" w:color="auto"/>
                    <w:bottom w:val="none" w:sz="0" w:space="0" w:color="auto"/>
                    <w:right w:val="none" w:sz="0" w:space="0" w:color="auto"/>
                  </w:divBdr>
                </w:div>
                <w:div w:id="1050543757">
                  <w:marLeft w:val="640"/>
                  <w:marRight w:val="0"/>
                  <w:marTop w:val="0"/>
                  <w:marBottom w:val="0"/>
                  <w:divBdr>
                    <w:top w:val="none" w:sz="0" w:space="0" w:color="auto"/>
                    <w:left w:val="none" w:sz="0" w:space="0" w:color="auto"/>
                    <w:bottom w:val="none" w:sz="0" w:space="0" w:color="auto"/>
                    <w:right w:val="none" w:sz="0" w:space="0" w:color="auto"/>
                  </w:divBdr>
                </w:div>
                <w:div w:id="1433358454">
                  <w:marLeft w:val="640"/>
                  <w:marRight w:val="0"/>
                  <w:marTop w:val="0"/>
                  <w:marBottom w:val="0"/>
                  <w:divBdr>
                    <w:top w:val="none" w:sz="0" w:space="0" w:color="auto"/>
                    <w:left w:val="none" w:sz="0" w:space="0" w:color="auto"/>
                    <w:bottom w:val="none" w:sz="0" w:space="0" w:color="auto"/>
                    <w:right w:val="none" w:sz="0" w:space="0" w:color="auto"/>
                  </w:divBdr>
                </w:div>
                <w:div w:id="1295864802">
                  <w:marLeft w:val="640"/>
                  <w:marRight w:val="0"/>
                  <w:marTop w:val="0"/>
                  <w:marBottom w:val="0"/>
                  <w:divBdr>
                    <w:top w:val="none" w:sz="0" w:space="0" w:color="auto"/>
                    <w:left w:val="none" w:sz="0" w:space="0" w:color="auto"/>
                    <w:bottom w:val="none" w:sz="0" w:space="0" w:color="auto"/>
                    <w:right w:val="none" w:sz="0" w:space="0" w:color="auto"/>
                  </w:divBdr>
                </w:div>
                <w:div w:id="425929494">
                  <w:marLeft w:val="640"/>
                  <w:marRight w:val="0"/>
                  <w:marTop w:val="0"/>
                  <w:marBottom w:val="0"/>
                  <w:divBdr>
                    <w:top w:val="none" w:sz="0" w:space="0" w:color="auto"/>
                    <w:left w:val="none" w:sz="0" w:space="0" w:color="auto"/>
                    <w:bottom w:val="none" w:sz="0" w:space="0" w:color="auto"/>
                    <w:right w:val="none" w:sz="0" w:space="0" w:color="auto"/>
                  </w:divBdr>
                </w:div>
                <w:div w:id="97454913">
                  <w:marLeft w:val="640"/>
                  <w:marRight w:val="0"/>
                  <w:marTop w:val="0"/>
                  <w:marBottom w:val="0"/>
                  <w:divBdr>
                    <w:top w:val="none" w:sz="0" w:space="0" w:color="auto"/>
                    <w:left w:val="none" w:sz="0" w:space="0" w:color="auto"/>
                    <w:bottom w:val="none" w:sz="0" w:space="0" w:color="auto"/>
                    <w:right w:val="none" w:sz="0" w:space="0" w:color="auto"/>
                  </w:divBdr>
                </w:div>
                <w:div w:id="1070232281">
                  <w:marLeft w:val="640"/>
                  <w:marRight w:val="0"/>
                  <w:marTop w:val="0"/>
                  <w:marBottom w:val="0"/>
                  <w:divBdr>
                    <w:top w:val="none" w:sz="0" w:space="0" w:color="auto"/>
                    <w:left w:val="none" w:sz="0" w:space="0" w:color="auto"/>
                    <w:bottom w:val="none" w:sz="0" w:space="0" w:color="auto"/>
                    <w:right w:val="none" w:sz="0" w:space="0" w:color="auto"/>
                  </w:divBdr>
                </w:div>
                <w:div w:id="737215900">
                  <w:marLeft w:val="640"/>
                  <w:marRight w:val="0"/>
                  <w:marTop w:val="0"/>
                  <w:marBottom w:val="0"/>
                  <w:divBdr>
                    <w:top w:val="none" w:sz="0" w:space="0" w:color="auto"/>
                    <w:left w:val="none" w:sz="0" w:space="0" w:color="auto"/>
                    <w:bottom w:val="none" w:sz="0" w:space="0" w:color="auto"/>
                    <w:right w:val="none" w:sz="0" w:space="0" w:color="auto"/>
                  </w:divBdr>
                </w:div>
                <w:div w:id="942762021">
                  <w:marLeft w:val="640"/>
                  <w:marRight w:val="0"/>
                  <w:marTop w:val="0"/>
                  <w:marBottom w:val="0"/>
                  <w:divBdr>
                    <w:top w:val="none" w:sz="0" w:space="0" w:color="auto"/>
                    <w:left w:val="none" w:sz="0" w:space="0" w:color="auto"/>
                    <w:bottom w:val="none" w:sz="0" w:space="0" w:color="auto"/>
                    <w:right w:val="none" w:sz="0" w:space="0" w:color="auto"/>
                  </w:divBdr>
                </w:div>
                <w:div w:id="189730942">
                  <w:marLeft w:val="640"/>
                  <w:marRight w:val="0"/>
                  <w:marTop w:val="0"/>
                  <w:marBottom w:val="0"/>
                  <w:divBdr>
                    <w:top w:val="none" w:sz="0" w:space="0" w:color="auto"/>
                    <w:left w:val="none" w:sz="0" w:space="0" w:color="auto"/>
                    <w:bottom w:val="none" w:sz="0" w:space="0" w:color="auto"/>
                    <w:right w:val="none" w:sz="0" w:space="0" w:color="auto"/>
                  </w:divBdr>
                </w:div>
                <w:div w:id="1219586655">
                  <w:marLeft w:val="640"/>
                  <w:marRight w:val="0"/>
                  <w:marTop w:val="0"/>
                  <w:marBottom w:val="0"/>
                  <w:divBdr>
                    <w:top w:val="none" w:sz="0" w:space="0" w:color="auto"/>
                    <w:left w:val="none" w:sz="0" w:space="0" w:color="auto"/>
                    <w:bottom w:val="none" w:sz="0" w:space="0" w:color="auto"/>
                    <w:right w:val="none" w:sz="0" w:space="0" w:color="auto"/>
                  </w:divBdr>
                </w:div>
                <w:div w:id="1731227040">
                  <w:marLeft w:val="640"/>
                  <w:marRight w:val="0"/>
                  <w:marTop w:val="0"/>
                  <w:marBottom w:val="0"/>
                  <w:divBdr>
                    <w:top w:val="none" w:sz="0" w:space="0" w:color="auto"/>
                    <w:left w:val="none" w:sz="0" w:space="0" w:color="auto"/>
                    <w:bottom w:val="none" w:sz="0" w:space="0" w:color="auto"/>
                    <w:right w:val="none" w:sz="0" w:space="0" w:color="auto"/>
                  </w:divBdr>
                </w:div>
              </w:divsChild>
            </w:div>
            <w:div w:id="1487474296">
              <w:marLeft w:val="0"/>
              <w:marRight w:val="0"/>
              <w:marTop w:val="0"/>
              <w:marBottom w:val="0"/>
              <w:divBdr>
                <w:top w:val="none" w:sz="0" w:space="0" w:color="auto"/>
                <w:left w:val="none" w:sz="0" w:space="0" w:color="auto"/>
                <w:bottom w:val="none" w:sz="0" w:space="0" w:color="auto"/>
                <w:right w:val="none" w:sz="0" w:space="0" w:color="auto"/>
              </w:divBdr>
              <w:divsChild>
                <w:div w:id="1678536834">
                  <w:marLeft w:val="640"/>
                  <w:marRight w:val="0"/>
                  <w:marTop w:val="0"/>
                  <w:marBottom w:val="0"/>
                  <w:divBdr>
                    <w:top w:val="none" w:sz="0" w:space="0" w:color="auto"/>
                    <w:left w:val="none" w:sz="0" w:space="0" w:color="auto"/>
                    <w:bottom w:val="none" w:sz="0" w:space="0" w:color="auto"/>
                    <w:right w:val="none" w:sz="0" w:space="0" w:color="auto"/>
                  </w:divBdr>
                </w:div>
                <w:div w:id="1666935015">
                  <w:marLeft w:val="640"/>
                  <w:marRight w:val="0"/>
                  <w:marTop w:val="0"/>
                  <w:marBottom w:val="0"/>
                  <w:divBdr>
                    <w:top w:val="none" w:sz="0" w:space="0" w:color="auto"/>
                    <w:left w:val="none" w:sz="0" w:space="0" w:color="auto"/>
                    <w:bottom w:val="none" w:sz="0" w:space="0" w:color="auto"/>
                    <w:right w:val="none" w:sz="0" w:space="0" w:color="auto"/>
                  </w:divBdr>
                </w:div>
                <w:div w:id="80029349">
                  <w:marLeft w:val="640"/>
                  <w:marRight w:val="0"/>
                  <w:marTop w:val="0"/>
                  <w:marBottom w:val="0"/>
                  <w:divBdr>
                    <w:top w:val="none" w:sz="0" w:space="0" w:color="auto"/>
                    <w:left w:val="none" w:sz="0" w:space="0" w:color="auto"/>
                    <w:bottom w:val="none" w:sz="0" w:space="0" w:color="auto"/>
                    <w:right w:val="none" w:sz="0" w:space="0" w:color="auto"/>
                  </w:divBdr>
                </w:div>
                <w:div w:id="608511545">
                  <w:marLeft w:val="640"/>
                  <w:marRight w:val="0"/>
                  <w:marTop w:val="0"/>
                  <w:marBottom w:val="0"/>
                  <w:divBdr>
                    <w:top w:val="none" w:sz="0" w:space="0" w:color="auto"/>
                    <w:left w:val="none" w:sz="0" w:space="0" w:color="auto"/>
                    <w:bottom w:val="none" w:sz="0" w:space="0" w:color="auto"/>
                    <w:right w:val="none" w:sz="0" w:space="0" w:color="auto"/>
                  </w:divBdr>
                </w:div>
                <w:div w:id="2033997605">
                  <w:marLeft w:val="640"/>
                  <w:marRight w:val="0"/>
                  <w:marTop w:val="0"/>
                  <w:marBottom w:val="0"/>
                  <w:divBdr>
                    <w:top w:val="none" w:sz="0" w:space="0" w:color="auto"/>
                    <w:left w:val="none" w:sz="0" w:space="0" w:color="auto"/>
                    <w:bottom w:val="none" w:sz="0" w:space="0" w:color="auto"/>
                    <w:right w:val="none" w:sz="0" w:space="0" w:color="auto"/>
                  </w:divBdr>
                </w:div>
                <w:div w:id="1481461091">
                  <w:marLeft w:val="640"/>
                  <w:marRight w:val="0"/>
                  <w:marTop w:val="0"/>
                  <w:marBottom w:val="0"/>
                  <w:divBdr>
                    <w:top w:val="none" w:sz="0" w:space="0" w:color="auto"/>
                    <w:left w:val="none" w:sz="0" w:space="0" w:color="auto"/>
                    <w:bottom w:val="none" w:sz="0" w:space="0" w:color="auto"/>
                    <w:right w:val="none" w:sz="0" w:space="0" w:color="auto"/>
                  </w:divBdr>
                </w:div>
                <w:div w:id="1843158161">
                  <w:marLeft w:val="640"/>
                  <w:marRight w:val="0"/>
                  <w:marTop w:val="0"/>
                  <w:marBottom w:val="0"/>
                  <w:divBdr>
                    <w:top w:val="none" w:sz="0" w:space="0" w:color="auto"/>
                    <w:left w:val="none" w:sz="0" w:space="0" w:color="auto"/>
                    <w:bottom w:val="none" w:sz="0" w:space="0" w:color="auto"/>
                    <w:right w:val="none" w:sz="0" w:space="0" w:color="auto"/>
                  </w:divBdr>
                </w:div>
                <w:div w:id="1454789978">
                  <w:marLeft w:val="640"/>
                  <w:marRight w:val="0"/>
                  <w:marTop w:val="0"/>
                  <w:marBottom w:val="0"/>
                  <w:divBdr>
                    <w:top w:val="none" w:sz="0" w:space="0" w:color="auto"/>
                    <w:left w:val="none" w:sz="0" w:space="0" w:color="auto"/>
                    <w:bottom w:val="none" w:sz="0" w:space="0" w:color="auto"/>
                    <w:right w:val="none" w:sz="0" w:space="0" w:color="auto"/>
                  </w:divBdr>
                </w:div>
                <w:div w:id="2108234246">
                  <w:marLeft w:val="640"/>
                  <w:marRight w:val="0"/>
                  <w:marTop w:val="0"/>
                  <w:marBottom w:val="0"/>
                  <w:divBdr>
                    <w:top w:val="none" w:sz="0" w:space="0" w:color="auto"/>
                    <w:left w:val="none" w:sz="0" w:space="0" w:color="auto"/>
                    <w:bottom w:val="none" w:sz="0" w:space="0" w:color="auto"/>
                    <w:right w:val="none" w:sz="0" w:space="0" w:color="auto"/>
                  </w:divBdr>
                </w:div>
                <w:div w:id="1975283489">
                  <w:marLeft w:val="640"/>
                  <w:marRight w:val="0"/>
                  <w:marTop w:val="0"/>
                  <w:marBottom w:val="0"/>
                  <w:divBdr>
                    <w:top w:val="none" w:sz="0" w:space="0" w:color="auto"/>
                    <w:left w:val="none" w:sz="0" w:space="0" w:color="auto"/>
                    <w:bottom w:val="none" w:sz="0" w:space="0" w:color="auto"/>
                    <w:right w:val="none" w:sz="0" w:space="0" w:color="auto"/>
                  </w:divBdr>
                </w:div>
                <w:div w:id="1614510770">
                  <w:marLeft w:val="640"/>
                  <w:marRight w:val="0"/>
                  <w:marTop w:val="0"/>
                  <w:marBottom w:val="0"/>
                  <w:divBdr>
                    <w:top w:val="none" w:sz="0" w:space="0" w:color="auto"/>
                    <w:left w:val="none" w:sz="0" w:space="0" w:color="auto"/>
                    <w:bottom w:val="none" w:sz="0" w:space="0" w:color="auto"/>
                    <w:right w:val="none" w:sz="0" w:space="0" w:color="auto"/>
                  </w:divBdr>
                </w:div>
                <w:div w:id="579632172">
                  <w:marLeft w:val="640"/>
                  <w:marRight w:val="0"/>
                  <w:marTop w:val="0"/>
                  <w:marBottom w:val="0"/>
                  <w:divBdr>
                    <w:top w:val="none" w:sz="0" w:space="0" w:color="auto"/>
                    <w:left w:val="none" w:sz="0" w:space="0" w:color="auto"/>
                    <w:bottom w:val="none" w:sz="0" w:space="0" w:color="auto"/>
                    <w:right w:val="none" w:sz="0" w:space="0" w:color="auto"/>
                  </w:divBdr>
                </w:div>
                <w:div w:id="1515268475">
                  <w:marLeft w:val="640"/>
                  <w:marRight w:val="0"/>
                  <w:marTop w:val="0"/>
                  <w:marBottom w:val="0"/>
                  <w:divBdr>
                    <w:top w:val="none" w:sz="0" w:space="0" w:color="auto"/>
                    <w:left w:val="none" w:sz="0" w:space="0" w:color="auto"/>
                    <w:bottom w:val="none" w:sz="0" w:space="0" w:color="auto"/>
                    <w:right w:val="none" w:sz="0" w:space="0" w:color="auto"/>
                  </w:divBdr>
                </w:div>
                <w:div w:id="2065324531">
                  <w:marLeft w:val="640"/>
                  <w:marRight w:val="0"/>
                  <w:marTop w:val="0"/>
                  <w:marBottom w:val="0"/>
                  <w:divBdr>
                    <w:top w:val="none" w:sz="0" w:space="0" w:color="auto"/>
                    <w:left w:val="none" w:sz="0" w:space="0" w:color="auto"/>
                    <w:bottom w:val="none" w:sz="0" w:space="0" w:color="auto"/>
                    <w:right w:val="none" w:sz="0" w:space="0" w:color="auto"/>
                  </w:divBdr>
                </w:div>
                <w:div w:id="1725638647">
                  <w:marLeft w:val="640"/>
                  <w:marRight w:val="0"/>
                  <w:marTop w:val="0"/>
                  <w:marBottom w:val="0"/>
                  <w:divBdr>
                    <w:top w:val="none" w:sz="0" w:space="0" w:color="auto"/>
                    <w:left w:val="none" w:sz="0" w:space="0" w:color="auto"/>
                    <w:bottom w:val="none" w:sz="0" w:space="0" w:color="auto"/>
                    <w:right w:val="none" w:sz="0" w:space="0" w:color="auto"/>
                  </w:divBdr>
                </w:div>
                <w:div w:id="1273365968">
                  <w:marLeft w:val="640"/>
                  <w:marRight w:val="0"/>
                  <w:marTop w:val="0"/>
                  <w:marBottom w:val="0"/>
                  <w:divBdr>
                    <w:top w:val="none" w:sz="0" w:space="0" w:color="auto"/>
                    <w:left w:val="none" w:sz="0" w:space="0" w:color="auto"/>
                    <w:bottom w:val="none" w:sz="0" w:space="0" w:color="auto"/>
                    <w:right w:val="none" w:sz="0" w:space="0" w:color="auto"/>
                  </w:divBdr>
                </w:div>
                <w:div w:id="2076774867">
                  <w:marLeft w:val="640"/>
                  <w:marRight w:val="0"/>
                  <w:marTop w:val="0"/>
                  <w:marBottom w:val="0"/>
                  <w:divBdr>
                    <w:top w:val="none" w:sz="0" w:space="0" w:color="auto"/>
                    <w:left w:val="none" w:sz="0" w:space="0" w:color="auto"/>
                    <w:bottom w:val="none" w:sz="0" w:space="0" w:color="auto"/>
                    <w:right w:val="none" w:sz="0" w:space="0" w:color="auto"/>
                  </w:divBdr>
                </w:div>
                <w:div w:id="1735853871">
                  <w:marLeft w:val="640"/>
                  <w:marRight w:val="0"/>
                  <w:marTop w:val="0"/>
                  <w:marBottom w:val="0"/>
                  <w:divBdr>
                    <w:top w:val="none" w:sz="0" w:space="0" w:color="auto"/>
                    <w:left w:val="none" w:sz="0" w:space="0" w:color="auto"/>
                    <w:bottom w:val="none" w:sz="0" w:space="0" w:color="auto"/>
                    <w:right w:val="none" w:sz="0" w:space="0" w:color="auto"/>
                  </w:divBdr>
                </w:div>
                <w:div w:id="224799701">
                  <w:marLeft w:val="640"/>
                  <w:marRight w:val="0"/>
                  <w:marTop w:val="0"/>
                  <w:marBottom w:val="0"/>
                  <w:divBdr>
                    <w:top w:val="none" w:sz="0" w:space="0" w:color="auto"/>
                    <w:left w:val="none" w:sz="0" w:space="0" w:color="auto"/>
                    <w:bottom w:val="none" w:sz="0" w:space="0" w:color="auto"/>
                    <w:right w:val="none" w:sz="0" w:space="0" w:color="auto"/>
                  </w:divBdr>
                </w:div>
                <w:div w:id="404957223">
                  <w:marLeft w:val="640"/>
                  <w:marRight w:val="0"/>
                  <w:marTop w:val="0"/>
                  <w:marBottom w:val="0"/>
                  <w:divBdr>
                    <w:top w:val="none" w:sz="0" w:space="0" w:color="auto"/>
                    <w:left w:val="none" w:sz="0" w:space="0" w:color="auto"/>
                    <w:bottom w:val="none" w:sz="0" w:space="0" w:color="auto"/>
                    <w:right w:val="none" w:sz="0" w:space="0" w:color="auto"/>
                  </w:divBdr>
                </w:div>
                <w:div w:id="1853377346">
                  <w:marLeft w:val="640"/>
                  <w:marRight w:val="0"/>
                  <w:marTop w:val="0"/>
                  <w:marBottom w:val="0"/>
                  <w:divBdr>
                    <w:top w:val="none" w:sz="0" w:space="0" w:color="auto"/>
                    <w:left w:val="none" w:sz="0" w:space="0" w:color="auto"/>
                    <w:bottom w:val="none" w:sz="0" w:space="0" w:color="auto"/>
                    <w:right w:val="none" w:sz="0" w:space="0" w:color="auto"/>
                  </w:divBdr>
                </w:div>
                <w:div w:id="844055423">
                  <w:marLeft w:val="640"/>
                  <w:marRight w:val="0"/>
                  <w:marTop w:val="0"/>
                  <w:marBottom w:val="0"/>
                  <w:divBdr>
                    <w:top w:val="none" w:sz="0" w:space="0" w:color="auto"/>
                    <w:left w:val="none" w:sz="0" w:space="0" w:color="auto"/>
                    <w:bottom w:val="none" w:sz="0" w:space="0" w:color="auto"/>
                    <w:right w:val="none" w:sz="0" w:space="0" w:color="auto"/>
                  </w:divBdr>
                </w:div>
                <w:div w:id="1928034395">
                  <w:marLeft w:val="640"/>
                  <w:marRight w:val="0"/>
                  <w:marTop w:val="0"/>
                  <w:marBottom w:val="0"/>
                  <w:divBdr>
                    <w:top w:val="none" w:sz="0" w:space="0" w:color="auto"/>
                    <w:left w:val="none" w:sz="0" w:space="0" w:color="auto"/>
                    <w:bottom w:val="none" w:sz="0" w:space="0" w:color="auto"/>
                    <w:right w:val="none" w:sz="0" w:space="0" w:color="auto"/>
                  </w:divBdr>
                </w:div>
                <w:div w:id="1923180798">
                  <w:marLeft w:val="640"/>
                  <w:marRight w:val="0"/>
                  <w:marTop w:val="0"/>
                  <w:marBottom w:val="0"/>
                  <w:divBdr>
                    <w:top w:val="none" w:sz="0" w:space="0" w:color="auto"/>
                    <w:left w:val="none" w:sz="0" w:space="0" w:color="auto"/>
                    <w:bottom w:val="none" w:sz="0" w:space="0" w:color="auto"/>
                    <w:right w:val="none" w:sz="0" w:space="0" w:color="auto"/>
                  </w:divBdr>
                </w:div>
                <w:div w:id="164823826">
                  <w:marLeft w:val="640"/>
                  <w:marRight w:val="0"/>
                  <w:marTop w:val="0"/>
                  <w:marBottom w:val="0"/>
                  <w:divBdr>
                    <w:top w:val="none" w:sz="0" w:space="0" w:color="auto"/>
                    <w:left w:val="none" w:sz="0" w:space="0" w:color="auto"/>
                    <w:bottom w:val="none" w:sz="0" w:space="0" w:color="auto"/>
                    <w:right w:val="none" w:sz="0" w:space="0" w:color="auto"/>
                  </w:divBdr>
                </w:div>
                <w:div w:id="1162047317">
                  <w:marLeft w:val="640"/>
                  <w:marRight w:val="0"/>
                  <w:marTop w:val="0"/>
                  <w:marBottom w:val="0"/>
                  <w:divBdr>
                    <w:top w:val="none" w:sz="0" w:space="0" w:color="auto"/>
                    <w:left w:val="none" w:sz="0" w:space="0" w:color="auto"/>
                    <w:bottom w:val="none" w:sz="0" w:space="0" w:color="auto"/>
                    <w:right w:val="none" w:sz="0" w:space="0" w:color="auto"/>
                  </w:divBdr>
                </w:div>
                <w:div w:id="1224372037">
                  <w:marLeft w:val="640"/>
                  <w:marRight w:val="0"/>
                  <w:marTop w:val="0"/>
                  <w:marBottom w:val="0"/>
                  <w:divBdr>
                    <w:top w:val="none" w:sz="0" w:space="0" w:color="auto"/>
                    <w:left w:val="none" w:sz="0" w:space="0" w:color="auto"/>
                    <w:bottom w:val="none" w:sz="0" w:space="0" w:color="auto"/>
                    <w:right w:val="none" w:sz="0" w:space="0" w:color="auto"/>
                  </w:divBdr>
                </w:div>
                <w:div w:id="1468470455">
                  <w:marLeft w:val="640"/>
                  <w:marRight w:val="0"/>
                  <w:marTop w:val="0"/>
                  <w:marBottom w:val="0"/>
                  <w:divBdr>
                    <w:top w:val="none" w:sz="0" w:space="0" w:color="auto"/>
                    <w:left w:val="none" w:sz="0" w:space="0" w:color="auto"/>
                    <w:bottom w:val="none" w:sz="0" w:space="0" w:color="auto"/>
                    <w:right w:val="none" w:sz="0" w:space="0" w:color="auto"/>
                  </w:divBdr>
                </w:div>
                <w:div w:id="958222951">
                  <w:marLeft w:val="640"/>
                  <w:marRight w:val="0"/>
                  <w:marTop w:val="0"/>
                  <w:marBottom w:val="0"/>
                  <w:divBdr>
                    <w:top w:val="none" w:sz="0" w:space="0" w:color="auto"/>
                    <w:left w:val="none" w:sz="0" w:space="0" w:color="auto"/>
                    <w:bottom w:val="none" w:sz="0" w:space="0" w:color="auto"/>
                    <w:right w:val="none" w:sz="0" w:space="0" w:color="auto"/>
                  </w:divBdr>
                </w:div>
                <w:div w:id="1690251025">
                  <w:marLeft w:val="640"/>
                  <w:marRight w:val="0"/>
                  <w:marTop w:val="0"/>
                  <w:marBottom w:val="0"/>
                  <w:divBdr>
                    <w:top w:val="none" w:sz="0" w:space="0" w:color="auto"/>
                    <w:left w:val="none" w:sz="0" w:space="0" w:color="auto"/>
                    <w:bottom w:val="none" w:sz="0" w:space="0" w:color="auto"/>
                    <w:right w:val="none" w:sz="0" w:space="0" w:color="auto"/>
                  </w:divBdr>
                </w:div>
                <w:div w:id="1168179391">
                  <w:marLeft w:val="640"/>
                  <w:marRight w:val="0"/>
                  <w:marTop w:val="0"/>
                  <w:marBottom w:val="0"/>
                  <w:divBdr>
                    <w:top w:val="none" w:sz="0" w:space="0" w:color="auto"/>
                    <w:left w:val="none" w:sz="0" w:space="0" w:color="auto"/>
                    <w:bottom w:val="none" w:sz="0" w:space="0" w:color="auto"/>
                    <w:right w:val="none" w:sz="0" w:space="0" w:color="auto"/>
                  </w:divBdr>
                </w:div>
                <w:div w:id="471211671">
                  <w:marLeft w:val="640"/>
                  <w:marRight w:val="0"/>
                  <w:marTop w:val="0"/>
                  <w:marBottom w:val="0"/>
                  <w:divBdr>
                    <w:top w:val="none" w:sz="0" w:space="0" w:color="auto"/>
                    <w:left w:val="none" w:sz="0" w:space="0" w:color="auto"/>
                    <w:bottom w:val="none" w:sz="0" w:space="0" w:color="auto"/>
                    <w:right w:val="none" w:sz="0" w:space="0" w:color="auto"/>
                  </w:divBdr>
                </w:div>
                <w:div w:id="537934761">
                  <w:marLeft w:val="640"/>
                  <w:marRight w:val="0"/>
                  <w:marTop w:val="0"/>
                  <w:marBottom w:val="0"/>
                  <w:divBdr>
                    <w:top w:val="none" w:sz="0" w:space="0" w:color="auto"/>
                    <w:left w:val="none" w:sz="0" w:space="0" w:color="auto"/>
                    <w:bottom w:val="none" w:sz="0" w:space="0" w:color="auto"/>
                    <w:right w:val="none" w:sz="0" w:space="0" w:color="auto"/>
                  </w:divBdr>
                </w:div>
                <w:div w:id="1577085489">
                  <w:marLeft w:val="640"/>
                  <w:marRight w:val="0"/>
                  <w:marTop w:val="0"/>
                  <w:marBottom w:val="0"/>
                  <w:divBdr>
                    <w:top w:val="none" w:sz="0" w:space="0" w:color="auto"/>
                    <w:left w:val="none" w:sz="0" w:space="0" w:color="auto"/>
                    <w:bottom w:val="none" w:sz="0" w:space="0" w:color="auto"/>
                    <w:right w:val="none" w:sz="0" w:space="0" w:color="auto"/>
                  </w:divBdr>
                </w:div>
                <w:div w:id="1868982525">
                  <w:marLeft w:val="640"/>
                  <w:marRight w:val="0"/>
                  <w:marTop w:val="0"/>
                  <w:marBottom w:val="0"/>
                  <w:divBdr>
                    <w:top w:val="none" w:sz="0" w:space="0" w:color="auto"/>
                    <w:left w:val="none" w:sz="0" w:space="0" w:color="auto"/>
                    <w:bottom w:val="none" w:sz="0" w:space="0" w:color="auto"/>
                    <w:right w:val="none" w:sz="0" w:space="0" w:color="auto"/>
                  </w:divBdr>
                </w:div>
                <w:div w:id="1682464445">
                  <w:marLeft w:val="640"/>
                  <w:marRight w:val="0"/>
                  <w:marTop w:val="0"/>
                  <w:marBottom w:val="0"/>
                  <w:divBdr>
                    <w:top w:val="none" w:sz="0" w:space="0" w:color="auto"/>
                    <w:left w:val="none" w:sz="0" w:space="0" w:color="auto"/>
                    <w:bottom w:val="none" w:sz="0" w:space="0" w:color="auto"/>
                    <w:right w:val="none" w:sz="0" w:space="0" w:color="auto"/>
                  </w:divBdr>
                </w:div>
                <w:div w:id="480123345">
                  <w:marLeft w:val="640"/>
                  <w:marRight w:val="0"/>
                  <w:marTop w:val="0"/>
                  <w:marBottom w:val="0"/>
                  <w:divBdr>
                    <w:top w:val="none" w:sz="0" w:space="0" w:color="auto"/>
                    <w:left w:val="none" w:sz="0" w:space="0" w:color="auto"/>
                    <w:bottom w:val="none" w:sz="0" w:space="0" w:color="auto"/>
                    <w:right w:val="none" w:sz="0" w:space="0" w:color="auto"/>
                  </w:divBdr>
                </w:div>
                <w:div w:id="2124154252">
                  <w:marLeft w:val="640"/>
                  <w:marRight w:val="0"/>
                  <w:marTop w:val="0"/>
                  <w:marBottom w:val="0"/>
                  <w:divBdr>
                    <w:top w:val="none" w:sz="0" w:space="0" w:color="auto"/>
                    <w:left w:val="none" w:sz="0" w:space="0" w:color="auto"/>
                    <w:bottom w:val="none" w:sz="0" w:space="0" w:color="auto"/>
                    <w:right w:val="none" w:sz="0" w:space="0" w:color="auto"/>
                  </w:divBdr>
                </w:div>
                <w:div w:id="1320691014">
                  <w:marLeft w:val="640"/>
                  <w:marRight w:val="0"/>
                  <w:marTop w:val="0"/>
                  <w:marBottom w:val="0"/>
                  <w:divBdr>
                    <w:top w:val="none" w:sz="0" w:space="0" w:color="auto"/>
                    <w:left w:val="none" w:sz="0" w:space="0" w:color="auto"/>
                    <w:bottom w:val="none" w:sz="0" w:space="0" w:color="auto"/>
                    <w:right w:val="none" w:sz="0" w:space="0" w:color="auto"/>
                  </w:divBdr>
                </w:div>
                <w:div w:id="2113475293">
                  <w:marLeft w:val="640"/>
                  <w:marRight w:val="0"/>
                  <w:marTop w:val="0"/>
                  <w:marBottom w:val="0"/>
                  <w:divBdr>
                    <w:top w:val="none" w:sz="0" w:space="0" w:color="auto"/>
                    <w:left w:val="none" w:sz="0" w:space="0" w:color="auto"/>
                    <w:bottom w:val="none" w:sz="0" w:space="0" w:color="auto"/>
                    <w:right w:val="none" w:sz="0" w:space="0" w:color="auto"/>
                  </w:divBdr>
                </w:div>
                <w:div w:id="1026517512">
                  <w:marLeft w:val="640"/>
                  <w:marRight w:val="0"/>
                  <w:marTop w:val="0"/>
                  <w:marBottom w:val="0"/>
                  <w:divBdr>
                    <w:top w:val="none" w:sz="0" w:space="0" w:color="auto"/>
                    <w:left w:val="none" w:sz="0" w:space="0" w:color="auto"/>
                    <w:bottom w:val="none" w:sz="0" w:space="0" w:color="auto"/>
                    <w:right w:val="none" w:sz="0" w:space="0" w:color="auto"/>
                  </w:divBdr>
                </w:div>
                <w:div w:id="1241672287">
                  <w:marLeft w:val="640"/>
                  <w:marRight w:val="0"/>
                  <w:marTop w:val="0"/>
                  <w:marBottom w:val="0"/>
                  <w:divBdr>
                    <w:top w:val="none" w:sz="0" w:space="0" w:color="auto"/>
                    <w:left w:val="none" w:sz="0" w:space="0" w:color="auto"/>
                    <w:bottom w:val="none" w:sz="0" w:space="0" w:color="auto"/>
                    <w:right w:val="none" w:sz="0" w:space="0" w:color="auto"/>
                  </w:divBdr>
                </w:div>
                <w:div w:id="1880508350">
                  <w:marLeft w:val="640"/>
                  <w:marRight w:val="0"/>
                  <w:marTop w:val="0"/>
                  <w:marBottom w:val="0"/>
                  <w:divBdr>
                    <w:top w:val="none" w:sz="0" w:space="0" w:color="auto"/>
                    <w:left w:val="none" w:sz="0" w:space="0" w:color="auto"/>
                    <w:bottom w:val="none" w:sz="0" w:space="0" w:color="auto"/>
                    <w:right w:val="none" w:sz="0" w:space="0" w:color="auto"/>
                  </w:divBdr>
                </w:div>
              </w:divsChild>
            </w:div>
            <w:div w:id="1682705434">
              <w:marLeft w:val="0"/>
              <w:marRight w:val="0"/>
              <w:marTop w:val="0"/>
              <w:marBottom w:val="0"/>
              <w:divBdr>
                <w:top w:val="none" w:sz="0" w:space="0" w:color="auto"/>
                <w:left w:val="none" w:sz="0" w:space="0" w:color="auto"/>
                <w:bottom w:val="none" w:sz="0" w:space="0" w:color="auto"/>
                <w:right w:val="none" w:sz="0" w:space="0" w:color="auto"/>
              </w:divBdr>
              <w:divsChild>
                <w:div w:id="267350048">
                  <w:marLeft w:val="640"/>
                  <w:marRight w:val="0"/>
                  <w:marTop w:val="0"/>
                  <w:marBottom w:val="0"/>
                  <w:divBdr>
                    <w:top w:val="none" w:sz="0" w:space="0" w:color="auto"/>
                    <w:left w:val="none" w:sz="0" w:space="0" w:color="auto"/>
                    <w:bottom w:val="none" w:sz="0" w:space="0" w:color="auto"/>
                    <w:right w:val="none" w:sz="0" w:space="0" w:color="auto"/>
                  </w:divBdr>
                </w:div>
                <w:div w:id="543255755">
                  <w:marLeft w:val="640"/>
                  <w:marRight w:val="0"/>
                  <w:marTop w:val="0"/>
                  <w:marBottom w:val="0"/>
                  <w:divBdr>
                    <w:top w:val="none" w:sz="0" w:space="0" w:color="auto"/>
                    <w:left w:val="none" w:sz="0" w:space="0" w:color="auto"/>
                    <w:bottom w:val="none" w:sz="0" w:space="0" w:color="auto"/>
                    <w:right w:val="none" w:sz="0" w:space="0" w:color="auto"/>
                  </w:divBdr>
                </w:div>
                <w:div w:id="1389919948">
                  <w:marLeft w:val="640"/>
                  <w:marRight w:val="0"/>
                  <w:marTop w:val="0"/>
                  <w:marBottom w:val="0"/>
                  <w:divBdr>
                    <w:top w:val="none" w:sz="0" w:space="0" w:color="auto"/>
                    <w:left w:val="none" w:sz="0" w:space="0" w:color="auto"/>
                    <w:bottom w:val="none" w:sz="0" w:space="0" w:color="auto"/>
                    <w:right w:val="none" w:sz="0" w:space="0" w:color="auto"/>
                  </w:divBdr>
                </w:div>
                <w:div w:id="223951837">
                  <w:marLeft w:val="640"/>
                  <w:marRight w:val="0"/>
                  <w:marTop w:val="0"/>
                  <w:marBottom w:val="0"/>
                  <w:divBdr>
                    <w:top w:val="none" w:sz="0" w:space="0" w:color="auto"/>
                    <w:left w:val="none" w:sz="0" w:space="0" w:color="auto"/>
                    <w:bottom w:val="none" w:sz="0" w:space="0" w:color="auto"/>
                    <w:right w:val="none" w:sz="0" w:space="0" w:color="auto"/>
                  </w:divBdr>
                </w:div>
                <w:div w:id="920868262">
                  <w:marLeft w:val="640"/>
                  <w:marRight w:val="0"/>
                  <w:marTop w:val="0"/>
                  <w:marBottom w:val="0"/>
                  <w:divBdr>
                    <w:top w:val="none" w:sz="0" w:space="0" w:color="auto"/>
                    <w:left w:val="none" w:sz="0" w:space="0" w:color="auto"/>
                    <w:bottom w:val="none" w:sz="0" w:space="0" w:color="auto"/>
                    <w:right w:val="none" w:sz="0" w:space="0" w:color="auto"/>
                  </w:divBdr>
                </w:div>
                <w:div w:id="1755082341">
                  <w:marLeft w:val="640"/>
                  <w:marRight w:val="0"/>
                  <w:marTop w:val="0"/>
                  <w:marBottom w:val="0"/>
                  <w:divBdr>
                    <w:top w:val="none" w:sz="0" w:space="0" w:color="auto"/>
                    <w:left w:val="none" w:sz="0" w:space="0" w:color="auto"/>
                    <w:bottom w:val="none" w:sz="0" w:space="0" w:color="auto"/>
                    <w:right w:val="none" w:sz="0" w:space="0" w:color="auto"/>
                  </w:divBdr>
                </w:div>
                <w:div w:id="945768396">
                  <w:marLeft w:val="640"/>
                  <w:marRight w:val="0"/>
                  <w:marTop w:val="0"/>
                  <w:marBottom w:val="0"/>
                  <w:divBdr>
                    <w:top w:val="none" w:sz="0" w:space="0" w:color="auto"/>
                    <w:left w:val="none" w:sz="0" w:space="0" w:color="auto"/>
                    <w:bottom w:val="none" w:sz="0" w:space="0" w:color="auto"/>
                    <w:right w:val="none" w:sz="0" w:space="0" w:color="auto"/>
                  </w:divBdr>
                </w:div>
                <w:div w:id="1915313180">
                  <w:marLeft w:val="640"/>
                  <w:marRight w:val="0"/>
                  <w:marTop w:val="0"/>
                  <w:marBottom w:val="0"/>
                  <w:divBdr>
                    <w:top w:val="none" w:sz="0" w:space="0" w:color="auto"/>
                    <w:left w:val="none" w:sz="0" w:space="0" w:color="auto"/>
                    <w:bottom w:val="none" w:sz="0" w:space="0" w:color="auto"/>
                    <w:right w:val="none" w:sz="0" w:space="0" w:color="auto"/>
                  </w:divBdr>
                </w:div>
                <w:div w:id="1352344048">
                  <w:marLeft w:val="640"/>
                  <w:marRight w:val="0"/>
                  <w:marTop w:val="0"/>
                  <w:marBottom w:val="0"/>
                  <w:divBdr>
                    <w:top w:val="none" w:sz="0" w:space="0" w:color="auto"/>
                    <w:left w:val="none" w:sz="0" w:space="0" w:color="auto"/>
                    <w:bottom w:val="none" w:sz="0" w:space="0" w:color="auto"/>
                    <w:right w:val="none" w:sz="0" w:space="0" w:color="auto"/>
                  </w:divBdr>
                </w:div>
                <w:div w:id="145900721">
                  <w:marLeft w:val="640"/>
                  <w:marRight w:val="0"/>
                  <w:marTop w:val="0"/>
                  <w:marBottom w:val="0"/>
                  <w:divBdr>
                    <w:top w:val="none" w:sz="0" w:space="0" w:color="auto"/>
                    <w:left w:val="none" w:sz="0" w:space="0" w:color="auto"/>
                    <w:bottom w:val="none" w:sz="0" w:space="0" w:color="auto"/>
                    <w:right w:val="none" w:sz="0" w:space="0" w:color="auto"/>
                  </w:divBdr>
                </w:div>
                <w:div w:id="1567908878">
                  <w:marLeft w:val="640"/>
                  <w:marRight w:val="0"/>
                  <w:marTop w:val="0"/>
                  <w:marBottom w:val="0"/>
                  <w:divBdr>
                    <w:top w:val="none" w:sz="0" w:space="0" w:color="auto"/>
                    <w:left w:val="none" w:sz="0" w:space="0" w:color="auto"/>
                    <w:bottom w:val="none" w:sz="0" w:space="0" w:color="auto"/>
                    <w:right w:val="none" w:sz="0" w:space="0" w:color="auto"/>
                  </w:divBdr>
                </w:div>
                <w:div w:id="11034297">
                  <w:marLeft w:val="640"/>
                  <w:marRight w:val="0"/>
                  <w:marTop w:val="0"/>
                  <w:marBottom w:val="0"/>
                  <w:divBdr>
                    <w:top w:val="none" w:sz="0" w:space="0" w:color="auto"/>
                    <w:left w:val="none" w:sz="0" w:space="0" w:color="auto"/>
                    <w:bottom w:val="none" w:sz="0" w:space="0" w:color="auto"/>
                    <w:right w:val="none" w:sz="0" w:space="0" w:color="auto"/>
                  </w:divBdr>
                </w:div>
                <w:div w:id="1970820204">
                  <w:marLeft w:val="640"/>
                  <w:marRight w:val="0"/>
                  <w:marTop w:val="0"/>
                  <w:marBottom w:val="0"/>
                  <w:divBdr>
                    <w:top w:val="none" w:sz="0" w:space="0" w:color="auto"/>
                    <w:left w:val="none" w:sz="0" w:space="0" w:color="auto"/>
                    <w:bottom w:val="none" w:sz="0" w:space="0" w:color="auto"/>
                    <w:right w:val="none" w:sz="0" w:space="0" w:color="auto"/>
                  </w:divBdr>
                </w:div>
                <w:div w:id="1148352860">
                  <w:marLeft w:val="640"/>
                  <w:marRight w:val="0"/>
                  <w:marTop w:val="0"/>
                  <w:marBottom w:val="0"/>
                  <w:divBdr>
                    <w:top w:val="none" w:sz="0" w:space="0" w:color="auto"/>
                    <w:left w:val="none" w:sz="0" w:space="0" w:color="auto"/>
                    <w:bottom w:val="none" w:sz="0" w:space="0" w:color="auto"/>
                    <w:right w:val="none" w:sz="0" w:space="0" w:color="auto"/>
                  </w:divBdr>
                </w:div>
                <w:div w:id="1632978491">
                  <w:marLeft w:val="640"/>
                  <w:marRight w:val="0"/>
                  <w:marTop w:val="0"/>
                  <w:marBottom w:val="0"/>
                  <w:divBdr>
                    <w:top w:val="none" w:sz="0" w:space="0" w:color="auto"/>
                    <w:left w:val="none" w:sz="0" w:space="0" w:color="auto"/>
                    <w:bottom w:val="none" w:sz="0" w:space="0" w:color="auto"/>
                    <w:right w:val="none" w:sz="0" w:space="0" w:color="auto"/>
                  </w:divBdr>
                </w:div>
                <w:div w:id="1742560676">
                  <w:marLeft w:val="640"/>
                  <w:marRight w:val="0"/>
                  <w:marTop w:val="0"/>
                  <w:marBottom w:val="0"/>
                  <w:divBdr>
                    <w:top w:val="none" w:sz="0" w:space="0" w:color="auto"/>
                    <w:left w:val="none" w:sz="0" w:space="0" w:color="auto"/>
                    <w:bottom w:val="none" w:sz="0" w:space="0" w:color="auto"/>
                    <w:right w:val="none" w:sz="0" w:space="0" w:color="auto"/>
                  </w:divBdr>
                </w:div>
                <w:div w:id="23333462">
                  <w:marLeft w:val="640"/>
                  <w:marRight w:val="0"/>
                  <w:marTop w:val="0"/>
                  <w:marBottom w:val="0"/>
                  <w:divBdr>
                    <w:top w:val="none" w:sz="0" w:space="0" w:color="auto"/>
                    <w:left w:val="none" w:sz="0" w:space="0" w:color="auto"/>
                    <w:bottom w:val="none" w:sz="0" w:space="0" w:color="auto"/>
                    <w:right w:val="none" w:sz="0" w:space="0" w:color="auto"/>
                  </w:divBdr>
                </w:div>
                <w:div w:id="372968729">
                  <w:marLeft w:val="640"/>
                  <w:marRight w:val="0"/>
                  <w:marTop w:val="0"/>
                  <w:marBottom w:val="0"/>
                  <w:divBdr>
                    <w:top w:val="none" w:sz="0" w:space="0" w:color="auto"/>
                    <w:left w:val="none" w:sz="0" w:space="0" w:color="auto"/>
                    <w:bottom w:val="none" w:sz="0" w:space="0" w:color="auto"/>
                    <w:right w:val="none" w:sz="0" w:space="0" w:color="auto"/>
                  </w:divBdr>
                </w:div>
                <w:div w:id="101807548">
                  <w:marLeft w:val="640"/>
                  <w:marRight w:val="0"/>
                  <w:marTop w:val="0"/>
                  <w:marBottom w:val="0"/>
                  <w:divBdr>
                    <w:top w:val="none" w:sz="0" w:space="0" w:color="auto"/>
                    <w:left w:val="none" w:sz="0" w:space="0" w:color="auto"/>
                    <w:bottom w:val="none" w:sz="0" w:space="0" w:color="auto"/>
                    <w:right w:val="none" w:sz="0" w:space="0" w:color="auto"/>
                  </w:divBdr>
                </w:div>
                <w:div w:id="1562666537">
                  <w:marLeft w:val="640"/>
                  <w:marRight w:val="0"/>
                  <w:marTop w:val="0"/>
                  <w:marBottom w:val="0"/>
                  <w:divBdr>
                    <w:top w:val="none" w:sz="0" w:space="0" w:color="auto"/>
                    <w:left w:val="none" w:sz="0" w:space="0" w:color="auto"/>
                    <w:bottom w:val="none" w:sz="0" w:space="0" w:color="auto"/>
                    <w:right w:val="none" w:sz="0" w:space="0" w:color="auto"/>
                  </w:divBdr>
                </w:div>
                <w:div w:id="1321352259">
                  <w:marLeft w:val="640"/>
                  <w:marRight w:val="0"/>
                  <w:marTop w:val="0"/>
                  <w:marBottom w:val="0"/>
                  <w:divBdr>
                    <w:top w:val="none" w:sz="0" w:space="0" w:color="auto"/>
                    <w:left w:val="none" w:sz="0" w:space="0" w:color="auto"/>
                    <w:bottom w:val="none" w:sz="0" w:space="0" w:color="auto"/>
                    <w:right w:val="none" w:sz="0" w:space="0" w:color="auto"/>
                  </w:divBdr>
                </w:div>
                <w:div w:id="2017071648">
                  <w:marLeft w:val="640"/>
                  <w:marRight w:val="0"/>
                  <w:marTop w:val="0"/>
                  <w:marBottom w:val="0"/>
                  <w:divBdr>
                    <w:top w:val="none" w:sz="0" w:space="0" w:color="auto"/>
                    <w:left w:val="none" w:sz="0" w:space="0" w:color="auto"/>
                    <w:bottom w:val="none" w:sz="0" w:space="0" w:color="auto"/>
                    <w:right w:val="none" w:sz="0" w:space="0" w:color="auto"/>
                  </w:divBdr>
                </w:div>
                <w:div w:id="1842893692">
                  <w:marLeft w:val="640"/>
                  <w:marRight w:val="0"/>
                  <w:marTop w:val="0"/>
                  <w:marBottom w:val="0"/>
                  <w:divBdr>
                    <w:top w:val="none" w:sz="0" w:space="0" w:color="auto"/>
                    <w:left w:val="none" w:sz="0" w:space="0" w:color="auto"/>
                    <w:bottom w:val="none" w:sz="0" w:space="0" w:color="auto"/>
                    <w:right w:val="none" w:sz="0" w:space="0" w:color="auto"/>
                  </w:divBdr>
                </w:div>
                <w:div w:id="1806510937">
                  <w:marLeft w:val="640"/>
                  <w:marRight w:val="0"/>
                  <w:marTop w:val="0"/>
                  <w:marBottom w:val="0"/>
                  <w:divBdr>
                    <w:top w:val="none" w:sz="0" w:space="0" w:color="auto"/>
                    <w:left w:val="none" w:sz="0" w:space="0" w:color="auto"/>
                    <w:bottom w:val="none" w:sz="0" w:space="0" w:color="auto"/>
                    <w:right w:val="none" w:sz="0" w:space="0" w:color="auto"/>
                  </w:divBdr>
                </w:div>
                <w:div w:id="268393788">
                  <w:marLeft w:val="640"/>
                  <w:marRight w:val="0"/>
                  <w:marTop w:val="0"/>
                  <w:marBottom w:val="0"/>
                  <w:divBdr>
                    <w:top w:val="none" w:sz="0" w:space="0" w:color="auto"/>
                    <w:left w:val="none" w:sz="0" w:space="0" w:color="auto"/>
                    <w:bottom w:val="none" w:sz="0" w:space="0" w:color="auto"/>
                    <w:right w:val="none" w:sz="0" w:space="0" w:color="auto"/>
                  </w:divBdr>
                </w:div>
                <w:div w:id="1565674503">
                  <w:marLeft w:val="640"/>
                  <w:marRight w:val="0"/>
                  <w:marTop w:val="0"/>
                  <w:marBottom w:val="0"/>
                  <w:divBdr>
                    <w:top w:val="none" w:sz="0" w:space="0" w:color="auto"/>
                    <w:left w:val="none" w:sz="0" w:space="0" w:color="auto"/>
                    <w:bottom w:val="none" w:sz="0" w:space="0" w:color="auto"/>
                    <w:right w:val="none" w:sz="0" w:space="0" w:color="auto"/>
                  </w:divBdr>
                </w:div>
                <w:div w:id="1091048854">
                  <w:marLeft w:val="640"/>
                  <w:marRight w:val="0"/>
                  <w:marTop w:val="0"/>
                  <w:marBottom w:val="0"/>
                  <w:divBdr>
                    <w:top w:val="none" w:sz="0" w:space="0" w:color="auto"/>
                    <w:left w:val="none" w:sz="0" w:space="0" w:color="auto"/>
                    <w:bottom w:val="none" w:sz="0" w:space="0" w:color="auto"/>
                    <w:right w:val="none" w:sz="0" w:space="0" w:color="auto"/>
                  </w:divBdr>
                </w:div>
                <w:div w:id="881551436">
                  <w:marLeft w:val="640"/>
                  <w:marRight w:val="0"/>
                  <w:marTop w:val="0"/>
                  <w:marBottom w:val="0"/>
                  <w:divBdr>
                    <w:top w:val="none" w:sz="0" w:space="0" w:color="auto"/>
                    <w:left w:val="none" w:sz="0" w:space="0" w:color="auto"/>
                    <w:bottom w:val="none" w:sz="0" w:space="0" w:color="auto"/>
                    <w:right w:val="none" w:sz="0" w:space="0" w:color="auto"/>
                  </w:divBdr>
                </w:div>
                <w:div w:id="1274826233">
                  <w:marLeft w:val="640"/>
                  <w:marRight w:val="0"/>
                  <w:marTop w:val="0"/>
                  <w:marBottom w:val="0"/>
                  <w:divBdr>
                    <w:top w:val="none" w:sz="0" w:space="0" w:color="auto"/>
                    <w:left w:val="none" w:sz="0" w:space="0" w:color="auto"/>
                    <w:bottom w:val="none" w:sz="0" w:space="0" w:color="auto"/>
                    <w:right w:val="none" w:sz="0" w:space="0" w:color="auto"/>
                  </w:divBdr>
                </w:div>
                <w:div w:id="1946690647">
                  <w:marLeft w:val="640"/>
                  <w:marRight w:val="0"/>
                  <w:marTop w:val="0"/>
                  <w:marBottom w:val="0"/>
                  <w:divBdr>
                    <w:top w:val="none" w:sz="0" w:space="0" w:color="auto"/>
                    <w:left w:val="none" w:sz="0" w:space="0" w:color="auto"/>
                    <w:bottom w:val="none" w:sz="0" w:space="0" w:color="auto"/>
                    <w:right w:val="none" w:sz="0" w:space="0" w:color="auto"/>
                  </w:divBdr>
                </w:div>
                <w:div w:id="622805937">
                  <w:marLeft w:val="640"/>
                  <w:marRight w:val="0"/>
                  <w:marTop w:val="0"/>
                  <w:marBottom w:val="0"/>
                  <w:divBdr>
                    <w:top w:val="none" w:sz="0" w:space="0" w:color="auto"/>
                    <w:left w:val="none" w:sz="0" w:space="0" w:color="auto"/>
                    <w:bottom w:val="none" w:sz="0" w:space="0" w:color="auto"/>
                    <w:right w:val="none" w:sz="0" w:space="0" w:color="auto"/>
                  </w:divBdr>
                </w:div>
                <w:div w:id="186065643">
                  <w:marLeft w:val="640"/>
                  <w:marRight w:val="0"/>
                  <w:marTop w:val="0"/>
                  <w:marBottom w:val="0"/>
                  <w:divBdr>
                    <w:top w:val="none" w:sz="0" w:space="0" w:color="auto"/>
                    <w:left w:val="none" w:sz="0" w:space="0" w:color="auto"/>
                    <w:bottom w:val="none" w:sz="0" w:space="0" w:color="auto"/>
                    <w:right w:val="none" w:sz="0" w:space="0" w:color="auto"/>
                  </w:divBdr>
                </w:div>
                <w:div w:id="584725430">
                  <w:marLeft w:val="640"/>
                  <w:marRight w:val="0"/>
                  <w:marTop w:val="0"/>
                  <w:marBottom w:val="0"/>
                  <w:divBdr>
                    <w:top w:val="none" w:sz="0" w:space="0" w:color="auto"/>
                    <w:left w:val="none" w:sz="0" w:space="0" w:color="auto"/>
                    <w:bottom w:val="none" w:sz="0" w:space="0" w:color="auto"/>
                    <w:right w:val="none" w:sz="0" w:space="0" w:color="auto"/>
                  </w:divBdr>
                </w:div>
                <w:div w:id="1699772507">
                  <w:marLeft w:val="640"/>
                  <w:marRight w:val="0"/>
                  <w:marTop w:val="0"/>
                  <w:marBottom w:val="0"/>
                  <w:divBdr>
                    <w:top w:val="none" w:sz="0" w:space="0" w:color="auto"/>
                    <w:left w:val="none" w:sz="0" w:space="0" w:color="auto"/>
                    <w:bottom w:val="none" w:sz="0" w:space="0" w:color="auto"/>
                    <w:right w:val="none" w:sz="0" w:space="0" w:color="auto"/>
                  </w:divBdr>
                </w:div>
                <w:div w:id="1727725917">
                  <w:marLeft w:val="640"/>
                  <w:marRight w:val="0"/>
                  <w:marTop w:val="0"/>
                  <w:marBottom w:val="0"/>
                  <w:divBdr>
                    <w:top w:val="none" w:sz="0" w:space="0" w:color="auto"/>
                    <w:left w:val="none" w:sz="0" w:space="0" w:color="auto"/>
                    <w:bottom w:val="none" w:sz="0" w:space="0" w:color="auto"/>
                    <w:right w:val="none" w:sz="0" w:space="0" w:color="auto"/>
                  </w:divBdr>
                </w:div>
                <w:div w:id="1342507340">
                  <w:marLeft w:val="640"/>
                  <w:marRight w:val="0"/>
                  <w:marTop w:val="0"/>
                  <w:marBottom w:val="0"/>
                  <w:divBdr>
                    <w:top w:val="none" w:sz="0" w:space="0" w:color="auto"/>
                    <w:left w:val="none" w:sz="0" w:space="0" w:color="auto"/>
                    <w:bottom w:val="none" w:sz="0" w:space="0" w:color="auto"/>
                    <w:right w:val="none" w:sz="0" w:space="0" w:color="auto"/>
                  </w:divBdr>
                </w:div>
                <w:div w:id="982153837">
                  <w:marLeft w:val="640"/>
                  <w:marRight w:val="0"/>
                  <w:marTop w:val="0"/>
                  <w:marBottom w:val="0"/>
                  <w:divBdr>
                    <w:top w:val="none" w:sz="0" w:space="0" w:color="auto"/>
                    <w:left w:val="none" w:sz="0" w:space="0" w:color="auto"/>
                    <w:bottom w:val="none" w:sz="0" w:space="0" w:color="auto"/>
                    <w:right w:val="none" w:sz="0" w:space="0" w:color="auto"/>
                  </w:divBdr>
                </w:div>
                <w:div w:id="1218708725">
                  <w:marLeft w:val="640"/>
                  <w:marRight w:val="0"/>
                  <w:marTop w:val="0"/>
                  <w:marBottom w:val="0"/>
                  <w:divBdr>
                    <w:top w:val="none" w:sz="0" w:space="0" w:color="auto"/>
                    <w:left w:val="none" w:sz="0" w:space="0" w:color="auto"/>
                    <w:bottom w:val="none" w:sz="0" w:space="0" w:color="auto"/>
                    <w:right w:val="none" w:sz="0" w:space="0" w:color="auto"/>
                  </w:divBdr>
                </w:div>
                <w:div w:id="758327538">
                  <w:marLeft w:val="640"/>
                  <w:marRight w:val="0"/>
                  <w:marTop w:val="0"/>
                  <w:marBottom w:val="0"/>
                  <w:divBdr>
                    <w:top w:val="none" w:sz="0" w:space="0" w:color="auto"/>
                    <w:left w:val="none" w:sz="0" w:space="0" w:color="auto"/>
                    <w:bottom w:val="none" w:sz="0" w:space="0" w:color="auto"/>
                    <w:right w:val="none" w:sz="0" w:space="0" w:color="auto"/>
                  </w:divBdr>
                </w:div>
                <w:div w:id="1733654944">
                  <w:marLeft w:val="640"/>
                  <w:marRight w:val="0"/>
                  <w:marTop w:val="0"/>
                  <w:marBottom w:val="0"/>
                  <w:divBdr>
                    <w:top w:val="none" w:sz="0" w:space="0" w:color="auto"/>
                    <w:left w:val="none" w:sz="0" w:space="0" w:color="auto"/>
                    <w:bottom w:val="none" w:sz="0" w:space="0" w:color="auto"/>
                    <w:right w:val="none" w:sz="0" w:space="0" w:color="auto"/>
                  </w:divBdr>
                </w:div>
                <w:div w:id="353187807">
                  <w:marLeft w:val="640"/>
                  <w:marRight w:val="0"/>
                  <w:marTop w:val="0"/>
                  <w:marBottom w:val="0"/>
                  <w:divBdr>
                    <w:top w:val="none" w:sz="0" w:space="0" w:color="auto"/>
                    <w:left w:val="none" w:sz="0" w:space="0" w:color="auto"/>
                    <w:bottom w:val="none" w:sz="0" w:space="0" w:color="auto"/>
                    <w:right w:val="none" w:sz="0" w:space="0" w:color="auto"/>
                  </w:divBdr>
                </w:div>
                <w:div w:id="119614233">
                  <w:marLeft w:val="640"/>
                  <w:marRight w:val="0"/>
                  <w:marTop w:val="0"/>
                  <w:marBottom w:val="0"/>
                  <w:divBdr>
                    <w:top w:val="none" w:sz="0" w:space="0" w:color="auto"/>
                    <w:left w:val="none" w:sz="0" w:space="0" w:color="auto"/>
                    <w:bottom w:val="none" w:sz="0" w:space="0" w:color="auto"/>
                    <w:right w:val="none" w:sz="0" w:space="0" w:color="auto"/>
                  </w:divBdr>
                </w:div>
                <w:div w:id="1974094602">
                  <w:marLeft w:val="640"/>
                  <w:marRight w:val="0"/>
                  <w:marTop w:val="0"/>
                  <w:marBottom w:val="0"/>
                  <w:divBdr>
                    <w:top w:val="none" w:sz="0" w:space="0" w:color="auto"/>
                    <w:left w:val="none" w:sz="0" w:space="0" w:color="auto"/>
                    <w:bottom w:val="none" w:sz="0" w:space="0" w:color="auto"/>
                    <w:right w:val="none" w:sz="0" w:space="0" w:color="auto"/>
                  </w:divBdr>
                </w:div>
              </w:divsChild>
            </w:div>
            <w:div w:id="513570378">
              <w:marLeft w:val="0"/>
              <w:marRight w:val="0"/>
              <w:marTop w:val="0"/>
              <w:marBottom w:val="0"/>
              <w:divBdr>
                <w:top w:val="none" w:sz="0" w:space="0" w:color="auto"/>
                <w:left w:val="none" w:sz="0" w:space="0" w:color="auto"/>
                <w:bottom w:val="none" w:sz="0" w:space="0" w:color="auto"/>
                <w:right w:val="none" w:sz="0" w:space="0" w:color="auto"/>
              </w:divBdr>
              <w:divsChild>
                <w:div w:id="784733036">
                  <w:marLeft w:val="640"/>
                  <w:marRight w:val="0"/>
                  <w:marTop w:val="0"/>
                  <w:marBottom w:val="0"/>
                  <w:divBdr>
                    <w:top w:val="none" w:sz="0" w:space="0" w:color="auto"/>
                    <w:left w:val="none" w:sz="0" w:space="0" w:color="auto"/>
                    <w:bottom w:val="none" w:sz="0" w:space="0" w:color="auto"/>
                    <w:right w:val="none" w:sz="0" w:space="0" w:color="auto"/>
                  </w:divBdr>
                </w:div>
                <w:div w:id="745029530">
                  <w:marLeft w:val="640"/>
                  <w:marRight w:val="0"/>
                  <w:marTop w:val="0"/>
                  <w:marBottom w:val="0"/>
                  <w:divBdr>
                    <w:top w:val="none" w:sz="0" w:space="0" w:color="auto"/>
                    <w:left w:val="none" w:sz="0" w:space="0" w:color="auto"/>
                    <w:bottom w:val="none" w:sz="0" w:space="0" w:color="auto"/>
                    <w:right w:val="none" w:sz="0" w:space="0" w:color="auto"/>
                  </w:divBdr>
                </w:div>
                <w:div w:id="84150020">
                  <w:marLeft w:val="640"/>
                  <w:marRight w:val="0"/>
                  <w:marTop w:val="0"/>
                  <w:marBottom w:val="0"/>
                  <w:divBdr>
                    <w:top w:val="none" w:sz="0" w:space="0" w:color="auto"/>
                    <w:left w:val="none" w:sz="0" w:space="0" w:color="auto"/>
                    <w:bottom w:val="none" w:sz="0" w:space="0" w:color="auto"/>
                    <w:right w:val="none" w:sz="0" w:space="0" w:color="auto"/>
                  </w:divBdr>
                </w:div>
                <w:div w:id="1002509740">
                  <w:marLeft w:val="640"/>
                  <w:marRight w:val="0"/>
                  <w:marTop w:val="0"/>
                  <w:marBottom w:val="0"/>
                  <w:divBdr>
                    <w:top w:val="none" w:sz="0" w:space="0" w:color="auto"/>
                    <w:left w:val="none" w:sz="0" w:space="0" w:color="auto"/>
                    <w:bottom w:val="none" w:sz="0" w:space="0" w:color="auto"/>
                    <w:right w:val="none" w:sz="0" w:space="0" w:color="auto"/>
                  </w:divBdr>
                </w:div>
                <w:div w:id="2045641296">
                  <w:marLeft w:val="640"/>
                  <w:marRight w:val="0"/>
                  <w:marTop w:val="0"/>
                  <w:marBottom w:val="0"/>
                  <w:divBdr>
                    <w:top w:val="none" w:sz="0" w:space="0" w:color="auto"/>
                    <w:left w:val="none" w:sz="0" w:space="0" w:color="auto"/>
                    <w:bottom w:val="none" w:sz="0" w:space="0" w:color="auto"/>
                    <w:right w:val="none" w:sz="0" w:space="0" w:color="auto"/>
                  </w:divBdr>
                </w:div>
                <w:div w:id="814644466">
                  <w:marLeft w:val="640"/>
                  <w:marRight w:val="0"/>
                  <w:marTop w:val="0"/>
                  <w:marBottom w:val="0"/>
                  <w:divBdr>
                    <w:top w:val="none" w:sz="0" w:space="0" w:color="auto"/>
                    <w:left w:val="none" w:sz="0" w:space="0" w:color="auto"/>
                    <w:bottom w:val="none" w:sz="0" w:space="0" w:color="auto"/>
                    <w:right w:val="none" w:sz="0" w:space="0" w:color="auto"/>
                  </w:divBdr>
                </w:div>
                <w:div w:id="120154568">
                  <w:marLeft w:val="640"/>
                  <w:marRight w:val="0"/>
                  <w:marTop w:val="0"/>
                  <w:marBottom w:val="0"/>
                  <w:divBdr>
                    <w:top w:val="none" w:sz="0" w:space="0" w:color="auto"/>
                    <w:left w:val="none" w:sz="0" w:space="0" w:color="auto"/>
                    <w:bottom w:val="none" w:sz="0" w:space="0" w:color="auto"/>
                    <w:right w:val="none" w:sz="0" w:space="0" w:color="auto"/>
                  </w:divBdr>
                </w:div>
                <w:div w:id="1187065267">
                  <w:marLeft w:val="640"/>
                  <w:marRight w:val="0"/>
                  <w:marTop w:val="0"/>
                  <w:marBottom w:val="0"/>
                  <w:divBdr>
                    <w:top w:val="none" w:sz="0" w:space="0" w:color="auto"/>
                    <w:left w:val="none" w:sz="0" w:space="0" w:color="auto"/>
                    <w:bottom w:val="none" w:sz="0" w:space="0" w:color="auto"/>
                    <w:right w:val="none" w:sz="0" w:space="0" w:color="auto"/>
                  </w:divBdr>
                </w:div>
                <w:div w:id="880442343">
                  <w:marLeft w:val="640"/>
                  <w:marRight w:val="0"/>
                  <w:marTop w:val="0"/>
                  <w:marBottom w:val="0"/>
                  <w:divBdr>
                    <w:top w:val="none" w:sz="0" w:space="0" w:color="auto"/>
                    <w:left w:val="none" w:sz="0" w:space="0" w:color="auto"/>
                    <w:bottom w:val="none" w:sz="0" w:space="0" w:color="auto"/>
                    <w:right w:val="none" w:sz="0" w:space="0" w:color="auto"/>
                  </w:divBdr>
                </w:div>
                <w:div w:id="1946385019">
                  <w:marLeft w:val="640"/>
                  <w:marRight w:val="0"/>
                  <w:marTop w:val="0"/>
                  <w:marBottom w:val="0"/>
                  <w:divBdr>
                    <w:top w:val="none" w:sz="0" w:space="0" w:color="auto"/>
                    <w:left w:val="none" w:sz="0" w:space="0" w:color="auto"/>
                    <w:bottom w:val="none" w:sz="0" w:space="0" w:color="auto"/>
                    <w:right w:val="none" w:sz="0" w:space="0" w:color="auto"/>
                  </w:divBdr>
                </w:div>
                <w:div w:id="2015373815">
                  <w:marLeft w:val="640"/>
                  <w:marRight w:val="0"/>
                  <w:marTop w:val="0"/>
                  <w:marBottom w:val="0"/>
                  <w:divBdr>
                    <w:top w:val="none" w:sz="0" w:space="0" w:color="auto"/>
                    <w:left w:val="none" w:sz="0" w:space="0" w:color="auto"/>
                    <w:bottom w:val="none" w:sz="0" w:space="0" w:color="auto"/>
                    <w:right w:val="none" w:sz="0" w:space="0" w:color="auto"/>
                  </w:divBdr>
                </w:div>
                <w:div w:id="148133796">
                  <w:marLeft w:val="640"/>
                  <w:marRight w:val="0"/>
                  <w:marTop w:val="0"/>
                  <w:marBottom w:val="0"/>
                  <w:divBdr>
                    <w:top w:val="none" w:sz="0" w:space="0" w:color="auto"/>
                    <w:left w:val="none" w:sz="0" w:space="0" w:color="auto"/>
                    <w:bottom w:val="none" w:sz="0" w:space="0" w:color="auto"/>
                    <w:right w:val="none" w:sz="0" w:space="0" w:color="auto"/>
                  </w:divBdr>
                </w:div>
                <w:div w:id="1187789488">
                  <w:marLeft w:val="640"/>
                  <w:marRight w:val="0"/>
                  <w:marTop w:val="0"/>
                  <w:marBottom w:val="0"/>
                  <w:divBdr>
                    <w:top w:val="none" w:sz="0" w:space="0" w:color="auto"/>
                    <w:left w:val="none" w:sz="0" w:space="0" w:color="auto"/>
                    <w:bottom w:val="none" w:sz="0" w:space="0" w:color="auto"/>
                    <w:right w:val="none" w:sz="0" w:space="0" w:color="auto"/>
                  </w:divBdr>
                </w:div>
                <w:div w:id="405154394">
                  <w:marLeft w:val="640"/>
                  <w:marRight w:val="0"/>
                  <w:marTop w:val="0"/>
                  <w:marBottom w:val="0"/>
                  <w:divBdr>
                    <w:top w:val="none" w:sz="0" w:space="0" w:color="auto"/>
                    <w:left w:val="none" w:sz="0" w:space="0" w:color="auto"/>
                    <w:bottom w:val="none" w:sz="0" w:space="0" w:color="auto"/>
                    <w:right w:val="none" w:sz="0" w:space="0" w:color="auto"/>
                  </w:divBdr>
                </w:div>
                <w:div w:id="1671178987">
                  <w:marLeft w:val="640"/>
                  <w:marRight w:val="0"/>
                  <w:marTop w:val="0"/>
                  <w:marBottom w:val="0"/>
                  <w:divBdr>
                    <w:top w:val="none" w:sz="0" w:space="0" w:color="auto"/>
                    <w:left w:val="none" w:sz="0" w:space="0" w:color="auto"/>
                    <w:bottom w:val="none" w:sz="0" w:space="0" w:color="auto"/>
                    <w:right w:val="none" w:sz="0" w:space="0" w:color="auto"/>
                  </w:divBdr>
                </w:div>
                <w:div w:id="468983884">
                  <w:marLeft w:val="640"/>
                  <w:marRight w:val="0"/>
                  <w:marTop w:val="0"/>
                  <w:marBottom w:val="0"/>
                  <w:divBdr>
                    <w:top w:val="none" w:sz="0" w:space="0" w:color="auto"/>
                    <w:left w:val="none" w:sz="0" w:space="0" w:color="auto"/>
                    <w:bottom w:val="none" w:sz="0" w:space="0" w:color="auto"/>
                    <w:right w:val="none" w:sz="0" w:space="0" w:color="auto"/>
                  </w:divBdr>
                </w:div>
                <w:div w:id="644356846">
                  <w:marLeft w:val="640"/>
                  <w:marRight w:val="0"/>
                  <w:marTop w:val="0"/>
                  <w:marBottom w:val="0"/>
                  <w:divBdr>
                    <w:top w:val="none" w:sz="0" w:space="0" w:color="auto"/>
                    <w:left w:val="none" w:sz="0" w:space="0" w:color="auto"/>
                    <w:bottom w:val="none" w:sz="0" w:space="0" w:color="auto"/>
                    <w:right w:val="none" w:sz="0" w:space="0" w:color="auto"/>
                  </w:divBdr>
                </w:div>
                <w:div w:id="577402948">
                  <w:marLeft w:val="640"/>
                  <w:marRight w:val="0"/>
                  <w:marTop w:val="0"/>
                  <w:marBottom w:val="0"/>
                  <w:divBdr>
                    <w:top w:val="none" w:sz="0" w:space="0" w:color="auto"/>
                    <w:left w:val="none" w:sz="0" w:space="0" w:color="auto"/>
                    <w:bottom w:val="none" w:sz="0" w:space="0" w:color="auto"/>
                    <w:right w:val="none" w:sz="0" w:space="0" w:color="auto"/>
                  </w:divBdr>
                </w:div>
                <w:div w:id="3634132">
                  <w:marLeft w:val="640"/>
                  <w:marRight w:val="0"/>
                  <w:marTop w:val="0"/>
                  <w:marBottom w:val="0"/>
                  <w:divBdr>
                    <w:top w:val="none" w:sz="0" w:space="0" w:color="auto"/>
                    <w:left w:val="none" w:sz="0" w:space="0" w:color="auto"/>
                    <w:bottom w:val="none" w:sz="0" w:space="0" w:color="auto"/>
                    <w:right w:val="none" w:sz="0" w:space="0" w:color="auto"/>
                  </w:divBdr>
                </w:div>
                <w:div w:id="691226777">
                  <w:marLeft w:val="640"/>
                  <w:marRight w:val="0"/>
                  <w:marTop w:val="0"/>
                  <w:marBottom w:val="0"/>
                  <w:divBdr>
                    <w:top w:val="none" w:sz="0" w:space="0" w:color="auto"/>
                    <w:left w:val="none" w:sz="0" w:space="0" w:color="auto"/>
                    <w:bottom w:val="none" w:sz="0" w:space="0" w:color="auto"/>
                    <w:right w:val="none" w:sz="0" w:space="0" w:color="auto"/>
                  </w:divBdr>
                </w:div>
                <w:div w:id="835264594">
                  <w:marLeft w:val="640"/>
                  <w:marRight w:val="0"/>
                  <w:marTop w:val="0"/>
                  <w:marBottom w:val="0"/>
                  <w:divBdr>
                    <w:top w:val="none" w:sz="0" w:space="0" w:color="auto"/>
                    <w:left w:val="none" w:sz="0" w:space="0" w:color="auto"/>
                    <w:bottom w:val="none" w:sz="0" w:space="0" w:color="auto"/>
                    <w:right w:val="none" w:sz="0" w:space="0" w:color="auto"/>
                  </w:divBdr>
                </w:div>
                <w:div w:id="1863930821">
                  <w:marLeft w:val="640"/>
                  <w:marRight w:val="0"/>
                  <w:marTop w:val="0"/>
                  <w:marBottom w:val="0"/>
                  <w:divBdr>
                    <w:top w:val="none" w:sz="0" w:space="0" w:color="auto"/>
                    <w:left w:val="none" w:sz="0" w:space="0" w:color="auto"/>
                    <w:bottom w:val="none" w:sz="0" w:space="0" w:color="auto"/>
                    <w:right w:val="none" w:sz="0" w:space="0" w:color="auto"/>
                  </w:divBdr>
                </w:div>
                <w:div w:id="1612980470">
                  <w:marLeft w:val="640"/>
                  <w:marRight w:val="0"/>
                  <w:marTop w:val="0"/>
                  <w:marBottom w:val="0"/>
                  <w:divBdr>
                    <w:top w:val="none" w:sz="0" w:space="0" w:color="auto"/>
                    <w:left w:val="none" w:sz="0" w:space="0" w:color="auto"/>
                    <w:bottom w:val="none" w:sz="0" w:space="0" w:color="auto"/>
                    <w:right w:val="none" w:sz="0" w:space="0" w:color="auto"/>
                  </w:divBdr>
                </w:div>
                <w:div w:id="21903620">
                  <w:marLeft w:val="640"/>
                  <w:marRight w:val="0"/>
                  <w:marTop w:val="0"/>
                  <w:marBottom w:val="0"/>
                  <w:divBdr>
                    <w:top w:val="none" w:sz="0" w:space="0" w:color="auto"/>
                    <w:left w:val="none" w:sz="0" w:space="0" w:color="auto"/>
                    <w:bottom w:val="none" w:sz="0" w:space="0" w:color="auto"/>
                    <w:right w:val="none" w:sz="0" w:space="0" w:color="auto"/>
                  </w:divBdr>
                </w:div>
                <w:div w:id="1659961713">
                  <w:marLeft w:val="640"/>
                  <w:marRight w:val="0"/>
                  <w:marTop w:val="0"/>
                  <w:marBottom w:val="0"/>
                  <w:divBdr>
                    <w:top w:val="none" w:sz="0" w:space="0" w:color="auto"/>
                    <w:left w:val="none" w:sz="0" w:space="0" w:color="auto"/>
                    <w:bottom w:val="none" w:sz="0" w:space="0" w:color="auto"/>
                    <w:right w:val="none" w:sz="0" w:space="0" w:color="auto"/>
                  </w:divBdr>
                </w:div>
                <w:div w:id="1229342097">
                  <w:marLeft w:val="640"/>
                  <w:marRight w:val="0"/>
                  <w:marTop w:val="0"/>
                  <w:marBottom w:val="0"/>
                  <w:divBdr>
                    <w:top w:val="none" w:sz="0" w:space="0" w:color="auto"/>
                    <w:left w:val="none" w:sz="0" w:space="0" w:color="auto"/>
                    <w:bottom w:val="none" w:sz="0" w:space="0" w:color="auto"/>
                    <w:right w:val="none" w:sz="0" w:space="0" w:color="auto"/>
                  </w:divBdr>
                </w:div>
                <w:div w:id="1488283526">
                  <w:marLeft w:val="640"/>
                  <w:marRight w:val="0"/>
                  <w:marTop w:val="0"/>
                  <w:marBottom w:val="0"/>
                  <w:divBdr>
                    <w:top w:val="none" w:sz="0" w:space="0" w:color="auto"/>
                    <w:left w:val="none" w:sz="0" w:space="0" w:color="auto"/>
                    <w:bottom w:val="none" w:sz="0" w:space="0" w:color="auto"/>
                    <w:right w:val="none" w:sz="0" w:space="0" w:color="auto"/>
                  </w:divBdr>
                </w:div>
                <w:div w:id="826942207">
                  <w:marLeft w:val="640"/>
                  <w:marRight w:val="0"/>
                  <w:marTop w:val="0"/>
                  <w:marBottom w:val="0"/>
                  <w:divBdr>
                    <w:top w:val="none" w:sz="0" w:space="0" w:color="auto"/>
                    <w:left w:val="none" w:sz="0" w:space="0" w:color="auto"/>
                    <w:bottom w:val="none" w:sz="0" w:space="0" w:color="auto"/>
                    <w:right w:val="none" w:sz="0" w:space="0" w:color="auto"/>
                  </w:divBdr>
                </w:div>
                <w:div w:id="647631658">
                  <w:marLeft w:val="640"/>
                  <w:marRight w:val="0"/>
                  <w:marTop w:val="0"/>
                  <w:marBottom w:val="0"/>
                  <w:divBdr>
                    <w:top w:val="none" w:sz="0" w:space="0" w:color="auto"/>
                    <w:left w:val="none" w:sz="0" w:space="0" w:color="auto"/>
                    <w:bottom w:val="none" w:sz="0" w:space="0" w:color="auto"/>
                    <w:right w:val="none" w:sz="0" w:space="0" w:color="auto"/>
                  </w:divBdr>
                </w:div>
                <w:div w:id="1368680095">
                  <w:marLeft w:val="640"/>
                  <w:marRight w:val="0"/>
                  <w:marTop w:val="0"/>
                  <w:marBottom w:val="0"/>
                  <w:divBdr>
                    <w:top w:val="none" w:sz="0" w:space="0" w:color="auto"/>
                    <w:left w:val="none" w:sz="0" w:space="0" w:color="auto"/>
                    <w:bottom w:val="none" w:sz="0" w:space="0" w:color="auto"/>
                    <w:right w:val="none" w:sz="0" w:space="0" w:color="auto"/>
                  </w:divBdr>
                </w:div>
                <w:div w:id="2032299554">
                  <w:marLeft w:val="640"/>
                  <w:marRight w:val="0"/>
                  <w:marTop w:val="0"/>
                  <w:marBottom w:val="0"/>
                  <w:divBdr>
                    <w:top w:val="none" w:sz="0" w:space="0" w:color="auto"/>
                    <w:left w:val="none" w:sz="0" w:space="0" w:color="auto"/>
                    <w:bottom w:val="none" w:sz="0" w:space="0" w:color="auto"/>
                    <w:right w:val="none" w:sz="0" w:space="0" w:color="auto"/>
                  </w:divBdr>
                </w:div>
                <w:div w:id="767432028">
                  <w:marLeft w:val="640"/>
                  <w:marRight w:val="0"/>
                  <w:marTop w:val="0"/>
                  <w:marBottom w:val="0"/>
                  <w:divBdr>
                    <w:top w:val="none" w:sz="0" w:space="0" w:color="auto"/>
                    <w:left w:val="none" w:sz="0" w:space="0" w:color="auto"/>
                    <w:bottom w:val="none" w:sz="0" w:space="0" w:color="auto"/>
                    <w:right w:val="none" w:sz="0" w:space="0" w:color="auto"/>
                  </w:divBdr>
                </w:div>
                <w:div w:id="2058973030">
                  <w:marLeft w:val="640"/>
                  <w:marRight w:val="0"/>
                  <w:marTop w:val="0"/>
                  <w:marBottom w:val="0"/>
                  <w:divBdr>
                    <w:top w:val="none" w:sz="0" w:space="0" w:color="auto"/>
                    <w:left w:val="none" w:sz="0" w:space="0" w:color="auto"/>
                    <w:bottom w:val="none" w:sz="0" w:space="0" w:color="auto"/>
                    <w:right w:val="none" w:sz="0" w:space="0" w:color="auto"/>
                  </w:divBdr>
                </w:div>
                <w:div w:id="851338578">
                  <w:marLeft w:val="640"/>
                  <w:marRight w:val="0"/>
                  <w:marTop w:val="0"/>
                  <w:marBottom w:val="0"/>
                  <w:divBdr>
                    <w:top w:val="none" w:sz="0" w:space="0" w:color="auto"/>
                    <w:left w:val="none" w:sz="0" w:space="0" w:color="auto"/>
                    <w:bottom w:val="none" w:sz="0" w:space="0" w:color="auto"/>
                    <w:right w:val="none" w:sz="0" w:space="0" w:color="auto"/>
                  </w:divBdr>
                </w:div>
                <w:div w:id="388454143">
                  <w:marLeft w:val="640"/>
                  <w:marRight w:val="0"/>
                  <w:marTop w:val="0"/>
                  <w:marBottom w:val="0"/>
                  <w:divBdr>
                    <w:top w:val="none" w:sz="0" w:space="0" w:color="auto"/>
                    <w:left w:val="none" w:sz="0" w:space="0" w:color="auto"/>
                    <w:bottom w:val="none" w:sz="0" w:space="0" w:color="auto"/>
                    <w:right w:val="none" w:sz="0" w:space="0" w:color="auto"/>
                  </w:divBdr>
                </w:div>
                <w:div w:id="686948474">
                  <w:marLeft w:val="640"/>
                  <w:marRight w:val="0"/>
                  <w:marTop w:val="0"/>
                  <w:marBottom w:val="0"/>
                  <w:divBdr>
                    <w:top w:val="none" w:sz="0" w:space="0" w:color="auto"/>
                    <w:left w:val="none" w:sz="0" w:space="0" w:color="auto"/>
                    <w:bottom w:val="none" w:sz="0" w:space="0" w:color="auto"/>
                    <w:right w:val="none" w:sz="0" w:space="0" w:color="auto"/>
                  </w:divBdr>
                </w:div>
                <w:div w:id="1219508619">
                  <w:marLeft w:val="640"/>
                  <w:marRight w:val="0"/>
                  <w:marTop w:val="0"/>
                  <w:marBottom w:val="0"/>
                  <w:divBdr>
                    <w:top w:val="none" w:sz="0" w:space="0" w:color="auto"/>
                    <w:left w:val="none" w:sz="0" w:space="0" w:color="auto"/>
                    <w:bottom w:val="none" w:sz="0" w:space="0" w:color="auto"/>
                    <w:right w:val="none" w:sz="0" w:space="0" w:color="auto"/>
                  </w:divBdr>
                </w:div>
                <w:div w:id="450369906">
                  <w:marLeft w:val="640"/>
                  <w:marRight w:val="0"/>
                  <w:marTop w:val="0"/>
                  <w:marBottom w:val="0"/>
                  <w:divBdr>
                    <w:top w:val="none" w:sz="0" w:space="0" w:color="auto"/>
                    <w:left w:val="none" w:sz="0" w:space="0" w:color="auto"/>
                    <w:bottom w:val="none" w:sz="0" w:space="0" w:color="auto"/>
                    <w:right w:val="none" w:sz="0" w:space="0" w:color="auto"/>
                  </w:divBdr>
                </w:div>
                <w:div w:id="791485173">
                  <w:marLeft w:val="640"/>
                  <w:marRight w:val="0"/>
                  <w:marTop w:val="0"/>
                  <w:marBottom w:val="0"/>
                  <w:divBdr>
                    <w:top w:val="none" w:sz="0" w:space="0" w:color="auto"/>
                    <w:left w:val="none" w:sz="0" w:space="0" w:color="auto"/>
                    <w:bottom w:val="none" w:sz="0" w:space="0" w:color="auto"/>
                    <w:right w:val="none" w:sz="0" w:space="0" w:color="auto"/>
                  </w:divBdr>
                </w:div>
                <w:div w:id="689643885">
                  <w:marLeft w:val="640"/>
                  <w:marRight w:val="0"/>
                  <w:marTop w:val="0"/>
                  <w:marBottom w:val="0"/>
                  <w:divBdr>
                    <w:top w:val="none" w:sz="0" w:space="0" w:color="auto"/>
                    <w:left w:val="none" w:sz="0" w:space="0" w:color="auto"/>
                    <w:bottom w:val="none" w:sz="0" w:space="0" w:color="auto"/>
                    <w:right w:val="none" w:sz="0" w:space="0" w:color="auto"/>
                  </w:divBdr>
                </w:div>
                <w:div w:id="1378970858">
                  <w:marLeft w:val="640"/>
                  <w:marRight w:val="0"/>
                  <w:marTop w:val="0"/>
                  <w:marBottom w:val="0"/>
                  <w:divBdr>
                    <w:top w:val="none" w:sz="0" w:space="0" w:color="auto"/>
                    <w:left w:val="none" w:sz="0" w:space="0" w:color="auto"/>
                    <w:bottom w:val="none" w:sz="0" w:space="0" w:color="auto"/>
                    <w:right w:val="none" w:sz="0" w:space="0" w:color="auto"/>
                  </w:divBdr>
                </w:div>
                <w:div w:id="1888368494">
                  <w:marLeft w:val="640"/>
                  <w:marRight w:val="0"/>
                  <w:marTop w:val="0"/>
                  <w:marBottom w:val="0"/>
                  <w:divBdr>
                    <w:top w:val="none" w:sz="0" w:space="0" w:color="auto"/>
                    <w:left w:val="none" w:sz="0" w:space="0" w:color="auto"/>
                    <w:bottom w:val="none" w:sz="0" w:space="0" w:color="auto"/>
                    <w:right w:val="none" w:sz="0" w:space="0" w:color="auto"/>
                  </w:divBdr>
                </w:div>
                <w:div w:id="571160450">
                  <w:marLeft w:val="640"/>
                  <w:marRight w:val="0"/>
                  <w:marTop w:val="0"/>
                  <w:marBottom w:val="0"/>
                  <w:divBdr>
                    <w:top w:val="none" w:sz="0" w:space="0" w:color="auto"/>
                    <w:left w:val="none" w:sz="0" w:space="0" w:color="auto"/>
                    <w:bottom w:val="none" w:sz="0" w:space="0" w:color="auto"/>
                    <w:right w:val="none" w:sz="0" w:space="0" w:color="auto"/>
                  </w:divBdr>
                </w:div>
              </w:divsChild>
            </w:div>
            <w:div w:id="219948609">
              <w:marLeft w:val="0"/>
              <w:marRight w:val="0"/>
              <w:marTop w:val="0"/>
              <w:marBottom w:val="0"/>
              <w:divBdr>
                <w:top w:val="none" w:sz="0" w:space="0" w:color="auto"/>
                <w:left w:val="none" w:sz="0" w:space="0" w:color="auto"/>
                <w:bottom w:val="none" w:sz="0" w:space="0" w:color="auto"/>
                <w:right w:val="none" w:sz="0" w:space="0" w:color="auto"/>
              </w:divBdr>
              <w:divsChild>
                <w:div w:id="878665414">
                  <w:marLeft w:val="640"/>
                  <w:marRight w:val="0"/>
                  <w:marTop w:val="0"/>
                  <w:marBottom w:val="0"/>
                  <w:divBdr>
                    <w:top w:val="none" w:sz="0" w:space="0" w:color="auto"/>
                    <w:left w:val="none" w:sz="0" w:space="0" w:color="auto"/>
                    <w:bottom w:val="none" w:sz="0" w:space="0" w:color="auto"/>
                    <w:right w:val="none" w:sz="0" w:space="0" w:color="auto"/>
                  </w:divBdr>
                </w:div>
                <w:div w:id="1998149437">
                  <w:marLeft w:val="640"/>
                  <w:marRight w:val="0"/>
                  <w:marTop w:val="0"/>
                  <w:marBottom w:val="0"/>
                  <w:divBdr>
                    <w:top w:val="none" w:sz="0" w:space="0" w:color="auto"/>
                    <w:left w:val="none" w:sz="0" w:space="0" w:color="auto"/>
                    <w:bottom w:val="none" w:sz="0" w:space="0" w:color="auto"/>
                    <w:right w:val="none" w:sz="0" w:space="0" w:color="auto"/>
                  </w:divBdr>
                </w:div>
                <w:div w:id="1432046761">
                  <w:marLeft w:val="640"/>
                  <w:marRight w:val="0"/>
                  <w:marTop w:val="0"/>
                  <w:marBottom w:val="0"/>
                  <w:divBdr>
                    <w:top w:val="none" w:sz="0" w:space="0" w:color="auto"/>
                    <w:left w:val="none" w:sz="0" w:space="0" w:color="auto"/>
                    <w:bottom w:val="none" w:sz="0" w:space="0" w:color="auto"/>
                    <w:right w:val="none" w:sz="0" w:space="0" w:color="auto"/>
                  </w:divBdr>
                </w:div>
                <w:div w:id="481317026">
                  <w:marLeft w:val="640"/>
                  <w:marRight w:val="0"/>
                  <w:marTop w:val="0"/>
                  <w:marBottom w:val="0"/>
                  <w:divBdr>
                    <w:top w:val="none" w:sz="0" w:space="0" w:color="auto"/>
                    <w:left w:val="none" w:sz="0" w:space="0" w:color="auto"/>
                    <w:bottom w:val="none" w:sz="0" w:space="0" w:color="auto"/>
                    <w:right w:val="none" w:sz="0" w:space="0" w:color="auto"/>
                  </w:divBdr>
                </w:div>
                <w:div w:id="143860400">
                  <w:marLeft w:val="640"/>
                  <w:marRight w:val="0"/>
                  <w:marTop w:val="0"/>
                  <w:marBottom w:val="0"/>
                  <w:divBdr>
                    <w:top w:val="none" w:sz="0" w:space="0" w:color="auto"/>
                    <w:left w:val="none" w:sz="0" w:space="0" w:color="auto"/>
                    <w:bottom w:val="none" w:sz="0" w:space="0" w:color="auto"/>
                    <w:right w:val="none" w:sz="0" w:space="0" w:color="auto"/>
                  </w:divBdr>
                </w:div>
                <w:div w:id="1326518542">
                  <w:marLeft w:val="640"/>
                  <w:marRight w:val="0"/>
                  <w:marTop w:val="0"/>
                  <w:marBottom w:val="0"/>
                  <w:divBdr>
                    <w:top w:val="none" w:sz="0" w:space="0" w:color="auto"/>
                    <w:left w:val="none" w:sz="0" w:space="0" w:color="auto"/>
                    <w:bottom w:val="none" w:sz="0" w:space="0" w:color="auto"/>
                    <w:right w:val="none" w:sz="0" w:space="0" w:color="auto"/>
                  </w:divBdr>
                </w:div>
                <w:div w:id="1311129719">
                  <w:marLeft w:val="640"/>
                  <w:marRight w:val="0"/>
                  <w:marTop w:val="0"/>
                  <w:marBottom w:val="0"/>
                  <w:divBdr>
                    <w:top w:val="none" w:sz="0" w:space="0" w:color="auto"/>
                    <w:left w:val="none" w:sz="0" w:space="0" w:color="auto"/>
                    <w:bottom w:val="none" w:sz="0" w:space="0" w:color="auto"/>
                    <w:right w:val="none" w:sz="0" w:space="0" w:color="auto"/>
                  </w:divBdr>
                </w:div>
                <w:div w:id="709574458">
                  <w:marLeft w:val="640"/>
                  <w:marRight w:val="0"/>
                  <w:marTop w:val="0"/>
                  <w:marBottom w:val="0"/>
                  <w:divBdr>
                    <w:top w:val="none" w:sz="0" w:space="0" w:color="auto"/>
                    <w:left w:val="none" w:sz="0" w:space="0" w:color="auto"/>
                    <w:bottom w:val="none" w:sz="0" w:space="0" w:color="auto"/>
                    <w:right w:val="none" w:sz="0" w:space="0" w:color="auto"/>
                  </w:divBdr>
                </w:div>
                <w:div w:id="888491926">
                  <w:marLeft w:val="640"/>
                  <w:marRight w:val="0"/>
                  <w:marTop w:val="0"/>
                  <w:marBottom w:val="0"/>
                  <w:divBdr>
                    <w:top w:val="none" w:sz="0" w:space="0" w:color="auto"/>
                    <w:left w:val="none" w:sz="0" w:space="0" w:color="auto"/>
                    <w:bottom w:val="none" w:sz="0" w:space="0" w:color="auto"/>
                    <w:right w:val="none" w:sz="0" w:space="0" w:color="auto"/>
                  </w:divBdr>
                </w:div>
                <w:div w:id="1105811860">
                  <w:marLeft w:val="640"/>
                  <w:marRight w:val="0"/>
                  <w:marTop w:val="0"/>
                  <w:marBottom w:val="0"/>
                  <w:divBdr>
                    <w:top w:val="none" w:sz="0" w:space="0" w:color="auto"/>
                    <w:left w:val="none" w:sz="0" w:space="0" w:color="auto"/>
                    <w:bottom w:val="none" w:sz="0" w:space="0" w:color="auto"/>
                    <w:right w:val="none" w:sz="0" w:space="0" w:color="auto"/>
                  </w:divBdr>
                </w:div>
                <w:div w:id="908031906">
                  <w:marLeft w:val="640"/>
                  <w:marRight w:val="0"/>
                  <w:marTop w:val="0"/>
                  <w:marBottom w:val="0"/>
                  <w:divBdr>
                    <w:top w:val="none" w:sz="0" w:space="0" w:color="auto"/>
                    <w:left w:val="none" w:sz="0" w:space="0" w:color="auto"/>
                    <w:bottom w:val="none" w:sz="0" w:space="0" w:color="auto"/>
                    <w:right w:val="none" w:sz="0" w:space="0" w:color="auto"/>
                  </w:divBdr>
                </w:div>
                <w:div w:id="1019509774">
                  <w:marLeft w:val="640"/>
                  <w:marRight w:val="0"/>
                  <w:marTop w:val="0"/>
                  <w:marBottom w:val="0"/>
                  <w:divBdr>
                    <w:top w:val="none" w:sz="0" w:space="0" w:color="auto"/>
                    <w:left w:val="none" w:sz="0" w:space="0" w:color="auto"/>
                    <w:bottom w:val="none" w:sz="0" w:space="0" w:color="auto"/>
                    <w:right w:val="none" w:sz="0" w:space="0" w:color="auto"/>
                  </w:divBdr>
                </w:div>
                <w:div w:id="1396975426">
                  <w:marLeft w:val="640"/>
                  <w:marRight w:val="0"/>
                  <w:marTop w:val="0"/>
                  <w:marBottom w:val="0"/>
                  <w:divBdr>
                    <w:top w:val="none" w:sz="0" w:space="0" w:color="auto"/>
                    <w:left w:val="none" w:sz="0" w:space="0" w:color="auto"/>
                    <w:bottom w:val="none" w:sz="0" w:space="0" w:color="auto"/>
                    <w:right w:val="none" w:sz="0" w:space="0" w:color="auto"/>
                  </w:divBdr>
                </w:div>
                <w:div w:id="336083019">
                  <w:marLeft w:val="640"/>
                  <w:marRight w:val="0"/>
                  <w:marTop w:val="0"/>
                  <w:marBottom w:val="0"/>
                  <w:divBdr>
                    <w:top w:val="none" w:sz="0" w:space="0" w:color="auto"/>
                    <w:left w:val="none" w:sz="0" w:space="0" w:color="auto"/>
                    <w:bottom w:val="none" w:sz="0" w:space="0" w:color="auto"/>
                    <w:right w:val="none" w:sz="0" w:space="0" w:color="auto"/>
                  </w:divBdr>
                </w:div>
                <w:div w:id="869952346">
                  <w:marLeft w:val="640"/>
                  <w:marRight w:val="0"/>
                  <w:marTop w:val="0"/>
                  <w:marBottom w:val="0"/>
                  <w:divBdr>
                    <w:top w:val="none" w:sz="0" w:space="0" w:color="auto"/>
                    <w:left w:val="none" w:sz="0" w:space="0" w:color="auto"/>
                    <w:bottom w:val="none" w:sz="0" w:space="0" w:color="auto"/>
                    <w:right w:val="none" w:sz="0" w:space="0" w:color="auto"/>
                  </w:divBdr>
                </w:div>
                <w:div w:id="152109324">
                  <w:marLeft w:val="640"/>
                  <w:marRight w:val="0"/>
                  <w:marTop w:val="0"/>
                  <w:marBottom w:val="0"/>
                  <w:divBdr>
                    <w:top w:val="none" w:sz="0" w:space="0" w:color="auto"/>
                    <w:left w:val="none" w:sz="0" w:space="0" w:color="auto"/>
                    <w:bottom w:val="none" w:sz="0" w:space="0" w:color="auto"/>
                    <w:right w:val="none" w:sz="0" w:space="0" w:color="auto"/>
                  </w:divBdr>
                </w:div>
                <w:div w:id="751121524">
                  <w:marLeft w:val="640"/>
                  <w:marRight w:val="0"/>
                  <w:marTop w:val="0"/>
                  <w:marBottom w:val="0"/>
                  <w:divBdr>
                    <w:top w:val="none" w:sz="0" w:space="0" w:color="auto"/>
                    <w:left w:val="none" w:sz="0" w:space="0" w:color="auto"/>
                    <w:bottom w:val="none" w:sz="0" w:space="0" w:color="auto"/>
                    <w:right w:val="none" w:sz="0" w:space="0" w:color="auto"/>
                  </w:divBdr>
                </w:div>
                <w:div w:id="1880969757">
                  <w:marLeft w:val="640"/>
                  <w:marRight w:val="0"/>
                  <w:marTop w:val="0"/>
                  <w:marBottom w:val="0"/>
                  <w:divBdr>
                    <w:top w:val="none" w:sz="0" w:space="0" w:color="auto"/>
                    <w:left w:val="none" w:sz="0" w:space="0" w:color="auto"/>
                    <w:bottom w:val="none" w:sz="0" w:space="0" w:color="auto"/>
                    <w:right w:val="none" w:sz="0" w:space="0" w:color="auto"/>
                  </w:divBdr>
                </w:div>
                <w:div w:id="1293822915">
                  <w:marLeft w:val="640"/>
                  <w:marRight w:val="0"/>
                  <w:marTop w:val="0"/>
                  <w:marBottom w:val="0"/>
                  <w:divBdr>
                    <w:top w:val="none" w:sz="0" w:space="0" w:color="auto"/>
                    <w:left w:val="none" w:sz="0" w:space="0" w:color="auto"/>
                    <w:bottom w:val="none" w:sz="0" w:space="0" w:color="auto"/>
                    <w:right w:val="none" w:sz="0" w:space="0" w:color="auto"/>
                  </w:divBdr>
                </w:div>
                <w:div w:id="1727484729">
                  <w:marLeft w:val="640"/>
                  <w:marRight w:val="0"/>
                  <w:marTop w:val="0"/>
                  <w:marBottom w:val="0"/>
                  <w:divBdr>
                    <w:top w:val="none" w:sz="0" w:space="0" w:color="auto"/>
                    <w:left w:val="none" w:sz="0" w:space="0" w:color="auto"/>
                    <w:bottom w:val="none" w:sz="0" w:space="0" w:color="auto"/>
                    <w:right w:val="none" w:sz="0" w:space="0" w:color="auto"/>
                  </w:divBdr>
                </w:div>
                <w:div w:id="1189299805">
                  <w:marLeft w:val="640"/>
                  <w:marRight w:val="0"/>
                  <w:marTop w:val="0"/>
                  <w:marBottom w:val="0"/>
                  <w:divBdr>
                    <w:top w:val="none" w:sz="0" w:space="0" w:color="auto"/>
                    <w:left w:val="none" w:sz="0" w:space="0" w:color="auto"/>
                    <w:bottom w:val="none" w:sz="0" w:space="0" w:color="auto"/>
                    <w:right w:val="none" w:sz="0" w:space="0" w:color="auto"/>
                  </w:divBdr>
                </w:div>
                <w:div w:id="186255700">
                  <w:marLeft w:val="640"/>
                  <w:marRight w:val="0"/>
                  <w:marTop w:val="0"/>
                  <w:marBottom w:val="0"/>
                  <w:divBdr>
                    <w:top w:val="none" w:sz="0" w:space="0" w:color="auto"/>
                    <w:left w:val="none" w:sz="0" w:space="0" w:color="auto"/>
                    <w:bottom w:val="none" w:sz="0" w:space="0" w:color="auto"/>
                    <w:right w:val="none" w:sz="0" w:space="0" w:color="auto"/>
                  </w:divBdr>
                </w:div>
                <w:div w:id="1613628123">
                  <w:marLeft w:val="640"/>
                  <w:marRight w:val="0"/>
                  <w:marTop w:val="0"/>
                  <w:marBottom w:val="0"/>
                  <w:divBdr>
                    <w:top w:val="none" w:sz="0" w:space="0" w:color="auto"/>
                    <w:left w:val="none" w:sz="0" w:space="0" w:color="auto"/>
                    <w:bottom w:val="none" w:sz="0" w:space="0" w:color="auto"/>
                    <w:right w:val="none" w:sz="0" w:space="0" w:color="auto"/>
                  </w:divBdr>
                </w:div>
                <w:div w:id="302273654">
                  <w:marLeft w:val="640"/>
                  <w:marRight w:val="0"/>
                  <w:marTop w:val="0"/>
                  <w:marBottom w:val="0"/>
                  <w:divBdr>
                    <w:top w:val="none" w:sz="0" w:space="0" w:color="auto"/>
                    <w:left w:val="none" w:sz="0" w:space="0" w:color="auto"/>
                    <w:bottom w:val="none" w:sz="0" w:space="0" w:color="auto"/>
                    <w:right w:val="none" w:sz="0" w:space="0" w:color="auto"/>
                  </w:divBdr>
                </w:div>
                <w:div w:id="1675525592">
                  <w:marLeft w:val="640"/>
                  <w:marRight w:val="0"/>
                  <w:marTop w:val="0"/>
                  <w:marBottom w:val="0"/>
                  <w:divBdr>
                    <w:top w:val="none" w:sz="0" w:space="0" w:color="auto"/>
                    <w:left w:val="none" w:sz="0" w:space="0" w:color="auto"/>
                    <w:bottom w:val="none" w:sz="0" w:space="0" w:color="auto"/>
                    <w:right w:val="none" w:sz="0" w:space="0" w:color="auto"/>
                  </w:divBdr>
                </w:div>
                <w:div w:id="1883832423">
                  <w:marLeft w:val="640"/>
                  <w:marRight w:val="0"/>
                  <w:marTop w:val="0"/>
                  <w:marBottom w:val="0"/>
                  <w:divBdr>
                    <w:top w:val="none" w:sz="0" w:space="0" w:color="auto"/>
                    <w:left w:val="none" w:sz="0" w:space="0" w:color="auto"/>
                    <w:bottom w:val="none" w:sz="0" w:space="0" w:color="auto"/>
                    <w:right w:val="none" w:sz="0" w:space="0" w:color="auto"/>
                  </w:divBdr>
                </w:div>
                <w:div w:id="4526370">
                  <w:marLeft w:val="640"/>
                  <w:marRight w:val="0"/>
                  <w:marTop w:val="0"/>
                  <w:marBottom w:val="0"/>
                  <w:divBdr>
                    <w:top w:val="none" w:sz="0" w:space="0" w:color="auto"/>
                    <w:left w:val="none" w:sz="0" w:space="0" w:color="auto"/>
                    <w:bottom w:val="none" w:sz="0" w:space="0" w:color="auto"/>
                    <w:right w:val="none" w:sz="0" w:space="0" w:color="auto"/>
                  </w:divBdr>
                </w:div>
                <w:div w:id="1482964836">
                  <w:marLeft w:val="640"/>
                  <w:marRight w:val="0"/>
                  <w:marTop w:val="0"/>
                  <w:marBottom w:val="0"/>
                  <w:divBdr>
                    <w:top w:val="none" w:sz="0" w:space="0" w:color="auto"/>
                    <w:left w:val="none" w:sz="0" w:space="0" w:color="auto"/>
                    <w:bottom w:val="none" w:sz="0" w:space="0" w:color="auto"/>
                    <w:right w:val="none" w:sz="0" w:space="0" w:color="auto"/>
                  </w:divBdr>
                </w:div>
                <w:div w:id="1890611912">
                  <w:marLeft w:val="640"/>
                  <w:marRight w:val="0"/>
                  <w:marTop w:val="0"/>
                  <w:marBottom w:val="0"/>
                  <w:divBdr>
                    <w:top w:val="none" w:sz="0" w:space="0" w:color="auto"/>
                    <w:left w:val="none" w:sz="0" w:space="0" w:color="auto"/>
                    <w:bottom w:val="none" w:sz="0" w:space="0" w:color="auto"/>
                    <w:right w:val="none" w:sz="0" w:space="0" w:color="auto"/>
                  </w:divBdr>
                </w:div>
                <w:div w:id="493841522">
                  <w:marLeft w:val="640"/>
                  <w:marRight w:val="0"/>
                  <w:marTop w:val="0"/>
                  <w:marBottom w:val="0"/>
                  <w:divBdr>
                    <w:top w:val="none" w:sz="0" w:space="0" w:color="auto"/>
                    <w:left w:val="none" w:sz="0" w:space="0" w:color="auto"/>
                    <w:bottom w:val="none" w:sz="0" w:space="0" w:color="auto"/>
                    <w:right w:val="none" w:sz="0" w:space="0" w:color="auto"/>
                  </w:divBdr>
                </w:div>
                <w:div w:id="2055428273">
                  <w:marLeft w:val="640"/>
                  <w:marRight w:val="0"/>
                  <w:marTop w:val="0"/>
                  <w:marBottom w:val="0"/>
                  <w:divBdr>
                    <w:top w:val="none" w:sz="0" w:space="0" w:color="auto"/>
                    <w:left w:val="none" w:sz="0" w:space="0" w:color="auto"/>
                    <w:bottom w:val="none" w:sz="0" w:space="0" w:color="auto"/>
                    <w:right w:val="none" w:sz="0" w:space="0" w:color="auto"/>
                  </w:divBdr>
                </w:div>
                <w:div w:id="250086474">
                  <w:marLeft w:val="640"/>
                  <w:marRight w:val="0"/>
                  <w:marTop w:val="0"/>
                  <w:marBottom w:val="0"/>
                  <w:divBdr>
                    <w:top w:val="none" w:sz="0" w:space="0" w:color="auto"/>
                    <w:left w:val="none" w:sz="0" w:space="0" w:color="auto"/>
                    <w:bottom w:val="none" w:sz="0" w:space="0" w:color="auto"/>
                    <w:right w:val="none" w:sz="0" w:space="0" w:color="auto"/>
                  </w:divBdr>
                </w:div>
                <w:div w:id="476454092">
                  <w:marLeft w:val="640"/>
                  <w:marRight w:val="0"/>
                  <w:marTop w:val="0"/>
                  <w:marBottom w:val="0"/>
                  <w:divBdr>
                    <w:top w:val="none" w:sz="0" w:space="0" w:color="auto"/>
                    <w:left w:val="none" w:sz="0" w:space="0" w:color="auto"/>
                    <w:bottom w:val="none" w:sz="0" w:space="0" w:color="auto"/>
                    <w:right w:val="none" w:sz="0" w:space="0" w:color="auto"/>
                  </w:divBdr>
                </w:div>
                <w:div w:id="1139609703">
                  <w:marLeft w:val="640"/>
                  <w:marRight w:val="0"/>
                  <w:marTop w:val="0"/>
                  <w:marBottom w:val="0"/>
                  <w:divBdr>
                    <w:top w:val="none" w:sz="0" w:space="0" w:color="auto"/>
                    <w:left w:val="none" w:sz="0" w:space="0" w:color="auto"/>
                    <w:bottom w:val="none" w:sz="0" w:space="0" w:color="auto"/>
                    <w:right w:val="none" w:sz="0" w:space="0" w:color="auto"/>
                  </w:divBdr>
                </w:div>
                <w:div w:id="1480609206">
                  <w:marLeft w:val="640"/>
                  <w:marRight w:val="0"/>
                  <w:marTop w:val="0"/>
                  <w:marBottom w:val="0"/>
                  <w:divBdr>
                    <w:top w:val="none" w:sz="0" w:space="0" w:color="auto"/>
                    <w:left w:val="none" w:sz="0" w:space="0" w:color="auto"/>
                    <w:bottom w:val="none" w:sz="0" w:space="0" w:color="auto"/>
                    <w:right w:val="none" w:sz="0" w:space="0" w:color="auto"/>
                  </w:divBdr>
                </w:div>
                <w:div w:id="1599605678">
                  <w:marLeft w:val="640"/>
                  <w:marRight w:val="0"/>
                  <w:marTop w:val="0"/>
                  <w:marBottom w:val="0"/>
                  <w:divBdr>
                    <w:top w:val="none" w:sz="0" w:space="0" w:color="auto"/>
                    <w:left w:val="none" w:sz="0" w:space="0" w:color="auto"/>
                    <w:bottom w:val="none" w:sz="0" w:space="0" w:color="auto"/>
                    <w:right w:val="none" w:sz="0" w:space="0" w:color="auto"/>
                  </w:divBdr>
                </w:div>
                <w:div w:id="369963024">
                  <w:marLeft w:val="640"/>
                  <w:marRight w:val="0"/>
                  <w:marTop w:val="0"/>
                  <w:marBottom w:val="0"/>
                  <w:divBdr>
                    <w:top w:val="none" w:sz="0" w:space="0" w:color="auto"/>
                    <w:left w:val="none" w:sz="0" w:space="0" w:color="auto"/>
                    <w:bottom w:val="none" w:sz="0" w:space="0" w:color="auto"/>
                    <w:right w:val="none" w:sz="0" w:space="0" w:color="auto"/>
                  </w:divBdr>
                </w:div>
                <w:div w:id="1954172293">
                  <w:marLeft w:val="640"/>
                  <w:marRight w:val="0"/>
                  <w:marTop w:val="0"/>
                  <w:marBottom w:val="0"/>
                  <w:divBdr>
                    <w:top w:val="none" w:sz="0" w:space="0" w:color="auto"/>
                    <w:left w:val="none" w:sz="0" w:space="0" w:color="auto"/>
                    <w:bottom w:val="none" w:sz="0" w:space="0" w:color="auto"/>
                    <w:right w:val="none" w:sz="0" w:space="0" w:color="auto"/>
                  </w:divBdr>
                </w:div>
                <w:div w:id="2129935663">
                  <w:marLeft w:val="640"/>
                  <w:marRight w:val="0"/>
                  <w:marTop w:val="0"/>
                  <w:marBottom w:val="0"/>
                  <w:divBdr>
                    <w:top w:val="none" w:sz="0" w:space="0" w:color="auto"/>
                    <w:left w:val="none" w:sz="0" w:space="0" w:color="auto"/>
                    <w:bottom w:val="none" w:sz="0" w:space="0" w:color="auto"/>
                    <w:right w:val="none" w:sz="0" w:space="0" w:color="auto"/>
                  </w:divBdr>
                </w:div>
                <w:div w:id="1479565587">
                  <w:marLeft w:val="640"/>
                  <w:marRight w:val="0"/>
                  <w:marTop w:val="0"/>
                  <w:marBottom w:val="0"/>
                  <w:divBdr>
                    <w:top w:val="none" w:sz="0" w:space="0" w:color="auto"/>
                    <w:left w:val="none" w:sz="0" w:space="0" w:color="auto"/>
                    <w:bottom w:val="none" w:sz="0" w:space="0" w:color="auto"/>
                    <w:right w:val="none" w:sz="0" w:space="0" w:color="auto"/>
                  </w:divBdr>
                </w:div>
                <w:div w:id="832575200">
                  <w:marLeft w:val="640"/>
                  <w:marRight w:val="0"/>
                  <w:marTop w:val="0"/>
                  <w:marBottom w:val="0"/>
                  <w:divBdr>
                    <w:top w:val="none" w:sz="0" w:space="0" w:color="auto"/>
                    <w:left w:val="none" w:sz="0" w:space="0" w:color="auto"/>
                    <w:bottom w:val="none" w:sz="0" w:space="0" w:color="auto"/>
                    <w:right w:val="none" w:sz="0" w:space="0" w:color="auto"/>
                  </w:divBdr>
                </w:div>
                <w:div w:id="789468567">
                  <w:marLeft w:val="640"/>
                  <w:marRight w:val="0"/>
                  <w:marTop w:val="0"/>
                  <w:marBottom w:val="0"/>
                  <w:divBdr>
                    <w:top w:val="none" w:sz="0" w:space="0" w:color="auto"/>
                    <w:left w:val="none" w:sz="0" w:space="0" w:color="auto"/>
                    <w:bottom w:val="none" w:sz="0" w:space="0" w:color="auto"/>
                    <w:right w:val="none" w:sz="0" w:space="0" w:color="auto"/>
                  </w:divBdr>
                </w:div>
                <w:div w:id="586764374">
                  <w:marLeft w:val="640"/>
                  <w:marRight w:val="0"/>
                  <w:marTop w:val="0"/>
                  <w:marBottom w:val="0"/>
                  <w:divBdr>
                    <w:top w:val="none" w:sz="0" w:space="0" w:color="auto"/>
                    <w:left w:val="none" w:sz="0" w:space="0" w:color="auto"/>
                    <w:bottom w:val="none" w:sz="0" w:space="0" w:color="auto"/>
                    <w:right w:val="none" w:sz="0" w:space="0" w:color="auto"/>
                  </w:divBdr>
                </w:div>
                <w:div w:id="178660545">
                  <w:marLeft w:val="640"/>
                  <w:marRight w:val="0"/>
                  <w:marTop w:val="0"/>
                  <w:marBottom w:val="0"/>
                  <w:divBdr>
                    <w:top w:val="none" w:sz="0" w:space="0" w:color="auto"/>
                    <w:left w:val="none" w:sz="0" w:space="0" w:color="auto"/>
                    <w:bottom w:val="none" w:sz="0" w:space="0" w:color="auto"/>
                    <w:right w:val="none" w:sz="0" w:space="0" w:color="auto"/>
                  </w:divBdr>
                </w:div>
              </w:divsChild>
            </w:div>
            <w:div w:id="512188561">
              <w:marLeft w:val="0"/>
              <w:marRight w:val="0"/>
              <w:marTop w:val="0"/>
              <w:marBottom w:val="0"/>
              <w:divBdr>
                <w:top w:val="none" w:sz="0" w:space="0" w:color="auto"/>
                <w:left w:val="none" w:sz="0" w:space="0" w:color="auto"/>
                <w:bottom w:val="none" w:sz="0" w:space="0" w:color="auto"/>
                <w:right w:val="none" w:sz="0" w:space="0" w:color="auto"/>
              </w:divBdr>
              <w:divsChild>
                <w:div w:id="1700425901">
                  <w:marLeft w:val="640"/>
                  <w:marRight w:val="0"/>
                  <w:marTop w:val="0"/>
                  <w:marBottom w:val="0"/>
                  <w:divBdr>
                    <w:top w:val="none" w:sz="0" w:space="0" w:color="auto"/>
                    <w:left w:val="none" w:sz="0" w:space="0" w:color="auto"/>
                    <w:bottom w:val="none" w:sz="0" w:space="0" w:color="auto"/>
                    <w:right w:val="none" w:sz="0" w:space="0" w:color="auto"/>
                  </w:divBdr>
                </w:div>
                <w:div w:id="920604814">
                  <w:marLeft w:val="640"/>
                  <w:marRight w:val="0"/>
                  <w:marTop w:val="0"/>
                  <w:marBottom w:val="0"/>
                  <w:divBdr>
                    <w:top w:val="none" w:sz="0" w:space="0" w:color="auto"/>
                    <w:left w:val="none" w:sz="0" w:space="0" w:color="auto"/>
                    <w:bottom w:val="none" w:sz="0" w:space="0" w:color="auto"/>
                    <w:right w:val="none" w:sz="0" w:space="0" w:color="auto"/>
                  </w:divBdr>
                </w:div>
                <w:div w:id="2115126269">
                  <w:marLeft w:val="640"/>
                  <w:marRight w:val="0"/>
                  <w:marTop w:val="0"/>
                  <w:marBottom w:val="0"/>
                  <w:divBdr>
                    <w:top w:val="none" w:sz="0" w:space="0" w:color="auto"/>
                    <w:left w:val="none" w:sz="0" w:space="0" w:color="auto"/>
                    <w:bottom w:val="none" w:sz="0" w:space="0" w:color="auto"/>
                    <w:right w:val="none" w:sz="0" w:space="0" w:color="auto"/>
                  </w:divBdr>
                </w:div>
                <w:div w:id="1750074760">
                  <w:marLeft w:val="640"/>
                  <w:marRight w:val="0"/>
                  <w:marTop w:val="0"/>
                  <w:marBottom w:val="0"/>
                  <w:divBdr>
                    <w:top w:val="none" w:sz="0" w:space="0" w:color="auto"/>
                    <w:left w:val="none" w:sz="0" w:space="0" w:color="auto"/>
                    <w:bottom w:val="none" w:sz="0" w:space="0" w:color="auto"/>
                    <w:right w:val="none" w:sz="0" w:space="0" w:color="auto"/>
                  </w:divBdr>
                </w:div>
                <w:div w:id="1191526764">
                  <w:marLeft w:val="640"/>
                  <w:marRight w:val="0"/>
                  <w:marTop w:val="0"/>
                  <w:marBottom w:val="0"/>
                  <w:divBdr>
                    <w:top w:val="none" w:sz="0" w:space="0" w:color="auto"/>
                    <w:left w:val="none" w:sz="0" w:space="0" w:color="auto"/>
                    <w:bottom w:val="none" w:sz="0" w:space="0" w:color="auto"/>
                    <w:right w:val="none" w:sz="0" w:space="0" w:color="auto"/>
                  </w:divBdr>
                </w:div>
                <w:div w:id="1773624026">
                  <w:marLeft w:val="640"/>
                  <w:marRight w:val="0"/>
                  <w:marTop w:val="0"/>
                  <w:marBottom w:val="0"/>
                  <w:divBdr>
                    <w:top w:val="none" w:sz="0" w:space="0" w:color="auto"/>
                    <w:left w:val="none" w:sz="0" w:space="0" w:color="auto"/>
                    <w:bottom w:val="none" w:sz="0" w:space="0" w:color="auto"/>
                    <w:right w:val="none" w:sz="0" w:space="0" w:color="auto"/>
                  </w:divBdr>
                </w:div>
                <w:div w:id="1991443428">
                  <w:marLeft w:val="640"/>
                  <w:marRight w:val="0"/>
                  <w:marTop w:val="0"/>
                  <w:marBottom w:val="0"/>
                  <w:divBdr>
                    <w:top w:val="none" w:sz="0" w:space="0" w:color="auto"/>
                    <w:left w:val="none" w:sz="0" w:space="0" w:color="auto"/>
                    <w:bottom w:val="none" w:sz="0" w:space="0" w:color="auto"/>
                    <w:right w:val="none" w:sz="0" w:space="0" w:color="auto"/>
                  </w:divBdr>
                </w:div>
                <w:div w:id="1137336693">
                  <w:marLeft w:val="640"/>
                  <w:marRight w:val="0"/>
                  <w:marTop w:val="0"/>
                  <w:marBottom w:val="0"/>
                  <w:divBdr>
                    <w:top w:val="none" w:sz="0" w:space="0" w:color="auto"/>
                    <w:left w:val="none" w:sz="0" w:space="0" w:color="auto"/>
                    <w:bottom w:val="none" w:sz="0" w:space="0" w:color="auto"/>
                    <w:right w:val="none" w:sz="0" w:space="0" w:color="auto"/>
                  </w:divBdr>
                </w:div>
                <w:div w:id="1806578392">
                  <w:marLeft w:val="640"/>
                  <w:marRight w:val="0"/>
                  <w:marTop w:val="0"/>
                  <w:marBottom w:val="0"/>
                  <w:divBdr>
                    <w:top w:val="none" w:sz="0" w:space="0" w:color="auto"/>
                    <w:left w:val="none" w:sz="0" w:space="0" w:color="auto"/>
                    <w:bottom w:val="none" w:sz="0" w:space="0" w:color="auto"/>
                    <w:right w:val="none" w:sz="0" w:space="0" w:color="auto"/>
                  </w:divBdr>
                </w:div>
                <w:div w:id="298190489">
                  <w:marLeft w:val="640"/>
                  <w:marRight w:val="0"/>
                  <w:marTop w:val="0"/>
                  <w:marBottom w:val="0"/>
                  <w:divBdr>
                    <w:top w:val="none" w:sz="0" w:space="0" w:color="auto"/>
                    <w:left w:val="none" w:sz="0" w:space="0" w:color="auto"/>
                    <w:bottom w:val="none" w:sz="0" w:space="0" w:color="auto"/>
                    <w:right w:val="none" w:sz="0" w:space="0" w:color="auto"/>
                  </w:divBdr>
                </w:div>
                <w:div w:id="898519395">
                  <w:marLeft w:val="640"/>
                  <w:marRight w:val="0"/>
                  <w:marTop w:val="0"/>
                  <w:marBottom w:val="0"/>
                  <w:divBdr>
                    <w:top w:val="none" w:sz="0" w:space="0" w:color="auto"/>
                    <w:left w:val="none" w:sz="0" w:space="0" w:color="auto"/>
                    <w:bottom w:val="none" w:sz="0" w:space="0" w:color="auto"/>
                    <w:right w:val="none" w:sz="0" w:space="0" w:color="auto"/>
                  </w:divBdr>
                </w:div>
                <w:div w:id="1370908779">
                  <w:marLeft w:val="640"/>
                  <w:marRight w:val="0"/>
                  <w:marTop w:val="0"/>
                  <w:marBottom w:val="0"/>
                  <w:divBdr>
                    <w:top w:val="none" w:sz="0" w:space="0" w:color="auto"/>
                    <w:left w:val="none" w:sz="0" w:space="0" w:color="auto"/>
                    <w:bottom w:val="none" w:sz="0" w:space="0" w:color="auto"/>
                    <w:right w:val="none" w:sz="0" w:space="0" w:color="auto"/>
                  </w:divBdr>
                </w:div>
                <w:div w:id="1692877141">
                  <w:marLeft w:val="640"/>
                  <w:marRight w:val="0"/>
                  <w:marTop w:val="0"/>
                  <w:marBottom w:val="0"/>
                  <w:divBdr>
                    <w:top w:val="none" w:sz="0" w:space="0" w:color="auto"/>
                    <w:left w:val="none" w:sz="0" w:space="0" w:color="auto"/>
                    <w:bottom w:val="none" w:sz="0" w:space="0" w:color="auto"/>
                    <w:right w:val="none" w:sz="0" w:space="0" w:color="auto"/>
                  </w:divBdr>
                </w:div>
                <w:div w:id="2039309216">
                  <w:marLeft w:val="640"/>
                  <w:marRight w:val="0"/>
                  <w:marTop w:val="0"/>
                  <w:marBottom w:val="0"/>
                  <w:divBdr>
                    <w:top w:val="none" w:sz="0" w:space="0" w:color="auto"/>
                    <w:left w:val="none" w:sz="0" w:space="0" w:color="auto"/>
                    <w:bottom w:val="none" w:sz="0" w:space="0" w:color="auto"/>
                    <w:right w:val="none" w:sz="0" w:space="0" w:color="auto"/>
                  </w:divBdr>
                </w:div>
                <w:div w:id="522859774">
                  <w:marLeft w:val="640"/>
                  <w:marRight w:val="0"/>
                  <w:marTop w:val="0"/>
                  <w:marBottom w:val="0"/>
                  <w:divBdr>
                    <w:top w:val="none" w:sz="0" w:space="0" w:color="auto"/>
                    <w:left w:val="none" w:sz="0" w:space="0" w:color="auto"/>
                    <w:bottom w:val="none" w:sz="0" w:space="0" w:color="auto"/>
                    <w:right w:val="none" w:sz="0" w:space="0" w:color="auto"/>
                  </w:divBdr>
                </w:div>
                <w:div w:id="2098205784">
                  <w:marLeft w:val="640"/>
                  <w:marRight w:val="0"/>
                  <w:marTop w:val="0"/>
                  <w:marBottom w:val="0"/>
                  <w:divBdr>
                    <w:top w:val="none" w:sz="0" w:space="0" w:color="auto"/>
                    <w:left w:val="none" w:sz="0" w:space="0" w:color="auto"/>
                    <w:bottom w:val="none" w:sz="0" w:space="0" w:color="auto"/>
                    <w:right w:val="none" w:sz="0" w:space="0" w:color="auto"/>
                  </w:divBdr>
                </w:div>
                <w:div w:id="238946303">
                  <w:marLeft w:val="640"/>
                  <w:marRight w:val="0"/>
                  <w:marTop w:val="0"/>
                  <w:marBottom w:val="0"/>
                  <w:divBdr>
                    <w:top w:val="none" w:sz="0" w:space="0" w:color="auto"/>
                    <w:left w:val="none" w:sz="0" w:space="0" w:color="auto"/>
                    <w:bottom w:val="none" w:sz="0" w:space="0" w:color="auto"/>
                    <w:right w:val="none" w:sz="0" w:space="0" w:color="auto"/>
                  </w:divBdr>
                </w:div>
                <w:div w:id="1250625237">
                  <w:marLeft w:val="640"/>
                  <w:marRight w:val="0"/>
                  <w:marTop w:val="0"/>
                  <w:marBottom w:val="0"/>
                  <w:divBdr>
                    <w:top w:val="none" w:sz="0" w:space="0" w:color="auto"/>
                    <w:left w:val="none" w:sz="0" w:space="0" w:color="auto"/>
                    <w:bottom w:val="none" w:sz="0" w:space="0" w:color="auto"/>
                    <w:right w:val="none" w:sz="0" w:space="0" w:color="auto"/>
                  </w:divBdr>
                </w:div>
                <w:div w:id="373626909">
                  <w:marLeft w:val="640"/>
                  <w:marRight w:val="0"/>
                  <w:marTop w:val="0"/>
                  <w:marBottom w:val="0"/>
                  <w:divBdr>
                    <w:top w:val="none" w:sz="0" w:space="0" w:color="auto"/>
                    <w:left w:val="none" w:sz="0" w:space="0" w:color="auto"/>
                    <w:bottom w:val="none" w:sz="0" w:space="0" w:color="auto"/>
                    <w:right w:val="none" w:sz="0" w:space="0" w:color="auto"/>
                  </w:divBdr>
                </w:div>
                <w:div w:id="553124325">
                  <w:marLeft w:val="640"/>
                  <w:marRight w:val="0"/>
                  <w:marTop w:val="0"/>
                  <w:marBottom w:val="0"/>
                  <w:divBdr>
                    <w:top w:val="none" w:sz="0" w:space="0" w:color="auto"/>
                    <w:left w:val="none" w:sz="0" w:space="0" w:color="auto"/>
                    <w:bottom w:val="none" w:sz="0" w:space="0" w:color="auto"/>
                    <w:right w:val="none" w:sz="0" w:space="0" w:color="auto"/>
                  </w:divBdr>
                </w:div>
                <w:div w:id="1115909847">
                  <w:marLeft w:val="640"/>
                  <w:marRight w:val="0"/>
                  <w:marTop w:val="0"/>
                  <w:marBottom w:val="0"/>
                  <w:divBdr>
                    <w:top w:val="none" w:sz="0" w:space="0" w:color="auto"/>
                    <w:left w:val="none" w:sz="0" w:space="0" w:color="auto"/>
                    <w:bottom w:val="none" w:sz="0" w:space="0" w:color="auto"/>
                    <w:right w:val="none" w:sz="0" w:space="0" w:color="auto"/>
                  </w:divBdr>
                </w:div>
                <w:div w:id="1210805593">
                  <w:marLeft w:val="640"/>
                  <w:marRight w:val="0"/>
                  <w:marTop w:val="0"/>
                  <w:marBottom w:val="0"/>
                  <w:divBdr>
                    <w:top w:val="none" w:sz="0" w:space="0" w:color="auto"/>
                    <w:left w:val="none" w:sz="0" w:space="0" w:color="auto"/>
                    <w:bottom w:val="none" w:sz="0" w:space="0" w:color="auto"/>
                    <w:right w:val="none" w:sz="0" w:space="0" w:color="auto"/>
                  </w:divBdr>
                </w:div>
                <w:div w:id="248078665">
                  <w:marLeft w:val="640"/>
                  <w:marRight w:val="0"/>
                  <w:marTop w:val="0"/>
                  <w:marBottom w:val="0"/>
                  <w:divBdr>
                    <w:top w:val="none" w:sz="0" w:space="0" w:color="auto"/>
                    <w:left w:val="none" w:sz="0" w:space="0" w:color="auto"/>
                    <w:bottom w:val="none" w:sz="0" w:space="0" w:color="auto"/>
                    <w:right w:val="none" w:sz="0" w:space="0" w:color="auto"/>
                  </w:divBdr>
                </w:div>
                <w:div w:id="1067722458">
                  <w:marLeft w:val="640"/>
                  <w:marRight w:val="0"/>
                  <w:marTop w:val="0"/>
                  <w:marBottom w:val="0"/>
                  <w:divBdr>
                    <w:top w:val="none" w:sz="0" w:space="0" w:color="auto"/>
                    <w:left w:val="none" w:sz="0" w:space="0" w:color="auto"/>
                    <w:bottom w:val="none" w:sz="0" w:space="0" w:color="auto"/>
                    <w:right w:val="none" w:sz="0" w:space="0" w:color="auto"/>
                  </w:divBdr>
                </w:div>
                <w:div w:id="280721463">
                  <w:marLeft w:val="640"/>
                  <w:marRight w:val="0"/>
                  <w:marTop w:val="0"/>
                  <w:marBottom w:val="0"/>
                  <w:divBdr>
                    <w:top w:val="none" w:sz="0" w:space="0" w:color="auto"/>
                    <w:left w:val="none" w:sz="0" w:space="0" w:color="auto"/>
                    <w:bottom w:val="none" w:sz="0" w:space="0" w:color="auto"/>
                    <w:right w:val="none" w:sz="0" w:space="0" w:color="auto"/>
                  </w:divBdr>
                </w:div>
                <w:div w:id="1933852823">
                  <w:marLeft w:val="640"/>
                  <w:marRight w:val="0"/>
                  <w:marTop w:val="0"/>
                  <w:marBottom w:val="0"/>
                  <w:divBdr>
                    <w:top w:val="none" w:sz="0" w:space="0" w:color="auto"/>
                    <w:left w:val="none" w:sz="0" w:space="0" w:color="auto"/>
                    <w:bottom w:val="none" w:sz="0" w:space="0" w:color="auto"/>
                    <w:right w:val="none" w:sz="0" w:space="0" w:color="auto"/>
                  </w:divBdr>
                </w:div>
                <w:div w:id="193160485">
                  <w:marLeft w:val="640"/>
                  <w:marRight w:val="0"/>
                  <w:marTop w:val="0"/>
                  <w:marBottom w:val="0"/>
                  <w:divBdr>
                    <w:top w:val="none" w:sz="0" w:space="0" w:color="auto"/>
                    <w:left w:val="none" w:sz="0" w:space="0" w:color="auto"/>
                    <w:bottom w:val="none" w:sz="0" w:space="0" w:color="auto"/>
                    <w:right w:val="none" w:sz="0" w:space="0" w:color="auto"/>
                  </w:divBdr>
                </w:div>
                <w:div w:id="1399788334">
                  <w:marLeft w:val="640"/>
                  <w:marRight w:val="0"/>
                  <w:marTop w:val="0"/>
                  <w:marBottom w:val="0"/>
                  <w:divBdr>
                    <w:top w:val="none" w:sz="0" w:space="0" w:color="auto"/>
                    <w:left w:val="none" w:sz="0" w:space="0" w:color="auto"/>
                    <w:bottom w:val="none" w:sz="0" w:space="0" w:color="auto"/>
                    <w:right w:val="none" w:sz="0" w:space="0" w:color="auto"/>
                  </w:divBdr>
                </w:div>
                <w:div w:id="1766612254">
                  <w:marLeft w:val="640"/>
                  <w:marRight w:val="0"/>
                  <w:marTop w:val="0"/>
                  <w:marBottom w:val="0"/>
                  <w:divBdr>
                    <w:top w:val="none" w:sz="0" w:space="0" w:color="auto"/>
                    <w:left w:val="none" w:sz="0" w:space="0" w:color="auto"/>
                    <w:bottom w:val="none" w:sz="0" w:space="0" w:color="auto"/>
                    <w:right w:val="none" w:sz="0" w:space="0" w:color="auto"/>
                  </w:divBdr>
                </w:div>
                <w:div w:id="1567951873">
                  <w:marLeft w:val="640"/>
                  <w:marRight w:val="0"/>
                  <w:marTop w:val="0"/>
                  <w:marBottom w:val="0"/>
                  <w:divBdr>
                    <w:top w:val="none" w:sz="0" w:space="0" w:color="auto"/>
                    <w:left w:val="none" w:sz="0" w:space="0" w:color="auto"/>
                    <w:bottom w:val="none" w:sz="0" w:space="0" w:color="auto"/>
                    <w:right w:val="none" w:sz="0" w:space="0" w:color="auto"/>
                  </w:divBdr>
                </w:div>
                <w:div w:id="298728168">
                  <w:marLeft w:val="640"/>
                  <w:marRight w:val="0"/>
                  <w:marTop w:val="0"/>
                  <w:marBottom w:val="0"/>
                  <w:divBdr>
                    <w:top w:val="none" w:sz="0" w:space="0" w:color="auto"/>
                    <w:left w:val="none" w:sz="0" w:space="0" w:color="auto"/>
                    <w:bottom w:val="none" w:sz="0" w:space="0" w:color="auto"/>
                    <w:right w:val="none" w:sz="0" w:space="0" w:color="auto"/>
                  </w:divBdr>
                </w:div>
                <w:div w:id="1817838376">
                  <w:marLeft w:val="640"/>
                  <w:marRight w:val="0"/>
                  <w:marTop w:val="0"/>
                  <w:marBottom w:val="0"/>
                  <w:divBdr>
                    <w:top w:val="none" w:sz="0" w:space="0" w:color="auto"/>
                    <w:left w:val="none" w:sz="0" w:space="0" w:color="auto"/>
                    <w:bottom w:val="none" w:sz="0" w:space="0" w:color="auto"/>
                    <w:right w:val="none" w:sz="0" w:space="0" w:color="auto"/>
                  </w:divBdr>
                </w:div>
                <w:div w:id="412095485">
                  <w:marLeft w:val="640"/>
                  <w:marRight w:val="0"/>
                  <w:marTop w:val="0"/>
                  <w:marBottom w:val="0"/>
                  <w:divBdr>
                    <w:top w:val="none" w:sz="0" w:space="0" w:color="auto"/>
                    <w:left w:val="none" w:sz="0" w:space="0" w:color="auto"/>
                    <w:bottom w:val="none" w:sz="0" w:space="0" w:color="auto"/>
                    <w:right w:val="none" w:sz="0" w:space="0" w:color="auto"/>
                  </w:divBdr>
                </w:div>
                <w:div w:id="1650592399">
                  <w:marLeft w:val="640"/>
                  <w:marRight w:val="0"/>
                  <w:marTop w:val="0"/>
                  <w:marBottom w:val="0"/>
                  <w:divBdr>
                    <w:top w:val="none" w:sz="0" w:space="0" w:color="auto"/>
                    <w:left w:val="none" w:sz="0" w:space="0" w:color="auto"/>
                    <w:bottom w:val="none" w:sz="0" w:space="0" w:color="auto"/>
                    <w:right w:val="none" w:sz="0" w:space="0" w:color="auto"/>
                  </w:divBdr>
                </w:div>
                <w:div w:id="350037407">
                  <w:marLeft w:val="640"/>
                  <w:marRight w:val="0"/>
                  <w:marTop w:val="0"/>
                  <w:marBottom w:val="0"/>
                  <w:divBdr>
                    <w:top w:val="none" w:sz="0" w:space="0" w:color="auto"/>
                    <w:left w:val="none" w:sz="0" w:space="0" w:color="auto"/>
                    <w:bottom w:val="none" w:sz="0" w:space="0" w:color="auto"/>
                    <w:right w:val="none" w:sz="0" w:space="0" w:color="auto"/>
                  </w:divBdr>
                </w:div>
                <w:div w:id="1698044552">
                  <w:marLeft w:val="640"/>
                  <w:marRight w:val="0"/>
                  <w:marTop w:val="0"/>
                  <w:marBottom w:val="0"/>
                  <w:divBdr>
                    <w:top w:val="none" w:sz="0" w:space="0" w:color="auto"/>
                    <w:left w:val="none" w:sz="0" w:space="0" w:color="auto"/>
                    <w:bottom w:val="none" w:sz="0" w:space="0" w:color="auto"/>
                    <w:right w:val="none" w:sz="0" w:space="0" w:color="auto"/>
                  </w:divBdr>
                </w:div>
                <w:div w:id="1656183932">
                  <w:marLeft w:val="640"/>
                  <w:marRight w:val="0"/>
                  <w:marTop w:val="0"/>
                  <w:marBottom w:val="0"/>
                  <w:divBdr>
                    <w:top w:val="none" w:sz="0" w:space="0" w:color="auto"/>
                    <w:left w:val="none" w:sz="0" w:space="0" w:color="auto"/>
                    <w:bottom w:val="none" w:sz="0" w:space="0" w:color="auto"/>
                    <w:right w:val="none" w:sz="0" w:space="0" w:color="auto"/>
                  </w:divBdr>
                </w:div>
                <w:div w:id="424692359">
                  <w:marLeft w:val="640"/>
                  <w:marRight w:val="0"/>
                  <w:marTop w:val="0"/>
                  <w:marBottom w:val="0"/>
                  <w:divBdr>
                    <w:top w:val="none" w:sz="0" w:space="0" w:color="auto"/>
                    <w:left w:val="none" w:sz="0" w:space="0" w:color="auto"/>
                    <w:bottom w:val="none" w:sz="0" w:space="0" w:color="auto"/>
                    <w:right w:val="none" w:sz="0" w:space="0" w:color="auto"/>
                  </w:divBdr>
                </w:div>
                <w:div w:id="1133596008">
                  <w:marLeft w:val="640"/>
                  <w:marRight w:val="0"/>
                  <w:marTop w:val="0"/>
                  <w:marBottom w:val="0"/>
                  <w:divBdr>
                    <w:top w:val="none" w:sz="0" w:space="0" w:color="auto"/>
                    <w:left w:val="none" w:sz="0" w:space="0" w:color="auto"/>
                    <w:bottom w:val="none" w:sz="0" w:space="0" w:color="auto"/>
                    <w:right w:val="none" w:sz="0" w:space="0" w:color="auto"/>
                  </w:divBdr>
                </w:div>
                <w:div w:id="714238543">
                  <w:marLeft w:val="640"/>
                  <w:marRight w:val="0"/>
                  <w:marTop w:val="0"/>
                  <w:marBottom w:val="0"/>
                  <w:divBdr>
                    <w:top w:val="none" w:sz="0" w:space="0" w:color="auto"/>
                    <w:left w:val="none" w:sz="0" w:space="0" w:color="auto"/>
                    <w:bottom w:val="none" w:sz="0" w:space="0" w:color="auto"/>
                    <w:right w:val="none" w:sz="0" w:space="0" w:color="auto"/>
                  </w:divBdr>
                </w:div>
                <w:div w:id="2125465625">
                  <w:marLeft w:val="640"/>
                  <w:marRight w:val="0"/>
                  <w:marTop w:val="0"/>
                  <w:marBottom w:val="0"/>
                  <w:divBdr>
                    <w:top w:val="none" w:sz="0" w:space="0" w:color="auto"/>
                    <w:left w:val="none" w:sz="0" w:space="0" w:color="auto"/>
                    <w:bottom w:val="none" w:sz="0" w:space="0" w:color="auto"/>
                    <w:right w:val="none" w:sz="0" w:space="0" w:color="auto"/>
                  </w:divBdr>
                </w:div>
                <w:div w:id="627974247">
                  <w:marLeft w:val="640"/>
                  <w:marRight w:val="0"/>
                  <w:marTop w:val="0"/>
                  <w:marBottom w:val="0"/>
                  <w:divBdr>
                    <w:top w:val="none" w:sz="0" w:space="0" w:color="auto"/>
                    <w:left w:val="none" w:sz="0" w:space="0" w:color="auto"/>
                    <w:bottom w:val="none" w:sz="0" w:space="0" w:color="auto"/>
                    <w:right w:val="none" w:sz="0" w:space="0" w:color="auto"/>
                  </w:divBdr>
                </w:div>
                <w:div w:id="312949958">
                  <w:marLeft w:val="640"/>
                  <w:marRight w:val="0"/>
                  <w:marTop w:val="0"/>
                  <w:marBottom w:val="0"/>
                  <w:divBdr>
                    <w:top w:val="none" w:sz="0" w:space="0" w:color="auto"/>
                    <w:left w:val="none" w:sz="0" w:space="0" w:color="auto"/>
                    <w:bottom w:val="none" w:sz="0" w:space="0" w:color="auto"/>
                    <w:right w:val="none" w:sz="0" w:space="0" w:color="auto"/>
                  </w:divBdr>
                </w:div>
                <w:div w:id="472219094">
                  <w:marLeft w:val="640"/>
                  <w:marRight w:val="0"/>
                  <w:marTop w:val="0"/>
                  <w:marBottom w:val="0"/>
                  <w:divBdr>
                    <w:top w:val="none" w:sz="0" w:space="0" w:color="auto"/>
                    <w:left w:val="none" w:sz="0" w:space="0" w:color="auto"/>
                    <w:bottom w:val="none" w:sz="0" w:space="0" w:color="auto"/>
                    <w:right w:val="none" w:sz="0" w:space="0" w:color="auto"/>
                  </w:divBdr>
                </w:div>
              </w:divsChild>
            </w:div>
            <w:div w:id="356929204">
              <w:marLeft w:val="0"/>
              <w:marRight w:val="0"/>
              <w:marTop w:val="0"/>
              <w:marBottom w:val="0"/>
              <w:divBdr>
                <w:top w:val="none" w:sz="0" w:space="0" w:color="auto"/>
                <w:left w:val="none" w:sz="0" w:space="0" w:color="auto"/>
                <w:bottom w:val="none" w:sz="0" w:space="0" w:color="auto"/>
                <w:right w:val="none" w:sz="0" w:space="0" w:color="auto"/>
              </w:divBdr>
              <w:divsChild>
                <w:div w:id="1746801808">
                  <w:marLeft w:val="640"/>
                  <w:marRight w:val="0"/>
                  <w:marTop w:val="0"/>
                  <w:marBottom w:val="0"/>
                  <w:divBdr>
                    <w:top w:val="none" w:sz="0" w:space="0" w:color="auto"/>
                    <w:left w:val="none" w:sz="0" w:space="0" w:color="auto"/>
                    <w:bottom w:val="none" w:sz="0" w:space="0" w:color="auto"/>
                    <w:right w:val="none" w:sz="0" w:space="0" w:color="auto"/>
                  </w:divBdr>
                </w:div>
                <w:div w:id="1810895326">
                  <w:marLeft w:val="640"/>
                  <w:marRight w:val="0"/>
                  <w:marTop w:val="0"/>
                  <w:marBottom w:val="0"/>
                  <w:divBdr>
                    <w:top w:val="none" w:sz="0" w:space="0" w:color="auto"/>
                    <w:left w:val="none" w:sz="0" w:space="0" w:color="auto"/>
                    <w:bottom w:val="none" w:sz="0" w:space="0" w:color="auto"/>
                    <w:right w:val="none" w:sz="0" w:space="0" w:color="auto"/>
                  </w:divBdr>
                </w:div>
                <w:div w:id="220753542">
                  <w:marLeft w:val="640"/>
                  <w:marRight w:val="0"/>
                  <w:marTop w:val="0"/>
                  <w:marBottom w:val="0"/>
                  <w:divBdr>
                    <w:top w:val="none" w:sz="0" w:space="0" w:color="auto"/>
                    <w:left w:val="none" w:sz="0" w:space="0" w:color="auto"/>
                    <w:bottom w:val="none" w:sz="0" w:space="0" w:color="auto"/>
                    <w:right w:val="none" w:sz="0" w:space="0" w:color="auto"/>
                  </w:divBdr>
                </w:div>
                <w:div w:id="577832032">
                  <w:marLeft w:val="640"/>
                  <w:marRight w:val="0"/>
                  <w:marTop w:val="0"/>
                  <w:marBottom w:val="0"/>
                  <w:divBdr>
                    <w:top w:val="none" w:sz="0" w:space="0" w:color="auto"/>
                    <w:left w:val="none" w:sz="0" w:space="0" w:color="auto"/>
                    <w:bottom w:val="none" w:sz="0" w:space="0" w:color="auto"/>
                    <w:right w:val="none" w:sz="0" w:space="0" w:color="auto"/>
                  </w:divBdr>
                </w:div>
                <w:div w:id="1717705268">
                  <w:marLeft w:val="640"/>
                  <w:marRight w:val="0"/>
                  <w:marTop w:val="0"/>
                  <w:marBottom w:val="0"/>
                  <w:divBdr>
                    <w:top w:val="none" w:sz="0" w:space="0" w:color="auto"/>
                    <w:left w:val="none" w:sz="0" w:space="0" w:color="auto"/>
                    <w:bottom w:val="none" w:sz="0" w:space="0" w:color="auto"/>
                    <w:right w:val="none" w:sz="0" w:space="0" w:color="auto"/>
                  </w:divBdr>
                </w:div>
                <w:div w:id="1060177838">
                  <w:marLeft w:val="640"/>
                  <w:marRight w:val="0"/>
                  <w:marTop w:val="0"/>
                  <w:marBottom w:val="0"/>
                  <w:divBdr>
                    <w:top w:val="none" w:sz="0" w:space="0" w:color="auto"/>
                    <w:left w:val="none" w:sz="0" w:space="0" w:color="auto"/>
                    <w:bottom w:val="none" w:sz="0" w:space="0" w:color="auto"/>
                    <w:right w:val="none" w:sz="0" w:space="0" w:color="auto"/>
                  </w:divBdr>
                </w:div>
                <w:div w:id="576062058">
                  <w:marLeft w:val="640"/>
                  <w:marRight w:val="0"/>
                  <w:marTop w:val="0"/>
                  <w:marBottom w:val="0"/>
                  <w:divBdr>
                    <w:top w:val="none" w:sz="0" w:space="0" w:color="auto"/>
                    <w:left w:val="none" w:sz="0" w:space="0" w:color="auto"/>
                    <w:bottom w:val="none" w:sz="0" w:space="0" w:color="auto"/>
                    <w:right w:val="none" w:sz="0" w:space="0" w:color="auto"/>
                  </w:divBdr>
                </w:div>
                <w:div w:id="584151718">
                  <w:marLeft w:val="640"/>
                  <w:marRight w:val="0"/>
                  <w:marTop w:val="0"/>
                  <w:marBottom w:val="0"/>
                  <w:divBdr>
                    <w:top w:val="none" w:sz="0" w:space="0" w:color="auto"/>
                    <w:left w:val="none" w:sz="0" w:space="0" w:color="auto"/>
                    <w:bottom w:val="none" w:sz="0" w:space="0" w:color="auto"/>
                    <w:right w:val="none" w:sz="0" w:space="0" w:color="auto"/>
                  </w:divBdr>
                </w:div>
                <w:div w:id="1898738086">
                  <w:marLeft w:val="640"/>
                  <w:marRight w:val="0"/>
                  <w:marTop w:val="0"/>
                  <w:marBottom w:val="0"/>
                  <w:divBdr>
                    <w:top w:val="none" w:sz="0" w:space="0" w:color="auto"/>
                    <w:left w:val="none" w:sz="0" w:space="0" w:color="auto"/>
                    <w:bottom w:val="none" w:sz="0" w:space="0" w:color="auto"/>
                    <w:right w:val="none" w:sz="0" w:space="0" w:color="auto"/>
                  </w:divBdr>
                </w:div>
                <w:div w:id="297957918">
                  <w:marLeft w:val="640"/>
                  <w:marRight w:val="0"/>
                  <w:marTop w:val="0"/>
                  <w:marBottom w:val="0"/>
                  <w:divBdr>
                    <w:top w:val="none" w:sz="0" w:space="0" w:color="auto"/>
                    <w:left w:val="none" w:sz="0" w:space="0" w:color="auto"/>
                    <w:bottom w:val="none" w:sz="0" w:space="0" w:color="auto"/>
                    <w:right w:val="none" w:sz="0" w:space="0" w:color="auto"/>
                  </w:divBdr>
                </w:div>
                <w:div w:id="127673158">
                  <w:marLeft w:val="640"/>
                  <w:marRight w:val="0"/>
                  <w:marTop w:val="0"/>
                  <w:marBottom w:val="0"/>
                  <w:divBdr>
                    <w:top w:val="none" w:sz="0" w:space="0" w:color="auto"/>
                    <w:left w:val="none" w:sz="0" w:space="0" w:color="auto"/>
                    <w:bottom w:val="none" w:sz="0" w:space="0" w:color="auto"/>
                    <w:right w:val="none" w:sz="0" w:space="0" w:color="auto"/>
                  </w:divBdr>
                </w:div>
                <w:div w:id="1128203280">
                  <w:marLeft w:val="640"/>
                  <w:marRight w:val="0"/>
                  <w:marTop w:val="0"/>
                  <w:marBottom w:val="0"/>
                  <w:divBdr>
                    <w:top w:val="none" w:sz="0" w:space="0" w:color="auto"/>
                    <w:left w:val="none" w:sz="0" w:space="0" w:color="auto"/>
                    <w:bottom w:val="none" w:sz="0" w:space="0" w:color="auto"/>
                    <w:right w:val="none" w:sz="0" w:space="0" w:color="auto"/>
                  </w:divBdr>
                </w:div>
                <w:div w:id="1680548063">
                  <w:marLeft w:val="640"/>
                  <w:marRight w:val="0"/>
                  <w:marTop w:val="0"/>
                  <w:marBottom w:val="0"/>
                  <w:divBdr>
                    <w:top w:val="none" w:sz="0" w:space="0" w:color="auto"/>
                    <w:left w:val="none" w:sz="0" w:space="0" w:color="auto"/>
                    <w:bottom w:val="none" w:sz="0" w:space="0" w:color="auto"/>
                    <w:right w:val="none" w:sz="0" w:space="0" w:color="auto"/>
                  </w:divBdr>
                </w:div>
                <w:div w:id="640841102">
                  <w:marLeft w:val="640"/>
                  <w:marRight w:val="0"/>
                  <w:marTop w:val="0"/>
                  <w:marBottom w:val="0"/>
                  <w:divBdr>
                    <w:top w:val="none" w:sz="0" w:space="0" w:color="auto"/>
                    <w:left w:val="none" w:sz="0" w:space="0" w:color="auto"/>
                    <w:bottom w:val="none" w:sz="0" w:space="0" w:color="auto"/>
                    <w:right w:val="none" w:sz="0" w:space="0" w:color="auto"/>
                  </w:divBdr>
                </w:div>
                <w:div w:id="1934699759">
                  <w:marLeft w:val="640"/>
                  <w:marRight w:val="0"/>
                  <w:marTop w:val="0"/>
                  <w:marBottom w:val="0"/>
                  <w:divBdr>
                    <w:top w:val="none" w:sz="0" w:space="0" w:color="auto"/>
                    <w:left w:val="none" w:sz="0" w:space="0" w:color="auto"/>
                    <w:bottom w:val="none" w:sz="0" w:space="0" w:color="auto"/>
                    <w:right w:val="none" w:sz="0" w:space="0" w:color="auto"/>
                  </w:divBdr>
                </w:div>
                <w:div w:id="1464347052">
                  <w:marLeft w:val="640"/>
                  <w:marRight w:val="0"/>
                  <w:marTop w:val="0"/>
                  <w:marBottom w:val="0"/>
                  <w:divBdr>
                    <w:top w:val="none" w:sz="0" w:space="0" w:color="auto"/>
                    <w:left w:val="none" w:sz="0" w:space="0" w:color="auto"/>
                    <w:bottom w:val="none" w:sz="0" w:space="0" w:color="auto"/>
                    <w:right w:val="none" w:sz="0" w:space="0" w:color="auto"/>
                  </w:divBdr>
                </w:div>
                <w:div w:id="1360619181">
                  <w:marLeft w:val="640"/>
                  <w:marRight w:val="0"/>
                  <w:marTop w:val="0"/>
                  <w:marBottom w:val="0"/>
                  <w:divBdr>
                    <w:top w:val="none" w:sz="0" w:space="0" w:color="auto"/>
                    <w:left w:val="none" w:sz="0" w:space="0" w:color="auto"/>
                    <w:bottom w:val="none" w:sz="0" w:space="0" w:color="auto"/>
                    <w:right w:val="none" w:sz="0" w:space="0" w:color="auto"/>
                  </w:divBdr>
                </w:div>
                <w:div w:id="594167423">
                  <w:marLeft w:val="640"/>
                  <w:marRight w:val="0"/>
                  <w:marTop w:val="0"/>
                  <w:marBottom w:val="0"/>
                  <w:divBdr>
                    <w:top w:val="none" w:sz="0" w:space="0" w:color="auto"/>
                    <w:left w:val="none" w:sz="0" w:space="0" w:color="auto"/>
                    <w:bottom w:val="none" w:sz="0" w:space="0" w:color="auto"/>
                    <w:right w:val="none" w:sz="0" w:space="0" w:color="auto"/>
                  </w:divBdr>
                </w:div>
                <w:div w:id="199558734">
                  <w:marLeft w:val="640"/>
                  <w:marRight w:val="0"/>
                  <w:marTop w:val="0"/>
                  <w:marBottom w:val="0"/>
                  <w:divBdr>
                    <w:top w:val="none" w:sz="0" w:space="0" w:color="auto"/>
                    <w:left w:val="none" w:sz="0" w:space="0" w:color="auto"/>
                    <w:bottom w:val="none" w:sz="0" w:space="0" w:color="auto"/>
                    <w:right w:val="none" w:sz="0" w:space="0" w:color="auto"/>
                  </w:divBdr>
                </w:div>
                <w:div w:id="1952128093">
                  <w:marLeft w:val="640"/>
                  <w:marRight w:val="0"/>
                  <w:marTop w:val="0"/>
                  <w:marBottom w:val="0"/>
                  <w:divBdr>
                    <w:top w:val="none" w:sz="0" w:space="0" w:color="auto"/>
                    <w:left w:val="none" w:sz="0" w:space="0" w:color="auto"/>
                    <w:bottom w:val="none" w:sz="0" w:space="0" w:color="auto"/>
                    <w:right w:val="none" w:sz="0" w:space="0" w:color="auto"/>
                  </w:divBdr>
                </w:div>
                <w:div w:id="645817828">
                  <w:marLeft w:val="640"/>
                  <w:marRight w:val="0"/>
                  <w:marTop w:val="0"/>
                  <w:marBottom w:val="0"/>
                  <w:divBdr>
                    <w:top w:val="none" w:sz="0" w:space="0" w:color="auto"/>
                    <w:left w:val="none" w:sz="0" w:space="0" w:color="auto"/>
                    <w:bottom w:val="none" w:sz="0" w:space="0" w:color="auto"/>
                    <w:right w:val="none" w:sz="0" w:space="0" w:color="auto"/>
                  </w:divBdr>
                </w:div>
                <w:div w:id="1968320051">
                  <w:marLeft w:val="640"/>
                  <w:marRight w:val="0"/>
                  <w:marTop w:val="0"/>
                  <w:marBottom w:val="0"/>
                  <w:divBdr>
                    <w:top w:val="none" w:sz="0" w:space="0" w:color="auto"/>
                    <w:left w:val="none" w:sz="0" w:space="0" w:color="auto"/>
                    <w:bottom w:val="none" w:sz="0" w:space="0" w:color="auto"/>
                    <w:right w:val="none" w:sz="0" w:space="0" w:color="auto"/>
                  </w:divBdr>
                </w:div>
                <w:div w:id="1830705794">
                  <w:marLeft w:val="640"/>
                  <w:marRight w:val="0"/>
                  <w:marTop w:val="0"/>
                  <w:marBottom w:val="0"/>
                  <w:divBdr>
                    <w:top w:val="none" w:sz="0" w:space="0" w:color="auto"/>
                    <w:left w:val="none" w:sz="0" w:space="0" w:color="auto"/>
                    <w:bottom w:val="none" w:sz="0" w:space="0" w:color="auto"/>
                    <w:right w:val="none" w:sz="0" w:space="0" w:color="auto"/>
                  </w:divBdr>
                </w:div>
                <w:div w:id="1108964657">
                  <w:marLeft w:val="640"/>
                  <w:marRight w:val="0"/>
                  <w:marTop w:val="0"/>
                  <w:marBottom w:val="0"/>
                  <w:divBdr>
                    <w:top w:val="none" w:sz="0" w:space="0" w:color="auto"/>
                    <w:left w:val="none" w:sz="0" w:space="0" w:color="auto"/>
                    <w:bottom w:val="none" w:sz="0" w:space="0" w:color="auto"/>
                    <w:right w:val="none" w:sz="0" w:space="0" w:color="auto"/>
                  </w:divBdr>
                </w:div>
                <w:div w:id="214514972">
                  <w:marLeft w:val="640"/>
                  <w:marRight w:val="0"/>
                  <w:marTop w:val="0"/>
                  <w:marBottom w:val="0"/>
                  <w:divBdr>
                    <w:top w:val="none" w:sz="0" w:space="0" w:color="auto"/>
                    <w:left w:val="none" w:sz="0" w:space="0" w:color="auto"/>
                    <w:bottom w:val="none" w:sz="0" w:space="0" w:color="auto"/>
                    <w:right w:val="none" w:sz="0" w:space="0" w:color="auto"/>
                  </w:divBdr>
                </w:div>
                <w:div w:id="1712262806">
                  <w:marLeft w:val="640"/>
                  <w:marRight w:val="0"/>
                  <w:marTop w:val="0"/>
                  <w:marBottom w:val="0"/>
                  <w:divBdr>
                    <w:top w:val="none" w:sz="0" w:space="0" w:color="auto"/>
                    <w:left w:val="none" w:sz="0" w:space="0" w:color="auto"/>
                    <w:bottom w:val="none" w:sz="0" w:space="0" w:color="auto"/>
                    <w:right w:val="none" w:sz="0" w:space="0" w:color="auto"/>
                  </w:divBdr>
                </w:div>
                <w:div w:id="693775608">
                  <w:marLeft w:val="640"/>
                  <w:marRight w:val="0"/>
                  <w:marTop w:val="0"/>
                  <w:marBottom w:val="0"/>
                  <w:divBdr>
                    <w:top w:val="none" w:sz="0" w:space="0" w:color="auto"/>
                    <w:left w:val="none" w:sz="0" w:space="0" w:color="auto"/>
                    <w:bottom w:val="none" w:sz="0" w:space="0" w:color="auto"/>
                    <w:right w:val="none" w:sz="0" w:space="0" w:color="auto"/>
                  </w:divBdr>
                </w:div>
                <w:div w:id="675694978">
                  <w:marLeft w:val="640"/>
                  <w:marRight w:val="0"/>
                  <w:marTop w:val="0"/>
                  <w:marBottom w:val="0"/>
                  <w:divBdr>
                    <w:top w:val="none" w:sz="0" w:space="0" w:color="auto"/>
                    <w:left w:val="none" w:sz="0" w:space="0" w:color="auto"/>
                    <w:bottom w:val="none" w:sz="0" w:space="0" w:color="auto"/>
                    <w:right w:val="none" w:sz="0" w:space="0" w:color="auto"/>
                  </w:divBdr>
                </w:div>
                <w:div w:id="814224354">
                  <w:marLeft w:val="640"/>
                  <w:marRight w:val="0"/>
                  <w:marTop w:val="0"/>
                  <w:marBottom w:val="0"/>
                  <w:divBdr>
                    <w:top w:val="none" w:sz="0" w:space="0" w:color="auto"/>
                    <w:left w:val="none" w:sz="0" w:space="0" w:color="auto"/>
                    <w:bottom w:val="none" w:sz="0" w:space="0" w:color="auto"/>
                    <w:right w:val="none" w:sz="0" w:space="0" w:color="auto"/>
                  </w:divBdr>
                </w:div>
                <w:div w:id="1499544160">
                  <w:marLeft w:val="640"/>
                  <w:marRight w:val="0"/>
                  <w:marTop w:val="0"/>
                  <w:marBottom w:val="0"/>
                  <w:divBdr>
                    <w:top w:val="none" w:sz="0" w:space="0" w:color="auto"/>
                    <w:left w:val="none" w:sz="0" w:space="0" w:color="auto"/>
                    <w:bottom w:val="none" w:sz="0" w:space="0" w:color="auto"/>
                    <w:right w:val="none" w:sz="0" w:space="0" w:color="auto"/>
                  </w:divBdr>
                </w:div>
                <w:div w:id="547448857">
                  <w:marLeft w:val="640"/>
                  <w:marRight w:val="0"/>
                  <w:marTop w:val="0"/>
                  <w:marBottom w:val="0"/>
                  <w:divBdr>
                    <w:top w:val="none" w:sz="0" w:space="0" w:color="auto"/>
                    <w:left w:val="none" w:sz="0" w:space="0" w:color="auto"/>
                    <w:bottom w:val="none" w:sz="0" w:space="0" w:color="auto"/>
                    <w:right w:val="none" w:sz="0" w:space="0" w:color="auto"/>
                  </w:divBdr>
                </w:div>
                <w:div w:id="776560128">
                  <w:marLeft w:val="640"/>
                  <w:marRight w:val="0"/>
                  <w:marTop w:val="0"/>
                  <w:marBottom w:val="0"/>
                  <w:divBdr>
                    <w:top w:val="none" w:sz="0" w:space="0" w:color="auto"/>
                    <w:left w:val="none" w:sz="0" w:space="0" w:color="auto"/>
                    <w:bottom w:val="none" w:sz="0" w:space="0" w:color="auto"/>
                    <w:right w:val="none" w:sz="0" w:space="0" w:color="auto"/>
                  </w:divBdr>
                </w:div>
                <w:div w:id="1179735547">
                  <w:marLeft w:val="640"/>
                  <w:marRight w:val="0"/>
                  <w:marTop w:val="0"/>
                  <w:marBottom w:val="0"/>
                  <w:divBdr>
                    <w:top w:val="none" w:sz="0" w:space="0" w:color="auto"/>
                    <w:left w:val="none" w:sz="0" w:space="0" w:color="auto"/>
                    <w:bottom w:val="none" w:sz="0" w:space="0" w:color="auto"/>
                    <w:right w:val="none" w:sz="0" w:space="0" w:color="auto"/>
                  </w:divBdr>
                </w:div>
                <w:div w:id="570623383">
                  <w:marLeft w:val="640"/>
                  <w:marRight w:val="0"/>
                  <w:marTop w:val="0"/>
                  <w:marBottom w:val="0"/>
                  <w:divBdr>
                    <w:top w:val="none" w:sz="0" w:space="0" w:color="auto"/>
                    <w:left w:val="none" w:sz="0" w:space="0" w:color="auto"/>
                    <w:bottom w:val="none" w:sz="0" w:space="0" w:color="auto"/>
                    <w:right w:val="none" w:sz="0" w:space="0" w:color="auto"/>
                  </w:divBdr>
                </w:div>
                <w:div w:id="120925686">
                  <w:marLeft w:val="640"/>
                  <w:marRight w:val="0"/>
                  <w:marTop w:val="0"/>
                  <w:marBottom w:val="0"/>
                  <w:divBdr>
                    <w:top w:val="none" w:sz="0" w:space="0" w:color="auto"/>
                    <w:left w:val="none" w:sz="0" w:space="0" w:color="auto"/>
                    <w:bottom w:val="none" w:sz="0" w:space="0" w:color="auto"/>
                    <w:right w:val="none" w:sz="0" w:space="0" w:color="auto"/>
                  </w:divBdr>
                </w:div>
                <w:div w:id="1009285772">
                  <w:marLeft w:val="640"/>
                  <w:marRight w:val="0"/>
                  <w:marTop w:val="0"/>
                  <w:marBottom w:val="0"/>
                  <w:divBdr>
                    <w:top w:val="none" w:sz="0" w:space="0" w:color="auto"/>
                    <w:left w:val="none" w:sz="0" w:space="0" w:color="auto"/>
                    <w:bottom w:val="none" w:sz="0" w:space="0" w:color="auto"/>
                    <w:right w:val="none" w:sz="0" w:space="0" w:color="auto"/>
                  </w:divBdr>
                </w:div>
                <w:div w:id="5834820">
                  <w:marLeft w:val="640"/>
                  <w:marRight w:val="0"/>
                  <w:marTop w:val="0"/>
                  <w:marBottom w:val="0"/>
                  <w:divBdr>
                    <w:top w:val="none" w:sz="0" w:space="0" w:color="auto"/>
                    <w:left w:val="none" w:sz="0" w:space="0" w:color="auto"/>
                    <w:bottom w:val="none" w:sz="0" w:space="0" w:color="auto"/>
                    <w:right w:val="none" w:sz="0" w:space="0" w:color="auto"/>
                  </w:divBdr>
                </w:div>
                <w:div w:id="792481725">
                  <w:marLeft w:val="640"/>
                  <w:marRight w:val="0"/>
                  <w:marTop w:val="0"/>
                  <w:marBottom w:val="0"/>
                  <w:divBdr>
                    <w:top w:val="none" w:sz="0" w:space="0" w:color="auto"/>
                    <w:left w:val="none" w:sz="0" w:space="0" w:color="auto"/>
                    <w:bottom w:val="none" w:sz="0" w:space="0" w:color="auto"/>
                    <w:right w:val="none" w:sz="0" w:space="0" w:color="auto"/>
                  </w:divBdr>
                </w:div>
                <w:div w:id="327297405">
                  <w:marLeft w:val="640"/>
                  <w:marRight w:val="0"/>
                  <w:marTop w:val="0"/>
                  <w:marBottom w:val="0"/>
                  <w:divBdr>
                    <w:top w:val="none" w:sz="0" w:space="0" w:color="auto"/>
                    <w:left w:val="none" w:sz="0" w:space="0" w:color="auto"/>
                    <w:bottom w:val="none" w:sz="0" w:space="0" w:color="auto"/>
                    <w:right w:val="none" w:sz="0" w:space="0" w:color="auto"/>
                  </w:divBdr>
                </w:div>
                <w:div w:id="869226459">
                  <w:marLeft w:val="640"/>
                  <w:marRight w:val="0"/>
                  <w:marTop w:val="0"/>
                  <w:marBottom w:val="0"/>
                  <w:divBdr>
                    <w:top w:val="none" w:sz="0" w:space="0" w:color="auto"/>
                    <w:left w:val="none" w:sz="0" w:space="0" w:color="auto"/>
                    <w:bottom w:val="none" w:sz="0" w:space="0" w:color="auto"/>
                    <w:right w:val="none" w:sz="0" w:space="0" w:color="auto"/>
                  </w:divBdr>
                </w:div>
                <w:div w:id="63912718">
                  <w:marLeft w:val="640"/>
                  <w:marRight w:val="0"/>
                  <w:marTop w:val="0"/>
                  <w:marBottom w:val="0"/>
                  <w:divBdr>
                    <w:top w:val="none" w:sz="0" w:space="0" w:color="auto"/>
                    <w:left w:val="none" w:sz="0" w:space="0" w:color="auto"/>
                    <w:bottom w:val="none" w:sz="0" w:space="0" w:color="auto"/>
                    <w:right w:val="none" w:sz="0" w:space="0" w:color="auto"/>
                  </w:divBdr>
                </w:div>
                <w:div w:id="483394067">
                  <w:marLeft w:val="640"/>
                  <w:marRight w:val="0"/>
                  <w:marTop w:val="0"/>
                  <w:marBottom w:val="0"/>
                  <w:divBdr>
                    <w:top w:val="none" w:sz="0" w:space="0" w:color="auto"/>
                    <w:left w:val="none" w:sz="0" w:space="0" w:color="auto"/>
                    <w:bottom w:val="none" w:sz="0" w:space="0" w:color="auto"/>
                    <w:right w:val="none" w:sz="0" w:space="0" w:color="auto"/>
                  </w:divBdr>
                </w:div>
                <w:div w:id="162009632">
                  <w:marLeft w:val="640"/>
                  <w:marRight w:val="0"/>
                  <w:marTop w:val="0"/>
                  <w:marBottom w:val="0"/>
                  <w:divBdr>
                    <w:top w:val="none" w:sz="0" w:space="0" w:color="auto"/>
                    <w:left w:val="none" w:sz="0" w:space="0" w:color="auto"/>
                    <w:bottom w:val="none" w:sz="0" w:space="0" w:color="auto"/>
                    <w:right w:val="none" w:sz="0" w:space="0" w:color="auto"/>
                  </w:divBdr>
                </w:div>
                <w:div w:id="1783836145">
                  <w:marLeft w:val="640"/>
                  <w:marRight w:val="0"/>
                  <w:marTop w:val="0"/>
                  <w:marBottom w:val="0"/>
                  <w:divBdr>
                    <w:top w:val="none" w:sz="0" w:space="0" w:color="auto"/>
                    <w:left w:val="none" w:sz="0" w:space="0" w:color="auto"/>
                    <w:bottom w:val="none" w:sz="0" w:space="0" w:color="auto"/>
                    <w:right w:val="none" w:sz="0" w:space="0" w:color="auto"/>
                  </w:divBdr>
                </w:div>
                <w:div w:id="375085473">
                  <w:marLeft w:val="640"/>
                  <w:marRight w:val="0"/>
                  <w:marTop w:val="0"/>
                  <w:marBottom w:val="0"/>
                  <w:divBdr>
                    <w:top w:val="none" w:sz="0" w:space="0" w:color="auto"/>
                    <w:left w:val="none" w:sz="0" w:space="0" w:color="auto"/>
                    <w:bottom w:val="none" w:sz="0" w:space="0" w:color="auto"/>
                    <w:right w:val="none" w:sz="0" w:space="0" w:color="auto"/>
                  </w:divBdr>
                </w:div>
              </w:divsChild>
            </w:div>
            <w:div w:id="93746992">
              <w:marLeft w:val="0"/>
              <w:marRight w:val="0"/>
              <w:marTop w:val="0"/>
              <w:marBottom w:val="0"/>
              <w:divBdr>
                <w:top w:val="none" w:sz="0" w:space="0" w:color="auto"/>
                <w:left w:val="none" w:sz="0" w:space="0" w:color="auto"/>
                <w:bottom w:val="none" w:sz="0" w:space="0" w:color="auto"/>
                <w:right w:val="none" w:sz="0" w:space="0" w:color="auto"/>
              </w:divBdr>
              <w:divsChild>
                <w:div w:id="1340157047">
                  <w:marLeft w:val="640"/>
                  <w:marRight w:val="0"/>
                  <w:marTop w:val="0"/>
                  <w:marBottom w:val="0"/>
                  <w:divBdr>
                    <w:top w:val="none" w:sz="0" w:space="0" w:color="auto"/>
                    <w:left w:val="none" w:sz="0" w:space="0" w:color="auto"/>
                    <w:bottom w:val="none" w:sz="0" w:space="0" w:color="auto"/>
                    <w:right w:val="none" w:sz="0" w:space="0" w:color="auto"/>
                  </w:divBdr>
                </w:div>
                <w:div w:id="1960991820">
                  <w:marLeft w:val="640"/>
                  <w:marRight w:val="0"/>
                  <w:marTop w:val="0"/>
                  <w:marBottom w:val="0"/>
                  <w:divBdr>
                    <w:top w:val="none" w:sz="0" w:space="0" w:color="auto"/>
                    <w:left w:val="none" w:sz="0" w:space="0" w:color="auto"/>
                    <w:bottom w:val="none" w:sz="0" w:space="0" w:color="auto"/>
                    <w:right w:val="none" w:sz="0" w:space="0" w:color="auto"/>
                  </w:divBdr>
                </w:div>
                <w:div w:id="1953633793">
                  <w:marLeft w:val="640"/>
                  <w:marRight w:val="0"/>
                  <w:marTop w:val="0"/>
                  <w:marBottom w:val="0"/>
                  <w:divBdr>
                    <w:top w:val="none" w:sz="0" w:space="0" w:color="auto"/>
                    <w:left w:val="none" w:sz="0" w:space="0" w:color="auto"/>
                    <w:bottom w:val="none" w:sz="0" w:space="0" w:color="auto"/>
                    <w:right w:val="none" w:sz="0" w:space="0" w:color="auto"/>
                  </w:divBdr>
                </w:div>
                <w:div w:id="932587315">
                  <w:marLeft w:val="640"/>
                  <w:marRight w:val="0"/>
                  <w:marTop w:val="0"/>
                  <w:marBottom w:val="0"/>
                  <w:divBdr>
                    <w:top w:val="none" w:sz="0" w:space="0" w:color="auto"/>
                    <w:left w:val="none" w:sz="0" w:space="0" w:color="auto"/>
                    <w:bottom w:val="none" w:sz="0" w:space="0" w:color="auto"/>
                    <w:right w:val="none" w:sz="0" w:space="0" w:color="auto"/>
                  </w:divBdr>
                </w:div>
                <w:div w:id="1780443166">
                  <w:marLeft w:val="640"/>
                  <w:marRight w:val="0"/>
                  <w:marTop w:val="0"/>
                  <w:marBottom w:val="0"/>
                  <w:divBdr>
                    <w:top w:val="none" w:sz="0" w:space="0" w:color="auto"/>
                    <w:left w:val="none" w:sz="0" w:space="0" w:color="auto"/>
                    <w:bottom w:val="none" w:sz="0" w:space="0" w:color="auto"/>
                    <w:right w:val="none" w:sz="0" w:space="0" w:color="auto"/>
                  </w:divBdr>
                </w:div>
                <w:div w:id="1709836360">
                  <w:marLeft w:val="640"/>
                  <w:marRight w:val="0"/>
                  <w:marTop w:val="0"/>
                  <w:marBottom w:val="0"/>
                  <w:divBdr>
                    <w:top w:val="none" w:sz="0" w:space="0" w:color="auto"/>
                    <w:left w:val="none" w:sz="0" w:space="0" w:color="auto"/>
                    <w:bottom w:val="none" w:sz="0" w:space="0" w:color="auto"/>
                    <w:right w:val="none" w:sz="0" w:space="0" w:color="auto"/>
                  </w:divBdr>
                </w:div>
                <w:div w:id="1155612504">
                  <w:marLeft w:val="640"/>
                  <w:marRight w:val="0"/>
                  <w:marTop w:val="0"/>
                  <w:marBottom w:val="0"/>
                  <w:divBdr>
                    <w:top w:val="none" w:sz="0" w:space="0" w:color="auto"/>
                    <w:left w:val="none" w:sz="0" w:space="0" w:color="auto"/>
                    <w:bottom w:val="none" w:sz="0" w:space="0" w:color="auto"/>
                    <w:right w:val="none" w:sz="0" w:space="0" w:color="auto"/>
                  </w:divBdr>
                </w:div>
                <w:div w:id="540673277">
                  <w:marLeft w:val="640"/>
                  <w:marRight w:val="0"/>
                  <w:marTop w:val="0"/>
                  <w:marBottom w:val="0"/>
                  <w:divBdr>
                    <w:top w:val="none" w:sz="0" w:space="0" w:color="auto"/>
                    <w:left w:val="none" w:sz="0" w:space="0" w:color="auto"/>
                    <w:bottom w:val="none" w:sz="0" w:space="0" w:color="auto"/>
                    <w:right w:val="none" w:sz="0" w:space="0" w:color="auto"/>
                  </w:divBdr>
                </w:div>
                <w:div w:id="1696997896">
                  <w:marLeft w:val="640"/>
                  <w:marRight w:val="0"/>
                  <w:marTop w:val="0"/>
                  <w:marBottom w:val="0"/>
                  <w:divBdr>
                    <w:top w:val="none" w:sz="0" w:space="0" w:color="auto"/>
                    <w:left w:val="none" w:sz="0" w:space="0" w:color="auto"/>
                    <w:bottom w:val="none" w:sz="0" w:space="0" w:color="auto"/>
                    <w:right w:val="none" w:sz="0" w:space="0" w:color="auto"/>
                  </w:divBdr>
                </w:div>
                <w:div w:id="337972844">
                  <w:marLeft w:val="640"/>
                  <w:marRight w:val="0"/>
                  <w:marTop w:val="0"/>
                  <w:marBottom w:val="0"/>
                  <w:divBdr>
                    <w:top w:val="none" w:sz="0" w:space="0" w:color="auto"/>
                    <w:left w:val="none" w:sz="0" w:space="0" w:color="auto"/>
                    <w:bottom w:val="none" w:sz="0" w:space="0" w:color="auto"/>
                    <w:right w:val="none" w:sz="0" w:space="0" w:color="auto"/>
                  </w:divBdr>
                </w:div>
                <w:div w:id="1129277655">
                  <w:marLeft w:val="640"/>
                  <w:marRight w:val="0"/>
                  <w:marTop w:val="0"/>
                  <w:marBottom w:val="0"/>
                  <w:divBdr>
                    <w:top w:val="none" w:sz="0" w:space="0" w:color="auto"/>
                    <w:left w:val="none" w:sz="0" w:space="0" w:color="auto"/>
                    <w:bottom w:val="none" w:sz="0" w:space="0" w:color="auto"/>
                    <w:right w:val="none" w:sz="0" w:space="0" w:color="auto"/>
                  </w:divBdr>
                </w:div>
                <w:div w:id="682391072">
                  <w:marLeft w:val="640"/>
                  <w:marRight w:val="0"/>
                  <w:marTop w:val="0"/>
                  <w:marBottom w:val="0"/>
                  <w:divBdr>
                    <w:top w:val="none" w:sz="0" w:space="0" w:color="auto"/>
                    <w:left w:val="none" w:sz="0" w:space="0" w:color="auto"/>
                    <w:bottom w:val="none" w:sz="0" w:space="0" w:color="auto"/>
                    <w:right w:val="none" w:sz="0" w:space="0" w:color="auto"/>
                  </w:divBdr>
                </w:div>
                <w:div w:id="1539968691">
                  <w:marLeft w:val="640"/>
                  <w:marRight w:val="0"/>
                  <w:marTop w:val="0"/>
                  <w:marBottom w:val="0"/>
                  <w:divBdr>
                    <w:top w:val="none" w:sz="0" w:space="0" w:color="auto"/>
                    <w:left w:val="none" w:sz="0" w:space="0" w:color="auto"/>
                    <w:bottom w:val="none" w:sz="0" w:space="0" w:color="auto"/>
                    <w:right w:val="none" w:sz="0" w:space="0" w:color="auto"/>
                  </w:divBdr>
                </w:div>
                <w:div w:id="2049917593">
                  <w:marLeft w:val="640"/>
                  <w:marRight w:val="0"/>
                  <w:marTop w:val="0"/>
                  <w:marBottom w:val="0"/>
                  <w:divBdr>
                    <w:top w:val="none" w:sz="0" w:space="0" w:color="auto"/>
                    <w:left w:val="none" w:sz="0" w:space="0" w:color="auto"/>
                    <w:bottom w:val="none" w:sz="0" w:space="0" w:color="auto"/>
                    <w:right w:val="none" w:sz="0" w:space="0" w:color="auto"/>
                  </w:divBdr>
                </w:div>
                <w:div w:id="1923491783">
                  <w:marLeft w:val="640"/>
                  <w:marRight w:val="0"/>
                  <w:marTop w:val="0"/>
                  <w:marBottom w:val="0"/>
                  <w:divBdr>
                    <w:top w:val="none" w:sz="0" w:space="0" w:color="auto"/>
                    <w:left w:val="none" w:sz="0" w:space="0" w:color="auto"/>
                    <w:bottom w:val="none" w:sz="0" w:space="0" w:color="auto"/>
                    <w:right w:val="none" w:sz="0" w:space="0" w:color="auto"/>
                  </w:divBdr>
                </w:div>
                <w:div w:id="20593291">
                  <w:marLeft w:val="640"/>
                  <w:marRight w:val="0"/>
                  <w:marTop w:val="0"/>
                  <w:marBottom w:val="0"/>
                  <w:divBdr>
                    <w:top w:val="none" w:sz="0" w:space="0" w:color="auto"/>
                    <w:left w:val="none" w:sz="0" w:space="0" w:color="auto"/>
                    <w:bottom w:val="none" w:sz="0" w:space="0" w:color="auto"/>
                    <w:right w:val="none" w:sz="0" w:space="0" w:color="auto"/>
                  </w:divBdr>
                </w:div>
                <w:div w:id="2024934817">
                  <w:marLeft w:val="640"/>
                  <w:marRight w:val="0"/>
                  <w:marTop w:val="0"/>
                  <w:marBottom w:val="0"/>
                  <w:divBdr>
                    <w:top w:val="none" w:sz="0" w:space="0" w:color="auto"/>
                    <w:left w:val="none" w:sz="0" w:space="0" w:color="auto"/>
                    <w:bottom w:val="none" w:sz="0" w:space="0" w:color="auto"/>
                    <w:right w:val="none" w:sz="0" w:space="0" w:color="auto"/>
                  </w:divBdr>
                </w:div>
                <w:div w:id="1921283942">
                  <w:marLeft w:val="640"/>
                  <w:marRight w:val="0"/>
                  <w:marTop w:val="0"/>
                  <w:marBottom w:val="0"/>
                  <w:divBdr>
                    <w:top w:val="none" w:sz="0" w:space="0" w:color="auto"/>
                    <w:left w:val="none" w:sz="0" w:space="0" w:color="auto"/>
                    <w:bottom w:val="none" w:sz="0" w:space="0" w:color="auto"/>
                    <w:right w:val="none" w:sz="0" w:space="0" w:color="auto"/>
                  </w:divBdr>
                </w:div>
                <w:div w:id="535394218">
                  <w:marLeft w:val="640"/>
                  <w:marRight w:val="0"/>
                  <w:marTop w:val="0"/>
                  <w:marBottom w:val="0"/>
                  <w:divBdr>
                    <w:top w:val="none" w:sz="0" w:space="0" w:color="auto"/>
                    <w:left w:val="none" w:sz="0" w:space="0" w:color="auto"/>
                    <w:bottom w:val="none" w:sz="0" w:space="0" w:color="auto"/>
                    <w:right w:val="none" w:sz="0" w:space="0" w:color="auto"/>
                  </w:divBdr>
                </w:div>
                <w:div w:id="1303535858">
                  <w:marLeft w:val="640"/>
                  <w:marRight w:val="0"/>
                  <w:marTop w:val="0"/>
                  <w:marBottom w:val="0"/>
                  <w:divBdr>
                    <w:top w:val="none" w:sz="0" w:space="0" w:color="auto"/>
                    <w:left w:val="none" w:sz="0" w:space="0" w:color="auto"/>
                    <w:bottom w:val="none" w:sz="0" w:space="0" w:color="auto"/>
                    <w:right w:val="none" w:sz="0" w:space="0" w:color="auto"/>
                  </w:divBdr>
                </w:div>
                <w:div w:id="1089697941">
                  <w:marLeft w:val="640"/>
                  <w:marRight w:val="0"/>
                  <w:marTop w:val="0"/>
                  <w:marBottom w:val="0"/>
                  <w:divBdr>
                    <w:top w:val="none" w:sz="0" w:space="0" w:color="auto"/>
                    <w:left w:val="none" w:sz="0" w:space="0" w:color="auto"/>
                    <w:bottom w:val="none" w:sz="0" w:space="0" w:color="auto"/>
                    <w:right w:val="none" w:sz="0" w:space="0" w:color="auto"/>
                  </w:divBdr>
                </w:div>
                <w:div w:id="201747214">
                  <w:marLeft w:val="640"/>
                  <w:marRight w:val="0"/>
                  <w:marTop w:val="0"/>
                  <w:marBottom w:val="0"/>
                  <w:divBdr>
                    <w:top w:val="none" w:sz="0" w:space="0" w:color="auto"/>
                    <w:left w:val="none" w:sz="0" w:space="0" w:color="auto"/>
                    <w:bottom w:val="none" w:sz="0" w:space="0" w:color="auto"/>
                    <w:right w:val="none" w:sz="0" w:space="0" w:color="auto"/>
                  </w:divBdr>
                </w:div>
                <w:div w:id="405805837">
                  <w:marLeft w:val="640"/>
                  <w:marRight w:val="0"/>
                  <w:marTop w:val="0"/>
                  <w:marBottom w:val="0"/>
                  <w:divBdr>
                    <w:top w:val="none" w:sz="0" w:space="0" w:color="auto"/>
                    <w:left w:val="none" w:sz="0" w:space="0" w:color="auto"/>
                    <w:bottom w:val="none" w:sz="0" w:space="0" w:color="auto"/>
                    <w:right w:val="none" w:sz="0" w:space="0" w:color="auto"/>
                  </w:divBdr>
                </w:div>
                <w:div w:id="1563755786">
                  <w:marLeft w:val="640"/>
                  <w:marRight w:val="0"/>
                  <w:marTop w:val="0"/>
                  <w:marBottom w:val="0"/>
                  <w:divBdr>
                    <w:top w:val="none" w:sz="0" w:space="0" w:color="auto"/>
                    <w:left w:val="none" w:sz="0" w:space="0" w:color="auto"/>
                    <w:bottom w:val="none" w:sz="0" w:space="0" w:color="auto"/>
                    <w:right w:val="none" w:sz="0" w:space="0" w:color="auto"/>
                  </w:divBdr>
                </w:div>
                <w:div w:id="1487865925">
                  <w:marLeft w:val="640"/>
                  <w:marRight w:val="0"/>
                  <w:marTop w:val="0"/>
                  <w:marBottom w:val="0"/>
                  <w:divBdr>
                    <w:top w:val="none" w:sz="0" w:space="0" w:color="auto"/>
                    <w:left w:val="none" w:sz="0" w:space="0" w:color="auto"/>
                    <w:bottom w:val="none" w:sz="0" w:space="0" w:color="auto"/>
                    <w:right w:val="none" w:sz="0" w:space="0" w:color="auto"/>
                  </w:divBdr>
                </w:div>
                <w:div w:id="1219509469">
                  <w:marLeft w:val="640"/>
                  <w:marRight w:val="0"/>
                  <w:marTop w:val="0"/>
                  <w:marBottom w:val="0"/>
                  <w:divBdr>
                    <w:top w:val="none" w:sz="0" w:space="0" w:color="auto"/>
                    <w:left w:val="none" w:sz="0" w:space="0" w:color="auto"/>
                    <w:bottom w:val="none" w:sz="0" w:space="0" w:color="auto"/>
                    <w:right w:val="none" w:sz="0" w:space="0" w:color="auto"/>
                  </w:divBdr>
                </w:div>
                <w:div w:id="66853196">
                  <w:marLeft w:val="640"/>
                  <w:marRight w:val="0"/>
                  <w:marTop w:val="0"/>
                  <w:marBottom w:val="0"/>
                  <w:divBdr>
                    <w:top w:val="none" w:sz="0" w:space="0" w:color="auto"/>
                    <w:left w:val="none" w:sz="0" w:space="0" w:color="auto"/>
                    <w:bottom w:val="none" w:sz="0" w:space="0" w:color="auto"/>
                    <w:right w:val="none" w:sz="0" w:space="0" w:color="auto"/>
                  </w:divBdr>
                </w:div>
                <w:div w:id="378822203">
                  <w:marLeft w:val="640"/>
                  <w:marRight w:val="0"/>
                  <w:marTop w:val="0"/>
                  <w:marBottom w:val="0"/>
                  <w:divBdr>
                    <w:top w:val="none" w:sz="0" w:space="0" w:color="auto"/>
                    <w:left w:val="none" w:sz="0" w:space="0" w:color="auto"/>
                    <w:bottom w:val="none" w:sz="0" w:space="0" w:color="auto"/>
                    <w:right w:val="none" w:sz="0" w:space="0" w:color="auto"/>
                  </w:divBdr>
                </w:div>
                <w:div w:id="324481328">
                  <w:marLeft w:val="640"/>
                  <w:marRight w:val="0"/>
                  <w:marTop w:val="0"/>
                  <w:marBottom w:val="0"/>
                  <w:divBdr>
                    <w:top w:val="none" w:sz="0" w:space="0" w:color="auto"/>
                    <w:left w:val="none" w:sz="0" w:space="0" w:color="auto"/>
                    <w:bottom w:val="none" w:sz="0" w:space="0" w:color="auto"/>
                    <w:right w:val="none" w:sz="0" w:space="0" w:color="auto"/>
                  </w:divBdr>
                </w:div>
                <w:div w:id="64112164">
                  <w:marLeft w:val="640"/>
                  <w:marRight w:val="0"/>
                  <w:marTop w:val="0"/>
                  <w:marBottom w:val="0"/>
                  <w:divBdr>
                    <w:top w:val="none" w:sz="0" w:space="0" w:color="auto"/>
                    <w:left w:val="none" w:sz="0" w:space="0" w:color="auto"/>
                    <w:bottom w:val="none" w:sz="0" w:space="0" w:color="auto"/>
                    <w:right w:val="none" w:sz="0" w:space="0" w:color="auto"/>
                  </w:divBdr>
                </w:div>
                <w:div w:id="1579293084">
                  <w:marLeft w:val="640"/>
                  <w:marRight w:val="0"/>
                  <w:marTop w:val="0"/>
                  <w:marBottom w:val="0"/>
                  <w:divBdr>
                    <w:top w:val="none" w:sz="0" w:space="0" w:color="auto"/>
                    <w:left w:val="none" w:sz="0" w:space="0" w:color="auto"/>
                    <w:bottom w:val="none" w:sz="0" w:space="0" w:color="auto"/>
                    <w:right w:val="none" w:sz="0" w:space="0" w:color="auto"/>
                  </w:divBdr>
                </w:div>
                <w:div w:id="2138404035">
                  <w:marLeft w:val="640"/>
                  <w:marRight w:val="0"/>
                  <w:marTop w:val="0"/>
                  <w:marBottom w:val="0"/>
                  <w:divBdr>
                    <w:top w:val="none" w:sz="0" w:space="0" w:color="auto"/>
                    <w:left w:val="none" w:sz="0" w:space="0" w:color="auto"/>
                    <w:bottom w:val="none" w:sz="0" w:space="0" w:color="auto"/>
                    <w:right w:val="none" w:sz="0" w:space="0" w:color="auto"/>
                  </w:divBdr>
                </w:div>
                <w:div w:id="2048871034">
                  <w:marLeft w:val="640"/>
                  <w:marRight w:val="0"/>
                  <w:marTop w:val="0"/>
                  <w:marBottom w:val="0"/>
                  <w:divBdr>
                    <w:top w:val="none" w:sz="0" w:space="0" w:color="auto"/>
                    <w:left w:val="none" w:sz="0" w:space="0" w:color="auto"/>
                    <w:bottom w:val="none" w:sz="0" w:space="0" w:color="auto"/>
                    <w:right w:val="none" w:sz="0" w:space="0" w:color="auto"/>
                  </w:divBdr>
                </w:div>
                <w:div w:id="1030573520">
                  <w:marLeft w:val="640"/>
                  <w:marRight w:val="0"/>
                  <w:marTop w:val="0"/>
                  <w:marBottom w:val="0"/>
                  <w:divBdr>
                    <w:top w:val="none" w:sz="0" w:space="0" w:color="auto"/>
                    <w:left w:val="none" w:sz="0" w:space="0" w:color="auto"/>
                    <w:bottom w:val="none" w:sz="0" w:space="0" w:color="auto"/>
                    <w:right w:val="none" w:sz="0" w:space="0" w:color="auto"/>
                  </w:divBdr>
                </w:div>
                <w:div w:id="1189759175">
                  <w:marLeft w:val="640"/>
                  <w:marRight w:val="0"/>
                  <w:marTop w:val="0"/>
                  <w:marBottom w:val="0"/>
                  <w:divBdr>
                    <w:top w:val="none" w:sz="0" w:space="0" w:color="auto"/>
                    <w:left w:val="none" w:sz="0" w:space="0" w:color="auto"/>
                    <w:bottom w:val="none" w:sz="0" w:space="0" w:color="auto"/>
                    <w:right w:val="none" w:sz="0" w:space="0" w:color="auto"/>
                  </w:divBdr>
                </w:div>
                <w:div w:id="117191216">
                  <w:marLeft w:val="640"/>
                  <w:marRight w:val="0"/>
                  <w:marTop w:val="0"/>
                  <w:marBottom w:val="0"/>
                  <w:divBdr>
                    <w:top w:val="none" w:sz="0" w:space="0" w:color="auto"/>
                    <w:left w:val="none" w:sz="0" w:space="0" w:color="auto"/>
                    <w:bottom w:val="none" w:sz="0" w:space="0" w:color="auto"/>
                    <w:right w:val="none" w:sz="0" w:space="0" w:color="auto"/>
                  </w:divBdr>
                </w:div>
                <w:div w:id="1621305899">
                  <w:marLeft w:val="640"/>
                  <w:marRight w:val="0"/>
                  <w:marTop w:val="0"/>
                  <w:marBottom w:val="0"/>
                  <w:divBdr>
                    <w:top w:val="none" w:sz="0" w:space="0" w:color="auto"/>
                    <w:left w:val="none" w:sz="0" w:space="0" w:color="auto"/>
                    <w:bottom w:val="none" w:sz="0" w:space="0" w:color="auto"/>
                    <w:right w:val="none" w:sz="0" w:space="0" w:color="auto"/>
                  </w:divBdr>
                </w:div>
                <w:div w:id="911693914">
                  <w:marLeft w:val="640"/>
                  <w:marRight w:val="0"/>
                  <w:marTop w:val="0"/>
                  <w:marBottom w:val="0"/>
                  <w:divBdr>
                    <w:top w:val="none" w:sz="0" w:space="0" w:color="auto"/>
                    <w:left w:val="none" w:sz="0" w:space="0" w:color="auto"/>
                    <w:bottom w:val="none" w:sz="0" w:space="0" w:color="auto"/>
                    <w:right w:val="none" w:sz="0" w:space="0" w:color="auto"/>
                  </w:divBdr>
                </w:div>
                <w:div w:id="335966231">
                  <w:marLeft w:val="640"/>
                  <w:marRight w:val="0"/>
                  <w:marTop w:val="0"/>
                  <w:marBottom w:val="0"/>
                  <w:divBdr>
                    <w:top w:val="none" w:sz="0" w:space="0" w:color="auto"/>
                    <w:left w:val="none" w:sz="0" w:space="0" w:color="auto"/>
                    <w:bottom w:val="none" w:sz="0" w:space="0" w:color="auto"/>
                    <w:right w:val="none" w:sz="0" w:space="0" w:color="auto"/>
                  </w:divBdr>
                </w:div>
                <w:div w:id="1493332361">
                  <w:marLeft w:val="640"/>
                  <w:marRight w:val="0"/>
                  <w:marTop w:val="0"/>
                  <w:marBottom w:val="0"/>
                  <w:divBdr>
                    <w:top w:val="none" w:sz="0" w:space="0" w:color="auto"/>
                    <w:left w:val="none" w:sz="0" w:space="0" w:color="auto"/>
                    <w:bottom w:val="none" w:sz="0" w:space="0" w:color="auto"/>
                    <w:right w:val="none" w:sz="0" w:space="0" w:color="auto"/>
                  </w:divBdr>
                </w:div>
                <w:div w:id="870849410">
                  <w:marLeft w:val="640"/>
                  <w:marRight w:val="0"/>
                  <w:marTop w:val="0"/>
                  <w:marBottom w:val="0"/>
                  <w:divBdr>
                    <w:top w:val="none" w:sz="0" w:space="0" w:color="auto"/>
                    <w:left w:val="none" w:sz="0" w:space="0" w:color="auto"/>
                    <w:bottom w:val="none" w:sz="0" w:space="0" w:color="auto"/>
                    <w:right w:val="none" w:sz="0" w:space="0" w:color="auto"/>
                  </w:divBdr>
                </w:div>
                <w:div w:id="1508863218">
                  <w:marLeft w:val="640"/>
                  <w:marRight w:val="0"/>
                  <w:marTop w:val="0"/>
                  <w:marBottom w:val="0"/>
                  <w:divBdr>
                    <w:top w:val="none" w:sz="0" w:space="0" w:color="auto"/>
                    <w:left w:val="none" w:sz="0" w:space="0" w:color="auto"/>
                    <w:bottom w:val="none" w:sz="0" w:space="0" w:color="auto"/>
                    <w:right w:val="none" w:sz="0" w:space="0" w:color="auto"/>
                  </w:divBdr>
                </w:div>
                <w:div w:id="803426046">
                  <w:marLeft w:val="640"/>
                  <w:marRight w:val="0"/>
                  <w:marTop w:val="0"/>
                  <w:marBottom w:val="0"/>
                  <w:divBdr>
                    <w:top w:val="none" w:sz="0" w:space="0" w:color="auto"/>
                    <w:left w:val="none" w:sz="0" w:space="0" w:color="auto"/>
                    <w:bottom w:val="none" w:sz="0" w:space="0" w:color="auto"/>
                    <w:right w:val="none" w:sz="0" w:space="0" w:color="auto"/>
                  </w:divBdr>
                </w:div>
                <w:div w:id="199703808">
                  <w:marLeft w:val="640"/>
                  <w:marRight w:val="0"/>
                  <w:marTop w:val="0"/>
                  <w:marBottom w:val="0"/>
                  <w:divBdr>
                    <w:top w:val="none" w:sz="0" w:space="0" w:color="auto"/>
                    <w:left w:val="none" w:sz="0" w:space="0" w:color="auto"/>
                    <w:bottom w:val="none" w:sz="0" w:space="0" w:color="auto"/>
                    <w:right w:val="none" w:sz="0" w:space="0" w:color="auto"/>
                  </w:divBdr>
                </w:div>
                <w:div w:id="830366066">
                  <w:marLeft w:val="640"/>
                  <w:marRight w:val="0"/>
                  <w:marTop w:val="0"/>
                  <w:marBottom w:val="0"/>
                  <w:divBdr>
                    <w:top w:val="none" w:sz="0" w:space="0" w:color="auto"/>
                    <w:left w:val="none" w:sz="0" w:space="0" w:color="auto"/>
                    <w:bottom w:val="none" w:sz="0" w:space="0" w:color="auto"/>
                    <w:right w:val="none" w:sz="0" w:space="0" w:color="auto"/>
                  </w:divBdr>
                </w:div>
              </w:divsChild>
            </w:div>
            <w:div w:id="211384467">
              <w:marLeft w:val="0"/>
              <w:marRight w:val="0"/>
              <w:marTop w:val="0"/>
              <w:marBottom w:val="0"/>
              <w:divBdr>
                <w:top w:val="none" w:sz="0" w:space="0" w:color="auto"/>
                <w:left w:val="none" w:sz="0" w:space="0" w:color="auto"/>
                <w:bottom w:val="none" w:sz="0" w:space="0" w:color="auto"/>
                <w:right w:val="none" w:sz="0" w:space="0" w:color="auto"/>
              </w:divBdr>
              <w:divsChild>
                <w:div w:id="1693065473">
                  <w:marLeft w:val="640"/>
                  <w:marRight w:val="0"/>
                  <w:marTop w:val="0"/>
                  <w:marBottom w:val="0"/>
                  <w:divBdr>
                    <w:top w:val="none" w:sz="0" w:space="0" w:color="auto"/>
                    <w:left w:val="none" w:sz="0" w:space="0" w:color="auto"/>
                    <w:bottom w:val="none" w:sz="0" w:space="0" w:color="auto"/>
                    <w:right w:val="none" w:sz="0" w:space="0" w:color="auto"/>
                  </w:divBdr>
                </w:div>
                <w:div w:id="642858363">
                  <w:marLeft w:val="640"/>
                  <w:marRight w:val="0"/>
                  <w:marTop w:val="0"/>
                  <w:marBottom w:val="0"/>
                  <w:divBdr>
                    <w:top w:val="none" w:sz="0" w:space="0" w:color="auto"/>
                    <w:left w:val="none" w:sz="0" w:space="0" w:color="auto"/>
                    <w:bottom w:val="none" w:sz="0" w:space="0" w:color="auto"/>
                    <w:right w:val="none" w:sz="0" w:space="0" w:color="auto"/>
                  </w:divBdr>
                </w:div>
                <w:div w:id="737436887">
                  <w:marLeft w:val="640"/>
                  <w:marRight w:val="0"/>
                  <w:marTop w:val="0"/>
                  <w:marBottom w:val="0"/>
                  <w:divBdr>
                    <w:top w:val="none" w:sz="0" w:space="0" w:color="auto"/>
                    <w:left w:val="none" w:sz="0" w:space="0" w:color="auto"/>
                    <w:bottom w:val="none" w:sz="0" w:space="0" w:color="auto"/>
                    <w:right w:val="none" w:sz="0" w:space="0" w:color="auto"/>
                  </w:divBdr>
                </w:div>
                <w:div w:id="827012939">
                  <w:marLeft w:val="640"/>
                  <w:marRight w:val="0"/>
                  <w:marTop w:val="0"/>
                  <w:marBottom w:val="0"/>
                  <w:divBdr>
                    <w:top w:val="none" w:sz="0" w:space="0" w:color="auto"/>
                    <w:left w:val="none" w:sz="0" w:space="0" w:color="auto"/>
                    <w:bottom w:val="none" w:sz="0" w:space="0" w:color="auto"/>
                    <w:right w:val="none" w:sz="0" w:space="0" w:color="auto"/>
                  </w:divBdr>
                </w:div>
                <w:div w:id="1458766623">
                  <w:marLeft w:val="640"/>
                  <w:marRight w:val="0"/>
                  <w:marTop w:val="0"/>
                  <w:marBottom w:val="0"/>
                  <w:divBdr>
                    <w:top w:val="none" w:sz="0" w:space="0" w:color="auto"/>
                    <w:left w:val="none" w:sz="0" w:space="0" w:color="auto"/>
                    <w:bottom w:val="none" w:sz="0" w:space="0" w:color="auto"/>
                    <w:right w:val="none" w:sz="0" w:space="0" w:color="auto"/>
                  </w:divBdr>
                </w:div>
                <w:div w:id="1424376179">
                  <w:marLeft w:val="640"/>
                  <w:marRight w:val="0"/>
                  <w:marTop w:val="0"/>
                  <w:marBottom w:val="0"/>
                  <w:divBdr>
                    <w:top w:val="none" w:sz="0" w:space="0" w:color="auto"/>
                    <w:left w:val="none" w:sz="0" w:space="0" w:color="auto"/>
                    <w:bottom w:val="none" w:sz="0" w:space="0" w:color="auto"/>
                    <w:right w:val="none" w:sz="0" w:space="0" w:color="auto"/>
                  </w:divBdr>
                </w:div>
                <w:div w:id="2007855223">
                  <w:marLeft w:val="640"/>
                  <w:marRight w:val="0"/>
                  <w:marTop w:val="0"/>
                  <w:marBottom w:val="0"/>
                  <w:divBdr>
                    <w:top w:val="none" w:sz="0" w:space="0" w:color="auto"/>
                    <w:left w:val="none" w:sz="0" w:space="0" w:color="auto"/>
                    <w:bottom w:val="none" w:sz="0" w:space="0" w:color="auto"/>
                    <w:right w:val="none" w:sz="0" w:space="0" w:color="auto"/>
                  </w:divBdr>
                </w:div>
                <w:div w:id="916328838">
                  <w:marLeft w:val="640"/>
                  <w:marRight w:val="0"/>
                  <w:marTop w:val="0"/>
                  <w:marBottom w:val="0"/>
                  <w:divBdr>
                    <w:top w:val="none" w:sz="0" w:space="0" w:color="auto"/>
                    <w:left w:val="none" w:sz="0" w:space="0" w:color="auto"/>
                    <w:bottom w:val="none" w:sz="0" w:space="0" w:color="auto"/>
                    <w:right w:val="none" w:sz="0" w:space="0" w:color="auto"/>
                  </w:divBdr>
                </w:div>
                <w:div w:id="1030642600">
                  <w:marLeft w:val="640"/>
                  <w:marRight w:val="0"/>
                  <w:marTop w:val="0"/>
                  <w:marBottom w:val="0"/>
                  <w:divBdr>
                    <w:top w:val="none" w:sz="0" w:space="0" w:color="auto"/>
                    <w:left w:val="none" w:sz="0" w:space="0" w:color="auto"/>
                    <w:bottom w:val="none" w:sz="0" w:space="0" w:color="auto"/>
                    <w:right w:val="none" w:sz="0" w:space="0" w:color="auto"/>
                  </w:divBdr>
                </w:div>
                <w:div w:id="1875731742">
                  <w:marLeft w:val="640"/>
                  <w:marRight w:val="0"/>
                  <w:marTop w:val="0"/>
                  <w:marBottom w:val="0"/>
                  <w:divBdr>
                    <w:top w:val="none" w:sz="0" w:space="0" w:color="auto"/>
                    <w:left w:val="none" w:sz="0" w:space="0" w:color="auto"/>
                    <w:bottom w:val="none" w:sz="0" w:space="0" w:color="auto"/>
                    <w:right w:val="none" w:sz="0" w:space="0" w:color="auto"/>
                  </w:divBdr>
                </w:div>
                <w:div w:id="1465467967">
                  <w:marLeft w:val="640"/>
                  <w:marRight w:val="0"/>
                  <w:marTop w:val="0"/>
                  <w:marBottom w:val="0"/>
                  <w:divBdr>
                    <w:top w:val="none" w:sz="0" w:space="0" w:color="auto"/>
                    <w:left w:val="none" w:sz="0" w:space="0" w:color="auto"/>
                    <w:bottom w:val="none" w:sz="0" w:space="0" w:color="auto"/>
                    <w:right w:val="none" w:sz="0" w:space="0" w:color="auto"/>
                  </w:divBdr>
                </w:div>
                <w:div w:id="1098674660">
                  <w:marLeft w:val="640"/>
                  <w:marRight w:val="0"/>
                  <w:marTop w:val="0"/>
                  <w:marBottom w:val="0"/>
                  <w:divBdr>
                    <w:top w:val="none" w:sz="0" w:space="0" w:color="auto"/>
                    <w:left w:val="none" w:sz="0" w:space="0" w:color="auto"/>
                    <w:bottom w:val="none" w:sz="0" w:space="0" w:color="auto"/>
                    <w:right w:val="none" w:sz="0" w:space="0" w:color="auto"/>
                  </w:divBdr>
                </w:div>
                <w:div w:id="1688600776">
                  <w:marLeft w:val="640"/>
                  <w:marRight w:val="0"/>
                  <w:marTop w:val="0"/>
                  <w:marBottom w:val="0"/>
                  <w:divBdr>
                    <w:top w:val="none" w:sz="0" w:space="0" w:color="auto"/>
                    <w:left w:val="none" w:sz="0" w:space="0" w:color="auto"/>
                    <w:bottom w:val="none" w:sz="0" w:space="0" w:color="auto"/>
                    <w:right w:val="none" w:sz="0" w:space="0" w:color="auto"/>
                  </w:divBdr>
                </w:div>
                <w:div w:id="64690429">
                  <w:marLeft w:val="640"/>
                  <w:marRight w:val="0"/>
                  <w:marTop w:val="0"/>
                  <w:marBottom w:val="0"/>
                  <w:divBdr>
                    <w:top w:val="none" w:sz="0" w:space="0" w:color="auto"/>
                    <w:left w:val="none" w:sz="0" w:space="0" w:color="auto"/>
                    <w:bottom w:val="none" w:sz="0" w:space="0" w:color="auto"/>
                    <w:right w:val="none" w:sz="0" w:space="0" w:color="auto"/>
                  </w:divBdr>
                </w:div>
                <w:div w:id="774982986">
                  <w:marLeft w:val="640"/>
                  <w:marRight w:val="0"/>
                  <w:marTop w:val="0"/>
                  <w:marBottom w:val="0"/>
                  <w:divBdr>
                    <w:top w:val="none" w:sz="0" w:space="0" w:color="auto"/>
                    <w:left w:val="none" w:sz="0" w:space="0" w:color="auto"/>
                    <w:bottom w:val="none" w:sz="0" w:space="0" w:color="auto"/>
                    <w:right w:val="none" w:sz="0" w:space="0" w:color="auto"/>
                  </w:divBdr>
                </w:div>
                <w:div w:id="539896583">
                  <w:marLeft w:val="640"/>
                  <w:marRight w:val="0"/>
                  <w:marTop w:val="0"/>
                  <w:marBottom w:val="0"/>
                  <w:divBdr>
                    <w:top w:val="none" w:sz="0" w:space="0" w:color="auto"/>
                    <w:left w:val="none" w:sz="0" w:space="0" w:color="auto"/>
                    <w:bottom w:val="none" w:sz="0" w:space="0" w:color="auto"/>
                    <w:right w:val="none" w:sz="0" w:space="0" w:color="auto"/>
                  </w:divBdr>
                </w:div>
                <w:div w:id="1358777980">
                  <w:marLeft w:val="640"/>
                  <w:marRight w:val="0"/>
                  <w:marTop w:val="0"/>
                  <w:marBottom w:val="0"/>
                  <w:divBdr>
                    <w:top w:val="none" w:sz="0" w:space="0" w:color="auto"/>
                    <w:left w:val="none" w:sz="0" w:space="0" w:color="auto"/>
                    <w:bottom w:val="none" w:sz="0" w:space="0" w:color="auto"/>
                    <w:right w:val="none" w:sz="0" w:space="0" w:color="auto"/>
                  </w:divBdr>
                </w:div>
                <w:div w:id="360519092">
                  <w:marLeft w:val="640"/>
                  <w:marRight w:val="0"/>
                  <w:marTop w:val="0"/>
                  <w:marBottom w:val="0"/>
                  <w:divBdr>
                    <w:top w:val="none" w:sz="0" w:space="0" w:color="auto"/>
                    <w:left w:val="none" w:sz="0" w:space="0" w:color="auto"/>
                    <w:bottom w:val="none" w:sz="0" w:space="0" w:color="auto"/>
                    <w:right w:val="none" w:sz="0" w:space="0" w:color="auto"/>
                  </w:divBdr>
                </w:div>
                <w:div w:id="787625601">
                  <w:marLeft w:val="640"/>
                  <w:marRight w:val="0"/>
                  <w:marTop w:val="0"/>
                  <w:marBottom w:val="0"/>
                  <w:divBdr>
                    <w:top w:val="none" w:sz="0" w:space="0" w:color="auto"/>
                    <w:left w:val="none" w:sz="0" w:space="0" w:color="auto"/>
                    <w:bottom w:val="none" w:sz="0" w:space="0" w:color="auto"/>
                    <w:right w:val="none" w:sz="0" w:space="0" w:color="auto"/>
                  </w:divBdr>
                </w:div>
                <w:div w:id="351952997">
                  <w:marLeft w:val="640"/>
                  <w:marRight w:val="0"/>
                  <w:marTop w:val="0"/>
                  <w:marBottom w:val="0"/>
                  <w:divBdr>
                    <w:top w:val="none" w:sz="0" w:space="0" w:color="auto"/>
                    <w:left w:val="none" w:sz="0" w:space="0" w:color="auto"/>
                    <w:bottom w:val="none" w:sz="0" w:space="0" w:color="auto"/>
                    <w:right w:val="none" w:sz="0" w:space="0" w:color="auto"/>
                  </w:divBdr>
                </w:div>
                <w:div w:id="524637504">
                  <w:marLeft w:val="640"/>
                  <w:marRight w:val="0"/>
                  <w:marTop w:val="0"/>
                  <w:marBottom w:val="0"/>
                  <w:divBdr>
                    <w:top w:val="none" w:sz="0" w:space="0" w:color="auto"/>
                    <w:left w:val="none" w:sz="0" w:space="0" w:color="auto"/>
                    <w:bottom w:val="none" w:sz="0" w:space="0" w:color="auto"/>
                    <w:right w:val="none" w:sz="0" w:space="0" w:color="auto"/>
                  </w:divBdr>
                </w:div>
                <w:div w:id="679696299">
                  <w:marLeft w:val="640"/>
                  <w:marRight w:val="0"/>
                  <w:marTop w:val="0"/>
                  <w:marBottom w:val="0"/>
                  <w:divBdr>
                    <w:top w:val="none" w:sz="0" w:space="0" w:color="auto"/>
                    <w:left w:val="none" w:sz="0" w:space="0" w:color="auto"/>
                    <w:bottom w:val="none" w:sz="0" w:space="0" w:color="auto"/>
                    <w:right w:val="none" w:sz="0" w:space="0" w:color="auto"/>
                  </w:divBdr>
                </w:div>
                <w:div w:id="1833249971">
                  <w:marLeft w:val="640"/>
                  <w:marRight w:val="0"/>
                  <w:marTop w:val="0"/>
                  <w:marBottom w:val="0"/>
                  <w:divBdr>
                    <w:top w:val="none" w:sz="0" w:space="0" w:color="auto"/>
                    <w:left w:val="none" w:sz="0" w:space="0" w:color="auto"/>
                    <w:bottom w:val="none" w:sz="0" w:space="0" w:color="auto"/>
                    <w:right w:val="none" w:sz="0" w:space="0" w:color="auto"/>
                  </w:divBdr>
                </w:div>
                <w:div w:id="1806465892">
                  <w:marLeft w:val="640"/>
                  <w:marRight w:val="0"/>
                  <w:marTop w:val="0"/>
                  <w:marBottom w:val="0"/>
                  <w:divBdr>
                    <w:top w:val="none" w:sz="0" w:space="0" w:color="auto"/>
                    <w:left w:val="none" w:sz="0" w:space="0" w:color="auto"/>
                    <w:bottom w:val="none" w:sz="0" w:space="0" w:color="auto"/>
                    <w:right w:val="none" w:sz="0" w:space="0" w:color="auto"/>
                  </w:divBdr>
                </w:div>
                <w:div w:id="1347319557">
                  <w:marLeft w:val="640"/>
                  <w:marRight w:val="0"/>
                  <w:marTop w:val="0"/>
                  <w:marBottom w:val="0"/>
                  <w:divBdr>
                    <w:top w:val="none" w:sz="0" w:space="0" w:color="auto"/>
                    <w:left w:val="none" w:sz="0" w:space="0" w:color="auto"/>
                    <w:bottom w:val="none" w:sz="0" w:space="0" w:color="auto"/>
                    <w:right w:val="none" w:sz="0" w:space="0" w:color="auto"/>
                  </w:divBdr>
                </w:div>
                <w:div w:id="763182398">
                  <w:marLeft w:val="640"/>
                  <w:marRight w:val="0"/>
                  <w:marTop w:val="0"/>
                  <w:marBottom w:val="0"/>
                  <w:divBdr>
                    <w:top w:val="none" w:sz="0" w:space="0" w:color="auto"/>
                    <w:left w:val="none" w:sz="0" w:space="0" w:color="auto"/>
                    <w:bottom w:val="none" w:sz="0" w:space="0" w:color="auto"/>
                    <w:right w:val="none" w:sz="0" w:space="0" w:color="auto"/>
                  </w:divBdr>
                </w:div>
                <w:div w:id="260451496">
                  <w:marLeft w:val="640"/>
                  <w:marRight w:val="0"/>
                  <w:marTop w:val="0"/>
                  <w:marBottom w:val="0"/>
                  <w:divBdr>
                    <w:top w:val="none" w:sz="0" w:space="0" w:color="auto"/>
                    <w:left w:val="none" w:sz="0" w:space="0" w:color="auto"/>
                    <w:bottom w:val="none" w:sz="0" w:space="0" w:color="auto"/>
                    <w:right w:val="none" w:sz="0" w:space="0" w:color="auto"/>
                  </w:divBdr>
                </w:div>
                <w:div w:id="739671410">
                  <w:marLeft w:val="640"/>
                  <w:marRight w:val="0"/>
                  <w:marTop w:val="0"/>
                  <w:marBottom w:val="0"/>
                  <w:divBdr>
                    <w:top w:val="none" w:sz="0" w:space="0" w:color="auto"/>
                    <w:left w:val="none" w:sz="0" w:space="0" w:color="auto"/>
                    <w:bottom w:val="none" w:sz="0" w:space="0" w:color="auto"/>
                    <w:right w:val="none" w:sz="0" w:space="0" w:color="auto"/>
                  </w:divBdr>
                </w:div>
                <w:div w:id="806361810">
                  <w:marLeft w:val="640"/>
                  <w:marRight w:val="0"/>
                  <w:marTop w:val="0"/>
                  <w:marBottom w:val="0"/>
                  <w:divBdr>
                    <w:top w:val="none" w:sz="0" w:space="0" w:color="auto"/>
                    <w:left w:val="none" w:sz="0" w:space="0" w:color="auto"/>
                    <w:bottom w:val="none" w:sz="0" w:space="0" w:color="auto"/>
                    <w:right w:val="none" w:sz="0" w:space="0" w:color="auto"/>
                  </w:divBdr>
                </w:div>
                <w:div w:id="68892603">
                  <w:marLeft w:val="640"/>
                  <w:marRight w:val="0"/>
                  <w:marTop w:val="0"/>
                  <w:marBottom w:val="0"/>
                  <w:divBdr>
                    <w:top w:val="none" w:sz="0" w:space="0" w:color="auto"/>
                    <w:left w:val="none" w:sz="0" w:space="0" w:color="auto"/>
                    <w:bottom w:val="none" w:sz="0" w:space="0" w:color="auto"/>
                    <w:right w:val="none" w:sz="0" w:space="0" w:color="auto"/>
                  </w:divBdr>
                </w:div>
                <w:div w:id="696930697">
                  <w:marLeft w:val="640"/>
                  <w:marRight w:val="0"/>
                  <w:marTop w:val="0"/>
                  <w:marBottom w:val="0"/>
                  <w:divBdr>
                    <w:top w:val="none" w:sz="0" w:space="0" w:color="auto"/>
                    <w:left w:val="none" w:sz="0" w:space="0" w:color="auto"/>
                    <w:bottom w:val="none" w:sz="0" w:space="0" w:color="auto"/>
                    <w:right w:val="none" w:sz="0" w:space="0" w:color="auto"/>
                  </w:divBdr>
                </w:div>
                <w:div w:id="390036205">
                  <w:marLeft w:val="640"/>
                  <w:marRight w:val="0"/>
                  <w:marTop w:val="0"/>
                  <w:marBottom w:val="0"/>
                  <w:divBdr>
                    <w:top w:val="none" w:sz="0" w:space="0" w:color="auto"/>
                    <w:left w:val="none" w:sz="0" w:space="0" w:color="auto"/>
                    <w:bottom w:val="none" w:sz="0" w:space="0" w:color="auto"/>
                    <w:right w:val="none" w:sz="0" w:space="0" w:color="auto"/>
                  </w:divBdr>
                </w:div>
                <w:div w:id="215091760">
                  <w:marLeft w:val="640"/>
                  <w:marRight w:val="0"/>
                  <w:marTop w:val="0"/>
                  <w:marBottom w:val="0"/>
                  <w:divBdr>
                    <w:top w:val="none" w:sz="0" w:space="0" w:color="auto"/>
                    <w:left w:val="none" w:sz="0" w:space="0" w:color="auto"/>
                    <w:bottom w:val="none" w:sz="0" w:space="0" w:color="auto"/>
                    <w:right w:val="none" w:sz="0" w:space="0" w:color="auto"/>
                  </w:divBdr>
                </w:div>
                <w:div w:id="1421947317">
                  <w:marLeft w:val="640"/>
                  <w:marRight w:val="0"/>
                  <w:marTop w:val="0"/>
                  <w:marBottom w:val="0"/>
                  <w:divBdr>
                    <w:top w:val="none" w:sz="0" w:space="0" w:color="auto"/>
                    <w:left w:val="none" w:sz="0" w:space="0" w:color="auto"/>
                    <w:bottom w:val="none" w:sz="0" w:space="0" w:color="auto"/>
                    <w:right w:val="none" w:sz="0" w:space="0" w:color="auto"/>
                  </w:divBdr>
                </w:div>
                <w:div w:id="363211152">
                  <w:marLeft w:val="640"/>
                  <w:marRight w:val="0"/>
                  <w:marTop w:val="0"/>
                  <w:marBottom w:val="0"/>
                  <w:divBdr>
                    <w:top w:val="none" w:sz="0" w:space="0" w:color="auto"/>
                    <w:left w:val="none" w:sz="0" w:space="0" w:color="auto"/>
                    <w:bottom w:val="none" w:sz="0" w:space="0" w:color="auto"/>
                    <w:right w:val="none" w:sz="0" w:space="0" w:color="auto"/>
                  </w:divBdr>
                </w:div>
                <w:div w:id="2145614310">
                  <w:marLeft w:val="640"/>
                  <w:marRight w:val="0"/>
                  <w:marTop w:val="0"/>
                  <w:marBottom w:val="0"/>
                  <w:divBdr>
                    <w:top w:val="none" w:sz="0" w:space="0" w:color="auto"/>
                    <w:left w:val="none" w:sz="0" w:space="0" w:color="auto"/>
                    <w:bottom w:val="none" w:sz="0" w:space="0" w:color="auto"/>
                    <w:right w:val="none" w:sz="0" w:space="0" w:color="auto"/>
                  </w:divBdr>
                </w:div>
                <w:div w:id="715473446">
                  <w:marLeft w:val="640"/>
                  <w:marRight w:val="0"/>
                  <w:marTop w:val="0"/>
                  <w:marBottom w:val="0"/>
                  <w:divBdr>
                    <w:top w:val="none" w:sz="0" w:space="0" w:color="auto"/>
                    <w:left w:val="none" w:sz="0" w:space="0" w:color="auto"/>
                    <w:bottom w:val="none" w:sz="0" w:space="0" w:color="auto"/>
                    <w:right w:val="none" w:sz="0" w:space="0" w:color="auto"/>
                  </w:divBdr>
                </w:div>
                <w:div w:id="1345470979">
                  <w:marLeft w:val="640"/>
                  <w:marRight w:val="0"/>
                  <w:marTop w:val="0"/>
                  <w:marBottom w:val="0"/>
                  <w:divBdr>
                    <w:top w:val="none" w:sz="0" w:space="0" w:color="auto"/>
                    <w:left w:val="none" w:sz="0" w:space="0" w:color="auto"/>
                    <w:bottom w:val="none" w:sz="0" w:space="0" w:color="auto"/>
                    <w:right w:val="none" w:sz="0" w:space="0" w:color="auto"/>
                  </w:divBdr>
                </w:div>
                <w:div w:id="1973443655">
                  <w:marLeft w:val="640"/>
                  <w:marRight w:val="0"/>
                  <w:marTop w:val="0"/>
                  <w:marBottom w:val="0"/>
                  <w:divBdr>
                    <w:top w:val="none" w:sz="0" w:space="0" w:color="auto"/>
                    <w:left w:val="none" w:sz="0" w:space="0" w:color="auto"/>
                    <w:bottom w:val="none" w:sz="0" w:space="0" w:color="auto"/>
                    <w:right w:val="none" w:sz="0" w:space="0" w:color="auto"/>
                  </w:divBdr>
                </w:div>
                <w:div w:id="912934637">
                  <w:marLeft w:val="640"/>
                  <w:marRight w:val="0"/>
                  <w:marTop w:val="0"/>
                  <w:marBottom w:val="0"/>
                  <w:divBdr>
                    <w:top w:val="none" w:sz="0" w:space="0" w:color="auto"/>
                    <w:left w:val="none" w:sz="0" w:space="0" w:color="auto"/>
                    <w:bottom w:val="none" w:sz="0" w:space="0" w:color="auto"/>
                    <w:right w:val="none" w:sz="0" w:space="0" w:color="auto"/>
                  </w:divBdr>
                </w:div>
                <w:div w:id="551114485">
                  <w:marLeft w:val="640"/>
                  <w:marRight w:val="0"/>
                  <w:marTop w:val="0"/>
                  <w:marBottom w:val="0"/>
                  <w:divBdr>
                    <w:top w:val="none" w:sz="0" w:space="0" w:color="auto"/>
                    <w:left w:val="none" w:sz="0" w:space="0" w:color="auto"/>
                    <w:bottom w:val="none" w:sz="0" w:space="0" w:color="auto"/>
                    <w:right w:val="none" w:sz="0" w:space="0" w:color="auto"/>
                  </w:divBdr>
                </w:div>
                <w:div w:id="514080735">
                  <w:marLeft w:val="640"/>
                  <w:marRight w:val="0"/>
                  <w:marTop w:val="0"/>
                  <w:marBottom w:val="0"/>
                  <w:divBdr>
                    <w:top w:val="none" w:sz="0" w:space="0" w:color="auto"/>
                    <w:left w:val="none" w:sz="0" w:space="0" w:color="auto"/>
                    <w:bottom w:val="none" w:sz="0" w:space="0" w:color="auto"/>
                    <w:right w:val="none" w:sz="0" w:space="0" w:color="auto"/>
                  </w:divBdr>
                </w:div>
                <w:div w:id="1473595288">
                  <w:marLeft w:val="640"/>
                  <w:marRight w:val="0"/>
                  <w:marTop w:val="0"/>
                  <w:marBottom w:val="0"/>
                  <w:divBdr>
                    <w:top w:val="none" w:sz="0" w:space="0" w:color="auto"/>
                    <w:left w:val="none" w:sz="0" w:space="0" w:color="auto"/>
                    <w:bottom w:val="none" w:sz="0" w:space="0" w:color="auto"/>
                    <w:right w:val="none" w:sz="0" w:space="0" w:color="auto"/>
                  </w:divBdr>
                </w:div>
                <w:div w:id="605775863">
                  <w:marLeft w:val="640"/>
                  <w:marRight w:val="0"/>
                  <w:marTop w:val="0"/>
                  <w:marBottom w:val="0"/>
                  <w:divBdr>
                    <w:top w:val="none" w:sz="0" w:space="0" w:color="auto"/>
                    <w:left w:val="none" w:sz="0" w:space="0" w:color="auto"/>
                    <w:bottom w:val="none" w:sz="0" w:space="0" w:color="auto"/>
                    <w:right w:val="none" w:sz="0" w:space="0" w:color="auto"/>
                  </w:divBdr>
                </w:div>
                <w:div w:id="176041397">
                  <w:marLeft w:val="640"/>
                  <w:marRight w:val="0"/>
                  <w:marTop w:val="0"/>
                  <w:marBottom w:val="0"/>
                  <w:divBdr>
                    <w:top w:val="none" w:sz="0" w:space="0" w:color="auto"/>
                    <w:left w:val="none" w:sz="0" w:space="0" w:color="auto"/>
                    <w:bottom w:val="none" w:sz="0" w:space="0" w:color="auto"/>
                    <w:right w:val="none" w:sz="0" w:space="0" w:color="auto"/>
                  </w:divBdr>
                </w:div>
              </w:divsChild>
            </w:div>
            <w:div w:id="89159904">
              <w:marLeft w:val="0"/>
              <w:marRight w:val="0"/>
              <w:marTop w:val="0"/>
              <w:marBottom w:val="0"/>
              <w:divBdr>
                <w:top w:val="none" w:sz="0" w:space="0" w:color="auto"/>
                <w:left w:val="none" w:sz="0" w:space="0" w:color="auto"/>
                <w:bottom w:val="none" w:sz="0" w:space="0" w:color="auto"/>
                <w:right w:val="none" w:sz="0" w:space="0" w:color="auto"/>
              </w:divBdr>
              <w:divsChild>
                <w:div w:id="1826706873">
                  <w:marLeft w:val="640"/>
                  <w:marRight w:val="0"/>
                  <w:marTop w:val="0"/>
                  <w:marBottom w:val="0"/>
                  <w:divBdr>
                    <w:top w:val="none" w:sz="0" w:space="0" w:color="auto"/>
                    <w:left w:val="none" w:sz="0" w:space="0" w:color="auto"/>
                    <w:bottom w:val="none" w:sz="0" w:space="0" w:color="auto"/>
                    <w:right w:val="none" w:sz="0" w:space="0" w:color="auto"/>
                  </w:divBdr>
                </w:div>
                <w:div w:id="1208879965">
                  <w:marLeft w:val="640"/>
                  <w:marRight w:val="0"/>
                  <w:marTop w:val="0"/>
                  <w:marBottom w:val="0"/>
                  <w:divBdr>
                    <w:top w:val="none" w:sz="0" w:space="0" w:color="auto"/>
                    <w:left w:val="none" w:sz="0" w:space="0" w:color="auto"/>
                    <w:bottom w:val="none" w:sz="0" w:space="0" w:color="auto"/>
                    <w:right w:val="none" w:sz="0" w:space="0" w:color="auto"/>
                  </w:divBdr>
                </w:div>
                <w:div w:id="1989820319">
                  <w:marLeft w:val="640"/>
                  <w:marRight w:val="0"/>
                  <w:marTop w:val="0"/>
                  <w:marBottom w:val="0"/>
                  <w:divBdr>
                    <w:top w:val="none" w:sz="0" w:space="0" w:color="auto"/>
                    <w:left w:val="none" w:sz="0" w:space="0" w:color="auto"/>
                    <w:bottom w:val="none" w:sz="0" w:space="0" w:color="auto"/>
                    <w:right w:val="none" w:sz="0" w:space="0" w:color="auto"/>
                  </w:divBdr>
                </w:div>
                <w:div w:id="1621062192">
                  <w:marLeft w:val="640"/>
                  <w:marRight w:val="0"/>
                  <w:marTop w:val="0"/>
                  <w:marBottom w:val="0"/>
                  <w:divBdr>
                    <w:top w:val="none" w:sz="0" w:space="0" w:color="auto"/>
                    <w:left w:val="none" w:sz="0" w:space="0" w:color="auto"/>
                    <w:bottom w:val="none" w:sz="0" w:space="0" w:color="auto"/>
                    <w:right w:val="none" w:sz="0" w:space="0" w:color="auto"/>
                  </w:divBdr>
                </w:div>
                <w:div w:id="1411583811">
                  <w:marLeft w:val="640"/>
                  <w:marRight w:val="0"/>
                  <w:marTop w:val="0"/>
                  <w:marBottom w:val="0"/>
                  <w:divBdr>
                    <w:top w:val="none" w:sz="0" w:space="0" w:color="auto"/>
                    <w:left w:val="none" w:sz="0" w:space="0" w:color="auto"/>
                    <w:bottom w:val="none" w:sz="0" w:space="0" w:color="auto"/>
                    <w:right w:val="none" w:sz="0" w:space="0" w:color="auto"/>
                  </w:divBdr>
                </w:div>
                <w:div w:id="300967974">
                  <w:marLeft w:val="640"/>
                  <w:marRight w:val="0"/>
                  <w:marTop w:val="0"/>
                  <w:marBottom w:val="0"/>
                  <w:divBdr>
                    <w:top w:val="none" w:sz="0" w:space="0" w:color="auto"/>
                    <w:left w:val="none" w:sz="0" w:space="0" w:color="auto"/>
                    <w:bottom w:val="none" w:sz="0" w:space="0" w:color="auto"/>
                    <w:right w:val="none" w:sz="0" w:space="0" w:color="auto"/>
                  </w:divBdr>
                </w:div>
                <w:div w:id="344476452">
                  <w:marLeft w:val="640"/>
                  <w:marRight w:val="0"/>
                  <w:marTop w:val="0"/>
                  <w:marBottom w:val="0"/>
                  <w:divBdr>
                    <w:top w:val="none" w:sz="0" w:space="0" w:color="auto"/>
                    <w:left w:val="none" w:sz="0" w:space="0" w:color="auto"/>
                    <w:bottom w:val="none" w:sz="0" w:space="0" w:color="auto"/>
                    <w:right w:val="none" w:sz="0" w:space="0" w:color="auto"/>
                  </w:divBdr>
                </w:div>
                <w:div w:id="1068648219">
                  <w:marLeft w:val="640"/>
                  <w:marRight w:val="0"/>
                  <w:marTop w:val="0"/>
                  <w:marBottom w:val="0"/>
                  <w:divBdr>
                    <w:top w:val="none" w:sz="0" w:space="0" w:color="auto"/>
                    <w:left w:val="none" w:sz="0" w:space="0" w:color="auto"/>
                    <w:bottom w:val="none" w:sz="0" w:space="0" w:color="auto"/>
                    <w:right w:val="none" w:sz="0" w:space="0" w:color="auto"/>
                  </w:divBdr>
                </w:div>
                <w:div w:id="46689553">
                  <w:marLeft w:val="640"/>
                  <w:marRight w:val="0"/>
                  <w:marTop w:val="0"/>
                  <w:marBottom w:val="0"/>
                  <w:divBdr>
                    <w:top w:val="none" w:sz="0" w:space="0" w:color="auto"/>
                    <w:left w:val="none" w:sz="0" w:space="0" w:color="auto"/>
                    <w:bottom w:val="none" w:sz="0" w:space="0" w:color="auto"/>
                    <w:right w:val="none" w:sz="0" w:space="0" w:color="auto"/>
                  </w:divBdr>
                </w:div>
                <w:div w:id="1280377326">
                  <w:marLeft w:val="640"/>
                  <w:marRight w:val="0"/>
                  <w:marTop w:val="0"/>
                  <w:marBottom w:val="0"/>
                  <w:divBdr>
                    <w:top w:val="none" w:sz="0" w:space="0" w:color="auto"/>
                    <w:left w:val="none" w:sz="0" w:space="0" w:color="auto"/>
                    <w:bottom w:val="none" w:sz="0" w:space="0" w:color="auto"/>
                    <w:right w:val="none" w:sz="0" w:space="0" w:color="auto"/>
                  </w:divBdr>
                </w:div>
                <w:div w:id="480852488">
                  <w:marLeft w:val="640"/>
                  <w:marRight w:val="0"/>
                  <w:marTop w:val="0"/>
                  <w:marBottom w:val="0"/>
                  <w:divBdr>
                    <w:top w:val="none" w:sz="0" w:space="0" w:color="auto"/>
                    <w:left w:val="none" w:sz="0" w:space="0" w:color="auto"/>
                    <w:bottom w:val="none" w:sz="0" w:space="0" w:color="auto"/>
                    <w:right w:val="none" w:sz="0" w:space="0" w:color="auto"/>
                  </w:divBdr>
                </w:div>
                <w:div w:id="1518344766">
                  <w:marLeft w:val="640"/>
                  <w:marRight w:val="0"/>
                  <w:marTop w:val="0"/>
                  <w:marBottom w:val="0"/>
                  <w:divBdr>
                    <w:top w:val="none" w:sz="0" w:space="0" w:color="auto"/>
                    <w:left w:val="none" w:sz="0" w:space="0" w:color="auto"/>
                    <w:bottom w:val="none" w:sz="0" w:space="0" w:color="auto"/>
                    <w:right w:val="none" w:sz="0" w:space="0" w:color="auto"/>
                  </w:divBdr>
                </w:div>
                <w:div w:id="1435436087">
                  <w:marLeft w:val="640"/>
                  <w:marRight w:val="0"/>
                  <w:marTop w:val="0"/>
                  <w:marBottom w:val="0"/>
                  <w:divBdr>
                    <w:top w:val="none" w:sz="0" w:space="0" w:color="auto"/>
                    <w:left w:val="none" w:sz="0" w:space="0" w:color="auto"/>
                    <w:bottom w:val="none" w:sz="0" w:space="0" w:color="auto"/>
                    <w:right w:val="none" w:sz="0" w:space="0" w:color="auto"/>
                  </w:divBdr>
                </w:div>
                <w:div w:id="840001072">
                  <w:marLeft w:val="640"/>
                  <w:marRight w:val="0"/>
                  <w:marTop w:val="0"/>
                  <w:marBottom w:val="0"/>
                  <w:divBdr>
                    <w:top w:val="none" w:sz="0" w:space="0" w:color="auto"/>
                    <w:left w:val="none" w:sz="0" w:space="0" w:color="auto"/>
                    <w:bottom w:val="none" w:sz="0" w:space="0" w:color="auto"/>
                    <w:right w:val="none" w:sz="0" w:space="0" w:color="auto"/>
                  </w:divBdr>
                </w:div>
                <w:div w:id="1656760290">
                  <w:marLeft w:val="640"/>
                  <w:marRight w:val="0"/>
                  <w:marTop w:val="0"/>
                  <w:marBottom w:val="0"/>
                  <w:divBdr>
                    <w:top w:val="none" w:sz="0" w:space="0" w:color="auto"/>
                    <w:left w:val="none" w:sz="0" w:space="0" w:color="auto"/>
                    <w:bottom w:val="none" w:sz="0" w:space="0" w:color="auto"/>
                    <w:right w:val="none" w:sz="0" w:space="0" w:color="auto"/>
                  </w:divBdr>
                </w:div>
                <w:div w:id="512915022">
                  <w:marLeft w:val="640"/>
                  <w:marRight w:val="0"/>
                  <w:marTop w:val="0"/>
                  <w:marBottom w:val="0"/>
                  <w:divBdr>
                    <w:top w:val="none" w:sz="0" w:space="0" w:color="auto"/>
                    <w:left w:val="none" w:sz="0" w:space="0" w:color="auto"/>
                    <w:bottom w:val="none" w:sz="0" w:space="0" w:color="auto"/>
                    <w:right w:val="none" w:sz="0" w:space="0" w:color="auto"/>
                  </w:divBdr>
                </w:div>
                <w:div w:id="1113086879">
                  <w:marLeft w:val="640"/>
                  <w:marRight w:val="0"/>
                  <w:marTop w:val="0"/>
                  <w:marBottom w:val="0"/>
                  <w:divBdr>
                    <w:top w:val="none" w:sz="0" w:space="0" w:color="auto"/>
                    <w:left w:val="none" w:sz="0" w:space="0" w:color="auto"/>
                    <w:bottom w:val="none" w:sz="0" w:space="0" w:color="auto"/>
                    <w:right w:val="none" w:sz="0" w:space="0" w:color="auto"/>
                  </w:divBdr>
                </w:div>
                <w:div w:id="260727007">
                  <w:marLeft w:val="640"/>
                  <w:marRight w:val="0"/>
                  <w:marTop w:val="0"/>
                  <w:marBottom w:val="0"/>
                  <w:divBdr>
                    <w:top w:val="none" w:sz="0" w:space="0" w:color="auto"/>
                    <w:left w:val="none" w:sz="0" w:space="0" w:color="auto"/>
                    <w:bottom w:val="none" w:sz="0" w:space="0" w:color="auto"/>
                    <w:right w:val="none" w:sz="0" w:space="0" w:color="auto"/>
                  </w:divBdr>
                </w:div>
                <w:div w:id="1564634339">
                  <w:marLeft w:val="640"/>
                  <w:marRight w:val="0"/>
                  <w:marTop w:val="0"/>
                  <w:marBottom w:val="0"/>
                  <w:divBdr>
                    <w:top w:val="none" w:sz="0" w:space="0" w:color="auto"/>
                    <w:left w:val="none" w:sz="0" w:space="0" w:color="auto"/>
                    <w:bottom w:val="none" w:sz="0" w:space="0" w:color="auto"/>
                    <w:right w:val="none" w:sz="0" w:space="0" w:color="auto"/>
                  </w:divBdr>
                </w:div>
                <w:div w:id="1839691358">
                  <w:marLeft w:val="640"/>
                  <w:marRight w:val="0"/>
                  <w:marTop w:val="0"/>
                  <w:marBottom w:val="0"/>
                  <w:divBdr>
                    <w:top w:val="none" w:sz="0" w:space="0" w:color="auto"/>
                    <w:left w:val="none" w:sz="0" w:space="0" w:color="auto"/>
                    <w:bottom w:val="none" w:sz="0" w:space="0" w:color="auto"/>
                    <w:right w:val="none" w:sz="0" w:space="0" w:color="auto"/>
                  </w:divBdr>
                </w:div>
                <w:div w:id="260144098">
                  <w:marLeft w:val="640"/>
                  <w:marRight w:val="0"/>
                  <w:marTop w:val="0"/>
                  <w:marBottom w:val="0"/>
                  <w:divBdr>
                    <w:top w:val="none" w:sz="0" w:space="0" w:color="auto"/>
                    <w:left w:val="none" w:sz="0" w:space="0" w:color="auto"/>
                    <w:bottom w:val="none" w:sz="0" w:space="0" w:color="auto"/>
                    <w:right w:val="none" w:sz="0" w:space="0" w:color="auto"/>
                  </w:divBdr>
                </w:div>
                <w:div w:id="906719073">
                  <w:marLeft w:val="640"/>
                  <w:marRight w:val="0"/>
                  <w:marTop w:val="0"/>
                  <w:marBottom w:val="0"/>
                  <w:divBdr>
                    <w:top w:val="none" w:sz="0" w:space="0" w:color="auto"/>
                    <w:left w:val="none" w:sz="0" w:space="0" w:color="auto"/>
                    <w:bottom w:val="none" w:sz="0" w:space="0" w:color="auto"/>
                    <w:right w:val="none" w:sz="0" w:space="0" w:color="auto"/>
                  </w:divBdr>
                </w:div>
                <w:div w:id="410077981">
                  <w:marLeft w:val="640"/>
                  <w:marRight w:val="0"/>
                  <w:marTop w:val="0"/>
                  <w:marBottom w:val="0"/>
                  <w:divBdr>
                    <w:top w:val="none" w:sz="0" w:space="0" w:color="auto"/>
                    <w:left w:val="none" w:sz="0" w:space="0" w:color="auto"/>
                    <w:bottom w:val="none" w:sz="0" w:space="0" w:color="auto"/>
                    <w:right w:val="none" w:sz="0" w:space="0" w:color="auto"/>
                  </w:divBdr>
                </w:div>
                <w:div w:id="726881071">
                  <w:marLeft w:val="640"/>
                  <w:marRight w:val="0"/>
                  <w:marTop w:val="0"/>
                  <w:marBottom w:val="0"/>
                  <w:divBdr>
                    <w:top w:val="none" w:sz="0" w:space="0" w:color="auto"/>
                    <w:left w:val="none" w:sz="0" w:space="0" w:color="auto"/>
                    <w:bottom w:val="none" w:sz="0" w:space="0" w:color="auto"/>
                    <w:right w:val="none" w:sz="0" w:space="0" w:color="auto"/>
                  </w:divBdr>
                </w:div>
                <w:div w:id="1306426292">
                  <w:marLeft w:val="640"/>
                  <w:marRight w:val="0"/>
                  <w:marTop w:val="0"/>
                  <w:marBottom w:val="0"/>
                  <w:divBdr>
                    <w:top w:val="none" w:sz="0" w:space="0" w:color="auto"/>
                    <w:left w:val="none" w:sz="0" w:space="0" w:color="auto"/>
                    <w:bottom w:val="none" w:sz="0" w:space="0" w:color="auto"/>
                    <w:right w:val="none" w:sz="0" w:space="0" w:color="auto"/>
                  </w:divBdr>
                </w:div>
                <w:div w:id="1436369517">
                  <w:marLeft w:val="640"/>
                  <w:marRight w:val="0"/>
                  <w:marTop w:val="0"/>
                  <w:marBottom w:val="0"/>
                  <w:divBdr>
                    <w:top w:val="none" w:sz="0" w:space="0" w:color="auto"/>
                    <w:left w:val="none" w:sz="0" w:space="0" w:color="auto"/>
                    <w:bottom w:val="none" w:sz="0" w:space="0" w:color="auto"/>
                    <w:right w:val="none" w:sz="0" w:space="0" w:color="auto"/>
                  </w:divBdr>
                </w:div>
                <w:div w:id="1505127005">
                  <w:marLeft w:val="640"/>
                  <w:marRight w:val="0"/>
                  <w:marTop w:val="0"/>
                  <w:marBottom w:val="0"/>
                  <w:divBdr>
                    <w:top w:val="none" w:sz="0" w:space="0" w:color="auto"/>
                    <w:left w:val="none" w:sz="0" w:space="0" w:color="auto"/>
                    <w:bottom w:val="none" w:sz="0" w:space="0" w:color="auto"/>
                    <w:right w:val="none" w:sz="0" w:space="0" w:color="auto"/>
                  </w:divBdr>
                </w:div>
                <w:div w:id="733510616">
                  <w:marLeft w:val="640"/>
                  <w:marRight w:val="0"/>
                  <w:marTop w:val="0"/>
                  <w:marBottom w:val="0"/>
                  <w:divBdr>
                    <w:top w:val="none" w:sz="0" w:space="0" w:color="auto"/>
                    <w:left w:val="none" w:sz="0" w:space="0" w:color="auto"/>
                    <w:bottom w:val="none" w:sz="0" w:space="0" w:color="auto"/>
                    <w:right w:val="none" w:sz="0" w:space="0" w:color="auto"/>
                  </w:divBdr>
                </w:div>
                <w:div w:id="780537886">
                  <w:marLeft w:val="640"/>
                  <w:marRight w:val="0"/>
                  <w:marTop w:val="0"/>
                  <w:marBottom w:val="0"/>
                  <w:divBdr>
                    <w:top w:val="none" w:sz="0" w:space="0" w:color="auto"/>
                    <w:left w:val="none" w:sz="0" w:space="0" w:color="auto"/>
                    <w:bottom w:val="none" w:sz="0" w:space="0" w:color="auto"/>
                    <w:right w:val="none" w:sz="0" w:space="0" w:color="auto"/>
                  </w:divBdr>
                </w:div>
                <w:div w:id="1762481269">
                  <w:marLeft w:val="640"/>
                  <w:marRight w:val="0"/>
                  <w:marTop w:val="0"/>
                  <w:marBottom w:val="0"/>
                  <w:divBdr>
                    <w:top w:val="none" w:sz="0" w:space="0" w:color="auto"/>
                    <w:left w:val="none" w:sz="0" w:space="0" w:color="auto"/>
                    <w:bottom w:val="none" w:sz="0" w:space="0" w:color="auto"/>
                    <w:right w:val="none" w:sz="0" w:space="0" w:color="auto"/>
                  </w:divBdr>
                </w:div>
                <w:div w:id="471408114">
                  <w:marLeft w:val="640"/>
                  <w:marRight w:val="0"/>
                  <w:marTop w:val="0"/>
                  <w:marBottom w:val="0"/>
                  <w:divBdr>
                    <w:top w:val="none" w:sz="0" w:space="0" w:color="auto"/>
                    <w:left w:val="none" w:sz="0" w:space="0" w:color="auto"/>
                    <w:bottom w:val="none" w:sz="0" w:space="0" w:color="auto"/>
                    <w:right w:val="none" w:sz="0" w:space="0" w:color="auto"/>
                  </w:divBdr>
                </w:div>
                <w:div w:id="1268536930">
                  <w:marLeft w:val="640"/>
                  <w:marRight w:val="0"/>
                  <w:marTop w:val="0"/>
                  <w:marBottom w:val="0"/>
                  <w:divBdr>
                    <w:top w:val="none" w:sz="0" w:space="0" w:color="auto"/>
                    <w:left w:val="none" w:sz="0" w:space="0" w:color="auto"/>
                    <w:bottom w:val="none" w:sz="0" w:space="0" w:color="auto"/>
                    <w:right w:val="none" w:sz="0" w:space="0" w:color="auto"/>
                  </w:divBdr>
                </w:div>
                <w:div w:id="462692600">
                  <w:marLeft w:val="640"/>
                  <w:marRight w:val="0"/>
                  <w:marTop w:val="0"/>
                  <w:marBottom w:val="0"/>
                  <w:divBdr>
                    <w:top w:val="none" w:sz="0" w:space="0" w:color="auto"/>
                    <w:left w:val="none" w:sz="0" w:space="0" w:color="auto"/>
                    <w:bottom w:val="none" w:sz="0" w:space="0" w:color="auto"/>
                    <w:right w:val="none" w:sz="0" w:space="0" w:color="auto"/>
                  </w:divBdr>
                </w:div>
                <w:div w:id="1457989321">
                  <w:marLeft w:val="640"/>
                  <w:marRight w:val="0"/>
                  <w:marTop w:val="0"/>
                  <w:marBottom w:val="0"/>
                  <w:divBdr>
                    <w:top w:val="none" w:sz="0" w:space="0" w:color="auto"/>
                    <w:left w:val="none" w:sz="0" w:space="0" w:color="auto"/>
                    <w:bottom w:val="none" w:sz="0" w:space="0" w:color="auto"/>
                    <w:right w:val="none" w:sz="0" w:space="0" w:color="auto"/>
                  </w:divBdr>
                </w:div>
                <w:div w:id="177544773">
                  <w:marLeft w:val="640"/>
                  <w:marRight w:val="0"/>
                  <w:marTop w:val="0"/>
                  <w:marBottom w:val="0"/>
                  <w:divBdr>
                    <w:top w:val="none" w:sz="0" w:space="0" w:color="auto"/>
                    <w:left w:val="none" w:sz="0" w:space="0" w:color="auto"/>
                    <w:bottom w:val="none" w:sz="0" w:space="0" w:color="auto"/>
                    <w:right w:val="none" w:sz="0" w:space="0" w:color="auto"/>
                  </w:divBdr>
                </w:div>
                <w:div w:id="1210607803">
                  <w:marLeft w:val="640"/>
                  <w:marRight w:val="0"/>
                  <w:marTop w:val="0"/>
                  <w:marBottom w:val="0"/>
                  <w:divBdr>
                    <w:top w:val="none" w:sz="0" w:space="0" w:color="auto"/>
                    <w:left w:val="none" w:sz="0" w:space="0" w:color="auto"/>
                    <w:bottom w:val="none" w:sz="0" w:space="0" w:color="auto"/>
                    <w:right w:val="none" w:sz="0" w:space="0" w:color="auto"/>
                  </w:divBdr>
                </w:div>
                <w:div w:id="2014451171">
                  <w:marLeft w:val="640"/>
                  <w:marRight w:val="0"/>
                  <w:marTop w:val="0"/>
                  <w:marBottom w:val="0"/>
                  <w:divBdr>
                    <w:top w:val="none" w:sz="0" w:space="0" w:color="auto"/>
                    <w:left w:val="none" w:sz="0" w:space="0" w:color="auto"/>
                    <w:bottom w:val="none" w:sz="0" w:space="0" w:color="auto"/>
                    <w:right w:val="none" w:sz="0" w:space="0" w:color="auto"/>
                  </w:divBdr>
                </w:div>
                <w:div w:id="774137204">
                  <w:marLeft w:val="640"/>
                  <w:marRight w:val="0"/>
                  <w:marTop w:val="0"/>
                  <w:marBottom w:val="0"/>
                  <w:divBdr>
                    <w:top w:val="none" w:sz="0" w:space="0" w:color="auto"/>
                    <w:left w:val="none" w:sz="0" w:space="0" w:color="auto"/>
                    <w:bottom w:val="none" w:sz="0" w:space="0" w:color="auto"/>
                    <w:right w:val="none" w:sz="0" w:space="0" w:color="auto"/>
                  </w:divBdr>
                </w:div>
                <w:div w:id="817191041">
                  <w:marLeft w:val="640"/>
                  <w:marRight w:val="0"/>
                  <w:marTop w:val="0"/>
                  <w:marBottom w:val="0"/>
                  <w:divBdr>
                    <w:top w:val="none" w:sz="0" w:space="0" w:color="auto"/>
                    <w:left w:val="none" w:sz="0" w:space="0" w:color="auto"/>
                    <w:bottom w:val="none" w:sz="0" w:space="0" w:color="auto"/>
                    <w:right w:val="none" w:sz="0" w:space="0" w:color="auto"/>
                  </w:divBdr>
                </w:div>
                <w:div w:id="1914392223">
                  <w:marLeft w:val="640"/>
                  <w:marRight w:val="0"/>
                  <w:marTop w:val="0"/>
                  <w:marBottom w:val="0"/>
                  <w:divBdr>
                    <w:top w:val="none" w:sz="0" w:space="0" w:color="auto"/>
                    <w:left w:val="none" w:sz="0" w:space="0" w:color="auto"/>
                    <w:bottom w:val="none" w:sz="0" w:space="0" w:color="auto"/>
                    <w:right w:val="none" w:sz="0" w:space="0" w:color="auto"/>
                  </w:divBdr>
                </w:div>
                <w:div w:id="969361813">
                  <w:marLeft w:val="640"/>
                  <w:marRight w:val="0"/>
                  <w:marTop w:val="0"/>
                  <w:marBottom w:val="0"/>
                  <w:divBdr>
                    <w:top w:val="none" w:sz="0" w:space="0" w:color="auto"/>
                    <w:left w:val="none" w:sz="0" w:space="0" w:color="auto"/>
                    <w:bottom w:val="none" w:sz="0" w:space="0" w:color="auto"/>
                    <w:right w:val="none" w:sz="0" w:space="0" w:color="auto"/>
                  </w:divBdr>
                </w:div>
                <w:div w:id="2132048801">
                  <w:marLeft w:val="640"/>
                  <w:marRight w:val="0"/>
                  <w:marTop w:val="0"/>
                  <w:marBottom w:val="0"/>
                  <w:divBdr>
                    <w:top w:val="none" w:sz="0" w:space="0" w:color="auto"/>
                    <w:left w:val="none" w:sz="0" w:space="0" w:color="auto"/>
                    <w:bottom w:val="none" w:sz="0" w:space="0" w:color="auto"/>
                    <w:right w:val="none" w:sz="0" w:space="0" w:color="auto"/>
                  </w:divBdr>
                </w:div>
                <w:div w:id="2130006344">
                  <w:marLeft w:val="640"/>
                  <w:marRight w:val="0"/>
                  <w:marTop w:val="0"/>
                  <w:marBottom w:val="0"/>
                  <w:divBdr>
                    <w:top w:val="none" w:sz="0" w:space="0" w:color="auto"/>
                    <w:left w:val="none" w:sz="0" w:space="0" w:color="auto"/>
                    <w:bottom w:val="none" w:sz="0" w:space="0" w:color="auto"/>
                    <w:right w:val="none" w:sz="0" w:space="0" w:color="auto"/>
                  </w:divBdr>
                </w:div>
                <w:div w:id="1547134189">
                  <w:marLeft w:val="640"/>
                  <w:marRight w:val="0"/>
                  <w:marTop w:val="0"/>
                  <w:marBottom w:val="0"/>
                  <w:divBdr>
                    <w:top w:val="none" w:sz="0" w:space="0" w:color="auto"/>
                    <w:left w:val="none" w:sz="0" w:space="0" w:color="auto"/>
                    <w:bottom w:val="none" w:sz="0" w:space="0" w:color="auto"/>
                    <w:right w:val="none" w:sz="0" w:space="0" w:color="auto"/>
                  </w:divBdr>
                </w:div>
                <w:div w:id="2046322528">
                  <w:marLeft w:val="640"/>
                  <w:marRight w:val="0"/>
                  <w:marTop w:val="0"/>
                  <w:marBottom w:val="0"/>
                  <w:divBdr>
                    <w:top w:val="none" w:sz="0" w:space="0" w:color="auto"/>
                    <w:left w:val="none" w:sz="0" w:space="0" w:color="auto"/>
                    <w:bottom w:val="none" w:sz="0" w:space="0" w:color="auto"/>
                    <w:right w:val="none" w:sz="0" w:space="0" w:color="auto"/>
                  </w:divBdr>
                </w:div>
              </w:divsChild>
            </w:div>
            <w:div w:id="519507863">
              <w:marLeft w:val="0"/>
              <w:marRight w:val="0"/>
              <w:marTop w:val="0"/>
              <w:marBottom w:val="0"/>
              <w:divBdr>
                <w:top w:val="none" w:sz="0" w:space="0" w:color="auto"/>
                <w:left w:val="none" w:sz="0" w:space="0" w:color="auto"/>
                <w:bottom w:val="none" w:sz="0" w:space="0" w:color="auto"/>
                <w:right w:val="none" w:sz="0" w:space="0" w:color="auto"/>
              </w:divBdr>
              <w:divsChild>
                <w:div w:id="56436166">
                  <w:marLeft w:val="640"/>
                  <w:marRight w:val="0"/>
                  <w:marTop w:val="0"/>
                  <w:marBottom w:val="0"/>
                  <w:divBdr>
                    <w:top w:val="none" w:sz="0" w:space="0" w:color="auto"/>
                    <w:left w:val="none" w:sz="0" w:space="0" w:color="auto"/>
                    <w:bottom w:val="none" w:sz="0" w:space="0" w:color="auto"/>
                    <w:right w:val="none" w:sz="0" w:space="0" w:color="auto"/>
                  </w:divBdr>
                </w:div>
                <w:div w:id="884028332">
                  <w:marLeft w:val="640"/>
                  <w:marRight w:val="0"/>
                  <w:marTop w:val="0"/>
                  <w:marBottom w:val="0"/>
                  <w:divBdr>
                    <w:top w:val="none" w:sz="0" w:space="0" w:color="auto"/>
                    <w:left w:val="none" w:sz="0" w:space="0" w:color="auto"/>
                    <w:bottom w:val="none" w:sz="0" w:space="0" w:color="auto"/>
                    <w:right w:val="none" w:sz="0" w:space="0" w:color="auto"/>
                  </w:divBdr>
                </w:div>
                <w:div w:id="1555506457">
                  <w:marLeft w:val="640"/>
                  <w:marRight w:val="0"/>
                  <w:marTop w:val="0"/>
                  <w:marBottom w:val="0"/>
                  <w:divBdr>
                    <w:top w:val="none" w:sz="0" w:space="0" w:color="auto"/>
                    <w:left w:val="none" w:sz="0" w:space="0" w:color="auto"/>
                    <w:bottom w:val="none" w:sz="0" w:space="0" w:color="auto"/>
                    <w:right w:val="none" w:sz="0" w:space="0" w:color="auto"/>
                  </w:divBdr>
                </w:div>
                <w:div w:id="1176580614">
                  <w:marLeft w:val="640"/>
                  <w:marRight w:val="0"/>
                  <w:marTop w:val="0"/>
                  <w:marBottom w:val="0"/>
                  <w:divBdr>
                    <w:top w:val="none" w:sz="0" w:space="0" w:color="auto"/>
                    <w:left w:val="none" w:sz="0" w:space="0" w:color="auto"/>
                    <w:bottom w:val="none" w:sz="0" w:space="0" w:color="auto"/>
                    <w:right w:val="none" w:sz="0" w:space="0" w:color="auto"/>
                  </w:divBdr>
                </w:div>
                <w:div w:id="412554287">
                  <w:marLeft w:val="640"/>
                  <w:marRight w:val="0"/>
                  <w:marTop w:val="0"/>
                  <w:marBottom w:val="0"/>
                  <w:divBdr>
                    <w:top w:val="none" w:sz="0" w:space="0" w:color="auto"/>
                    <w:left w:val="none" w:sz="0" w:space="0" w:color="auto"/>
                    <w:bottom w:val="none" w:sz="0" w:space="0" w:color="auto"/>
                    <w:right w:val="none" w:sz="0" w:space="0" w:color="auto"/>
                  </w:divBdr>
                </w:div>
                <w:div w:id="1610120865">
                  <w:marLeft w:val="640"/>
                  <w:marRight w:val="0"/>
                  <w:marTop w:val="0"/>
                  <w:marBottom w:val="0"/>
                  <w:divBdr>
                    <w:top w:val="none" w:sz="0" w:space="0" w:color="auto"/>
                    <w:left w:val="none" w:sz="0" w:space="0" w:color="auto"/>
                    <w:bottom w:val="none" w:sz="0" w:space="0" w:color="auto"/>
                    <w:right w:val="none" w:sz="0" w:space="0" w:color="auto"/>
                  </w:divBdr>
                </w:div>
                <w:div w:id="427653373">
                  <w:marLeft w:val="640"/>
                  <w:marRight w:val="0"/>
                  <w:marTop w:val="0"/>
                  <w:marBottom w:val="0"/>
                  <w:divBdr>
                    <w:top w:val="none" w:sz="0" w:space="0" w:color="auto"/>
                    <w:left w:val="none" w:sz="0" w:space="0" w:color="auto"/>
                    <w:bottom w:val="none" w:sz="0" w:space="0" w:color="auto"/>
                    <w:right w:val="none" w:sz="0" w:space="0" w:color="auto"/>
                  </w:divBdr>
                </w:div>
                <w:div w:id="841434373">
                  <w:marLeft w:val="640"/>
                  <w:marRight w:val="0"/>
                  <w:marTop w:val="0"/>
                  <w:marBottom w:val="0"/>
                  <w:divBdr>
                    <w:top w:val="none" w:sz="0" w:space="0" w:color="auto"/>
                    <w:left w:val="none" w:sz="0" w:space="0" w:color="auto"/>
                    <w:bottom w:val="none" w:sz="0" w:space="0" w:color="auto"/>
                    <w:right w:val="none" w:sz="0" w:space="0" w:color="auto"/>
                  </w:divBdr>
                </w:div>
                <w:div w:id="2081948061">
                  <w:marLeft w:val="640"/>
                  <w:marRight w:val="0"/>
                  <w:marTop w:val="0"/>
                  <w:marBottom w:val="0"/>
                  <w:divBdr>
                    <w:top w:val="none" w:sz="0" w:space="0" w:color="auto"/>
                    <w:left w:val="none" w:sz="0" w:space="0" w:color="auto"/>
                    <w:bottom w:val="none" w:sz="0" w:space="0" w:color="auto"/>
                    <w:right w:val="none" w:sz="0" w:space="0" w:color="auto"/>
                  </w:divBdr>
                </w:div>
                <w:div w:id="1804536107">
                  <w:marLeft w:val="640"/>
                  <w:marRight w:val="0"/>
                  <w:marTop w:val="0"/>
                  <w:marBottom w:val="0"/>
                  <w:divBdr>
                    <w:top w:val="none" w:sz="0" w:space="0" w:color="auto"/>
                    <w:left w:val="none" w:sz="0" w:space="0" w:color="auto"/>
                    <w:bottom w:val="none" w:sz="0" w:space="0" w:color="auto"/>
                    <w:right w:val="none" w:sz="0" w:space="0" w:color="auto"/>
                  </w:divBdr>
                </w:div>
                <w:div w:id="1126462540">
                  <w:marLeft w:val="640"/>
                  <w:marRight w:val="0"/>
                  <w:marTop w:val="0"/>
                  <w:marBottom w:val="0"/>
                  <w:divBdr>
                    <w:top w:val="none" w:sz="0" w:space="0" w:color="auto"/>
                    <w:left w:val="none" w:sz="0" w:space="0" w:color="auto"/>
                    <w:bottom w:val="none" w:sz="0" w:space="0" w:color="auto"/>
                    <w:right w:val="none" w:sz="0" w:space="0" w:color="auto"/>
                  </w:divBdr>
                </w:div>
                <w:div w:id="1066144523">
                  <w:marLeft w:val="640"/>
                  <w:marRight w:val="0"/>
                  <w:marTop w:val="0"/>
                  <w:marBottom w:val="0"/>
                  <w:divBdr>
                    <w:top w:val="none" w:sz="0" w:space="0" w:color="auto"/>
                    <w:left w:val="none" w:sz="0" w:space="0" w:color="auto"/>
                    <w:bottom w:val="none" w:sz="0" w:space="0" w:color="auto"/>
                    <w:right w:val="none" w:sz="0" w:space="0" w:color="auto"/>
                  </w:divBdr>
                </w:div>
                <w:div w:id="158421559">
                  <w:marLeft w:val="640"/>
                  <w:marRight w:val="0"/>
                  <w:marTop w:val="0"/>
                  <w:marBottom w:val="0"/>
                  <w:divBdr>
                    <w:top w:val="none" w:sz="0" w:space="0" w:color="auto"/>
                    <w:left w:val="none" w:sz="0" w:space="0" w:color="auto"/>
                    <w:bottom w:val="none" w:sz="0" w:space="0" w:color="auto"/>
                    <w:right w:val="none" w:sz="0" w:space="0" w:color="auto"/>
                  </w:divBdr>
                </w:div>
                <w:div w:id="762149536">
                  <w:marLeft w:val="640"/>
                  <w:marRight w:val="0"/>
                  <w:marTop w:val="0"/>
                  <w:marBottom w:val="0"/>
                  <w:divBdr>
                    <w:top w:val="none" w:sz="0" w:space="0" w:color="auto"/>
                    <w:left w:val="none" w:sz="0" w:space="0" w:color="auto"/>
                    <w:bottom w:val="none" w:sz="0" w:space="0" w:color="auto"/>
                    <w:right w:val="none" w:sz="0" w:space="0" w:color="auto"/>
                  </w:divBdr>
                </w:div>
                <w:div w:id="169612810">
                  <w:marLeft w:val="640"/>
                  <w:marRight w:val="0"/>
                  <w:marTop w:val="0"/>
                  <w:marBottom w:val="0"/>
                  <w:divBdr>
                    <w:top w:val="none" w:sz="0" w:space="0" w:color="auto"/>
                    <w:left w:val="none" w:sz="0" w:space="0" w:color="auto"/>
                    <w:bottom w:val="none" w:sz="0" w:space="0" w:color="auto"/>
                    <w:right w:val="none" w:sz="0" w:space="0" w:color="auto"/>
                  </w:divBdr>
                </w:div>
                <w:div w:id="38284993">
                  <w:marLeft w:val="640"/>
                  <w:marRight w:val="0"/>
                  <w:marTop w:val="0"/>
                  <w:marBottom w:val="0"/>
                  <w:divBdr>
                    <w:top w:val="none" w:sz="0" w:space="0" w:color="auto"/>
                    <w:left w:val="none" w:sz="0" w:space="0" w:color="auto"/>
                    <w:bottom w:val="none" w:sz="0" w:space="0" w:color="auto"/>
                    <w:right w:val="none" w:sz="0" w:space="0" w:color="auto"/>
                  </w:divBdr>
                </w:div>
                <w:div w:id="1104376125">
                  <w:marLeft w:val="640"/>
                  <w:marRight w:val="0"/>
                  <w:marTop w:val="0"/>
                  <w:marBottom w:val="0"/>
                  <w:divBdr>
                    <w:top w:val="none" w:sz="0" w:space="0" w:color="auto"/>
                    <w:left w:val="none" w:sz="0" w:space="0" w:color="auto"/>
                    <w:bottom w:val="none" w:sz="0" w:space="0" w:color="auto"/>
                    <w:right w:val="none" w:sz="0" w:space="0" w:color="auto"/>
                  </w:divBdr>
                </w:div>
                <w:div w:id="1774982185">
                  <w:marLeft w:val="640"/>
                  <w:marRight w:val="0"/>
                  <w:marTop w:val="0"/>
                  <w:marBottom w:val="0"/>
                  <w:divBdr>
                    <w:top w:val="none" w:sz="0" w:space="0" w:color="auto"/>
                    <w:left w:val="none" w:sz="0" w:space="0" w:color="auto"/>
                    <w:bottom w:val="none" w:sz="0" w:space="0" w:color="auto"/>
                    <w:right w:val="none" w:sz="0" w:space="0" w:color="auto"/>
                  </w:divBdr>
                </w:div>
                <w:div w:id="1702168346">
                  <w:marLeft w:val="640"/>
                  <w:marRight w:val="0"/>
                  <w:marTop w:val="0"/>
                  <w:marBottom w:val="0"/>
                  <w:divBdr>
                    <w:top w:val="none" w:sz="0" w:space="0" w:color="auto"/>
                    <w:left w:val="none" w:sz="0" w:space="0" w:color="auto"/>
                    <w:bottom w:val="none" w:sz="0" w:space="0" w:color="auto"/>
                    <w:right w:val="none" w:sz="0" w:space="0" w:color="auto"/>
                  </w:divBdr>
                </w:div>
                <w:div w:id="1765761490">
                  <w:marLeft w:val="640"/>
                  <w:marRight w:val="0"/>
                  <w:marTop w:val="0"/>
                  <w:marBottom w:val="0"/>
                  <w:divBdr>
                    <w:top w:val="none" w:sz="0" w:space="0" w:color="auto"/>
                    <w:left w:val="none" w:sz="0" w:space="0" w:color="auto"/>
                    <w:bottom w:val="none" w:sz="0" w:space="0" w:color="auto"/>
                    <w:right w:val="none" w:sz="0" w:space="0" w:color="auto"/>
                  </w:divBdr>
                </w:div>
                <w:div w:id="1389963512">
                  <w:marLeft w:val="640"/>
                  <w:marRight w:val="0"/>
                  <w:marTop w:val="0"/>
                  <w:marBottom w:val="0"/>
                  <w:divBdr>
                    <w:top w:val="none" w:sz="0" w:space="0" w:color="auto"/>
                    <w:left w:val="none" w:sz="0" w:space="0" w:color="auto"/>
                    <w:bottom w:val="none" w:sz="0" w:space="0" w:color="auto"/>
                    <w:right w:val="none" w:sz="0" w:space="0" w:color="auto"/>
                  </w:divBdr>
                </w:div>
                <w:div w:id="1011487465">
                  <w:marLeft w:val="640"/>
                  <w:marRight w:val="0"/>
                  <w:marTop w:val="0"/>
                  <w:marBottom w:val="0"/>
                  <w:divBdr>
                    <w:top w:val="none" w:sz="0" w:space="0" w:color="auto"/>
                    <w:left w:val="none" w:sz="0" w:space="0" w:color="auto"/>
                    <w:bottom w:val="none" w:sz="0" w:space="0" w:color="auto"/>
                    <w:right w:val="none" w:sz="0" w:space="0" w:color="auto"/>
                  </w:divBdr>
                </w:div>
                <w:div w:id="240068506">
                  <w:marLeft w:val="640"/>
                  <w:marRight w:val="0"/>
                  <w:marTop w:val="0"/>
                  <w:marBottom w:val="0"/>
                  <w:divBdr>
                    <w:top w:val="none" w:sz="0" w:space="0" w:color="auto"/>
                    <w:left w:val="none" w:sz="0" w:space="0" w:color="auto"/>
                    <w:bottom w:val="none" w:sz="0" w:space="0" w:color="auto"/>
                    <w:right w:val="none" w:sz="0" w:space="0" w:color="auto"/>
                  </w:divBdr>
                </w:div>
                <w:div w:id="1692098954">
                  <w:marLeft w:val="640"/>
                  <w:marRight w:val="0"/>
                  <w:marTop w:val="0"/>
                  <w:marBottom w:val="0"/>
                  <w:divBdr>
                    <w:top w:val="none" w:sz="0" w:space="0" w:color="auto"/>
                    <w:left w:val="none" w:sz="0" w:space="0" w:color="auto"/>
                    <w:bottom w:val="none" w:sz="0" w:space="0" w:color="auto"/>
                    <w:right w:val="none" w:sz="0" w:space="0" w:color="auto"/>
                  </w:divBdr>
                </w:div>
                <w:div w:id="96875622">
                  <w:marLeft w:val="640"/>
                  <w:marRight w:val="0"/>
                  <w:marTop w:val="0"/>
                  <w:marBottom w:val="0"/>
                  <w:divBdr>
                    <w:top w:val="none" w:sz="0" w:space="0" w:color="auto"/>
                    <w:left w:val="none" w:sz="0" w:space="0" w:color="auto"/>
                    <w:bottom w:val="none" w:sz="0" w:space="0" w:color="auto"/>
                    <w:right w:val="none" w:sz="0" w:space="0" w:color="auto"/>
                  </w:divBdr>
                </w:div>
                <w:div w:id="848566234">
                  <w:marLeft w:val="640"/>
                  <w:marRight w:val="0"/>
                  <w:marTop w:val="0"/>
                  <w:marBottom w:val="0"/>
                  <w:divBdr>
                    <w:top w:val="none" w:sz="0" w:space="0" w:color="auto"/>
                    <w:left w:val="none" w:sz="0" w:space="0" w:color="auto"/>
                    <w:bottom w:val="none" w:sz="0" w:space="0" w:color="auto"/>
                    <w:right w:val="none" w:sz="0" w:space="0" w:color="auto"/>
                  </w:divBdr>
                </w:div>
                <w:div w:id="256451914">
                  <w:marLeft w:val="640"/>
                  <w:marRight w:val="0"/>
                  <w:marTop w:val="0"/>
                  <w:marBottom w:val="0"/>
                  <w:divBdr>
                    <w:top w:val="none" w:sz="0" w:space="0" w:color="auto"/>
                    <w:left w:val="none" w:sz="0" w:space="0" w:color="auto"/>
                    <w:bottom w:val="none" w:sz="0" w:space="0" w:color="auto"/>
                    <w:right w:val="none" w:sz="0" w:space="0" w:color="auto"/>
                  </w:divBdr>
                </w:div>
                <w:div w:id="182204922">
                  <w:marLeft w:val="640"/>
                  <w:marRight w:val="0"/>
                  <w:marTop w:val="0"/>
                  <w:marBottom w:val="0"/>
                  <w:divBdr>
                    <w:top w:val="none" w:sz="0" w:space="0" w:color="auto"/>
                    <w:left w:val="none" w:sz="0" w:space="0" w:color="auto"/>
                    <w:bottom w:val="none" w:sz="0" w:space="0" w:color="auto"/>
                    <w:right w:val="none" w:sz="0" w:space="0" w:color="auto"/>
                  </w:divBdr>
                </w:div>
                <w:div w:id="1074356535">
                  <w:marLeft w:val="640"/>
                  <w:marRight w:val="0"/>
                  <w:marTop w:val="0"/>
                  <w:marBottom w:val="0"/>
                  <w:divBdr>
                    <w:top w:val="none" w:sz="0" w:space="0" w:color="auto"/>
                    <w:left w:val="none" w:sz="0" w:space="0" w:color="auto"/>
                    <w:bottom w:val="none" w:sz="0" w:space="0" w:color="auto"/>
                    <w:right w:val="none" w:sz="0" w:space="0" w:color="auto"/>
                  </w:divBdr>
                </w:div>
                <w:div w:id="343751128">
                  <w:marLeft w:val="640"/>
                  <w:marRight w:val="0"/>
                  <w:marTop w:val="0"/>
                  <w:marBottom w:val="0"/>
                  <w:divBdr>
                    <w:top w:val="none" w:sz="0" w:space="0" w:color="auto"/>
                    <w:left w:val="none" w:sz="0" w:space="0" w:color="auto"/>
                    <w:bottom w:val="none" w:sz="0" w:space="0" w:color="auto"/>
                    <w:right w:val="none" w:sz="0" w:space="0" w:color="auto"/>
                  </w:divBdr>
                </w:div>
                <w:div w:id="519273299">
                  <w:marLeft w:val="640"/>
                  <w:marRight w:val="0"/>
                  <w:marTop w:val="0"/>
                  <w:marBottom w:val="0"/>
                  <w:divBdr>
                    <w:top w:val="none" w:sz="0" w:space="0" w:color="auto"/>
                    <w:left w:val="none" w:sz="0" w:space="0" w:color="auto"/>
                    <w:bottom w:val="none" w:sz="0" w:space="0" w:color="auto"/>
                    <w:right w:val="none" w:sz="0" w:space="0" w:color="auto"/>
                  </w:divBdr>
                </w:div>
                <w:div w:id="1031494055">
                  <w:marLeft w:val="640"/>
                  <w:marRight w:val="0"/>
                  <w:marTop w:val="0"/>
                  <w:marBottom w:val="0"/>
                  <w:divBdr>
                    <w:top w:val="none" w:sz="0" w:space="0" w:color="auto"/>
                    <w:left w:val="none" w:sz="0" w:space="0" w:color="auto"/>
                    <w:bottom w:val="none" w:sz="0" w:space="0" w:color="auto"/>
                    <w:right w:val="none" w:sz="0" w:space="0" w:color="auto"/>
                  </w:divBdr>
                </w:div>
                <w:div w:id="1912814240">
                  <w:marLeft w:val="640"/>
                  <w:marRight w:val="0"/>
                  <w:marTop w:val="0"/>
                  <w:marBottom w:val="0"/>
                  <w:divBdr>
                    <w:top w:val="none" w:sz="0" w:space="0" w:color="auto"/>
                    <w:left w:val="none" w:sz="0" w:space="0" w:color="auto"/>
                    <w:bottom w:val="none" w:sz="0" w:space="0" w:color="auto"/>
                    <w:right w:val="none" w:sz="0" w:space="0" w:color="auto"/>
                  </w:divBdr>
                </w:div>
                <w:div w:id="702944847">
                  <w:marLeft w:val="640"/>
                  <w:marRight w:val="0"/>
                  <w:marTop w:val="0"/>
                  <w:marBottom w:val="0"/>
                  <w:divBdr>
                    <w:top w:val="none" w:sz="0" w:space="0" w:color="auto"/>
                    <w:left w:val="none" w:sz="0" w:space="0" w:color="auto"/>
                    <w:bottom w:val="none" w:sz="0" w:space="0" w:color="auto"/>
                    <w:right w:val="none" w:sz="0" w:space="0" w:color="auto"/>
                  </w:divBdr>
                </w:div>
                <w:div w:id="1529100547">
                  <w:marLeft w:val="640"/>
                  <w:marRight w:val="0"/>
                  <w:marTop w:val="0"/>
                  <w:marBottom w:val="0"/>
                  <w:divBdr>
                    <w:top w:val="none" w:sz="0" w:space="0" w:color="auto"/>
                    <w:left w:val="none" w:sz="0" w:space="0" w:color="auto"/>
                    <w:bottom w:val="none" w:sz="0" w:space="0" w:color="auto"/>
                    <w:right w:val="none" w:sz="0" w:space="0" w:color="auto"/>
                  </w:divBdr>
                </w:div>
                <w:div w:id="1177768732">
                  <w:marLeft w:val="640"/>
                  <w:marRight w:val="0"/>
                  <w:marTop w:val="0"/>
                  <w:marBottom w:val="0"/>
                  <w:divBdr>
                    <w:top w:val="none" w:sz="0" w:space="0" w:color="auto"/>
                    <w:left w:val="none" w:sz="0" w:space="0" w:color="auto"/>
                    <w:bottom w:val="none" w:sz="0" w:space="0" w:color="auto"/>
                    <w:right w:val="none" w:sz="0" w:space="0" w:color="auto"/>
                  </w:divBdr>
                </w:div>
                <w:div w:id="2091385819">
                  <w:marLeft w:val="640"/>
                  <w:marRight w:val="0"/>
                  <w:marTop w:val="0"/>
                  <w:marBottom w:val="0"/>
                  <w:divBdr>
                    <w:top w:val="none" w:sz="0" w:space="0" w:color="auto"/>
                    <w:left w:val="none" w:sz="0" w:space="0" w:color="auto"/>
                    <w:bottom w:val="none" w:sz="0" w:space="0" w:color="auto"/>
                    <w:right w:val="none" w:sz="0" w:space="0" w:color="auto"/>
                  </w:divBdr>
                </w:div>
                <w:div w:id="1911695805">
                  <w:marLeft w:val="640"/>
                  <w:marRight w:val="0"/>
                  <w:marTop w:val="0"/>
                  <w:marBottom w:val="0"/>
                  <w:divBdr>
                    <w:top w:val="none" w:sz="0" w:space="0" w:color="auto"/>
                    <w:left w:val="none" w:sz="0" w:space="0" w:color="auto"/>
                    <w:bottom w:val="none" w:sz="0" w:space="0" w:color="auto"/>
                    <w:right w:val="none" w:sz="0" w:space="0" w:color="auto"/>
                  </w:divBdr>
                </w:div>
                <w:div w:id="1248921534">
                  <w:marLeft w:val="640"/>
                  <w:marRight w:val="0"/>
                  <w:marTop w:val="0"/>
                  <w:marBottom w:val="0"/>
                  <w:divBdr>
                    <w:top w:val="none" w:sz="0" w:space="0" w:color="auto"/>
                    <w:left w:val="none" w:sz="0" w:space="0" w:color="auto"/>
                    <w:bottom w:val="none" w:sz="0" w:space="0" w:color="auto"/>
                    <w:right w:val="none" w:sz="0" w:space="0" w:color="auto"/>
                  </w:divBdr>
                </w:div>
                <w:div w:id="393509930">
                  <w:marLeft w:val="640"/>
                  <w:marRight w:val="0"/>
                  <w:marTop w:val="0"/>
                  <w:marBottom w:val="0"/>
                  <w:divBdr>
                    <w:top w:val="none" w:sz="0" w:space="0" w:color="auto"/>
                    <w:left w:val="none" w:sz="0" w:space="0" w:color="auto"/>
                    <w:bottom w:val="none" w:sz="0" w:space="0" w:color="auto"/>
                    <w:right w:val="none" w:sz="0" w:space="0" w:color="auto"/>
                  </w:divBdr>
                </w:div>
                <w:div w:id="195852721">
                  <w:marLeft w:val="640"/>
                  <w:marRight w:val="0"/>
                  <w:marTop w:val="0"/>
                  <w:marBottom w:val="0"/>
                  <w:divBdr>
                    <w:top w:val="none" w:sz="0" w:space="0" w:color="auto"/>
                    <w:left w:val="none" w:sz="0" w:space="0" w:color="auto"/>
                    <w:bottom w:val="none" w:sz="0" w:space="0" w:color="auto"/>
                    <w:right w:val="none" w:sz="0" w:space="0" w:color="auto"/>
                  </w:divBdr>
                </w:div>
                <w:div w:id="757094835">
                  <w:marLeft w:val="640"/>
                  <w:marRight w:val="0"/>
                  <w:marTop w:val="0"/>
                  <w:marBottom w:val="0"/>
                  <w:divBdr>
                    <w:top w:val="none" w:sz="0" w:space="0" w:color="auto"/>
                    <w:left w:val="none" w:sz="0" w:space="0" w:color="auto"/>
                    <w:bottom w:val="none" w:sz="0" w:space="0" w:color="auto"/>
                    <w:right w:val="none" w:sz="0" w:space="0" w:color="auto"/>
                  </w:divBdr>
                </w:div>
                <w:div w:id="1134983413">
                  <w:marLeft w:val="640"/>
                  <w:marRight w:val="0"/>
                  <w:marTop w:val="0"/>
                  <w:marBottom w:val="0"/>
                  <w:divBdr>
                    <w:top w:val="none" w:sz="0" w:space="0" w:color="auto"/>
                    <w:left w:val="none" w:sz="0" w:space="0" w:color="auto"/>
                    <w:bottom w:val="none" w:sz="0" w:space="0" w:color="auto"/>
                    <w:right w:val="none" w:sz="0" w:space="0" w:color="auto"/>
                  </w:divBdr>
                </w:div>
                <w:div w:id="2104759396">
                  <w:marLeft w:val="640"/>
                  <w:marRight w:val="0"/>
                  <w:marTop w:val="0"/>
                  <w:marBottom w:val="0"/>
                  <w:divBdr>
                    <w:top w:val="none" w:sz="0" w:space="0" w:color="auto"/>
                    <w:left w:val="none" w:sz="0" w:space="0" w:color="auto"/>
                    <w:bottom w:val="none" w:sz="0" w:space="0" w:color="auto"/>
                    <w:right w:val="none" w:sz="0" w:space="0" w:color="auto"/>
                  </w:divBdr>
                </w:div>
                <w:div w:id="1286278647">
                  <w:marLeft w:val="640"/>
                  <w:marRight w:val="0"/>
                  <w:marTop w:val="0"/>
                  <w:marBottom w:val="0"/>
                  <w:divBdr>
                    <w:top w:val="none" w:sz="0" w:space="0" w:color="auto"/>
                    <w:left w:val="none" w:sz="0" w:space="0" w:color="auto"/>
                    <w:bottom w:val="none" w:sz="0" w:space="0" w:color="auto"/>
                    <w:right w:val="none" w:sz="0" w:space="0" w:color="auto"/>
                  </w:divBdr>
                </w:div>
                <w:div w:id="987515760">
                  <w:marLeft w:val="640"/>
                  <w:marRight w:val="0"/>
                  <w:marTop w:val="0"/>
                  <w:marBottom w:val="0"/>
                  <w:divBdr>
                    <w:top w:val="none" w:sz="0" w:space="0" w:color="auto"/>
                    <w:left w:val="none" w:sz="0" w:space="0" w:color="auto"/>
                    <w:bottom w:val="none" w:sz="0" w:space="0" w:color="auto"/>
                    <w:right w:val="none" w:sz="0" w:space="0" w:color="auto"/>
                  </w:divBdr>
                </w:div>
              </w:divsChild>
            </w:div>
            <w:div w:id="1696691767">
              <w:marLeft w:val="0"/>
              <w:marRight w:val="0"/>
              <w:marTop w:val="0"/>
              <w:marBottom w:val="0"/>
              <w:divBdr>
                <w:top w:val="none" w:sz="0" w:space="0" w:color="auto"/>
                <w:left w:val="none" w:sz="0" w:space="0" w:color="auto"/>
                <w:bottom w:val="none" w:sz="0" w:space="0" w:color="auto"/>
                <w:right w:val="none" w:sz="0" w:space="0" w:color="auto"/>
              </w:divBdr>
              <w:divsChild>
                <w:div w:id="1136801497">
                  <w:marLeft w:val="640"/>
                  <w:marRight w:val="0"/>
                  <w:marTop w:val="0"/>
                  <w:marBottom w:val="0"/>
                  <w:divBdr>
                    <w:top w:val="none" w:sz="0" w:space="0" w:color="auto"/>
                    <w:left w:val="none" w:sz="0" w:space="0" w:color="auto"/>
                    <w:bottom w:val="none" w:sz="0" w:space="0" w:color="auto"/>
                    <w:right w:val="none" w:sz="0" w:space="0" w:color="auto"/>
                  </w:divBdr>
                </w:div>
                <w:div w:id="1243874616">
                  <w:marLeft w:val="640"/>
                  <w:marRight w:val="0"/>
                  <w:marTop w:val="0"/>
                  <w:marBottom w:val="0"/>
                  <w:divBdr>
                    <w:top w:val="none" w:sz="0" w:space="0" w:color="auto"/>
                    <w:left w:val="none" w:sz="0" w:space="0" w:color="auto"/>
                    <w:bottom w:val="none" w:sz="0" w:space="0" w:color="auto"/>
                    <w:right w:val="none" w:sz="0" w:space="0" w:color="auto"/>
                  </w:divBdr>
                </w:div>
                <w:div w:id="776632197">
                  <w:marLeft w:val="640"/>
                  <w:marRight w:val="0"/>
                  <w:marTop w:val="0"/>
                  <w:marBottom w:val="0"/>
                  <w:divBdr>
                    <w:top w:val="none" w:sz="0" w:space="0" w:color="auto"/>
                    <w:left w:val="none" w:sz="0" w:space="0" w:color="auto"/>
                    <w:bottom w:val="none" w:sz="0" w:space="0" w:color="auto"/>
                    <w:right w:val="none" w:sz="0" w:space="0" w:color="auto"/>
                  </w:divBdr>
                </w:div>
                <w:div w:id="1518083189">
                  <w:marLeft w:val="640"/>
                  <w:marRight w:val="0"/>
                  <w:marTop w:val="0"/>
                  <w:marBottom w:val="0"/>
                  <w:divBdr>
                    <w:top w:val="none" w:sz="0" w:space="0" w:color="auto"/>
                    <w:left w:val="none" w:sz="0" w:space="0" w:color="auto"/>
                    <w:bottom w:val="none" w:sz="0" w:space="0" w:color="auto"/>
                    <w:right w:val="none" w:sz="0" w:space="0" w:color="auto"/>
                  </w:divBdr>
                </w:div>
                <w:div w:id="1432509147">
                  <w:marLeft w:val="640"/>
                  <w:marRight w:val="0"/>
                  <w:marTop w:val="0"/>
                  <w:marBottom w:val="0"/>
                  <w:divBdr>
                    <w:top w:val="none" w:sz="0" w:space="0" w:color="auto"/>
                    <w:left w:val="none" w:sz="0" w:space="0" w:color="auto"/>
                    <w:bottom w:val="none" w:sz="0" w:space="0" w:color="auto"/>
                    <w:right w:val="none" w:sz="0" w:space="0" w:color="auto"/>
                  </w:divBdr>
                </w:div>
                <w:div w:id="628820268">
                  <w:marLeft w:val="640"/>
                  <w:marRight w:val="0"/>
                  <w:marTop w:val="0"/>
                  <w:marBottom w:val="0"/>
                  <w:divBdr>
                    <w:top w:val="none" w:sz="0" w:space="0" w:color="auto"/>
                    <w:left w:val="none" w:sz="0" w:space="0" w:color="auto"/>
                    <w:bottom w:val="none" w:sz="0" w:space="0" w:color="auto"/>
                    <w:right w:val="none" w:sz="0" w:space="0" w:color="auto"/>
                  </w:divBdr>
                </w:div>
                <w:div w:id="1732338650">
                  <w:marLeft w:val="640"/>
                  <w:marRight w:val="0"/>
                  <w:marTop w:val="0"/>
                  <w:marBottom w:val="0"/>
                  <w:divBdr>
                    <w:top w:val="none" w:sz="0" w:space="0" w:color="auto"/>
                    <w:left w:val="none" w:sz="0" w:space="0" w:color="auto"/>
                    <w:bottom w:val="none" w:sz="0" w:space="0" w:color="auto"/>
                    <w:right w:val="none" w:sz="0" w:space="0" w:color="auto"/>
                  </w:divBdr>
                </w:div>
                <w:div w:id="1294945521">
                  <w:marLeft w:val="640"/>
                  <w:marRight w:val="0"/>
                  <w:marTop w:val="0"/>
                  <w:marBottom w:val="0"/>
                  <w:divBdr>
                    <w:top w:val="none" w:sz="0" w:space="0" w:color="auto"/>
                    <w:left w:val="none" w:sz="0" w:space="0" w:color="auto"/>
                    <w:bottom w:val="none" w:sz="0" w:space="0" w:color="auto"/>
                    <w:right w:val="none" w:sz="0" w:space="0" w:color="auto"/>
                  </w:divBdr>
                </w:div>
                <w:div w:id="1171992709">
                  <w:marLeft w:val="640"/>
                  <w:marRight w:val="0"/>
                  <w:marTop w:val="0"/>
                  <w:marBottom w:val="0"/>
                  <w:divBdr>
                    <w:top w:val="none" w:sz="0" w:space="0" w:color="auto"/>
                    <w:left w:val="none" w:sz="0" w:space="0" w:color="auto"/>
                    <w:bottom w:val="none" w:sz="0" w:space="0" w:color="auto"/>
                    <w:right w:val="none" w:sz="0" w:space="0" w:color="auto"/>
                  </w:divBdr>
                </w:div>
                <w:div w:id="1926567723">
                  <w:marLeft w:val="640"/>
                  <w:marRight w:val="0"/>
                  <w:marTop w:val="0"/>
                  <w:marBottom w:val="0"/>
                  <w:divBdr>
                    <w:top w:val="none" w:sz="0" w:space="0" w:color="auto"/>
                    <w:left w:val="none" w:sz="0" w:space="0" w:color="auto"/>
                    <w:bottom w:val="none" w:sz="0" w:space="0" w:color="auto"/>
                    <w:right w:val="none" w:sz="0" w:space="0" w:color="auto"/>
                  </w:divBdr>
                </w:div>
                <w:div w:id="1794058294">
                  <w:marLeft w:val="640"/>
                  <w:marRight w:val="0"/>
                  <w:marTop w:val="0"/>
                  <w:marBottom w:val="0"/>
                  <w:divBdr>
                    <w:top w:val="none" w:sz="0" w:space="0" w:color="auto"/>
                    <w:left w:val="none" w:sz="0" w:space="0" w:color="auto"/>
                    <w:bottom w:val="none" w:sz="0" w:space="0" w:color="auto"/>
                    <w:right w:val="none" w:sz="0" w:space="0" w:color="auto"/>
                  </w:divBdr>
                </w:div>
                <w:div w:id="1004943364">
                  <w:marLeft w:val="640"/>
                  <w:marRight w:val="0"/>
                  <w:marTop w:val="0"/>
                  <w:marBottom w:val="0"/>
                  <w:divBdr>
                    <w:top w:val="none" w:sz="0" w:space="0" w:color="auto"/>
                    <w:left w:val="none" w:sz="0" w:space="0" w:color="auto"/>
                    <w:bottom w:val="none" w:sz="0" w:space="0" w:color="auto"/>
                    <w:right w:val="none" w:sz="0" w:space="0" w:color="auto"/>
                  </w:divBdr>
                </w:div>
                <w:div w:id="2020235468">
                  <w:marLeft w:val="640"/>
                  <w:marRight w:val="0"/>
                  <w:marTop w:val="0"/>
                  <w:marBottom w:val="0"/>
                  <w:divBdr>
                    <w:top w:val="none" w:sz="0" w:space="0" w:color="auto"/>
                    <w:left w:val="none" w:sz="0" w:space="0" w:color="auto"/>
                    <w:bottom w:val="none" w:sz="0" w:space="0" w:color="auto"/>
                    <w:right w:val="none" w:sz="0" w:space="0" w:color="auto"/>
                  </w:divBdr>
                </w:div>
                <w:div w:id="708148343">
                  <w:marLeft w:val="640"/>
                  <w:marRight w:val="0"/>
                  <w:marTop w:val="0"/>
                  <w:marBottom w:val="0"/>
                  <w:divBdr>
                    <w:top w:val="none" w:sz="0" w:space="0" w:color="auto"/>
                    <w:left w:val="none" w:sz="0" w:space="0" w:color="auto"/>
                    <w:bottom w:val="none" w:sz="0" w:space="0" w:color="auto"/>
                    <w:right w:val="none" w:sz="0" w:space="0" w:color="auto"/>
                  </w:divBdr>
                </w:div>
                <w:div w:id="2117288347">
                  <w:marLeft w:val="640"/>
                  <w:marRight w:val="0"/>
                  <w:marTop w:val="0"/>
                  <w:marBottom w:val="0"/>
                  <w:divBdr>
                    <w:top w:val="none" w:sz="0" w:space="0" w:color="auto"/>
                    <w:left w:val="none" w:sz="0" w:space="0" w:color="auto"/>
                    <w:bottom w:val="none" w:sz="0" w:space="0" w:color="auto"/>
                    <w:right w:val="none" w:sz="0" w:space="0" w:color="auto"/>
                  </w:divBdr>
                </w:div>
                <w:div w:id="1724717969">
                  <w:marLeft w:val="640"/>
                  <w:marRight w:val="0"/>
                  <w:marTop w:val="0"/>
                  <w:marBottom w:val="0"/>
                  <w:divBdr>
                    <w:top w:val="none" w:sz="0" w:space="0" w:color="auto"/>
                    <w:left w:val="none" w:sz="0" w:space="0" w:color="auto"/>
                    <w:bottom w:val="none" w:sz="0" w:space="0" w:color="auto"/>
                    <w:right w:val="none" w:sz="0" w:space="0" w:color="auto"/>
                  </w:divBdr>
                </w:div>
                <w:div w:id="276108186">
                  <w:marLeft w:val="640"/>
                  <w:marRight w:val="0"/>
                  <w:marTop w:val="0"/>
                  <w:marBottom w:val="0"/>
                  <w:divBdr>
                    <w:top w:val="none" w:sz="0" w:space="0" w:color="auto"/>
                    <w:left w:val="none" w:sz="0" w:space="0" w:color="auto"/>
                    <w:bottom w:val="none" w:sz="0" w:space="0" w:color="auto"/>
                    <w:right w:val="none" w:sz="0" w:space="0" w:color="auto"/>
                  </w:divBdr>
                </w:div>
                <w:div w:id="2105104112">
                  <w:marLeft w:val="640"/>
                  <w:marRight w:val="0"/>
                  <w:marTop w:val="0"/>
                  <w:marBottom w:val="0"/>
                  <w:divBdr>
                    <w:top w:val="none" w:sz="0" w:space="0" w:color="auto"/>
                    <w:left w:val="none" w:sz="0" w:space="0" w:color="auto"/>
                    <w:bottom w:val="none" w:sz="0" w:space="0" w:color="auto"/>
                    <w:right w:val="none" w:sz="0" w:space="0" w:color="auto"/>
                  </w:divBdr>
                </w:div>
                <w:div w:id="1320425982">
                  <w:marLeft w:val="640"/>
                  <w:marRight w:val="0"/>
                  <w:marTop w:val="0"/>
                  <w:marBottom w:val="0"/>
                  <w:divBdr>
                    <w:top w:val="none" w:sz="0" w:space="0" w:color="auto"/>
                    <w:left w:val="none" w:sz="0" w:space="0" w:color="auto"/>
                    <w:bottom w:val="none" w:sz="0" w:space="0" w:color="auto"/>
                    <w:right w:val="none" w:sz="0" w:space="0" w:color="auto"/>
                  </w:divBdr>
                </w:div>
                <w:div w:id="622074760">
                  <w:marLeft w:val="640"/>
                  <w:marRight w:val="0"/>
                  <w:marTop w:val="0"/>
                  <w:marBottom w:val="0"/>
                  <w:divBdr>
                    <w:top w:val="none" w:sz="0" w:space="0" w:color="auto"/>
                    <w:left w:val="none" w:sz="0" w:space="0" w:color="auto"/>
                    <w:bottom w:val="none" w:sz="0" w:space="0" w:color="auto"/>
                    <w:right w:val="none" w:sz="0" w:space="0" w:color="auto"/>
                  </w:divBdr>
                </w:div>
                <w:div w:id="1234196848">
                  <w:marLeft w:val="640"/>
                  <w:marRight w:val="0"/>
                  <w:marTop w:val="0"/>
                  <w:marBottom w:val="0"/>
                  <w:divBdr>
                    <w:top w:val="none" w:sz="0" w:space="0" w:color="auto"/>
                    <w:left w:val="none" w:sz="0" w:space="0" w:color="auto"/>
                    <w:bottom w:val="none" w:sz="0" w:space="0" w:color="auto"/>
                    <w:right w:val="none" w:sz="0" w:space="0" w:color="auto"/>
                  </w:divBdr>
                </w:div>
                <w:div w:id="985740544">
                  <w:marLeft w:val="640"/>
                  <w:marRight w:val="0"/>
                  <w:marTop w:val="0"/>
                  <w:marBottom w:val="0"/>
                  <w:divBdr>
                    <w:top w:val="none" w:sz="0" w:space="0" w:color="auto"/>
                    <w:left w:val="none" w:sz="0" w:space="0" w:color="auto"/>
                    <w:bottom w:val="none" w:sz="0" w:space="0" w:color="auto"/>
                    <w:right w:val="none" w:sz="0" w:space="0" w:color="auto"/>
                  </w:divBdr>
                </w:div>
                <w:div w:id="1220558598">
                  <w:marLeft w:val="640"/>
                  <w:marRight w:val="0"/>
                  <w:marTop w:val="0"/>
                  <w:marBottom w:val="0"/>
                  <w:divBdr>
                    <w:top w:val="none" w:sz="0" w:space="0" w:color="auto"/>
                    <w:left w:val="none" w:sz="0" w:space="0" w:color="auto"/>
                    <w:bottom w:val="none" w:sz="0" w:space="0" w:color="auto"/>
                    <w:right w:val="none" w:sz="0" w:space="0" w:color="auto"/>
                  </w:divBdr>
                </w:div>
                <w:div w:id="1563253883">
                  <w:marLeft w:val="640"/>
                  <w:marRight w:val="0"/>
                  <w:marTop w:val="0"/>
                  <w:marBottom w:val="0"/>
                  <w:divBdr>
                    <w:top w:val="none" w:sz="0" w:space="0" w:color="auto"/>
                    <w:left w:val="none" w:sz="0" w:space="0" w:color="auto"/>
                    <w:bottom w:val="none" w:sz="0" w:space="0" w:color="auto"/>
                    <w:right w:val="none" w:sz="0" w:space="0" w:color="auto"/>
                  </w:divBdr>
                </w:div>
                <w:div w:id="83386025">
                  <w:marLeft w:val="640"/>
                  <w:marRight w:val="0"/>
                  <w:marTop w:val="0"/>
                  <w:marBottom w:val="0"/>
                  <w:divBdr>
                    <w:top w:val="none" w:sz="0" w:space="0" w:color="auto"/>
                    <w:left w:val="none" w:sz="0" w:space="0" w:color="auto"/>
                    <w:bottom w:val="none" w:sz="0" w:space="0" w:color="auto"/>
                    <w:right w:val="none" w:sz="0" w:space="0" w:color="auto"/>
                  </w:divBdr>
                </w:div>
                <w:div w:id="692611707">
                  <w:marLeft w:val="640"/>
                  <w:marRight w:val="0"/>
                  <w:marTop w:val="0"/>
                  <w:marBottom w:val="0"/>
                  <w:divBdr>
                    <w:top w:val="none" w:sz="0" w:space="0" w:color="auto"/>
                    <w:left w:val="none" w:sz="0" w:space="0" w:color="auto"/>
                    <w:bottom w:val="none" w:sz="0" w:space="0" w:color="auto"/>
                    <w:right w:val="none" w:sz="0" w:space="0" w:color="auto"/>
                  </w:divBdr>
                </w:div>
                <w:div w:id="487600528">
                  <w:marLeft w:val="640"/>
                  <w:marRight w:val="0"/>
                  <w:marTop w:val="0"/>
                  <w:marBottom w:val="0"/>
                  <w:divBdr>
                    <w:top w:val="none" w:sz="0" w:space="0" w:color="auto"/>
                    <w:left w:val="none" w:sz="0" w:space="0" w:color="auto"/>
                    <w:bottom w:val="none" w:sz="0" w:space="0" w:color="auto"/>
                    <w:right w:val="none" w:sz="0" w:space="0" w:color="auto"/>
                  </w:divBdr>
                </w:div>
                <w:div w:id="1965117963">
                  <w:marLeft w:val="640"/>
                  <w:marRight w:val="0"/>
                  <w:marTop w:val="0"/>
                  <w:marBottom w:val="0"/>
                  <w:divBdr>
                    <w:top w:val="none" w:sz="0" w:space="0" w:color="auto"/>
                    <w:left w:val="none" w:sz="0" w:space="0" w:color="auto"/>
                    <w:bottom w:val="none" w:sz="0" w:space="0" w:color="auto"/>
                    <w:right w:val="none" w:sz="0" w:space="0" w:color="auto"/>
                  </w:divBdr>
                </w:div>
                <w:div w:id="408355955">
                  <w:marLeft w:val="640"/>
                  <w:marRight w:val="0"/>
                  <w:marTop w:val="0"/>
                  <w:marBottom w:val="0"/>
                  <w:divBdr>
                    <w:top w:val="none" w:sz="0" w:space="0" w:color="auto"/>
                    <w:left w:val="none" w:sz="0" w:space="0" w:color="auto"/>
                    <w:bottom w:val="none" w:sz="0" w:space="0" w:color="auto"/>
                    <w:right w:val="none" w:sz="0" w:space="0" w:color="auto"/>
                  </w:divBdr>
                </w:div>
                <w:div w:id="779493017">
                  <w:marLeft w:val="640"/>
                  <w:marRight w:val="0"/>
                  <w:marTop w:val="0"/>
                  <w:marBottom w:val="0"/>
                  <w:divBdr>
                    <w:top w:val="none" w:sz="0" w:space="0" w:color="auto"/>
                    <w:left w:val="none" w:sz="0" w:space="0" w:color="auto"/>
                    <w:bottom w:val="none" w:sz="0" w:space="0" w:color="auto"/>
                    <w:right w:val="none" w:sz="0" w:space="0" w:color="auto"/>
                  </w:divBdr>
                </w:div>
                <w:div w:id="1959338230">
                  <w:marLeft w:val="640"/>
                  <w:marRight w:val="0"/>
                  <w:marTop w:val="0"/>
                  <w:marBottom w:val="0"/>
                  <w:divBdr>
                    <w:top w:val="none" w:sz="0" w:space="0" w:color="auto"/>
                    <w:left w:val="none" w:sz="0" w:space="0" w:color="auto"/>
                    <w:bottom w:val="none" w:sz="0" w:space="0" w:color="auto"/>
                    <w:right w:val="none" w:sz="0" w:space="0" w:color="auto"/>
                  </w:divBdr>
                </w:div>
                <w:div w:id="191381097">
                  <w:marLeft w:val="640"/>
                  <w:marRight w:val="0"/>
                  <w:marTop w:val="0"/>
                  <w:marBottom w:val="0"/>
                  <w:divBdr>
                    <w:top w:val="none" w:sz="0" w:space="0" w:color="auto"/>
                    <w:left w:val="none" w:sz="0" w:space="0" w:color="auto"/>
                    <w:bottom w:val="none" w:sz="0" w:space="0" w:color="auto"/>
                    <w:right w:val="none" w:sz="0" w:space="0" w:color="auto"/>
                  </w:divBdr>
                </w:div>
                <w:div w:id="1722708437">
                  <w:marLeft w:val="640"/>
                  <w:marRight w:val="0"/>
                  <w:marTop w:val="0"/>
                  <w:marBottom w:val="0"/>
                  <w:divBdr>
                    <w:top w:val="none" w:sz="0" w:space="0" w:color="auto"/>
                    <w:left w:val="none" w:sz="0" w:space="0" w:color="auto"/>
                    <w:bottom w:val="none" w:sz="0" w:space="0" w:color="auto"/>
                    <w:right w:val="none" w:sz="0" w:space="0" w:color="auto"/>
                  </w:divBdr>
                </w:div>
                <w:div w:id="477914845">
                  <w:marLeft w:val="640"/>
                  <w:marRight w:val="0"/>
                  <w:marTop w:val="0"/>
                  <w:marBottom w:val="0"/>
                  <w:divBdr>
                    <w:top w:val="none" w:sz="0" w:space="0" w:color="auto"/>
                    <w:left w:val="none" w:sz="0" w:space="0" w:color="auto"/>
                    <w:bottom w:val="none" w:sz="0" w:space="0" w:color="auto"/>
                    <w:right w:val="none" w:sz="0" w:space="0" w:color="auto"/>
                  </w:divBdr>
                </w:div>
                <w:div w:id="1693339822">
                  <w:marLeft w:val="640"/>
                  <w:marRight w:val="0"/>
                  <w:marTop w:val="0"/>
                  <w:marBottom w:val="0"/>
                  <w:divBdr>
                    <w:top w:val="none" w:sz="0" w:space="0" w:color="auto"/>
                    <w:left w:val="none" w:sz="0" w:space="0" w:color="auto"/>
                    <w:bottom w:val="none" w:sz="0" w:space="0" w:color="auto"/>
                    <w:right w:val="none" w:sz="0" w:space="0" w:color="auto"/>
                  </w:divBdr>
                </w:div>
                <w:div w:id="1440488702">
                  <w:marLeft w:val="640"/>
                  <w:marRight w:val="0"/>
                  <w:marTop w:val="0"/>
                  <w:marBottom w:val="0"/>
                  <w:divBdr>
                    <w:top w:val="none" w:sz="0" w:space="0" w:color="auto"/>
                    <w:left w:val="none" w:sz="0" w:space="0" w:color="auto"/>
                    <w:bottom w:val="none" w:sz="0" w:space="0" w:color="auto"/>
                    <w:right w:val="none" w:sz="0" w:space="0" w:color="auto"/>
                  </w:divBdr>
                </w:div>
                <w:div w:id="1081878589">
                  <w:marLeft w:val="640"/>
                  <w:marRight w:val="0"/>
                  <w:marTop w:val="0"/>
                  <w:marBottom w:val="0"/>
                  <w:divBdr>
                    <w:top w:val="none" w:sz="0" w:space="0" w:color="auto"/>
                    <w:left w:val="none" w:sz="0" w:space="0" w:color="auto"/>
                    <w:bottom w:val="none" w:sz="0" w:space="0" w:color="auto"/>
                    <w:right w:val="none" w:sz="0" w:space="0" w:color="auto"/>
                  </w:divBdr>
                </w:div>
                <w:div w:id="1263369698">
                  <w:marLeft w:val="640"/>
                  <w:marRight w:val="0"/>
                  <w:marTop w:val="0"/>
                  <w:marBottom w:val="0"/>
                  <w:divBdr>
                    <w:top w:val="none" w:sz="0" w:space="0" w:color="auto"/>
                    <w:left w:val="none" w:sz="0" w:space="0" w:color="auto"/>
                    <w:bottom w:val="none" w:sz="0" w:space="0" w:color="auto"/>
                    <w:right w:val="none" w:sz="0" w:space="0" w:color="auto"/>
                  </w:divBdr>
                </w:div>
                <w:div w:id="1780100923">
                  <w:marLeft w:val="640"/>
                  <w:marRight w:val="0"/>
                  <w:marTop w:val="0"/>
                  <w:marBottom w:val="0"/>
                  <w:divBdr>
                    <w:top w:val="none" w:sz="0" w:space="0" w:color="auto"/>
                    <w:left w:val="none" w:sz="0" w:space="0" w:color="auto"/>
                    <w:bottom w:val="none" w:sz="0" w:space="0" w:color="auto"/>
                    <w:right w:val="none" w:sz="0" w:space="0" w:color="auto"/>
                  </w:divBdr>
                </w:div>
                <w:div w:id="2127039537">
                  <w:marLeft w:val="640"/>
                  <w:marRight w:val="0"/>
                  <w:marTop w:val="0"/>
                  <w:marBottom w:val="0"/>
                  <w:divBdr>
                    <w:top w:val="none" w:sz="0" w:space="0" w:color="auto"/>
                    <w:left w:val="none" w:sz="0" w:space="0" w:color="auto"/>
                    <w:bottom w:val="none" w:sz="0" w:space="0" w:color="auto"/>
                    <w:right w:val="none" w:sz="0" w:space="0" w:color="auto"/>
                  </w:divBdr>
                </w:div>
                <w:div w:id="855971257">
                  <w:marLeft w:val="640"/>
                  <w:marRight w:val="0"/>
                  <w:marTop w:val="0"/>
                  <w:marBottom w:val="0"/>
                  <w:divBdr>
                    <w:top w:val="none" w:sz="0" w:space="0" w:color="auto"/>
                    <w:left w:val="none" w:sz="0" w:space="0" w:color="auto"/>
                    <w:bottom w:val="none" w:sz="0" w:space="0" w:color="auto"/>
                    <w:right w:val="none" w:sz="0" w:space="0" w:color="auto"/>
                  </w:divBdr>
                </w:div>
                <w:div w:id="1804041110">
                  <w:marLeft w:val="640"/>
                  <w:marRight w:val="0"/>
                  <w:marTop w:val="0"/>
                  <w:marBottom w:val="0"/>
                  <w:divBdr>
                    <w:top w:val="none" w:sz="0" w:space="0" w:color="auto"/>
                    <w:left w:val="none" w:sz="0" w:space="0" w:color="auto"/>
                    <w:bottom w:val="none" w:sz="0" w:space="0" w:color="auto"/>
                    <w:right w:val="none" w:sz="0" w:space="0" w:color="auto"/>
                  </w:divBdr>
                </w:div>
                <w:div w:id="1404596592">
                  <w:marLeft w:val="640"/>
                  <w:marRight w:val="0"/>
                  <w:marTop w:val="0"/>
                  <w:marBottom w:val="0"/>
                  <w:divBdr>
                    <w:top w:val="none" w:sz="0" w:space="0" w:color="auto"/>
                    <w:left w:val="none" w:sz="0" w:space="0" w:color="auto"/>
                    <w:bottom w:val="none" w:sz="0" w:space="0" w:color="auto"/>
                    <w:right w:val="none" w:sz="0" w:space="0" w:color="auto"/>
                  </w:divBdr>
                </w:div>
                <w:div w:id="282660699">
                  <w:marLeft w:val="640"/>
                  <w:marRight w:val="0"/>
                  <w:marTop w:val="0"/>
                  <w:marBottom w:val="0"/>
                  <w:divBdr>
                    <w:top w:val="none" w:sz="0" w:space="0" w:color="auto"/>
                    <w:left w:val="none" w:sz="0" w:space="0" w:color="auto"/>
                    <w:bottom w:val="none" w:sz="0" w:space="0" w:color="auto"/>
                    <w:right w:val="none" w:sz="0" w:space="0" w:color="auto"/>
                  </w:divBdr>
                </w:div>
                <w:div w:id="592861021">
                  <w:marLeft w:val="640"/>
                  <w:marRight w:val="0"/>
                  <w:marTop w:val="0"/>
                  <w:marBottom w:val="0"/>
                  <w:divBdr>
                    <w:top w:val="none" w:sz="0" w:space="0" w:color="auto"/>
                    <w:left w:val="none" w:sz="0" w:space="0" w:color="auto"/>
                    <w:bottom w:val="none" w:sz="0" w:space="0" w:color="auto"/>
                    <w:right w:val="none" w:sz="0" w:space="0" w:color="auto"/>
                  </w:divBdr>
                </w:div>
                <w:div w:id="998002519">
                  <w:marLeft w:val="640"/>
                  <w:marRight w:val="0"/>
                  <w:marTop w:val="0"/>
                  <w:marBottom w:val="0"/>
                  <w:divBdr>
                    <w:top w:val="none" w:sz="0" w:space="0" w:color="auto"/>
                    <w:left w:val="none" w:sz="0" w:space="0" w:color="auto"/>
                    <w:bottom w:val="none" w:sz="0" w:space="0" w:color="auto"/>
                    <w:right w:val="none" w:sz="0" w:space="0" w:color="auto"/>
                  </w:divBdr>
                </w:div>
              </w:divsChild>
            </w:div>
            <w:div w:id="1145899838">
              <w:marLeft w:val="0"/>
              <w:marRight w:val="0"/>
              <w:marTop w:val="0"/>
              <w:marBottom w:val="0"/>
              <w:divBdr>
                <w:top w:val="none" w:sz="0" w:space="0" w:color="auto"/>
                <w:left w:val="none" w:sz="0" w:space="0" w:color="auto"/>
                <w:bottom w:val="none" w:sz="0" w:space="0" w:color="auto"/>
                <w:right w:val="none" w:sz="0" w:space="0" w:color="auto"/>
              </w:divBdr>
              <w:divsChild>
                <w:div w:id="1697001739">
                  <w:marLeft w:val="640"/>
                  <w:marRight w:val="0"/>
                  <w:marTop w:val="0"/>
                  <w:marBottom w:val="0"/>
                  <w:divBdr>
                    <w:top w:val="none" w:sz="0" w:space="0" w:color="auto"/>
                    <w:left w:val="none" w:sz="0" w:space="0" w:color="auto"/>
                    <w:bottom w:val="none" w:sz="0" w:space="0" w:color="auto"/>
                    <w:right w:val="none" w:sz="0" w:space="0" w:color="auto"/>
                  </w:divBdr>
                </w:div>
                <w:div w:id="429207639">
                  <w:marLeft w:val="640"/>
                  <w:marRight w:val="0"/>
                  <w:marTop w:val="0"/>
                  <w:marBottom w:val="0"/>
                  <w:divBdr>
                    <w:top w:val="none" w:sz="0" w:space="0" w:color="auto"/>
                    <w:left w:val="none" w:sz="0" w:space="0" w:color="auto"/>
                    <w:bottom w:val="none" w:sz="0" w:space="0" w:color="auto"/>
                    <w:right w:val="none" w:sz="0" w:space="0" w:color="auto"/>
                  </w:divBdr>
                </w:div>
                <w:div w:id="273754266">
                  <w:marLeft w:val="640"/>
                  <w:marRight w:val="0"/>
                  <w:marTop w:val="0"/>
                  <w:marBottom w:val="0"/>
                  <w:divBdr>
                    <w:top w:val="none" w:sz="0" w:space="0" w:color="auto"/>
                    <w:left w:val="none" w:sz="0" w:space="0" w:color="auto"/>
                    <w:bottom w:val="none" w:sz="0" w:space="0" w:color="auto"/>
                    <w:right w:val="none" w:sz="0" w:space="0" w:color="auto"/>
                  </w:divBdr>
                </w:div>
                <w:div w:id="853962758">
                  <w:marLeft w:val="640"/>
                  <w:marRight w:val="0"/>
                  <w:marTop w:val="0"/>
                  <w:marBottom w:val="0"/>
                  <w:divBdr>
                    <w:top w:val="none" w:sz="0" w:space="0" w:color="auto"/>
                    <w:left w:val="none" w:sz="0" w:space="0" w:color="auto"/>
                    <w:bottom w:val="none" w:sz="0" w:space="0" w:color="auto"/>
                    <w:right w:val="none" w:sz="0" w:space="0" w:color="auto"/>
                  </w:divBdr>
                </w:div>
                <w:div w:id="1143546704">
                  <w:marLeft w:val="640"/>
                  <w:marRight w:val="0"/>
                  <w:marTop w:val="0"/>
                  <w:marBottom w:val="0"/>
                  <w:divBdr>
                    <w:top w:val="none" w:sz="0" w:space="0" w:color="auto"/>
                    <w:left w:val="none" w:sz="0" w:space="0" w:color="auto"/>
                    <w:bottom w:val="none" w:sz="0" w:space="0" w:color="auto"/>
                    <w:right w:val="none" w:sz="0" w:space="0" w:color="auto"/>
                  </w:divBdr>
                </w:div>
                <w:div w:id="1123577525">
                  <w:marLeft w:val="640"/>
                  <w:marRight w:val="0"/>
                  <w:marTop w:val="0"/>
                  <w:marBottom w:val="0"/>
                  <w:divBdr>
                    <w:top w:val="none" w:sz="0" w:space="0" w:color="auto"/>
                    <w:left w:val="none" w:sz="0" w:space="0" w:color="auto"/>
                    <w:bottom w:val="none" w:sz="0" w:space="0" w:color="auto"/>
                    <w:right w:val="none" w:sz="0" w:space="0" w:color="auto"/>
                  </w:divBdr>
                </w:div>
                <w:div w:id="1280451479">
                  <w:marLeft w:val="640"/>
                  <w:marRight w:val="0"/>
                  <w:marTop w:val="0"/>
                  <w:marBottom w:val="0"/>
                  <w:divBdr>
                    <w:top w:val="none" w:sz="0" w:space="0" w:color="auto"/>
                    <w:left w:val="none" w:sz="0" w:space="0" w:color="auto"/>
                    <w:bottom w:val="none" w:sz="0" w:space="0" w:color="auto"/>
                    <w:right w:val="none" w:sz="0" w:space="0" w:color="auto"/>
                  </w:divBdr>
                </w:div>
                <w:div w:id="1936397946">
                  <w:marLeft w:val="640"/>
                  <w:marRight w:val="0"/>
                  <w:marTop w:val="0"/>
                  <w:marBottom w:val="0"/>
                  <w:divBdr>
                    <w:top w:val="none" w:sz="0" w:space="0" w:color="auto"/>
                    <w:left w:val="none" w:sz="0" w:space="0" w:color="auto"/>
                    <w:bottom w:val="none" w:sz="0" w:space="0" w:color="auto"/>
                    <w:right w:val="none" w:sz="0" w:space="0" w:color="auto"/>
                  </w:divBdr>
                </w:div>
                <w:div w:id="1744835005">
                  <w:marLeft w:val="640"/>
                  <w:marRight w:val="0"/>
                  <w:marTop w:val="0"/>
                  <w:marBottom w:val="0"/>
                  <w:divBdr>
                    <w:top w:val="none" w:sz="0" w:space="0" w:color="auto"/>
                    <w:left w:val="none" w:sz="0" w:space="0" w:color="auto"/>
                    <w:bottom w:val="none" w:sz="0" w:space="0" w:color="auto"/>
                    <w:right w:val="none" w:sz="0" w:space="0" w:color="auto"/>
                  </w:divBdr>
                </w:div>
                <w:div w:id="286130389">
                  <w:marLeft w:val="640"/>
                  <w:marRight w:val="0"/>
                  <w:marTop w:val="0"/>
                  <w:marBottom w:val="0"/>
                  <w:divBdr>
                    <w:top w:val="none" w:sz="0" w:space="0" w:color="auto"/>
                    <w:left w:val="none" w:sz="0" w:space="0" w:color="auto"/>
                    <w:bottom w:val="none" w:sz="0" w:space="0" w:color="auto"/>
                    <w:right w:val="none" w:sz="0" w:space="0" w:color="auto"/>
                  </w:divBdr>
                </w:div>
                <w:div w:id="9574870">
                  <w:marLeft w:val="640"/>
                  <w:marRight w:val="0"/>
                  <w:marTop w:val="0"/>
                  <w:marBottom w:val="0"/>
                  <w:divBdr>
                    <w:top w:val="none" w:sz="0" w:space="0" w:color="auto"/>
                    <w:left w:val="none" w:sz="0" w:space="0" w:color="auto"/>
                    <w:bottom w:val="none" w:sz="0" w:space="0" w:color="auto"/>
                    <w:right w:val="none" w:sz="0" w:space="0" w:color="auto"/>
                  </w:divBdr>
                </w:div>
                <w:div w:id="1115127631">
                  <w:marLeft w:val="640"/>
                  <w:marRight w:val="0"/>
                  <w:marTop w:val="0"/>
                  <w:marBottom w:val="0"/>
                  <w:divBdr>
                    <w:top w:val="none" w:sz="0" w:space="0" w:color="auto"/>
                    <w:left w:val="none" w:sz="0" w:space="0" w:color="auto"/>
                    <w:bottom w:val="none" w:sz="0" w:space="0" w:color="auto"/>
                    <w:right w:val="none" w:sz="0" w:space="0" w:color="auto"/>
                  </w:divBdr>
                </w:div>
                <w:div w:id="681594129">
                  <w:marLeft w:val="640"/>
                  <w:marRight w:val="0"/>
                  <w:marTop w:val="0"/>
                  <w:marBottom w:val="0"/>
                  <w:divBdr>
                    <w:top w:val="none" w:sz="0" w:space="0" w:color="auto"/>
                    <w:left w:val="none" w:sz="0" w:space="0" w:color="auto"/>
                    <w:bottom w:val="none" w:sz="0" w:space="0" w:color="auto"/>
                    <w:right w:val="none" w:sz="0" w:space="0" w:color="auto"/>
                  </w:divBdr>
                </w:div>
                <w:div w:id="520777592">
                  <w:marLeft w:val="640"/>
                  <w:marRight w:val="0"/>
                  <w:marTop w:val="0"/>
                  <w:marBottom w:val="0"/>
                  <w:divBdr>
                    <w:top w:val="none" w:sz="0" w:space="0" w:color="auto"/>
                    <w:left w:val="none" w:sz="0" w:space="0" w:color="auto"/>
                    <w:bottom w:val="none" w:sz="0" w:space="0" w:color="auto"/>
                    <w:right w:val="none" w:sz="0" w:space="0" w:color="auto"/>
                  </w:divBdr>
                </w:div>
                <w:div w:id="36973440">
                  <w:marLeft w:val="640"/>
                  <w:marRight w:val="0"/>
                  <w:marTop w:val="0"/>
                  <w:marBottom w:val="0"/>
                  <w:divBdr>
                    <w:top w:val="none" w:sz="0" w:space="0" w:color="auto"/>
                    <w:left w:val="none" w:sz="0" w:space="0" w:color="auto"/>
                    <w:bottom w:val="none" w:sz="0" w:space="0" w:color="auto"/>
                    <w:right w:val="none" w:sz="0" w:space="0" w:color="auto"/>
                  </w:divBdr>
                </w:div>
                <w:div w:id="1519346230">
                  <w:marLeft w:val="640"/>
                  <w:marRight w:val="0"/>
                  <w:marTop w:val="0"/>
                  <w:marBottom w:val="0"/>
                  <w:divBdr>
                    <w:top w:val="none" w:sz="0" w:space="0" w:color="auto"/>
                    <w:left w:val="none" w:sz="0" w:space="0" w:color="auto"/>
                    <w:bottom w:val="none" w:sz="0" w:space="0" w:color="auto"/>
                    <w:right w:val="none" w:sz="0" w:space="0" w:color="auto"/>
                  </w:divBdr>
                </w:div>
                <w:div w:id="1336959046">
                  <w:marLeft w:val="640"/>
                  <w:marRight w:val="0"/>
                  <w:marTop w:val="0"/>
                  <w:marBottom w:val="0"/>
                  <w:divBdr>
                    <w:top w:val="none" w:sz="0" w:space="0" w:color="auto"/>
                    <w:left w:val="none" w:sz="0" w:space="0" w:color="auto"/>
                    <w:bottom w:val="none" w:sz="0" w:space="0" w:color="auto"/>
                    <w:right w:val="none" w:sz="0" w:space="0" w:color="auto"/>
                  </w:divBdr>
                </w:div>
                <w:div w:id="296035146">
                  <w:marLeft w:val="640"/>
                  <w:marRight w:val="0"/>
                  <w:marTop w:val="0"/>
                  <w:marBottom w:val="0"/>
                  <w:divBdr>
                    <w:top w:val="none" w:sz="0" w:space="0" w:color="auto"/>
                    <w:left w:val="none" w:sz="0" w:space="0" w:color="auto"/>
                    <w:bottom w:val="none" w:sz="0" w:space="0" w:color="auto"/>
                    <w:right w:val="none" w:sz="0" w:space="0" w:color="auto"/>
                  </w:divBdr>
                </w:div>
                <w:div w:id="1440638357">
                  <w:marLeft w:val="640"/>
                  <w:marRight w:val="0"/>
                  <w:marTop w:val="0"/>
                  <w:marBottom w:val="0"/>
                  <w:divBdr>
                    <w:top w:val="none" w:sz="0" w:space="0" w:color="auto"/>
                    <w:left w:val="none" w:sz="0" w:space="0" w:color="auto"/>
                    <w:bottom w:val="none" w:sz="0" w:space="0" w:color="auto"/>
                    <w:right w:val="none" w:sz="0" w:space="0" w:color="auto"/>
                  </w:divBdr>
                </w:div>
                <w:div w:id="885213617">
                  <w:marLeft w:val="640"/>
                  <w:marRight w:val="0"/>
                  <w:marTop w:val="0"/>
                  <w:marBottom w:val="0"/>
                  <w:divBdr>
                    <w:top w:val="none" w:sz="0" w:space="0" w:color="auto"/>
                    <w:left w:val="none" w:sz="0" w:space="0" w:color="auto"/>
                    <w:bottom w:val="none" w:sz="0" w:space="0" w:color="auto"/>
                    <w:right w:val="none" w:sz="0" w:space="0" w:color="auto"/>
                  </w:divBdr>
                </w:div>
                <w:div w:id="831724161">
                  <w:marLeft w:val="640"/>
                  <w:marRight w:val="0"/>
                  <w:marTop w:val="0"/>
                  <w:marBottom w:val="0"/>
                  <w:divBdr>
                    <w:top w:val="none" w:sz="0" w:space="0" w:color="auto"/>
                    <w:left w:val="none" w:sz="0" w:space="0" w:color="auto"/>
                    <w:bottom w:val="none" w:sz="0" w:space="0" w:color="auto"/>
                    <w:right w:val="none" w:sz="0" w:space="0" w:color="auto"/>
                  </w:divBdr>
                </w:div>
                <w:div w:id="1251112157">
                  <w:marLeft w:val="640"/>
                  <w:marRight w:val="0"/>
                  <w:marTop w:val="0"/>
                  <w:marBottom w:val="0"/>
                  <w:divBdr>
                    <w:top w:val="none" w:sz="0" w:space="0" w:color="auto"/>
                    <w:left w:val="none" w:sz="0" w:space="0" w:color="auto"/>
                    <w:bottom w:val="none" w:sz="0" w:space="0" w:color="auto"/>
                    <w:right w:val="none" w:sz="0" w:space="0" w:color="auto"/>
                  </w:divBdr>
                </w:div>
                <w:div w:id="1814444422">
                  <w:marLeft w:val="640"/>
                  <w:marRight w:val="0"/>
                  <w:marTop w:val="0"/>
                  <w:marBottom w:val="0"/>
                  <w:divBdr>
                    <w:top w:val="none" w:sz="0" w:space="0" w:color="auto"/>
                    <w:left w:val="none" w:sz="0" w:space="0" w:color="auto"/>
                    <w:bottom w:val="none" w:sz="0" w:space="0" w:color="auto"/>
                    <w:right w:val="none" w:sz="0" w:space="0" w:color="auto"/>
                  </w:divBdr>
                </w:div>
                <w:div w:id="1335569003">
                  <w:marLeft w:val="640"/>
                  <w:marRight w:val="0"/>
                  <w:marTop w:val="0"/>
                  <w:marBottom w:val="0"/>
                  <w:divBdr>
                    <w:top w:val="none" w:sz="0" w:space="0" w:color="auto"/>
                    <w:left w:val="none" w:sz="0" w:space="0" w:color="auto"/>
                    <w:bottom w:val="none" w:sz="0" w:space="0" w:color="auto"/>
                    <w:right w:val="none" w:sz="0" w:space="0" w:color="auto"/>
                  </w:divBdr>
                </w:div>
                <w:div w:id="1879245917">
                  <w:marLeft w:val="640"/>
                  <w:marRight w:val="0"/>
                  <w:marTop w:val="0"/>
                  <w:marBottom w:val="0"/>
                  <w:divBdr>
                    <w:top w:val="none" w:sz="0" w:space="0" w:color="auto"/>
                    <w:left w:val="none" w:sz="0" w:space="0" w:color="auto"/>
                    <w:bottom w:val="none" w:sz="0" w:space="0" w:color="auto"/>
                    <w:right w:val="none" w:sz="0" w:space="0" w:color="auto"/>
                  </w:divBdr>
                </w:div>
                <w:div w:id="2100565416">
                  <w:marLeft w:val="640"/>
                  <w:marRight w:val="0"/>
                  <w:marTop w:val="0"/>
                  <w:marBottom w:val="0"/>
                  <w:divBdr>
                    <w:top w:val="none" w:sz="0" w:space="0" w:color="auto"/>
                    <w:left w:val="none" w:sz="0" w:space="0" w:color="auto"/>
                    <w:bottom w:val="none" w:sz="0" w:space="0" w:color="auto"/>
                    <w:right w:val="none" w:sz="0" w:space="0" w:color="auto"/>
                  </w:divBdr>
                </w:div>
                <w:div w:id="1375155561">
                  <w:marLeft w:val="640"/>
                  <w:marRight w:val="0"/>
                  <w:marTop w:val="0"/>
                  <w:marBottom w:val="0"/>
                  <w:divBdr>
                    <w:top w:val="none" w:sz="0" w:space="0" w:color="auto"/>
                    <w:left w:val="none" w:sz="0" w:space="0" w:color="auto"/>
                    <w:bottom w:val="none" w:sz="0" w:space="0" w:color="auto"/>
                    <w:right w:val="none" w:sz="0" w:space="0" w:color="auto"/>
                  </w:divBdr>
                </w:div>
                <w:div w:id="521867270">
                  <w:marLeft w:val="640"/>
                  <w:marRight w:val="0"/>
                  <w:marTop w:val="0"/>
                  <w:marBottom w:val="0"/>
                  <w:divBdr>
                    <w:top w:val="none" w:sz="0" w:space="0" w:color="auto"/>
                    <w:left w:val="none" w:sz="0" w:space="0" w:color="auto"/>
                    <w:bottom w:val="none" w:sz="0" w:space="0" w:color="auto"/>
                    <w:right w:val="none" w:sz="0" w:space="0" w:color="auto"/>
                  </w:divBdr>
                </w:div>
                <w:div w:id="951015298">
                  <w:marLeft w:val="640"/>
                  <w:marRight w:val="0"/>
                  <w:marTop w:val="0"/>
                  <w:marBottom w:val="0"/>
                  <w:divBdr>
                    <w:top w:val="none" w:sz="0" w:space="0" w:color="auto"/>
                    <w:left w:val="none" w:sz="0" w:space="0" w:color="auto"/>
                    <w:bottom w:val="none" w:sz="0" w:space="0" w:color="auto"/>
                    <w:right w:val="none" w:sz="0" w:space="0" w:color="auto"/>
                  </w:divBdr>
                </w:div>
                <w:div w:id="1044256963">
                  <w:marLeft w:val="640"/>
                  <w:marRight w:val="0"/>
                  <w:marTop w:val="0"/>
                  <w:marBottom w:val="0"/>
                  <w:divBdr>
                    <w:top w:val="none" w:sz="0" w:space="0" w:color="auto"/>
                    <w:left w:val="none" w:sz="0" w:space="0" w:color="auto"/>
                    <w:bottom w:val="none" w:sz="0" w:space="0" w:color="auto"/>
                    <w:right w:val="none" w:sz="0" w:space="0" w:color="auto"/>
                  </w:divBdr>
                </w:div>
                <w:div w:id="1865170502">
                  <w:marLeft w:val="640"/>
                  <w:marRight w:val="0"/>
                  <w:marTop w:val="0"/>
                  <w:marBottom w:val="0"/>
                  <w:divBdr>
                    <w:top w:val="none" w:sz="0" w:space="0" w:color="auto"/>
                    <w:left w:val="none" w:sz="0" w:space="0" w:color="auto"/>
                    <w:bottom w:val="none" w:sz="0" w:space="0" w:color="auto"/>
                    <w:right w:val="none" w:sz="0" w:space="0" w:color="auto"/>
                  </w:divBdr>
                </w:div>
                <w:div w:id="254097197">
                  <w:marLeft w:val="640"/>
                  <w:marRight w:val="0"/>
                  <w:marTop w:val="0"/>
                  <w:marBottom w:val="0"/>
                  <w:divBdr>
                    <w:top w:val="none" w:sz="0" w:space="0" w:color="auto"/>
                    <w:left w:val="none" w:sz="0" w:space="0" w:color="auto"/>
                    <w:bottom w:val="none" w:sz="0" w:space="0" w:color="auto"/>
                    <w:right w:val="none" w:sz="0" w:space="0" w:color="auto"/>
                  </w:divBdr>
                </w:div>
                <w:div w:id="1438478054">
                  <w:marLeft w:val="640"/>
                  <w:marRight w:val="0"/>
                  <w:marTop w:val="0"/>
                  <w:marBottom w:val="0"/>
                  <w:divBdr>
                    <w:top w:val="none" w:sz="0" w:space="0" w:color="auto"/>
                    <w:left w:val="none" w:sz="0" w:space="0" w:color="auto"/>
                    <w:bottom w:val="none" w:sz="0" w:space="0" w:color="auto"/>
                    <w:right w:val="none" w:sz="0" w:space="0" w:color="auto"/>
                  </w:divBdr>
                </w:div>
                <w:div w:id="400714530">
                  <w:marLeft w:val="640"/>
                  <w:marRight w:val="0"/>
                  <w:marTop w:val="0"/>
                  <w:marBottom w:val="0"/>
                  <w:divBdr>
                    <w:top w:val="none" w:sz="0" w:space="0" w:color="auto"/>
                    <w:left w:val="none" w:sz="0" w:space="0" w:color="auto"/>
                    <w:bottom w:val="none" w:sz="0" w:space="0" w:color="auto"/>
                    <w:right w:val="none" w:sz="0" w:space="0" w:color="auto"/>
                  </w:divBdr>
                </w:div>
                <w:div w:id="444887173">
                  <w:marLeft w:val="640"/>
                  <w:marRight w:val="0"/>
                  <w:marTop w:val="0"/>
                  <w:marBottom w:val="0"/>
                  <w:divBdr>
                    <w:top w:val="none" w:sz="0" w:space="0" w:color="auto"/>
                    <w:left w:val="none" w:sz="0" w:space="0" w:color="auto"/>
                    <w:bottom w:val="none" w:sz="0" w:space="0" w:color="auto"/>
                    <w:right w:val="none" w:sz="0" w:space="0" w:color="auto"/>
                  </w:divBdr>
                </w:div>
                <w:div w:id="1353871548">
                  <w:marLeft w:val="640"/>
                  <w:marRight w:val="0"/>
                  <w:marTop w:val="0"/>
                  <w:marBottom w:val="0"/>
                  <w:divBdr>
                    <w:top w:val="none" w:sz="0" w:space="0" w:color="auto"/>
                    <w:left w:val="none" w:sz="0" w:space="0" w:color="auto"/>
                    <w:bottom w:val="none" w:sz="0" w:space="0" w:color="auto"/>
                    <w:right w:val="none" w:sz="0" w:space="0" w:color="auto"/>
                  </w:divBdr>
                </w:div>
                <w:div w:id="156500538">
                  <w:marLeft w:val="640"/>
                  <w:marRight w:val="0"/>
                  <w:marTop w:val="0"/>
                  <w:marBottom w:val="0"/>
                  <w:divBdr>
                    <w:top w:val="none" w:sz="0" w:space="0" w:color="auto"/>
                    <w:left w:val="none" w:sz="0" w:space="0" w:color="auto"/>
                    <w:bottom w:val="none" w:sz="0" w:space="0" w:color="auto"/>
                    <w:right w:val="none" w:sz="0" w:space="0" w:color="auto"/>
                  </w:divBdr>
                </w:div>
                <w:div w:id="1900941347">
                  <w:marLeft w:val="640"/>
                  <w:marRight w:val="0"/>
                  <w:marTop w:val="0"/>
                  <w:marBottom w:val="0"/>
                  <w:divBdr>
                    <w:top w:val="none" w:sz="0" w:space="0" w:color="auto"/>
                    <w:left w:val="none" w:sz="0" w:space="0" w:color="auto"/>
                    <w:bottom w:val="none" w:sz="0" w:space="0" w:color="auto"/>
                    <w:right w:val="none" w:sz="0" w:space="0" w:color="auto"/>
                  </w:divBdr>
                </w:div>
                <w:div w:id="416678870">
                  <w:marLeft w:val="640"/>
                  <w:marRight w:val="0"/>
                  <w:marTop w:val="0"/>
                  <w:marBottom w:val="0"/>
                  <w:divBdr>
                    <w:top w:val="none" w:sz="0" w:space="0" w:color="auto"/>
                    <w:left w:val="none" w:sz="0" w:space="0" w:color="auto"/>
                    <w:bottom w:val="none" w:sz="0" w:space="0" w:color="auto"/>
                    <w:right w:val="none" w:sz="0" w:space="0" w:color="auto"/>
                  </w:divBdr>
                </w:div>
                <w:div w:id="931359160">
                  <w:marLeft w:val="640"/>
                  <w:marRight w:val="0"/>
                  <w:marTop w:val="0"/>
                  <w:marBottom w:val="0"/>
                  <w:divBdr>
                    <w:top w:val="none" w:sz="0" w:space="0" w:color="auto"/>
                    <w:left w:val="none" w:sz="0" w:space="0" w:color="auto"/>
                    <w:bottom w:val="none" w:sz="0" w:space="0" w:color="auto"/>
                    <w:right w:val="none" w:sz="0" w:space="0" w:color="auto"/>
                  </w:divBdr>
                </w:div>
                <w:div w:id="1801922512">
                  <w:marLeft w:val="640"/>
                  <w:marRight w:val="0"/>
                  <w:marTop w:val="0"/>
                  <w:marBottom w:val="0"/>
                  <w:divBdr>
                    <w:top w:val="none" w:sz="0" w:space="0" w:color="auto"/>
                    <w:left w:val="none" w:sz="0" w:space="0" w:color="auto"/>
                    <w:bottom w:val="none" w:sz="0" w:space="0" w:color="auto"/>
                    <w:right w:val="none" w:sz="0" w:space="0" w:color="auto"/>
                  </w:divBdr>
                </w:div>
                <w:div w:id="1528593773">
                  <w:marLeft w:val="640"/>
                  <w:marRight w:val="0"/>
                  <w:marTop w:val="0"/>
                  <w:marBottom w:val="0"/>
                  <w:divBdr>
                    <w:top w:val="none" w:sz="0" w:space="0" w:color="auto"/>
                    <w:left w:val="none" w:sz="0" w:space="0" w:color="auto"/>
                    <w:bottom w:val="none" w:sz="0" w:space="0" w:color="auto"/>
                    <w:right w:val="none" w:sz="0" w:space="0" w:color="auto"/>
                  </w:divBdr>
                </w:div>
                <w:div w:id="1875996950">
                  <w:marLeft w:val="640"/>
                  <w:marRight w:val="0"/>
                  <w:marTop w:val="0"/>
                  <w:marBottom w:val="0"/>
                  <w:divBdr>
                    <w:top w:val="none" w:sz="0" w:space="0" w:color="auto"/>
                    <w:left w:val="none" w:sz="0" w:space="0" w:color="auto"/>
                    <w:bottom w:val="none" w:sz="0" w:space="0" w:color="auto"/>
                    <w:right w:val="none" w:sz="0" w:space="0" w:color="auto"/>
                  </w:divBdr>
                </w:div>
                <w:div w:id="2030641151">
                  <w:marLeft w:val="640"/>
                  <w:marRight w:val="0"/>
                  <w:marTop w:val="0"/>
                  <w:marBottom w:val="0"/>
                  <w:divBdr>
                    <w:top w:val="none" w:sz="0" w:space="0" w:color="auto"/>
                    <w:left w:val="none" w:sz="0" w:space="0" w:color="auto"/>
                    <w:bottom w:val="none" w:sz="0" w:space="0" w:color="auto"/>
                    <w:right w:val="none" w:sz="0" w:space="0" w:color="auto"/>
                  </w:divBdr>
                </w:div>
                <w:div w:id="399332250">
                  <w:marLeft w:val="640"/>
                  <w:marRight w:val="0"/>
                  <w:marTop w:val="0"/>
                  <w:marBottom w:val="0"/>
                  <w:divBdr>
                    <w:top w:val="none" w:sz="0" w:space="0" w:color="auto"/>
                    <w:left w:val="none" w:sz="0" w:space="0" w:color="auto"/>
                    <w:bottom w:val="none" w:sz="0" w:space="0" w:color="auto"/>
                    <w:right w:val="none" w:sz="0" w:space="0" w:color="auto"/>
                  </w:divBdr>
                </w:div>
                <w:div w:id="1491939924">
                  <w:marLeft w:val="640"/>
                  <w:marRight w:val="0"/>
                  <w:marTop w:val="0"/>
                  <w:marBottom w:val="0"/>
                  <w:divBdr>
                    <w:top w:val="none" w:sz="0" w:space="0" w:color="auto"/>
                    <w:left w:val="none" w:sz="0" w:space="0" w:color="auto"/>
                    <w:bottom w:val="none" w:sz="0" w:space="0" w:color="auto"/>
                    <w:right w:val="none" w:sz="0" w:space="0" w:color="auto"/>
                  </w:divBdr>
                </w:div>
              </w:divsChild>
            </w:div>
            <w:div w:id="1998537071">
              <w:marLeft w:val="0"/>
              <w:marRight w:val="0"/>
              <w:marTop w:val="0"/>
              <w:marBottom w:val="0"/>
              <w:divBdr>
                <w:top w:val="none" w:sz="0" w:space="0" w:color="auto"/>
                <w:left w:val="none" w:sz="0" w:space="0" w:color="auto"/>
                <w:bottom w:val="none" w:sz="0" w:space="0" w:color="auto"/>
                <w:right w:val="none" w:sz="0" w:space="0" w:color="auto"/>
              </w:divBdr>
              <w:divsChild>
                <w:div w:id="36009348">
                  <w:marLeft w:val="640"/>
                  <w:marRight w:val="0"/>
                  <w:marTop w:val="0"/>
                  <w:marBottom w:val="0"/>
                  <w:divBdr>
                    <w:top w:val="none" w:sz="0" w:space="0" w:color="auto"/>
                    <w:left w:val="none" w:sz="0" w:space="0" w:color="auto"/>
                    <w:bottom w:val="none" w:sz="0" w:space="0" w:color="auto"/>
                    <w:right w:val="none" w:sz="0" w:space="0" w:color="auto"/>
                  </w:divBdr>
                </w:div>
                <w:div w:id="1731884758">
                  <w:marLeft w:val="640"/>
                  <w:marRight w:val="0"/>
                  <w:marTop w:val="0"/>
                  <w:marBottom w:val="0"/>
                  <w:divBdr>
                    <w:top w:val="none" w:sz="0" w:space="0" w:color="auto"/>
                    <w:left w:val="none" w:sz="0" w:space="0" w:color="auto"/>
                    <w:bottom w:val="none" w:sz="0" w:space="0" w:color="auto"/>
                    <w:right w:val="none" w:sz="0" w:space="0" w:color="auto"/>
                  </w:divBdr>
                </w:div>
                <w:div w:id="190921558">
                  <w:marLeft w:val="640"/>
                  <w:marRight w:val="0"/>
                  <w:marTop w:val="0"/>
                  <w:marBottom w:val="0"/>
                  <w:divBdr>
                    <w:top w:val="none" w:sz="0" w:space="0" w:color="auto"/>
                    <w:left w:val="none" w:sz="0" w:space="0" w:color="auto"/>
                    <w:bottom w:val="none" w:sz="0" w:space="0" w:color="auto"/>
                    <w:right w:val="none" w:sz="0" w:space="0" w:color="auto"/>
                  </w:divBdr>
                </w:div>
                <w:div w:id="1837912178">
                  <w:marLeft w:val="640"/>
                  <w:marRight w:val="0"/>
                  <w:marTop w:val="0"/>
                  <w:marBottom w:val="0"/>
                  <w:divBdr>
                    <w:top w:val="none" w:sz="0" w:space="0" w:color="auto"/>
                    <w:left w:val="none" w:sz="0" w:space="0" w:color="auto"/>
                    <w:bottom w:val="none" w:sz="0" w:space="0" w:color="auto"/>
                    <w:right w:val="none" w:sz="0" w:space="0" w:color="auto"/>
                  </w:divBdr>
                </w:div>
                <w:div w:id="1106850734">
                  <w:marLeft w:val="640"/>
                  <w:marRight w:val="0"/>
                  <w:marTop w:val="0"/>
                  <w:marBottom w:val="0"/>
                  <w:divBdr>
                    <w:top w:val="none" w:sz="0" w:space="0" w:color="auto"/>
                    <w:left w:val="none" w:sz="0" w:space="0" w:color="auto"/>
                    <w:bottom w:val="none" w:sz="0" w:space="0" w:color="auto"/>
                    <w:right w:val="none" w:sz="0" w:space="0" w:color="auto"/>
                  </w:divBdr>
                </w:div>
                <w:div w:id="1013457381">
                  <w:marLeft w:val="640"/>
                  <w:marRight w:val="0"/>
                  <w:marTop w:val="0"/>
                  <w:marBottom w:val="0"/>
                  <w:divBdr>
                    <w:top w:val="none" w:sz="0" w:space="0" w:color="auto"/>
                    <w:left w:val="none" w:sz="0" w:space="0" w:color="auto"/>
                    <w:bottom w:val="none" w:sz="0" w:space="0" w:color="auto"/>
                    <w:right w:val="none" w:sz="0" w:space="0" w:color="auto"/>
                  </w:divBdr>
                </w:div>
                <w:div w:id="1508208304">
                  <w:marLeft w:val="640"/>
                  <w:marRight w:val="0"/>
                  <w:marTop w:val="0"/>
                  <w:marBottom w:val="0"/>
                  <w:divBdr>
                    <w:top w:val="none" w:sz="0" w:space="0" w:color="auto"/>
                    <w:left w:val="none" w:sz="0" w:space="0" w:color="auto"/>
                    <w:bottom w:val="none" w:sz="0" w:space="0" w:color="auto"/>
                    <w:right w:val="none" w:sz="0" w:space="0" w:color="auto"/>
                  </w:divBdr>
                </w:div>
                <w:div w:id="2058896826">
                  <w:marLeft w:val="640"/>
                  <w:marRight w:val="0"/>
                  <w:marTop w:val="0"/>
                  <w:marBottom w:val="0"/>
                  <w:divBdr>
                    <w:top w:val="none" w:sz="0" w:space="0" w:color="auto"/>
                    <w:left w:val="none" w:sz="0" w:space="0" w:color="auto"/>
                    <w:bottom w:val="none" w:sz="0" w:space="0" w:color="auto"/>
                    <w:right w:val="none" w:sz="0" w:space="0" w:color="auto"/>
                  </w:divBdr>
                </w:div>
                <w:div w:id="205915735">
                  <w:marLeft w:val="640"/>
                  <w:marRight w:val="0"/>
                  <w:marTop w:val="0"/>
                  <w:marBottom w:val="0"/>
                  <w:divBdr>
                    <w:top w:val="none" w:sz="0" w:space="0" w:color="auto"/>
                    <w:left w:val="none" w:sz="0" w:space="0" w:color="auto"/>
                    <w:bottom w:val="none" w:sz="0" w:space="0" w:color="auto"/>
                    <w:right w:val="none" w:sz="0" w:space="0" w:color="auto"/>
                  </w:divBdr>
                </w:div>
                <w:div w:id="1108812674">
                  <w:marLeft w:val="640"/>
                  <w:marRight w:val="0"/>
                  <w:marTop w:val="0"/>
                  <w:marBottom w:val="0"/>
                  <w:divBdr>
                    <w:top w:val="none" w:sz="0" w:space="0" w:color="auto"/>
                    <w:left w:val="none" w:sz="0" w:space="0" w:color="auto"/>
                    <w:bottom w:val="none" w:sz="0" w:space="0" w:color="auto"/>
                    <w:right w:val="none" w:sz="0" w:space="0" w:color="auto"/>
                  </w:divBdr>
                </w:div>
                <w:div w:id="1325204782">
                  <w:marLeft w:val="640"/>
                  <w:marRight w:val="0"/>
                  <w:marTop w:val="0"/>
                  <w:marBottom w:val="0"/>
                  <w:divBdr>
                    <w:top w:val="none" w:sz="0" w:space="0" w:color="auto"/>
                    <w:left w:val="none" w:sz="0" w:space="0" w:color="auto"/>
                    <w:bottom w:val="none" w:sz="0" w:space="0" w:color="auto"/>
                    <w:right w:val="none" w:sz="0" w:space="0" w:color="auto"/>
                  </w:divBdr>
                </w:div>
                <w:div w:id="857810879">
                  <w:marLeft w:val="640"/>
                  <w:marRight w:val="0"/>
                  <w:marTop w:val="0"/>
                  <w:marBottom w:val="0"/>
                  <w:divBdr>
                    <w:top w:val="none" w:sz="0" w:space="0" w:color="auto"/>
                    <w:left w:val="none" w:sz="0" w:space="0" w:color="auto"/>
                    <w:bottom w:val="none" w:sz="0" w:space="0" w:color="auto"/>
                    <w:right w:val="none" w:sz="0" w:space="0" w:color="auto"/>
                  </w:divBdr>
                </w:div>
                <w:div w:id="1300722246">
                  <w:marLeft w:val="640"/>
                  <w:marRight w:val="0"/>
                  <w:marTop w:val="0"/>
                  <w:marBottom w:val="0"/>
                  <w:divBdr>
                    <w:top w:val="none" w:sz="0" w:space="0" w:color="auto"/>
                    <w:left w:val="none" w:sz="0" w:space="0" w:color="auto"/>
                    <w:bottom w:val="none" w:sz="0" w:space="0" w:color="auto"/>
                    <w:right w:val="none" w:sz="0" w:space="0" w:color="auto"/>
                  </w:divBdr>
                </w:div>
                <w:div w:id="586959438">
                  <w:marLeft w:val="640"/>
                  <w:marRight w:val="0"/>
                  <w:marTop w:val="0"/>
                  <w:marBottom w:val="0"/>
                  <w:divBdr>
                    <w:top w:val="none" w:sz="0" w:space="0" w:color="auto"/>
                    <w:left w:val="none" w:sz="0" w:space="0" w:color="auto"/>
                    <w:bottom w:val="none" w:sz="0" w:space="0" w:color="auto"/>
                    <w:right w:val="none" w:sz="0" w:space="0" w:color="auto"/>
                  </w:divBdr>
                </w:div>
                <w:div w:id="1121458271">
                  <w:marLeft w:val="640"/>
                  <w:marRight w:val="0"/>
                  <w:marTop w:val="0"/>
                  <w:marBottom w:val="0"/>
                  <w:divBdr>
                    <w:top w:val="none" w:sz="0" w:space="0" w:color="auto"/>
                    <w:left w:val="none" w:sz="0" w:space="0" w:color="auto"/>
                    <w:bottom w:val="none" w:sz="0" w:space="0" w:color="auto"/>
                    <w:right w:val="none" w:sz="0" w:space="0" w:color="auto"/>
                  </w:divBdr>
                </w:div>
                <w:div w:id="220946377">
                  <w:marLeft w:val="640"/>
                  <w:marRight w:val="0"/>
                  <w:marTop w:val="0"/>
                  <w:marBottom w:val="0"/>
                  <w:divBdr>
                    <w:top w:val="none" w:sz="0" w:space="0" w:color="auto"/>
                    <w:left w:val="none" w:sz="0" w:space="0" w:color="auto"/>
                    <w:bottom w:val="none" w:sz="0" w:space="0" w:color="auto"/>
                    <w:right w:val="none" w:sz="0" w:space="0" w:color="auto"/>
                  </w:divBdr>
                </w:div>
                <w:div w:id="1087728006">
                  <w:marLeft w:val="640"/>
                  <w:marRight w:val="0"/>
                  <w:marTop w:val="0"/>
                  <w:marBottom w:val="0"/>
                  <w:divBdr>
                    <w:top w:val="none" w:sz="0" w:space="0" w:color="auto"/>
                    <w:left w:val="none" w:sz="0" w:space="0" w:color="auto"/>
                    <w:bottom w:val="none" w:sz="0" w:space="0" w:color="auto"/>
                    <w:right w:val="none" w:sz="0" w:space="0" w:color="auto"/>
                  </w:divBdr>
                </w:div>
                <w:div w:id="1598754048">
                  <w:marLeft w:val="640"/>
                  <w:marRight w:val="0"/>
                  <w:marTop w:val="0"/>
                  <w:marBottom w:val="0"/>
                  <w:divBdr>
                    <w:top w:val="none" w:sz="0" w:space="0" w:color="auto"/>
                    <w:left w:val="none" w:sz="0" w:space="0" w:color="auto"/>
                    <w:bottom w:val="none" w:sz="0" w:space="0" w:color="auto"/>
                    <w:right w:val="none" w:sz="0" w:space="0" w:color="auto"/>
                  </w:divBdr>
                </w:div>
                <w:div w:id="1030648447">
                  <w:marLeft w:val="640"/>
                  <w:marRight w:val="0"/>
                  <w:marTop w:val="0"/>
                  <w:marBottom w:val="0"/>
                  <w:divBdr>
                    <w:top w:val="none" w:sz="0" w:space="0" w:color="auto"/>
                    <w:left w:val="none" w:sz="0" w:space="0" w:color="auto"/>
                    <w:bottom w:val="none" w:sz="0" w:space="0" w:color="auto"/>
                    <w:right w:val="none" w:sz="0" w:space="0" w:color="auto"/>
                  </w:divBdr>
                </w:div>
                <w:div w:id="514273413">
                  <w:marLeft w:val="640"/>
                  <w:marRight w:val="0"/>
                  <w:marTop w:val="0"/>
                  <w:marBottom w:val="0"/>
                  <w:divBdr>
                    <w:top w:val="none" w:sz="0" w:space="0" w:color="auto"/>
                    <w:left w:val="none" w:sz="0" w:space="0" w:color="auto"/>
                    <w:bottom w:val="none" w:sz="0" w:space="0" w:color="auto"/>
                    <w:right w:val="none" w:sz="0" w:space="0" w:color="auto"/>
                  </w:divBdr>
                </w:div>
                <w:div w:id="1700081415">
                  <w:marLeft w:val="640"/>
                  <w:marRight w:val="0"/>
                  <w:marTop w:val="0"/>
                  <w:marBottom w:val="0"/>
                  <w:divBdr>
                    <w:top w:val="none" w:sz="0" w:space="0" w:color="auto"/>
                    <w:left w:val="none" w:sz="0" w:space="0" w:color="auto"/>
                    <w:bottom w:val="none" w:sz="0" w:space="0" w:color="auto"/>
                    <w:right w:val="none" w:sz="0" w:space="0" w:color="auto"/>
                  </w:divBdr>
                </w:div>
                <w:div w:id="760221921">
                  <w:marLeft w:val="640"/>
                  <w:marRight w:val="0"/>
                  <w:marTop w:val="0"/>
                  <w:marBottom w:val="0"/>
                  <w:divBdr>
                    <w:top w:val="none" w:sz="0" w:space="0" w:color="auto"/>
                    <w:left w:val="none" w:sz="0" w:space="0" w:color="auto"/>
                    <w:bottom w:val="none" w:sz="0" w:space="0" w:color="auto"/>
                    <w:right w:val="none" w:sz="0" w:space="0" w:color="auto"/>
                  </w:divBdr>
                </w:div>
                <w:div w:id="225072256">
                  <w:marLeft w:val="640"/>
                  <w:marRight w:val="0"/>
                  <w:marTop w:val="0"/>
                  <w:marBottom w:val="0"/>
                  <w:divBdr>
                    <w:top w:val="none" w:sz="0" w:space="0" w:color="auto"/>
                    <w:left w:val="none" w:sz="0" w:space="0" w:color="auto"/>
                    <w:bottom w:val="none" w:sz="0" w:space="0" w:color="auto"/>
                    <w:right w:val="none" w:sz="0" w:space="0" w:color="auto"/>
                  </w:divBdr>
                </w:div>
                <w:div w:id="1646667616">
                  <w:marLeft w:val="640"/>
                  <w:marRight w:val="0"/>
                  <w:marTop w:val="0"/>
                  <w:marBottom w:val="0"/>
                  <w:divBdr>
                    <w:top w:val="none" w:sz="0" w:space="0" w:color="auto"/>
                    <w:left w:val="none" w:sz="0" w:space="0" w:color="auto"/>
                    <w:bottom w:val="none" w:sz="0" w:space="0" w:color="auto"/>
                    <w:right w:val="none" w:sz="0" w:space="0" w:color="auto"/>
                  </w:divBdr>
                </w:div>
                <w:div w:id="629825680">
                  <w:marLeft w:val="640"/>
                  <w:marRight w:val="0"/>
                  <w:marTop w:val="0"/>
                  <w:marBottom w:val="0"/>
                  <w:divBdr>
                    <w:top w:val="none" w:sz="0" w:space="0" w:color="auto"/>
                    <w:left w:val="none" w:sz="0" w:space="0" w:color="auto"/>
                    <w:bottom w:val="none" w:sz="0" w:space="0" w:color="auto"/>
                    <w:right w:val="none" w:sz="0" w:space="0" w:color="auto"/>
                  </w:divBdr>
                </w:div>
                <w:div w:id="546726645">
                  <w:marLeft w:val="640"/>
                  <w:marRight w:val="0"/>
                  <w:marTop w:val="0"/>
                  <w:marBottom w:val="0"/>
                  <w:divBdr>
                    <w:top w:val="none" w:sz="0" w:space="0" w:color="auto"/>
                    <w:left w:val="none" w:sz="0" w:space="0" w:color="auto"/>
                    <w:bottom w:val="none" w:sz="0" w:space="0" w:color="auto"/>
                    <w:right w:val="none" w:sz="0" w:space="0" w:color="auto"/>
                  </w:divBdr>
                </w:div>
                <w:div w:id="7292903">
                  <w:marLeft w:val="640"/>
                  <w:marRight w:val="0"/>
                  <w:marTop w:val="0"/>
                  <w:marBottom w:val="0"/>
                  <w:divBdr>
                    <w:top w:val="none" w:sz="0" w:space="0" w:color="auto"/>
                    <w:left w:val="none" w:sz="0" w:space="0" w:color="auto"/>
                    <w:bottom w:val="none" w:sz="0" w:space="0" w:color="auto"/>
                    <w:right w:val="none" w:sz="0" w:space="0" w:color="auto"/>
                  </w:divBdr>
                </w:div>
                <w:div w:id="225336981">
                  <w:marLeft w:val="640"/>
                  <w:marRight w:val="0"/>
                  <w:marTop w:val="0"/>
                  <w:marBottom w:val="0"/>
                  <w:divBdr>
                    <w:top w:val="none" w:sz="0" w:space="0" w:color="auto"/>
                    <w:left w:val="none" w:sz="0" w:space="0" w:color="auto"/>
                    <w:bottom w:val="none" w:sz="0" w:space="0" w:color="auto"/>
                    <w:right w:val="none" w:sz="0" w:space="0" w:color="auto"/>
                  </w:divBdr>
                </w:div>
                <w:div w:id="365913982">
                  <w:marLeft w:val="640"/>
                  <w:marRight w:val="0"/>
                  <w:marTop w:val="0"/>
                  <w:marBottom w:val="0"/>
                  <w:divBdr>
                    <w:top w:val="none" w:sz="0" w:space="0" w:color="auto"/>
                    <w:left w:val="none" w:sz="0" w:space="0" w:color="auto"/>
                    <w:bottom w:val="none" w:sz="0" w:space="0" w:color="auto"/>
                    <w:right w:val="none" w:sz="0" w:space="0" w:color="auto"/>
                  </w:divBdr>
                </w:div>
                <w:div w:id="2068141471">
                  <w:marLeft w:val="640"/>
                  <w:marRight w:val="0"/>
                  <w:marTop w:val="0"/>
                  <w:marBottom w:val="0"/>
                  <w:divBdr>
                    <w:top w:val="none" w:sz="0" w:space="0" w:color="auto"/>
                    <w:left w:val="none" w:sz="0" w:space="0" w:color="auto"/>
                    <w:bottom w:val="none" w:sz="0" w:space="0" w:color="auto"/>
                    <w:right w:val="none" w:sz="0" w:space="0" w:color="auto"/>
                  </w:divBdr>
                </w:div>
                <w:div w:id="1658149653">
                  <w:marLeft w:val="640"/>
                  <w:marRight w:val="0"/>
                  <w:marTop w:val="0"/>
                  <w:marBottom w:val="0"/>
                  <w:divBdr>
                    <w:top w:val="none" w:sz="0" w:space="0" w:color="auto"/>
                    <w:left w:val="none" w:sz="0" w:space="0" w:color="auto"/>
                    <w:bottom w:val="none" w:sz="0" w:space="0" w:color="auto"/>
                    <w:right w:val="none" w:sz="0" w:space="0" w:color="auto"/>
                  </w:divBdr>
                </w:div>
                <w:div w:id="1402946921">
                  <w:marLeft w:val="640"/>
                  <w:marRight w:val="0"/>
                  <w:marTop w:val="0"/>
                  <w:marBottom w:val="0"/>
                  <w:divBdr>
                    <w:top w:val="none" w:sz="0" w:space="0" w:color="auto"/>
                    <w:left w:val="none" w:sz="0" w:space="0" w:color="auto"/>
                    <w:bottom w:val="none" w:sz="0" w:space="0" w:color="auto"/>
                    <w:right w:val="none" w:sz="0" w:space="0" w:color="auto"/>
                  </w:divBdr>
                </w:div>
                <w:div w:id="1549952826">
                  <w:marLeft w:val="640"/>
                  <w:marRight w:val="0"/>
                  <w:marTop w:val="0"/>
                  <w:marBottom w:val="0"/>
                  <w:divBdr>
                    <w:top w:val="none" w:sz="0" w:space="0" w:color="auto"/>
                    <w:left w:val="none" w:sz="0" w:space="0" w:color="auto"/>
                    <w:bottom w:val="none" w:sz="0" w:space="0" w:color="auto"/>
                    <w:right w:val="none" w:sz="0" w:space="0" w:color="auto"/>
                  </w:divBdr>
                </w:div>
                <w:div w:id="1141775872">
                  <w:marLeft w:val="640"/>
                  <w:marRight w:val="0"/>
                  <w:marTop w:val="0"/>
                  <w:marBottom w:val="0"/>
                  <w:divBdr>
                    <w:top w:val="none" w:sz="0" w:space="0" w:color="auto"/>
                    <w:left w:val="none" w:sz="0" w:space="0" w:color="auto"/>
                    <w:bottom w:val="none" w:sz="0" w:space="0" w:color="auto"/>
                    <w:right w:val="none" w:sz="0" w:space="0" w:color="auto"/>
                  </w:divBdr>
                </w:div>
                <w:div w:id="1952083452">
                  <w:marLeft w:val="640"/>
                  <w:marRight w:val="0"/>
                  <w:marTop w:val="0"/>
                  <w:marBottom w:val="0"/>
                  <w:divBdr>
                    <w:top w:val="none" w:sz="0" w:space="0" w:color="auto"/>
                    <w:left w:val="none" w:sz="0" w:space="0" w:color="auto"/>
                    <w:bottom w:val="none" w:sz="0" w:space="0" w:color="auto"/>
                    <w:right w:val="none" w:sz="0" w:space="0" w:color="auto"/>
                  </w:divBdr>
                </w:div>
                <w:div w:id="221597319">
                  <w:marLeft w:val="640"/>
                  <w:marRight w:val="0"/>
                  <w:marTop w:val="0"/>
                  <w:marBottom w:val="0"/>
                  <w:divBdr>
                    <w:top w:val="none" w:sz="0" w:space="0" w:color="auto"/>
                    <w:left w:val="none" w:sz="0" w:space="0" w:color="auto"/>
                    <w:bottom w:val="none" w:sz="0" w:space="0" w:color="auto"/>
                    <w:right w:val="none" w:sz="0" w:space="0" w:color="auto"/>
                  </w:divBdr>
                </w:div>
                <w:div w:id="1056466320">
                  <w:marLeft w:val="640"/>
                  <w:marRight w:val="0"/>
                  <w:marTop w:val="0"/>
                  <w:marBottom w:val="0"/>
                  <w:divBdr>
                    <w:top w:val="none" w:sz="0" w:space="0" w:color="auto"/>
                    <w:left w:val="none" w:sz="0" w:space="0" w:color="auto"/>
                    <w:bottom w:val="none" w:sz="0" w:space="0" w:color="auto"/>
                    <w:right w:val="none" w:sz="0" w:space="0" w:color="auto"/>
                  </w:divBdr>
                </w:div>
                <w:div w:id="1642346525">
                  <w:marLeft w:val="640"/>
                  <w:marRight w:val="0"/>
                  <w:marTop w:val="0"/>
                  <w:marBottom w:val="0"/>
                  <w:divBdr>
                    <w:top w:val="none" w:sz="0" w:space="0" w:color="auto"/>
                    <w:left w:val="none" w:sz="0" w:space="0" w:color="auto"/>
                    <w:bottom w:val="none" w:sz="0" w:space="0" w:color="auto"/>
                    <w:right w:val="none" w:sz="0" w:space="0" w:color="auto"/>
                  </w:divBdr>
                </w:div>
                <w:div w:id="1093472744">
                  <w:marLeft w:val="640"/>
                  <w:marRight w:val="0"/>
                  <w:marTop w:val="0"/>
                  <w:marBottom w:val="0"/>
                  <w:divBdr>
                    <w:top w:val="none" w:sz="0" w:space="0" w:color="auto"/>
                    <w:left w:val="none" w:sz="0" w:space="0" w:color="auto"/>
                    <w:bottom w:val="none" w:sz="0" w:space="0" w:color="auto"/>
                    <w:right w:val="none" w:sz="0" w:space="0" w:color="auto"/>
                  </w:divBdr>
                </w:div>
                <w:div w:id="1889535100">
                  <w:marLeft w:val="640"/>
                  <w:marRight w:val="0"/>
                  <w:marTop w:val="0"/>
                  <w:marBottom w:val="0"/>
                  <w:divBdr>
                    <w:top w:val="none" w:sz="0" w:space="0" w:color="auto"/>
                    <w:left w:val="none" w:sz="0" w:space="0" w:color="auto"/>
                    <w:bottom w:val="none" w:sz="0" w:space="0" w:color="auto"/>
                    <w:right w:val="none" w:sz="0" w:space="0" w:color="auto"/>
                  </w:divBdr>
                </w:div>
                <w:div w:id="42103680">
                  <w:marLeft w:val="640"/>
                  <w:marRight w:val="0"/>
                  <w:marTop w:val="0"/>
                  <w:marBottom w:val="0"/>
                  <w:divBdr>
                    <w:top w:val="none" w:sz="0" w:space="0" w:color="auto"/>
                    <w:left w:val="none" w:sz="0" w:space="0" w:color="auto"/>
                    <w:bottom w:val="none" w:sz="0" w:space="0" w:color="auto"/>
                    <w:right w:val="none" w:sz="0" w:space="0" w:color="auto"/>
                  </w:divBdr>
                </w:div>
                <w:div w:id="510532665">
                  <w:marLeft w:val="640"/>
                  <w:marRight w:val="0"/>
                  <w:marTop w:val="0"/>
                  <w:marBottom w:val="0"/>
                  <w:divBdr>
                    <w:top w:val="none" w:sz="0" w:space="0" w:color="auto"/>
                    <w:left w:val="none" w:sz="0" w:space="0" w:color="auto"/>
                    <w:bottom w:val="none" w:sz="0" w:space="0" w:color="auto"/>
                    <w:right w:val="none" w:sz="0" w:space="0" w:color="auto"/>
                  </w:divBdr>
                </w:div>
                <w:div w:id="1427729270">
                  <w:marLeft w:val="640"/>
                  <w:marRight w:val="0"/>
                  <w:marTop w:val="0"/>
                  <w:marBottom w:val="0"/>
                  <w:divBdr>
                    <w:top w:val="none" w:sz="0" w:space="0" w:color="auto"/>
                    <w:left w:val="none" w:sz="0" w:space="0" w:color="auto"/>
                    <w:bottom w:val="none" w:sz="0" w:space="0" w:color="auto"/>
                    <w:right w:val="none" w:sz="0" w:space="0" w:color="auto"/>
                  </w:divBdr>
                </w:div>
                <w:div w:id="1225414022">
                  <w:marLeft w:val="640"/>
                  <w:marRight w:val="0"/>
                  <w:marTop w:val="0"/>
                  <w:marBottom w:val="0"/>
                  <w:divBdr>
                    <w:top w:val="none" w:sz="0" w:space="0" w:color="auto"/>
                    <w:left w:val="none" w:sz="0" w:space="0" w:color="auto"/>
                    <w:bottom w:val="none" w:sz="0" w:space="0" w:color="auto"/>
                    <w:right w:val="none" w:sz="0" w:space="0" w:color="auto"/>
                  </w:divBdr>
                </w:div>
                <w:div w:id="413285130">
                  <w:marLeft w:val="640"/>
                  <w:marRight w:val="0"/>
                  <w:marTop w:val="0"/>
                  <w:marBottom w:val="0"/>
                  <w:divBdr>
                    <w:top w:val="none" w:sz="0" w:space="0" w:color="auto"/>
                    <w:left w:val="none" w:sz="0" w:space="0" w:color="auto"/>
                    <w:bottom w:val="none" w:sz="0" w:space="0" w:color="auto"/>
                    <w:right w:val="none" w:sz="0" w:space="0" w:color="auto"/>
                  </w:divBdr>
                </w:div>
                <w:div w:id="200095447">
                  <w:marLeft w:val="640"/>
                  <w:marRight w:val="0"/>
                  <w:marTop w:val="0"/>
                  <w:marBottom w:val="0"/>
                  <w:divBdr>
                    <w:top w:val="none" w:sz="0" w:space="0" w:color="auto"/>
                    <w:left w:val="none" w:sz="0" w:space="0" w:color="auto"/>
                    <w:bottom w:val="none" w:sz="0" w:space="0" w:color="auto"/>
                    <w:right w:val="none" w:sz="0" w:space="0" w:color="auto"/>
                  </w:divBdr>
                </w:div>
              </w:divsChild>
            </w:div>
            <w:div w:id="169684150">
              <w:marLeft w:val="0"/>
              <w:marRight w:val="0"/>
              <w:marTop w:val="0"/>
              <w:marBottom w:val="0"/>
              <w:divBdr>
                <w:top w:val="none" w:sz="0" w:space="0" w:color="auto"/>
                <w:left w:val="none" w:sz="0" w:space="0" w:color="auto"/>
                <w:bottom w:val="none" w:sz="0" w:space="0" w:color="auto"/>
                <w:right w:val="none" w:sz="0" w:space="0" w:color="auto"/>
              </w:divBdr>
              <w:divsChild>
                <w:div w:id="2049794294">
                  <w:marLeft w:val="640"/>
                  <w:marRight w:val="0"/>
                  <w:marTop w:val="0"/>
                  <w:marBottom w:val="0"/>
                  <w:divBdr>
                    <w:top w:val="none" w:sz="0" w:space="0" w:color="auto"/>
                    <w:left w:val="none" w:sz="0" w:space="0" w:color="auto"/>
                    <w:bottom w:val="none" w:sz="0" w:space="0" w:color="auto"/>
                    <w:right w:val="none" w:sz="0" w:space="0" w:color="auto"/>
                  </w:divBdr>
                </w:div>
                <w:div w:id="1333752978">
                  <w:marLeft w:val="640"/>
                  <w:marRight w:val="0"/>
                  <w:marTop w:val="0"/>
                  <w:marBottom w:val="0"/>
                  <w:divBdr>
                    <w:top w:val="none" w:sz="0" w:space="0" w:color="auto"/>
                    <w:left w:val="none" w:sz="0" w:space="0" w:color="auto"/>
                    <w:bottom w:val="none" w:sz="0" w:space="0" w:color="auto"/>
                    <w:right w:val="none" w:sz="0" w:space="0" w:color="auto"/>
                  </w:divBdr>
                </w:div>
                <w:div w:id="486365852">
                  <w:marLeft w:val="640"/>
                  <w:marRight w:val="0"/>
                  <w:marTop w:val="0"/>
                  <w:marBottom w:val="0"/>
                  <w:divBdr>
                    <w:top w:val="none" w:sz="0" w:space="0" w:color="auto"/>
                    <w:left w:val="none" w:sz="0" w:space="0" w:color="auto"/>
                    <w:bottom w:val="none" w:sz="0" w:space="0" w:color="auto"/>
                    <w:right w:val="none" w:sz="0" w:space="0" w:color="auto"/>
                  </w:divBdr>
                </w:div>
                <w:div w:id="1043557944">
                  <w:marLeft w:val="640"/>
                  <w:marRight w:val="0"/>
                  <w:marTop w:val="0"/>
                  <w:marBottom w:val="0"/>
                  <w:divBdr>
                    <w:top w:val="none" w:sz="0" w:space="0" w:color="auto"/>
                    <w:left w:val="none" w:sz="0" w:space="0" w:color="auto"/>
                    <w:bottom w:val="none" w:sz="0" w:space="0" w:color="auto"/>
                    <w:right w:val="none" w:sz="0" w:space="0" w:color="auto"/>
                  </w:divBdr>
                </w:div>
                <w:div w:id="1912345185">
                  <w:marLeft w:val="640"/>
                  <w:marRight w:val="0"/>
                  <w:marTop w:val="0"/>
                  <w:marBottom w:val="0"/>
                  <w:divBdr>
                    <w:top w:val="none" w:sz="0" w:space="0" w:color="auto"/>
                    <w:left w:val="none" w:sz="0" w:space="0" w:color="auto"/>
                    <w:bottom w:val="none" w:sz="0" w:space="0" w:color="auto"/>
                    <w:right w:val="none" w:sz="0" w:space="0" w:color="auto"/>
                  </w:divBdr>
                </w:div>
                <w:div w:id="639916434">
                  <w:marLeft w:val="640"/>
                  <w:marRight w:val="0"/>
                  <w:marTop w:val="0"/>
                  <w:marBottom w:val="0"/>
                  <w:divBdr>
                    <w:top w:val="none" w:sz="0" w:space="0" w:color="auto"/>
                    <w:left w:val="none" w:sz="0" w:space="0" w:color="auto"/>
                    <w:bottom w:val="none" w:sz="0" w:space="0" w:color="auto"/>
                    <w:right w:val="none" w:sz="0" w:space="0" w:color="auto"/>
                  </w:divBdr>
                </w:div>
                <w:div w:id="1376081161">
                  <w:marLeft w:val="640"/>
                  <w:marRight w:val="0"/>
                  <w:marTop w:val="0"/>
                  <w:marBottom w:val="0"/>
                  <w:divBdr>
                    <w:top w:val="none" w:sz="0" w:space="0" w:color="auto"/>
                    <w:left w:val="none" w:sz="0" w:space="0" w:color="auto"/>
                    <w:bottom w:val="none" w:sz="0" w:space="0" w:color="auto"/>
                    <w:right w:val="none" w:sz="0" w:space="0" w:color="auto"/>
                  </w:divBdr>
                </w:div>
                <w:div w:id="1372730862">
                  <w:marLeft w:val="640"/>
                  <w:marRight w:val="0"/>
                  <w:marTop w:val="0"/>
                  <w:marBottom w:val="0"/>
                  <w:divBdr>
                    <w:top w:val="none" w:sz="0" w:space="0" w:color="auto"/>
                    <w:left w:val="none" w:sz="0" w:space="0" w:color="auto"/>
                    <w:bottom w:val="none" w:sz="0" w:space="0" w:color="auto"/>
                    <w:right w:val="none" w:sz="0" w:space="0" w:color="auto"/>
                  </w:divBdr>
                </w:div>
                <w:div w:id="2059476898">
                  <w:marLeft w:val="640"/>
                  <w:marRight w:val="0"/>
                  <w:marTop w:val="0"/>
                  <w:marBottom w:val="0"/>
                  <w:divBdr>
                    <w:top w:val="none" w:sz="0" w:space="0" w:color="auto"/>
                    <w:left w:val="none" w:sz="0" w:space="0" w:color="auto"/>
                    <w:bottom w:val="none" w:sz="0" w:space="0" w:color="auto"/>
                    <w:right w:val="none" w:sz="0" w:space="0" w:color="auto"/>
                  </w:divBdr>
                </w:div>
                <w:div w:id="257644425">
                  <w:marLeft w:val="640"/>
                  <w:marRight w:val="0"/>
                  <w:marTop w:val="0"/>
                  <w:marBottom w:val="0"/>
                  <w:divBdr>
                    <w:top w:val="none" w:sz="0" w:space="0" w:color="auto"/>
                    <w:left w:val="none" w:sz="0" w:space="0" w:color="auto"/>
                    <w:bottom w:val="none" w:sz="0" w:space="0" w:color="auto"/>
                    <w:right w:val="none" w:sz="0" w:space="0" w:color="auto"/>
                  </w:divBdr>
                </w:div>
                <w:div w:id="1020549328">
                  <w:marLeft w:val="640"/>
                  <w:marRight w:val="0"/>
                  <w:marTop w:val="0"/>
                  <w:marBottom w:val="0"/>
                  <w:divBdr>
                    <w:top w:val="none" w:sz="0" w:space="0" w:color="auto"/>
                    <w:left w:val="none" w:sz="0" w:space="0" w:color="auto"/>
                    <w:bottom w:val="none" w:sz="0" w:space="0" w:color="auto"/>
                    <w:right w:val="none" w:sz="0" w:space="0" w:color="auto"/>
                  </w:divBdr>
                </w:div>
                <w:div w:id="1212957803">
                  <w:marLeft w:val="640"/>
                  <w:marRight w:val="0"/>
                  <w:marTop w:val="0"/>
                  <w:marBottom w:val="0"/>
                  <w:divBdr>
                    <w:top w:val="none" w:sz="0" w:space="0" w:color="auto"/>
                    <w:left w:val="none" w:sz="0" w:space="0" w:color="auto"/>
                    <w:bottom w:val="none" w:sz="0" w:space="0" w:color="auto"/>
                    <w:right w:val="none" w:sz="0" w:space="0" w:color="auto"/>
                  </w:divBdr>
                </w:div>
                <w:div w:id="1817144962">
                  <w:marLeft w:val="640"/>
                  <w:marRight w:val="0"/>
                  <w:marTop w:val="0"/>
                  <w:marBottom w:val="0"/>
                  <w:divBdr>
                    <w:top w:val="none" w:sz="0" w:space="0" w:color="auto"/>
                    <w:left w:val="none" w:sz="0" w:space="0" w:color="auto"/>
                    <w:bottom w:val="none" w:sz="0" w:space="0" w:color="auto"/>
                    <w:right w:val="none" w:sz="0" w:space="0" w:color="auto"/>
                  </w:divBdr>
                </w:div>
                <w:div w:id="514730917">
                  <w:marLeft w:val="640"/>
                  <w:marRight w:val="0"/>
                  <w:marTop w:val="0"/>
                  <w:marBottom w:val="0"/>
                  <w:divBdr>
                    <w:top w:val="none" w:sz="0" w:space="0" w:color="auto"/>
                    <w:left w:val="none" w:sz="0" w:space="0" w:color="auto"/>
                    <w:bottom w:val="none" w:sz="0" w:space="0" w:color="auto"/>
                    <w:right w:val="none" w:sz="0" w:space="0" w:color="auto"/>
                  </w:divBdr>
                </w:div>
                <w:div w:id="1879850264">
                  <w:marLeft w:val="640"/>
                  <w:marRight w:val="0"/>
                  <w:marTop w:val="0"/>
                  <w:marBottom w:val="0"/>
                  <w:divBdr>
                    <w:top w:val="none" w:sz="0" w:space="0" w:color="auto"/>
                    <w:left w:val="none" w:sz="0" w:space="0" w:color="auto"/>
                    <w:bottom w:val="none" w:sz="0" w:space="0" w:color="auto"/>
                    <w:right w:val="none" w:sz="0" w:space="0" w:color="auto"/>
                  </w:divBdr>
                </w:div>
                <w:div w:id="1426223231">
                  <w:marLeft w:val="640"/>
                  <w:marRight w:val="0"/>
                  <w:marTop w:val="0"/>
                  <w:marBottom w:val="0"/>
                  <w:divBdr>
                    <w:top w:val="none" w:sz="0" w:space="0" w:color="auto"/>
                    <w:left w:val="none" w:sz="0" w:space="0" w:color="auto"/>
                    <w:bottom w:val="none" w:sz="0" w:space="0" w:color="auto"/>
                    <w:right w:val="none" w:sz="0" w:space="0" w:color="auto"/>
                  </w:divBdr>
                </w:div>
                <w:div w:id="1800106030">
                  <w:marLeft w:val="640"/>
                  <w:marRight w:val="0"/>
                  <w:marTop w:val="0"/>
                  <w:marBottom w:val="0"/>
                  <w:divBdr>
                    <w:top w:val="none" w:sz="0" w:space="0" w:color="auto"/>
                    <w:left w:val="none" w:sz="0" w:space="0" w:color="auto"/>
                    <w:bottom w:val="none" w:sz="0" w:space="0" w:color="auto"/>
                    <w:right w:val="none" w:sz="0" w:space="0" w:color="auto"/>
                  </w:divBdr>
                </w:div>
                <w:div w:id="760612950">
                  <w:marLeft w:val="640"/>
                  <w:marRight w:val="0"/>
                  <w:marTop w:val="0"/>
                  <w:marBottom w:val="0"/>
                  <w:divBdr>
                    <w:top w:val="none" w:sz="0" w:space="0" w:color="auto"/>
                    <w:left w:val="none" w:sz="0" w:space="0" w:color="auto"/>
                    <w:bottom w:val="none" w:sz="0" w:space="0" w:color="auto"/>
                    <w:right w:val="none" w:sz="0" w:space="0" w:color="auto"/>
                  </w:divBdr>
                </w:div>
                <w:div w:id="1233353876">
                  <w:marLeft w:val="640"/>
                  <w:marRight w:val="0"/>
                  <w:marTop w:val="0"/>
                  <w:marBottom w:val="0"/>
                  <w:divBdr>
                    <w:top w:val="none" w:sz="0" w:space="0" w:color="auto"/>
                    <w:left w:val="none" w:sz="0" w:space="0" w:color="auto"/>
                    <w:bottom w:val="none" w:sz="0" w:space="0" w:color="auto"/>
                    <w:right w:val="none" w:sz="0" w:space="0" w:color="auto"/>
                  </w:divBdr>
                </w:div>
                <w:div w:id="1564297251">
                  <w:marLeft w:val="640"/>
                  <w:marRight w:val="0"/>
                  <w:marTop w:val="0"/>
                  <w:marBottom w:val="0"/>
                  <w:divBdr>
                    <w:top w:val="none" w:sz="0" w:space="0" w:color="auto"/>
                    <w:left w:val="none" w:sz="0" w:space="0" w:color="auto"/>
                    <w:bottom w:val="none" w:sz="0" w:space="0" w:color="auto"/>
                    <w:right w:val="none" w:sz="0" w:space="0" w:color="auto"/>
                  </w:divBdr>
                </w:div>
                <w:div w:id="265046307">
                  <w:marLeft w:val="640"/>
                  <w:marRight w:val="0"/>
                  <w:marTop w:val="0"/>
                  <w:marBottom w:val="0"/>
                  <w:divBdr>
                    <w:top w:val="none" w:sz="0" w:space="0" w:color="auto"/>
                    <w:left w:val="none" w:sz="0" w:space="0" w:color="auto"/>
                    <w:bottom w:val="none" w:sz="0" w:space="0" w:color="auto"/>
                    <w:right w:val="none" w:sz="0" w:space="0" w:color="auto"/>
                  </w:divBdr>
                </w:div>
                <w:div w:id="1344747063">
                  <w:marLeft w:val="640"/>
                  <w:marRight w:val="0"/>
                  <w:marTop w:val="0"/>
                  <w:marBottom w:val="0"/>
                  <w:divBdr>
                    <w:top w:val="none" w:sz="0" w:space="0" w:color="auto"/>
                    <w:left w:val="none" w:sz="0" w:space="0" w:color="auto"/>
                    <w:bottom w:val="none" w:sz="0" w:space="0" w:color="auto"/>
                    <w:right w:val="none" w:sz="0" w:space="0" w:color="auto"/>
                  </w:divBdr>
                </w:div>
                <w:div w:id="1766606009">
                  <w:marLeft w:val="640"/>
                  <w:marRight w:val="0"/>
                  <w:marTop w:val="0"/>
                  <w:marBottom w:val="0"/>
                  <w:divBdr>
                    <w:top w:val="none" w:sz="0" w:space="0" w:color="auto"/>
                    <w:left w:val="none" w:sz="0" w:space="0" w:color="auto"/>
                    <w:bottom w:val="none" w:sz="0" w:space="0" w:color="auto"/>
                    <w:right w:val="none" w:sz="0" w:space="0" w:color="auto"/>
                  </w:divBdr>
                </w:div>
                <w:div w:id="41946871">
                  <w:marLeft w:val="640"/>
                  <w:marRight w:val="0"/>
                  <w:marTop w:val="0"/>
                  <w:marBottom w:val="0"/>
                  <w:divBdr>
                    <w:top w:val="none" w:sz="0" w:space="0" w:color="auto"/>
                    <w:left w:val="none" w:sz="0" w:space="0" w:color="auto"/>
                    <w:bottom w:val="none" w:sz="0" w:space="0" w:color="auto"/>
                    <w:right w:val="none" w:sz="0" w:space="0" w:color="auto"/>
                  </w:divBdr>
                </w:div>
                <w:div w:id="944311718">
                  <w:marLeft w:val="640"/>
                  <w:marRight w:val="0"/>
                  <w:marTop w:val="0"/>
                  <w:marBottom w:val="0"/>
                  <w:divBdr>
                    <w:top w:val="none" w:sz="0" w:space="0" w:color="auto"/>
                    <w:left w:val="none" w:sz="0" w:space="0" w:color="auto"/>
                    <w:bottom w:val="none" w:sz="0" w:space="0" w:color="auto"/>
                    <w:right w:val="none" w:sz="0" w:space="0" w:color="auto"/>
                  </w:divBdr>
                </w:div>
                <w:div w:id="374356307">
                  <w:marLeft w:val="640"/>
                  <w:marRight w:val="0"/>
                  <w:marTop w:val="0"/>
                  <w:marBottom w:val="0"/>
                  <w:divBdr>
                    <w:top w:val="none" w:sz="0" w:space="0" w:color="auto"/>
                    <w:left w:val="none" w:sz="0" w:space="0" w:color="auto"/>
                    <w:bottom w:val="none" w:sz="0" w:space="0" w:color="auto"/>
                    <w:right w:val="none" w:sz="0" w:space="0" w:color="auto"/>
                  </w:divBdr>
                </w:div>
                <w:div w:id="1179200784">
                  <w:marLeft w:val="640"/>
                  <w:marRight w:val="0"/>
                  <w:marTop w:val="0"/>
                  <w:marBottom w:val="0"/>
                  <w:divBdr>
                    <w:top w:val="none" w:sz="0" w:space="0" w:color="auto"/>
                    <w:left w:val="none" w:sz="0" w:space="0" w:color="auto"/>
                    <w:bottom w:val="none" w:sz="0" w:space="0" w:color="auto"/>
                    <w:right w:val="none" w:sz="0" w:space="0" w:color="auto"/>
                  </w:divBdr>
                </w:div>
                <w:div w:id="1617981124">
                  <w:marLeft w:val="640"/>
                  <w:marRight w:val="0"/>
                  <w:marTop w:val="0"/>
                  <w:marBottom w:val="0"/>
                  <w:divBdr>
                    <w:top w:val="none" w:sz="0" w:space="0" w:color="auto"/>
                    <w:left w:val="none" w:sz="0" w:space="0" w:color="auto"/>
                    <w:bottom w:val="none" w:sz="0" w:space="0" w:color="auto"/>
                    <w:right w:val="none" w:sz="0" w:space="0" w:color="auto"/>
                  </w:divBdr>
                </w:div>
                <w:div w:id="267935091">
                  <w:marLeft w:val="640"/>
                  <w:marRight w:val="0"/>
                  <w:marTop w:val="0"/>
                  <w:marBottom w:val="0"/>
                  <w:divBdr>
                    <w:top w:val="none" w:sz="0" w:space="0" w:color="auto"/>
                    <w:left w:val="none" w:sz="0" w:space="0" w:color="auto"/>
                    <w:bottom w:val="none" w:sz="0" w:space="0" w:color="auto"/>
                    <w:right w:val="none" w:sz="0" w:space="0" w:color="auto"/>
                  </w:divBdr>
                </w:div>
                <w:div w:id="745539493">
                  <w:marLeft w:val="640"/>
                  <w:marRight w:val="0"/>
                  <w:marTop w:val="0"/>
                  <w:marBottom w:val="0"/>
                  <w:divBdr>
                    <w:top w:val="none" w:sz="0" w:space="0" w:color="auto"/>
                    <w:left w:val="none" w:sz="0" w:space="0" w:color="auto"/>
                    <w:bottom w:val="none" w:sz="0" w:space="0" w:color="auto"/>
                    <w:right w:val="none" w:sz="0" w:space="0" w:color="auto"/>
                  </w:divBdr>
                </w:div>
                <w:div w:id="1082489273">
                  <w:marLeft w:val="640"/>
                  <w:marRight w:val="0"/>
                  <w:marTop w:val="0"/>
                  <w:marBottom w:val="0"/>
                  <w:divBdr>
                    <w:top w:val="none" w:sz="0" w:space="0" w:color="auto"/>
                    <w:left w:val="none" w:sz="0" w:space="0" w:color="auto"/>
                    <w:bottom w:val="none" w:sz="0" w:space="0" w:color="auto"/>
                    <w:right w:val="none" w:sz="0" w:space="0" w:color="auto"/>
                  </w:divBdr>
                </w:div>
                <w:div w:id="1490637806">
                  <w:marLeft w:val="640"/>
                  <w:marRight w:val="0"/>
                  <w:marTop w:val="0"/>
                  <w:marBottom w:val="0"/>
                  <w:divBdr>
                    <w:top w:val="none" w:sz="0" w:space="0" w:color="auto"/>
                    <w:left w:val="none" w:sz="0" w:space="0" w:color="auto"/>
                    <w:bottom w:val="none" w:sz="0" w:space="0" w:color="auto"/>
                    <w:right w:val="none" w:sz="0" w:space="0" w:color="auto"/>
                  </w:divBdr>
                </w:div>
                <w:div w:id="1716853576">
                  <w:marLeft w:val="640"/>
                  <w:marRight w:val="0"/>
                  <w:marTop w:val="0"/>
                  <w:marBottom w:val="0"/>
                  <w:divBdr>
                    <w:top w:val="none" w:sz="0" w:space="0" w:color="auto"/>
                    <w:left w:val="none" w:sz="0" w:space="0" w:color="auto"/>
                    <w:bottom w:val="none" w:sz="0" w:space="0" w:color="auto"/>
                    <w:right w:val="none" w:sz="0" w:space="0" w:color="auto"/>
                  </w:divBdr>
                </w:div>
                <w:div w:id="787159538">
                  <w:marLeft w:val="640"/>
                  <w:marRight w:val="0"/>
                  <w:marTop w:val="0"/>
                  <w:marBottom w:val="0"/>
                  <w:divBdr>
                    <w:top w:val="none" w:sz="0" w:space="0" w:color="auto"/>
                    <w:left w:val="none" w:sz="0" w:space="0" w:color="auto"/>
                    <w:bottom w:val="none" w:sz="0" w:space="0" w:color="auto"/>
                    <w:right w:val="none" w:sz="0" w:space="0" w:color="auto"/>
                  </w:divBdr>
                </w:div>
                <w:div w:id="1750615470">
                  <w:marLeft w:val="640"/>
                  <w:marRight w:val="0"/>
                  <w:marTop w:val="0"/>
                  <w:marBottom w:val="0"/>
                  <w:divBdr>
                    <w:top w:val="none" w:sz="0" w:space="0" w:color="auto"/>
                    <w:left w:val="none" w:sz="0" w:space="0" w:color="auto"/>
                    <w:bottom w:val="none" w:sz="0" w:space="0" w:color="auto"/>
                    <w:right w:val="none" w:sz="0" w:space="0" w:color="auto"/>
                  </w:divBdr>
                </w:div>
                <w:div w:id="929199848">
                  <w:marLeft w:val="640"/>
                  <w:marRight w:val="0"/>
                  <w:marTop w:val="0"/>
                  <w:marBottom w:val="0"/>
                  <w:divBdr>
                    <w:top w:val="none" w:sz="0" w:space="0" w:color="auto"/>
                    <w:left w:val="none" w:sz="0" w:space="0" w:color="auto"/>
                    <w:bottom w:val="none" w:sz="0" w:space="0" w:color="auto"/>
                    <w:right w:val="none" w:sz="0" w:space="0" w:color="auto"/>
                  </w:divBdr>
                </w:div>
                <w:div w:id="1096170546">
                  <w:marLeft w:val="640"/>
                  <w:marRight w:val="0"/>
                  <w:marTop w:val="0"/>
                  <w:marBottom w:val="0"/>
                  <w:divBdr>
                    <w:top w:val="none" w:sz="0" w:space="0" w:color="auto"/>
                    <w:left w:val="none" w:sz="0" w:space="0" w:color="auto"/>
                    <w:bottom w:val="none" w:sz="0" w:space="0" w:color="auto"/>
                    <w:right w:val="none" w:sz="0" w:space="0" w:color="auto"/>
                  </w:divBdr>
                </w:div>
                <w:div w:id="1770735794">
                  <w:marLeft w:val="640"/>
                  <w:marRight w:val="0"/>
                  <w:marTop w:val="0"/>
                  <w:marBottom w:val="0"/>
                  <w:divBdr>
                    <w:top w:val="none" w:sz="0" w:space="0" w:color="auto"/>
                    <w:left w:val="none" w:sz="0" w:space="0" w:color="auto"/>
                    <w:bottom w:val="none" w:sz="0" w:space="0" w:color="auto"/>
                    <w:right w:val="none" w:sz="0" w:space="0" w:color="auto"/>
                  </w:divBdr>
                </w:div>
                <w:div w:id="41368771">
                  <w:marLeft w:val="640"/>
                  <w:marRight w:val="0"/>
                  <w:marTop w:val="0"/>
                  <w:marBottom w:val="0"/>
                  <w:divBdr>
                    <w:top w:val="none" w:sz="0" w:space="0" w:color="auto"/>
                    <w:left w:val="none" w:sz="0" w:space="0" w:color="auto"/>
                    <w:bottom w:val="none" w:sz="0" w:space="0" w:color="auto"/>
                    <w:right w:val="none" w:sz="0" w:space="0" w:color="auto"/>
                  </w:divBdr>
                </w:div>
                <w:div w:id="778837510">
                  <w:marLeft w:val="640"/>
                  <w:marRight w:val="0"/>
                  <w:marTop w:val="0"/>
                  <w:marBottom w:val="0"/>
                  <w:divBdr>
                    <w:top w:val="none" w:sz="0" w:space="0" w:color="auto"/>
                    <w:left w:val="none" w:sz="0" w:space="0" w:color="auto"/>
                    <w:bottom w:val="none" w:sz="0" w:space="0" w:color="auto"/>
                    <w:right w:val="none" w:sz="0" w:space="0" w:color="auto"/>
                  </w:divBdr>
                </w:div>
                <w:div w:id="1594968816">
                  <w:marLeft w:val="640"/>
                  <w:marRight w:val="0"/>
                  <w:marTop w:val="0"/>
                  <w:marBottom w:val="0"/>
                  <w:divBdr>
                    <w:top w:val="none" w:sz="0" w:space="0" w:color="auto"/>
                    <w:left w:val="none" w:sz="0" w:space="0" w:color="auto"/>
                    <w:bottom w:val="none" w:sz="0" w:space="0" w:color="auto"/>
                    <w:right w:val="none" w:sz="0" w:space="0" w:color="auto"/>
                  </w:divBdr>
                </w:div>
                <w:div w:id="105975942">
                  <w:marLeft w:val="640"/>
                  <w:marRight w:val="0"/>
                  <w:marTop w:val="0"/>
                  <w:marBottom w:val="0"/>
                  <w:divBdr>
                    <w:top w:val="none" w:sz="0" w:space="0" w:color="auto"/>
                    <w:left w:val="none" w:sz="0" w:space="0" w:color="auto"/>
                    <w:bottom w:val="none" w:sz="0" w:space="0" w:color="auto"/>
                    <w:right w:val="none" w:sz="0" w:space="0" w:color="auto"/>
                  </w:divBdr>
                </w:div>
                <w:div w:id="2036542110">
                  <w:marLeft w:val="640"/>
                  <w:marRight w:val="0"/>
                  <w:marTop w:val="0"/>
                  <w:marBottom w:val="0"/>
                  <w:divBdr>
                    <w:top w:val="none" w:sz="0" w:space="0" w:color="auto"/>
                    <w:left w:val="none" w:sz="0" w:space="0" w:color="auto"/>
                    <w:bottom w:val="none" w:sz="0" w:space="0" w:color="auto"/>
                    <w:right w:val="none" w:sz="0" w:space="0" w:color="auto"/>
                  </w:divBdr>
                </w:div>
                <w:div w:id="202835353">
                  <w:marLeft w:val="640"/>
                  <w:marRight w:val="0"/>
                  <w:marTop w:val="0"/>
                  <w:marBottom w:val="0"/>
                  <w:divBdr>
                    <w:top w:val="none" w:sz="0" w:space="0" w:color="auto"/>
                    <w:left w:val="none" w:sz="0" w:space="0" w:color="auto"/>
                    <w:bottom w:val="none" w:sz="0" w:space="0" w:color="auto"/>
                    <w:right w:val="none" w:sz="0" w:space="0" w:color="auto"/>
                  </w:divBdr>
                </w:div>
                <w:div w:id="1134711936">
                  <w:marLeft w:val="640"/>
                  <w:marRight w:val="0"/>
                  <w:marTop w:val="0"/>
                  <w:marBottom w:val="0"/>
                  <w:divBdr>
                    <w:top w:val="none" w:sz="0" w:space="0" w:color="auto"/>
                    <w:left w:val="none" w:sz="0" w:space="0" w:color="auto"/>
                    <w:bottom w:val="none" w:sz="0" w:space="0" w:color="auto"/>
                    <w:right w:val="none" w:sz="0" w:space="0" w:color="auto"/>
                  </w:divBdr>
                </w:div>
                <w:div w:id="1253972684">
                  <w:marLeft w:val="640"/>
                  <w:marRight w:val="0"/>
                  <w:marTop w:val="0"/>
                  <w:marBottom w:val="0"/>
                  <w:divBdr>
                    <w:top w:val="none" w:sz="0" w:space="0" w:color="auto"/>
                    <w:left w:val="none" w:sz="0" w:space="0" w:color="auto"/>
                    <w:bottom w:val="none" w:sz="0" w:space="0" w:color="auto"/>
                    <w:right w:val="none" w:sz="0" w:space="0" w:color="auto"/>
                  </w:divBdr>
                </w:div>
              </w:divsChild>
            </w:div>
            <w:div w:id="450325007">
              <w:marLeft w:val="0"/>
              <w:marRight w:val="0"/>
              <w:marTop w:val="0"/>
              <w:marBottom w:val="0"/>
              <w:divBdr>
                <w:top w:val="none" w:sz="0" w:space="0" w:color="auto"/>
                <w:left w:val="none" w:sz="0" w:space="0" w:color="auto"/>
                <w:bottom w:val="none" w:sz="0" w:space="0" w:color="auto"/>
                <w:right w:val="none" w:sz="0" w:space="0" w:color="auto"/>
              </w:divBdr>
              <w:divsChild>
                <w:div w:id="813792720">
                  <w:marLeft w:val="640"/>
                  <w:marRight w:val="0"/>
                  <w:marTop w:val="0"/>
                  <w:marBottom w:val="0"/>
                  <w:divBdr>
                    <w:top w:val="none" w:sz="0" w:space="0" w:color="auto"/>
                    <w:left w:val="none" w:sz="0" w:space="0" w:color="auto"/>
                    <w:bottom w:val="none" w:sz="0" w:space="0" w:color="auto"/>
                    <w:right w:val="none" w:sz="0" w:space="0" w:color="auto"/>
                  </w:divBdr>
                </w:div>
                <w:div w:id="820384360">
                  <w:marLeft w:val="640"/>
                  <w:marRight w:val="0"/>
                  <w:marTop w:val="0"/>
                  <w:marBottom w:val="0"/>
                  <w:divBdr>
                    <w:top w:val="none" w:sz="0" w:space="0" w:color="auto"/>
                    <w:left w:val="none" w:sz="0" w:space="0" w:color="auto"/>
                    <w:bottom w:val="none" w:sz="0" w:space="0" w:color="auto"/>
                    <w:right w:val="none" w:sz="0" w:space="0" w:color="auto"/>
                  </w:divBdr>
                </w:div>
                <w:div w:id="858197913">
                  <w:marLeft w:val="640"/>
                  <w:marRight w:val="0"/>
                  <w:marTop w:val="0"/>
                  <w:marBottom w:val="0"/>
                  <w:divBdr>
                    <w:top w:val="none" w:sz="0" w:space="0" w:color="auto"/>
                    <w:left w:val="none" w:sz="0" w:space="0" w:color="auto"/>
                    <w:bottom w:val="none" w:sz="0" w:space="0" w:color="auto"/>
                    <w:right w:val="none" w:sz="0" w:space="0" w:color="auto"/>
                  </w:divBdr>
                </w:div>
                <w:div w:id="1966544049">
                  <w:marLeft w:val="640"/>
                  <w:marRight w:val="0"/>
                  <w:marTop w:val="0"/>
                  <w:marBottom w:val="0"/>
                  <w:divBdr>
                    <w:top w:val="none" w:sz="0" w:space="0" w:color="auto"/>
                    <w:left w:val="none" w:sz="0" w:space="0" w:color="auto"/>
                    <w:bottom w:val="none" w:sz="0" w:space="0" w:color="auto"/>
                    <w:right w:val="none" w:sz="0" w:space="0" w:color="auto"/>
                  </w:divBdr>
                </w:div>
                <w:div w:id="1320038118">
                  <w:marLeft w:val="640"/>
                  <w:marRight w:val="0"/>
                  <w:marTop w:val="0"/>
                  <w:marBottom w:val="0"/>
                  <w:divBdr>
                    <w:top w:val="none" w:sz="0" w:space="0" w:color="auto"/>
                    <w:left w:val="none" w:sz="0" w:space="0" w:color="auto"/>
                    <w:bottom w:val="none" w:sz="0" w:space="0" w:color="auto"/>
                    <w:right w:val="none" w:sz="0" w:space="0" w:color="auto"/>
                  </w:divBdr>
                </w:div>
                <w:div w:id="974484811">
                  <w:marLeft w:val="640"/>
                  <w:marRight w:val="0"/>
                  <w:marTop w:val="0"/>
                  <w:marBottom w:val="0"/>
                  <w:divBdr>
                    <w:top w:val="none" w:sz="0" w:space="0" w:color="auto"/>
                    <w:left w:val="none" w:sz="0" w:space="0" w:color="auto"/>
                    <w:bottom w:val="none" w:sz="0" w:space="0" w:color="auto"/>
                    <w:right w:val="none" w:sz="0" w:space="0" w:color="auto"/>
                  </w:divBdr>
                </w:div>
                <w:div w:id="1695114546">
                  <w:marLeft w:val="640"/>
                  <w:marRight w:val="0"/>
                  <w:marTop w:val="0"/>
                  <w:marBottom w:val="0"/>
                  <w:divBdr>
                    <w:top w:val="none" w:sz="0" w:space="0" w:color="auto"/>
                    <w:left w:val="none" w:sz="0" w:space="0" w:color="auto"/>
                    <w:bottom w:val="none" w:sz="0" w:space="0" w:color="auto"/>
                    <w:right w:val="none" w:sz="0" w:space="0" w:color="auto"/>
                  </w:divBdr>
                </w:div>
                <w:div w:id="1163660471">
                  <w:marLeft w:val="640"/>
                  <w:marRight w:val="0"/>
                  <w:marTop w:val="0"/>
                  <w:marBottom w:val="0"/>
                  <w:divBdr>
                    <w:top w:val="none" w:sz="0" w:space="0" w:color="auto"/>
                    <w:left w:val="none" w:sz="0" w:space="0" w:color="auto"/>
                    <w:bottom w:val="none" w:sz="0" w:space="0" w:color="auto"/>
                    <w:right w:val="none" w:sz="0" w:space="0" w:color="auto"/>
                  </w:divBdr>
                </w:div>
                <w:div w:id="1576087381">
                  <w:marLeft w:val="640"/>
                  <w:marRight w:val="0"/>
                  <w:marTop w:val="0"/>
                  <w:marBottom w:val="0"/>
                  <w:divBdr>
                    <w:top w:val="none" w:sz="0" w:space="0" w:color="auto"/>
                    <w:left w:val="none" w:sz="0" w:space="0" w:color="auto"/>
                    <w:bottom w:val="none" w:sz="0" w:space="0" w:color="auto"/>
                    <w:right w:val="none" w:sz="0" w:space="0" w:color="auto"/>
                  </w:divBdr>
                </w:div>
                <w:div w:id="1845239268">
                  <w:marLeft w:val="640"/>
                  <w:marRight w:val="0"/>
                  <w:marTop w:val="0"/>
                  <w:marBottom w:val="0"/>
                  <w:divBdr>
                    <w:top w:val="none" w:sz="0" w:space="0" w:color="auto"/>
                    <w:left w:val="none" w:sz="0" w:space="0" w:color="auto"/>
                    <w:bottom w:val="none" w:sz="0" w:space="0" w:color="auto"/>
                    <w:right w:val="none" w:sz="0" w:space="0" w:color="auto"/>
                  </w:divBdr>
                </w:div>
                <w:div w:id="1025209722">
                  <w:marLeft w:val="640"/>
                  <w:marRight w:val="0"/>
                  <w:marTop w:val="0"/>
                  <w:marBottom w:val="0"/>
                  <w:divBdr>
                    <w:top w:val="none" w:sz="0" w:space="0" w:color="auto"/>
                    <w:left w:val="none" w:sz="0" w:space="0" w:color="auto"/>
                    <w:bottom w:val="none" w:sz="0" w:space="0" w:color="auto"/>
                    <w:right w:val="none" w:sz="0" w:space="0" w:color="auto"/>
                  </w:divBdr>
                </w:div>
                <w:div w:id="1812019516">
                  <w:marLeft w:val="640"/>
                  <w:marRight w:val="0"/>
                  <w:marTop w:val="0"/>
                  <w:marBottom w:val="0"/>
                  <w:divBdr>
                    <w:top w:val="none" w:sz="0" w:space="0" w:color="auto"/>
                    <w:left w:val="none" w:sz="0" w:space="0" w:color="auto"/>
                    <w:bottom w:val="none" w:sz="0" w:space="0" w:color="auto"/>
                    <w:right w:val="none" w:sz="0" w:space="0" w:color="auto"/>
                  </w:divBdr>
                </w:div>
                <w:div w:id="1355570512">
                  <w:marLeft w:val="640"/>
                  <w:marRight w:val="0"/>
                  <w:marTop w:val="0"/>
                  <w:marBottom w:val="0"/>
                  <w:divBdr>
                    <w:top w:val="none" w:sz="0" w:space="0" w:color="auto"/>
                    <w:left w:val="none" w:sz="0" w:space="0" w:color="auto"/>
                    <w:bottom w:val="none" w:sz="0" w:space="0" w:color="auto"/>
                    <w:right w:val="none" w:sz="0" w:space="0" w:color="auto"/>
                  </w:divBdr>
                </w:div>
                <w:div w:id="1493990650">
                  <w:marLeft w:val="640"/>
                  <w:marRight w:val="0"/>
                  <w:marTop w:val="0"/>
                  <w:marBottom w:val="0"/>
                  <w:divBdr>
                    <w:top w:val="none" w:sz="0" w:space="0" w:color="auto"/>
                    <w:left w:val="none" w:sz="0" w:space="0" w:color="auto"/>
                    <w:bottom w:val="none" w:sz="0" w:space="0" w:color="auto"/>
                    <w:right w:val="none" w:sz="0" w:space="0" w:color="auto"/>
                  </w:divBdr>
                </w:div>
                <w:div w:id="751008192">
                  <w:marLeft w:val="640"/>
                  <w:marRight w:val="0"/>
                  <w:marTop w:val="0"/>
                  <w:marBottom w:val="0"/>
                  <w:divBdr>
                    <w:top w:val="none" w:sz="0" w:space="0" w:color="auto"/>
                    <w:left w:val="none" w:sz="0" w:space="0" w:color="auto"/>
                    <w:bottom w:val="none" w:sz="0" w:space="0" w:color="auto"/>
                    <w:right w:val="none" w:sz="0" w:space="0" w:color="auto"/>
                  </w:divBdr>
                </w:div>
                <w:div w:id="1752005663">
                  <w:marLeft w:val="640"/>
                  <w:marRight w:val="0"/>
                  <w:marTop w:val="0"/>
                  <w:marBottom w:val="0"/>
                  <w:divBdr>
                    <w:top w:val="none" w:sz="0" w:space="0" w:color="auto"/>
                    <w:left w:val="none" w:sz="0" w:space="0" w:color="auto"/>
                    <w:bottom w:val="none" w:sz="0" w:space="0" w:color="auto"/>
                    <w:right w:val="none" w:sz="0" w:space="0" w:color="auto"/>
                  </w:divBdr>
                </w:div>
                <w:div w:id="1541896606">
                  <w:marLeft w:val="640"/>
                  <w:marRight w:val="0"/>
                  <w:marTop w:val="0"/>
                  <w:marBottom w:val="0"/>
                  <w:divBdr>
                    <w:top w:val="none" w:sz="0" w:space="0" w:color="auto"/>
                    <w:left w:val="none" w:sz="0" w:space="0" w:color="auto"/>
                    <w:bottom w:val="none" w:sz="0" w:space="0" w:color="auto"/>
                    <w:right w:val="none" w:sz="0" w:space="0" w:color="auto"/>
                  </w:divBdr>
                </w:div>
                <w:div w:id="1067845905">
                  <w:marLeft w:val="640"/>
                  <w:marRight w:val="0"/>
                  <w:marTop w:val="0"/>
                  <w:marBottom w:val="0"/>
                  <w:divBdr>
                    <w:top w:val="none" w:sz="0" w:space="0" w:color="auto"/>
                    <w:left w:val="none" w:sz="0" w:space="0" w:color="auto"/>
                    <w:bottom w:val="none" w:sz="0" w:space="0" w:color="auto"/>
                    <w:right w:val="none" w:sz="0" w:space="0" w:color="auto"/>
                  </w:divBdr>
                </w:div>
                <w:div w:id="1546403280">
                  <w:marLeft w:val="640"/>
                  <w:marRight w:val="0"/>
                  <w:marTop w:val="0"/>
                  <w:marBottom w:val="0"/>
                  <w:divBdr>
                    <w:top w:val="none" w:sz="0" w:space="0" w:color="auto"/>
                    <w:left w:val="none" w:sz="0" w:space="0" w:color="auto"/>
                    <w:bottom w:val="none" w:sz="0" w:space="0" w:color="auto"/>
                    <w:right w:val="none" w:sz="0" w:space="0" w:color="auto"/>
                  </w:divBdr>
                </w:div>
                <w:div w:id="1997297803">
                  <w:marLeft w:val="640"/>
                  <w:marRight w:val="0"/>
                  <w:marTop w:val="0"/>
                  <w:marBottom w:val="0"/>
                  <w:divBdr>
                    <w:top w:val="none" w:sz="0" w:space="0" w:color="auto"/>
                    <w:left w:val="none" w:sz="0" w:space="0" w:color="auto"/>
                    <w:bottom w:val="none" w:sz="0" w:space="0" w:color="auto"/>
                    <w:right w:val="none" w:sz="0" w:space="0" w:color="auto"/>
                  </w:divBdr>
                </w:div>
                <w:div w:id="2048145047">
                  <w:marLeft w:val="640"/>
                  <w:marRight w:val="0"/>
                  <w:marTop w:val="0"/>
                  <w:marBottom w:val="0"/>
                  <w:divBdr>
                    <w:top w:val="none" w:sz="0" w:space="0" w:color="auto"/>
                    <w:left w:val="none" w:sz="0" w:space="0" w:color="auto"/>
                    <w:bottom w:val="none" w:sz="0" w:space="0" w:color="auto"/>
                    <w:right w:val="none" w:sz="0" w:space="0" w:color="auto"/>
                  </w:divBdr>
                </w:div>
                <w:div w:id="1282764855">
                  <w:marLeft w:val="640"/>
                  <w:marRight w:val="0"/>
                  <w:marTop w:val="0"/>
                  <w:marBottom w:val="0"/>
                  <w:divBdr>
                    <w:top w:val="none" w:sz="0" w:space="0" w:color="auto"/>
                    <w:left w:val="none" w:sz="0" w:space="0" w:color="auto"/>
                    <w:bottom w:val="none" w:sz="0" w:space="0" w:color="auto"/>
                    <w:right w:val="none" w:sz="0" w:space="0" w:color="auto"/>
                  </w:divBdr>
                </w:div>
                <w:div w:id="167910353">
                  <w:marLeft w:val="640"/>
                  <w:marRight w:val="0"/>
                  <w:marTop w:val="0"/>
                  <w:marBottom w:val="0"/>
                  <w:divBdr>
                    <w:top w:val="none" w:sz="0" w:space="0" w:color="auto"/>
                    <w:left w:val="none" w:sz="0" w:space="0" w:color="auto"/>
                    <w:bottom w:val="none" w:sz="0" w:space="0" w:color="auto"/>
                    <w:right w:val="none" w:sz="0" w:space="0" w:color="auto"/>
                  </w:divBdr>
                </w:div>
                <w:div w:id="1040131549">
                  <w:marLeft w:val="640"/>
                  <w:marRight w:val="0"/>
                  <w:marTop w:val="0"/>
                  <w:marBottom w:val="0"/>
                  <w:divBdr>
                    <w:top w:val="none" w:sz="0" w:space="0" w:color="auto"/>
                    <w:left w:val="none" w:sz="0" w:space="0" w:color="auto"/>
                    <w:bottom w:val="none" w:sz="0" w:space="0" w:color="auto"/>
                    <w:right w:val="none" w:sz="0" w:space="0" w:color="auto"/>
                  </w:divBdr>
                </w:div>
                <w:div w:id="842667526">
                  <w:marLeft w:val="640"/>
                  <w:marRight w:val="0"/>
                  <w:marTop w:val="0"/>
                  <w:marBottom w:val="0"/>
                  <w:divBdr>
                    <w:top w:val="none" w:sz="0" w:space="0" w:color="auto"/>
                    <w:left w:val="none" w:sz="0" w:space="0" w:color="auto"/>
                    <w:bottom w:val="none" w:sz="0" w:space="0" w:color="auto"/>
                    <w:right w:val="none" w:sz="0" w:space="0" w:color="auto"/>
                  </w:divBdr>
                </w:div>
                <w:div w:id="1678923408">
                  <w:marLeft w:val="640"/>
                  <w:marRight w:val="0"/>
                  <w:marTop w:val="0"/>
                  <w:marBottom w:val="0"/>
                  <w:divBdr>
                    <w:top w:val="none" w:sz="0" w:space="0" w:color="auto"/>
                    <w:left w:val="none" w:sz="0" w:space="0" w:color="auto"/>
                    <w:bottom w:val="none" w:sz="0" w:space="0" w:color="auto"/>
                    <w:right w:val="none" w:sz="0" w:space="0" w:color="auto"/>
                  </w:divBdr>
                </w:div>
                <w:div w:id="2124373898">
                  <w:marLeft w:val="640"/>
                  <w:marRight w:val="0"/>
                  <w:marTop w:val="0"/>
                  <w:marBottom w:val="0"/>
                  <w:divBdr>
                    <w:top w:val="none" w:sz="0" w:space="0" w:color="auto"/>
                    <w:left w:val="none" w:sz="0" w:space="0" w:color="auto"/>
                    <w:bottom w:val="none" w:sz="0" w:space="0" w:color="auto"/>
                    <w:right w:val="none" w:sz="0" w:space="0" w:color="auto"/>
                  </w:divBdr>
                </w:div>
                <w:div w:id="1515073257">
                  <w:marLeft w:val="640"/>
                  <w:marRight w:val="0"/>
                  <w:marTop w:val="0"/>
                  <w:marBottom w:val="0"/>
                  <w:divBdr>
                    <w:top w:val="none" w:sz="0" w:space="0" w:color="auto"/>
                    <w:left w:val="none" w:sz="0" w:space="0" w:color="auto"/>
                    <w:bottom w:val="none" w:sz="0" w:space="0" w:color="auto"/>
                    <w:right w:val="none" w:sz="0" w:space="0" w:color="auto"/>
                  </w:divBdr>
                </w:div>
                <w:div w:id="783840091">
                  <w:marLeft w:val="640"/>
                  <w:marRight w:val="0"/>
                  <w:marTop w:val="0"/>
                  <w:marBottom w:val="0"/>
                  <w:divBdr>
                    <w:top w:val="none" w:sz="0" w:space="0" w:color="auto"/>
                    <w:left w:val="none" w:sz="0" w:space="0" w:color="auto"/>
                    <w:bottom w:val="none" w:sz="0" w:space="0" w:color="auto"/>
                    <w:right w:val="none" w:sz="0" w:space="0" w:color="auto"/>
                  </w:divBdr>
                </w:div>
                <w:div w:id="197477378">
                  <w:marLeft w:val="640"/>
                  <w:marRight w:val="0"/>
                  <w:marTop w:val="0"/>
                  <w:marBottom w:val="0"/>
                  <w:divBdr>
                    <w:top w:val="none" w:sz="0" w:space="0" w:color="auto"/>
                    <w:left w:val="none" w:sz="0" w:space="0" w:color="auto"/>
                    <w:bottom w:val="none" w:sz="0" w:space="0" w:color="auto"/>
                    <w:right w:val="none" w:sz="0" w:space="0" w:color="auto"/>
                  </w:divBdr>
                </w:div>
                <w:div w:id="725884000">
                  <w:marLeft w:val="640"/>
                  <w:marRight w:val="0"/>
                  <w:marTop w:val="0"/>
                  <w:marBottom w:val="0"/>
                  <w:divBdr>
                    <w:top w:val="none" w:sz="0" w:space="0" w:color="auto"/>
                    <w:left w:val="none" w:sz="0" w:space="0" w:color="auto"/>
                    <w:bottom w:val="none" w:sz="0" w:space="0" w:color="auto"/>
                    <w:right w:val="none" w:sz="0" w:space="0" w:color="auto"/>
                  </w:divBdr>
                </w:div>
                <w:div w:id="821770888">
                  <w:marLeft w:val="640"/>
                  <w:marRight w:val="0"/>
                  <w:marTop w:val="0"/>
                  <w:marBottom w:val="0"/>
                  <w:divBdr>
                    <w:top w:val="none" w:sz="0" w:space="0" w:color="auto"/>
                    <w:left w:val="none" w:sz="0" w:space="0" w:color="auto"/>
                    <w:bottom w:val="none" w:sz="0" w:space="0" w:color="auto"/>
                    <w:right w:val="none" w:sz="0" w:space="0" w:color="auto"/>
                  </w:divBdr>
                </w:div>
                <w:div w:id="92674992">
                  <w:marLeft w:val="640"/>
                  <w:marRight w:val="0"/>
                  <w:marTop w:val="0"/>
                  <w:marBottom w:val="0"/>
                  <w:divBdr>
                    <w:top w:val="none" w:sz="0" w:space="0" w:color="auto"/>
                    <w:left w:val="none" w:sz="0" w:space="0" w:color="auto"/>
                    <w:bottom w:val="none" w:sz="0" w:space="0" w:color="auto"/>
                    <w:right w:val="none" w:sz="0" w:space="0" w:color="auto"/>
                  </w:divBdr>
                </w:div>
                <w:div w:id="1000815968">
                  <w:marLeft w:val="640"/>
                  <w:marRight w:val="0"/>
                  <w:marTop w:val="0"/>
                  <w:marBottom w:val="0"/>
                  <w:divBdr>
                    <w:top w:val="none" w:sz="0" w:space="0" w:color="auto"/>
                    <w:left w:val="none" w:sz="0" w:space="0" w:color="auto"/>
                    <w:bottom w:val="none" w:sz="0" w:space="0" w:color="auto"/>
                    <w:right w:val="none" w:sz="0" w:space="0" w:color="auto"/>
                  </w:divBdr>
                </w:div>
                <w:div w:id="415977195">
                  <w:marLeft w:val="640"/>
                  <w:marRight w:val="0"/>
                  <w:marTop w:val="0"/>
                  <w:marBottom w:val="0"/>
                  <w:divBdr>
                    <w:top w:val="none" w:sz="0" w:space="0" w:color="auto"/>
                    <w:left w:val="none" w:sz="0" w:space="0" w:color="auto"/>
                    <w:bottom w:val="none" w:sz="0" w:space="0" w:color="auto"/>
                    <w:right w:val="none" w:sz="0" w:space="0" w:color="auto"/>
                  </w:divBdr>
                </w:div>
                <w:div w:id="622543171">
                  <w:marLeft w:val="640"/>
                  <w:marRight w:val="0"/>
                  <w:marTop w:val="0"/>
                  <w:marBottom w:val="0"/>
                  <w:divBdr>
                    <w:top w:val="none" w:sz="0" w:space="0" w:color="auto"/>
                    <w:left w:val="none" w:sz="0" w:space="0" w:color="auto"/>
                    <w:bottom w:val="none" w:sz="0" w:space="0" w:color="auto"/>
                    <w:right w:val="none" w:sz="0" w:space="0" w:color="auto"/>
                  </w:divBdr>
                </w:div>
                <w:div w:id="1271618920">
                  <w:marLeft w:val="640"/>
                  <w:marRight w:val="0"/>
                  <w:marTop w:val="0"/>
                  <w:marBottom w:val="0"/>
                  <w:divBdr>
                    <w:top w:val="none" w:sz="0" w:space="0" w:color="auto"/>
                    <w:left w:val="none" w:sz="0" w:space="0" w:color="auto"/>
                    <w:bottom w:val="none" w:sz="0" w:space="0" w:color="auto"/>
                    <w:right w:val="none" w:sz="0" w:space="0" w:color="auto"/>
                  </w:divBdr>
                </w:div>
                <w:div w:id="2014918202">
                  <w:marLeft w:val="640"/>
                  <w:marRight w:val="0"/>
                  <w:marTop w:val="0"/>
                  <w:marBottom w:val="0"/>
                  <w:divBdr>
                    <w:top w:val="none" w:sz="0" w:space="0" w:color="auto"/>
                    <w:left w:val="none" w:sz="0" w:space="0" w:color="auto"/>
                    <w:bottom w:val="none" w:sz="0" w:space="0" w:color="auto"/>
                    <w:right w:val="none" w:sz="0" w:space="0" w:color="auto"/>
                  </w:divBdr>
                </w:div>
                <w:div w:id="1469014838">
                  <w:marLeft w:val="640"/>
                  <w:marRight w:val="0"/>
                  <w:marTop w:val="0"/>
                  <w:marBottom w:val="0"/>
                  <w:divBdr>
                    <w:top w:val="none" w:sz="0" w:space="0" w:color="auto"/>
                    <w:left w:val="none" w:sz="0" w:space="0" w:color="auto"/>
                    <w:bottom w:val="none" w:sz="0" w:space="0" w:color="auto"/>
                    <w:right w:val="none" w:sz="0" w:space="0" w:color="auto"/>
                  </w:divBdr>
                </w:div>
                <w:div w:id="666053897">
                  <w:marLeft w:val="640"/>
                  <w:marRight w:val="0"/>
                  <w:marTop w:val="0"/>
                  <w:marBottom w:val="0"/>
                  <w:divBdr>
                    <w:top w:val="none" w:sz="0" w:space="0" w:color="auto"/>
                    <w:left w:val="none" w:sz="0" w:space="0" w:color="auto"/>
                    <w:bottom w:val="none" w:sz="0" w:space="0" w:color="auto"/>
                    <w:right w:val="none" w:sz="0" w:space="0" w:color="auto"/>
                  </w:divBdr>
                </w:div>
                <w:div w:id="1050494558">
                  <w:marLeft w:val="640"/>
                  <w:marRight w:val="0"/>
                  <w:marTop w:val="0"/>
                  <w:marBottom w:val="0"/>
                  <w:divBdr>
                    <w:top w:val="none" w:sz="0" w:space="0" w:color="auto"/>
                    <w:left w:val="none" w:sz="0" w:space="0" w:color="auto"/>
                    <w:bottom w:val="none" w:sz="0" w:space="0" w:color="auto"/>
                    <w:right w:val="none" w:sz="0" w:space="0" w:color="auto"/>
                  </w:divBdr>
                </w:div>
                <w:div w:id="763376384">
                  <w:marLeft w:val="640"/>
                  <w:marRight w:val="0"/>
                  <w:marTop w:val="0"/>
                  <w:marBottom w:val="0"/>
                  <w:divBdr>
                    <w:top w:val="none" w:sz="0" w:space="0" w:color="auto"/>
                    <w:left w:val="none" w:sz="0" w:space="0" w:color="auto"/>
                    <w:bottom w:val="none" w:sz="0" w:space="0" w:color="auto"/>
                    <w:right w:val="none" w:sz="0" w:space="0" w:color="auto"/>
                  </w:divBdr>
                </w:div>
                <w:div w:id="252052643">
                  <w:marLeft w:val="640"/>
                  <w:marRight w:val="0"/>
                  <w:marTop w:val="0"/>
                  <w:marBottom w:val="0"/>
                  <w:divBdr>
                    <w:top w:val="none" w:sz="0" w:space="0" w:color="auto"/>
                    <w:left w:val="none" w:sz="0" w:space="0" w:color="auto"/>
                    <w:bottom w:val="none" w:sz="0" w:space="0" w:color="auto"/>
                    <w:right w:val="none" w:sz="0" w:space="0" w:color="auto"/>
                  </w:divBdr>
                </w:div>
                <w:div w:id="1729495652">
                  <w:marLeft w:val="640"/>
                  <w:marRight w:val="0"/>
                  <w:marTop w:val="0"/>
                  <w:marBottom w:val="0"/>
                  <w:divBdr>
                    <w:top w:val="none" w:sz="0" w:space="0" w:color="auto"/>
                    <w:left w:val="none" w:sz="0" w:space="0" w:color="auto"/>
                    <w:bottom w:val="none" w:sz="0" w:space="0" w:color="auto"/>
                    <w:right w:val="none" w:sz="0" w:space="0" w:color="auto"/>
                  </w:divBdr>
                </w:div>
                <w:div w:id="1226451599">
                  <w:marLeft w:val="640"/>
                  <w:marRight w:val="0"/>
                  <w:marTop w:val="0"/>
                  <w:marBottom w:val="0"/>
                  <w:divBdr>
                    <w:top w:val="none" w:sz="0" w:space="0" w:color="auto"/>
                    <w:left w:val="none" w:sz="0" w:space="0" w:color="auto"/>
                    <w:bottom w:val="none" w:sz="0" w:space="0" w:color="auto"/>
                    <w:right w:val="none" w:sz="0" w:space="0" w:color="auto"/>
                  </w:divBdr>
                </w:div>
                <w:div w:id="1309431846">
                  <w:marLeft w:val="640"/>
                  <w:marRight w:val="0"/>
                  <w:marTop w:val="0"/>
                  <w:marBottom w:val="0"/>
                  <w:divBdr>
                    <w:top w:val="none" w:sz="0" w:space="0" w:color="auto"/>
                    <w:left w:val="none" w:sz="0" w:space="0" w:color="auto"/>
                    <w:bottom w:val="none" w:sz="0" w:space="0" w:color="auto"/>
                    <w:right w:val="none" w:sz="0" w:space="0" w:color="auto"/>
                  </w:divBdr>
                </w:div>
                <w:div w:id="1321540651">
                  <w:marLeft w:val="640"/>
                  <w:marRight w:val="0"/>
                  <w:marTop w:val="0"/>
                  <w:marBottom w:val="0"/>
                  <w:divBdr>
                    <w:top w:val="none" w:sz="0" w:space="0" w:color="auto"/>
                    <w:left w:val="none" w:sz="0" w:space="0" w:color="auto"/>
                    <w:bottom w:val="none" w:sz="0" w:space="0" w:color="auto"/>
                    <w:right w:val="none" w:sz="0" w:space="0" w:color="auto"/>
                  </w:divBdr>
                </w:div>
              </w:divsChild>
            </w:div>
            <w:div w:id="448352984">
              <w:marLeft w:val="0"/>
              <w:marRight w:val="0"/>
              <w:marTop w:val="0"/>
              <w:marBottom w:val="0"/>
              <w:divBdr>
                <w:top w:val="none" w:sz="0" w:space="0" w:color="auto"/>
                <w:left w:val="none" w:sz="0" w:space="0" w:color="auto"/>
                <w:bottom w:val="none" w:sz="0" w:space="0" w:color="auto"/>
                <w:right w:val="none" w:sz="0" w:space="0" w:color="auto"/>
              </w:divBdr>
              <w:divsChild>
                <w:div w:id="1952079574">
                  <w:marLeft w:val="640"/>
                  <w:marRight w:val="0"/>
                  <w:marTop w:val="0"/>
                  <w:marBottom w:val="0"/>
                  <w:divBdr>
                    <w:top w:val="none" w:sz="0" w:space="0" w:color="auto"/>
                    <w:left w:val="none" w:sz="0" w:space="0" w:color="auto"/>
                    <w:bottom w:val="none" w:sz="0" w:space="0" w:color="auto"/>
                    <w:right w:val="none" w:sz="0" w:space="0" w:color="auto"/>
                  </w:divBdr>
                </w:div>
                <w:div w:id="1280255797">
                  <w:marLeft w:val="640"/>
                  <w:marRight w:val="0"/>
                  <w:marTop w:val="0"/>
                  <w:marBottom w:val="0"/>
                  <w:divBdr>
                    <w:top w:val="none" w:sz="0" w:space="0" w:color="auto"/>
                    <w:left w:val="none" w:sz="0" w:space="0" w:color="auto"/>
                    <w:bottom w:val="none" w:sz="0" w:space="0" w:color="auto"/>
                    <w:right w:val="none" w:sz="0" w:space="0" w:color="auto"/>
                  </w:divBdr>
                </w:div>
                <w:div w:id="1004866057">
                  <w:marLeft w:val="640"/>
                  <w:marRight w:val="0"/>
                  <w:marTop w:val="0"/>
                  <w:marBottom w:val="0"/>
                  <w:divBdr>
                    <w:top w:val="none" w:sz="0" w:space="0" w:color="auto"/>
                    <w:left w:val="none" w:sz="0" w:space="0" w:color="auto"/>
                    <w:bottom w:val="none" w:sz="0" w:space="0" w:color="auto"/>
                    <w:right w:val="none" w:sz="0" w:space="0" w:color="auto"/>
                  </w:divBdr>
                </w:div>
                <w:div w:id="189876329">
                  <w:marLeft w:val="640"/>
                  <w:marRight w:val="0"/>
                  <w:marTop w:val="0"/>
                  <w:marBottom w:val="0"/>
                  <w:divBdr>
                    <w:top w:val="none" w:sz="0" w:space="0" w:color="auto"/>
                    <w:left w:val="none" w:sz="0" w:space="0" w:color="auto"/>
                    <w:bottom w:val="none" w:sz="0" w:space="0" w:color="auto"/>
                    <w:right w:val="none" w:sz="0" w:space="0" w:color="auto"/>
                  </w:divBdr>
                </w:div>
                <w:div w:id="147213209">
                  <w:marLeft w:val="640"/>
                  <w:marRight w:val="0"/>
                  <w:marTop w:val="0"/>
                  <w:marBottom w:val="0"/>
                  <w:divBdr>
                    <w:top w:val="none" w:sz="0" w:space="0" w:color="auto"/>
                    <w:left w:val="none" w:sz="0" w:space="0" w:color="auto"/>
                    <w:bottom w:val="none" w:sz="0" w:space="0" w:color="auto"/>
                    <w:right w:val="none" w:sz="0" w:space="0" w:color="auto"/>
                  </w:divBdr>
                </w:div>
                <w:div w:id="1159812607">
                  <w:marLeft w:val="640"/>
                  <w:marRight w:val="0"/>
                  <w:marTop w:val="0"/>
                  <w:marBottom w:val="0"/>
                  <w:divBdr>
                    <w:top w:val="none" w:sz="0" w:space="0" w:color="auto"/>
                    <w:left w:val="none" w:sz="0" w:space="0" w:color="auto"/>
                    <w:bottom w:val="none" w:sz="0" w:space="0" w:color="auto"/>
                    <w:right w:val="none" w:sz="0" w:space="0" w:color="auto"/>
                  </w:divBdr>
                </w:div>
                <w:div w:id="823547802">
                  <w:marLeft w:val="640"/>
                  <w:marRight w:val="0"/>
                  <w:marTop w:val="0"/>
                  <w:marBottom w:val="0"/>
                  <w:divBdr>
                    <w:top w:val="none" w:sz="0" w:space="0" w:color="auto"/>
                    <w:left w:val="none" w:sz="0" w:space="0" w:color="auto"/>
                    <w:bottom w:val="none" w:sz="0" w:space="0" w:color="auto"/>
                    <w:right w:val="none" w:sz="0" w:space="0" w:color="auto"/>
                  </w:divBdr>
                </w:div>
                <w:div w:id="1190679868">
                  <w:marLeft w:val="640"/>
                  <w:marRight w:val="0"/>
                  <w:marTop w:val="0"/>
                  <w:marBottom w:val="0"/>
                  <w:divBdr>
                    <w:top w:val="none" w:sz="0" w:space="0" w:color="auto"/>
                    <w:left w:val="none" w:sz="0" w:space="0" w:color="auto"/>
                    <w:bottom w:val="none" w:sz="0" w:space="0" w:color="auto"/>
                    <w:right w:val="none" w:sz="0" w:space="0" w:color="auto"/>
                  </w:divBdr>
                </w:div>
                <w:div w:id="1867593200">
                  <w:marLeft w:val="640"/>
                  <w:marRight w:val="0"/>
                  <w:marTop w:val="0"/>
                  <w:marBottom w:val="0"/>
                  <w:divBdr>
                    <w:top w:val="none" w:sz="0" w:space="0" w:color="auto"/>
                    <w:left w:val="none" w:sz="0" w:space="0" w:color="auto"/>
                    <w:bottom w:val="none" w:sz="0" w:space="0" w:color="auto"/>
                    <w:right w:val="none" w:sz="0" w:space="0" w:color="auto"/>
                  </w:divBdr>
                </w:div>
                <w:div w:id="1400178058">
                  <w:marLeft w:val="640"/>
                  <w:marRight w:val="0"/>
                  <w:marTop w:val="0"/>
                  <w:marBottom w:val="0"/>
                  <w:divBdr>
                    <w:top w:val="none" w:sz="0" w:space="0" w:color="auto"/>
                    <w:left w:val="none" w:sz="0" w:space="0" w:color="auto"/>
                    <w:bottom w:val="none" w:sz="0" w:space="0" w:color="auto"/>
                    <w:right w:val="none" w:sz="0" w:space="0" w:color="auto"/>
                  </w:divBdr>
                </w:div>
                <w:div w:id="312757670">
                  <w:marLeft w:val="640"/>
                  <w:marRight w:val="0"/>
                  <w:marTop w:val="0"/>
                  <w:marBottom w:val="0"/>
                  <w:divBdr>
                    <w:top w:val="none" w:sz="0" w:space="0" w:color="auto"/>
                    <w:left w:val="none" w:sz="0" w:space="0" w:color="auto"/>
                    <w:bottom w:val="none" w:sz="0" w:space="0" w:color="auto"/>
                    <w:right w:val="none" w:sz="0" w:space="0" w:color="auto"/>
                  </w:divBdr>
                </w:div>
                <w:div w:id="1832480220">
                  <w:marLeft w:val="640"/>
                  <w:marRight w:val="0"/>
                  <w:marTop w:val="0"/>
                  <w:marBottom w:val="0"/>
                  <w:divBdr>
                    <w:top w:val="none" w:sz="0" w:space="0" w:color="auto"/>
                    <w:left w:val="none" w:sz="0" w:space="0" w:color="auto"/>
                    <w:bottom w:val="none" w:sz="0" w:space="0" w:color="auto"/>
                    <w:right w:val="none" w:sz="0" w:space="0" w:color="auto"/>
                  </w:divBdr>
                </w:div>
                <w:div w:id="841433109">
                  <w:marLeft w:val="640"/>
                  <w:marRight w:val="0"/>
                  <w:marTop w:val="0"/>
                  <w:marBottom w:val="0"/>
                  <w:divBdr>
                    <w:top w:val="none" w:sz="0" w:space="0" w:color="auto"/>
                    <w:left w:val="none" w:sz="0" w:space="0" w:color="auto"/>
                    <w:bottom w:val="none" w:sz="0" w:space="0" w:color="auto"/>
                    <w:right w:val="none" w:sz="0" w:space="0" w:color="auto"/>
                  </w:divBdr>
                </w:div>
                <w:div w:id="24327812">
                  <w:marLeft w:val="640"/>
                  <w:marRight w:val="0"/>
                  <w:marTop w:val="0"/>
                  <w:marBottom w:val="0"/>
                  <w:divBdr>
                    <w:top w:val="none" w:sz="0" w:space="0" w:color="auto"/>
                    <w:left w:val="none" w:sz="0" w:space="0" w:color="auto"/>
                    <w:bottom w:val="none" w:sz="0" w:space="0" w:color="auto"/>
                    <w:right w:val="none" w:sz="0" w:space="0" w:color="auto"/>
                  </w:divBdr>
                </w:div>
                <w:div w:id="78527898">
                  <w:marLeft w:val="640"/>
                  <w:marRight w:val="0"/>
                  <w:marTop w:val="0"/>
                  <w:marBottom w:val="0"/>
                  <w:divBdr>
                    <w:top w:val="none" w:sz="0" w:space="0" w:color="auto"/>
                    <w:left w:val="none" w:sz="0" w:space="0" w:color="auto"/>
                    <w:bottom w:val="none" w:sz="0" w:space="0" w:color="auto"/>
                    <w:right w:val="none" w:sz="0" w:space="0" w:color="auto"/>
                  </w:divBdr>
                </w:div>
                <w:div w:id="1245264939">
                  <w:marLeft w:val="640"/>
                  <w:marRight w:val="0"/>
                  <w:marTop w:val="0"/>
                  <w:marBottom w:val="0"/>
                  <w:divBdr>
                    <w:top w:val="none" w:sz="0" w:space="0" w:color="auto"/>
                    <w:left w:val="none" w:sz="0" w:space="0" w:color="auto"/>
                    <w:bottom w:val="none" w:sz="0" w:space="0" w:color="auto"/>
                    <w:right w:val="none" w:sz="0" w:space="0" w:color="auto"/>
                  </w:divBdr>
                </w:div>
                <w:div w:id="1239511954">
                  <w:marLeft w:val="640"/>
                  <w:marRight w:val="0"/>
                  <w:marTop w:val="0"/>
                  <w:marBottom w:val="0"/>
                  <w:divBdr>
                    <w:top w:val="none" w:sz="0" w:space="0" w:color="auto"/>
                    <w:left w:val="none" w:sz="0" w:space="0" w:color="auto"/>
                    <w:bottom w:val="none" w:sz="0" w:space="0" w:color="auto"/>
                    <w:right w:val="none" w:sz="0" w:space="0" w:color="auto"/>
                  </w:divBdr>
                </w:div>
                <w:div w:id="1098022575">
                  <w:marLeft w:val="640"/>
                  <w:marRight w:val="0"/>
                  <w:marTop w:val="0"/>
                  <w:marBottom w:val="0"/>
                  <w:divBdr>
                    <w:top w:val="none" w:sz="0" w:space="0" w:color="auto"/>
                    <w:left w:val="none" w:sz="0" w:space="0" w:color="auto"/>
                    <w:bottom w:val="none" w:sz="0" w:space="0" w:color="auto"/>
                    <w:right w:val="none" w:sz="0" w:space="0" w:color="auto"/>
                  </w:divBdr>
                </w:div>
                <w:div w:id="474221276">
                  <w:marLeft w:val="640"/>
                  <w:marRight w:val="0"/>
                  <w:marTop w:val="0"/>
                  <w:marBottom w:val="0"/>
                  <w:divBdr>
                    <w:top w:val="none" w:sz="0" w:space="0" w:color="auto"/>
                    <w:left w:val="none" w:sz="0" w:space="0" w:color="auto"/>
                    <w:bottom w:val="none" w:sz="0" w:space="0" w:color="auto"/>
                    <w:right w:val="none" w:sz="0" w:space="0" w:color="auto"/>
                  </w:divBdr>
                </w:div>
                <w:div w:id="863518148">
                  <w:marLeft w:val="640"/>
                  <w:marRight w:val="0"/>
                  <w:marTop w:val="0"/>
                  <w:marBottom w:val="0"/>
                  <w:divBdr>
                    <w:top w:val="none" w:sz="0" w:space="0" w:color="auto"/>
                    <w:left w:val="none" w:sz="0" w:space="0" w:color="auto"/>
                    <w:bottom w:val="none" w:sz="0" w:space="0" w:color="auto"/>
                    <w:right w:val="none" w:sz="0" w:space="0" w:color="auto"/>
                  </w:divBdr>
                </w:div>
                <w:div w:id="785080972">
                  <w:marLeft w:val="640"/>
                  <w:marRight w:val="0"/>
                  <w:marTop w:val="0"/>
                  <w:marBottom w:val="0"/>
                  <w:divBdr>
                    <w:top w:val="none" w:sz="0" w:space="0" w:color="auto"/>
                    <w:left w:val="none" w:sz="0" w:space="0" w:color="auto"/>
                    <w:bottom w:val="none" w:sz="0" w:space="0" w:color="auto"/>
                    <w:right w:val="none" w:sz="0" w:space="0" w:color="auto"/>
                  </w:divBdr>
                </w:div>
                <w:div w:id="1253778695">
                  <w:marLeft w:val="640"/>
                  <w:marRight w:val="0"/>
                  <w:marTop w:val="0"/>
                  <w:marBottom w:val="0"/>
                  <w:divBdr>
                    <w:top w:val="none" w:sz="0" w:space="0" w:color="auto"/>
                    <w:left w:val="none" w:sz="0" w:space="0" w:color="auto"/>
                    <w:bottom w:val="none" w:sz="0" w:space="0" w:color="auto"/>
                    <w:right w:val="none" w:sz="0" w:space="0" w:color="auto"/>
                  </w:divBdr>
                </w:div>
                <w:div w:id="105275123">
                  <w:marLeft w:val="640"/>
                  <w:marRight w:val="0"/>
                  <w:marTop w:val="0"/>
                  <w:marBottom w:val="0"/>
                  <w:divBdr>
                    <w:top w:val="none" w:sz="0" w:space="0" w:color="auto"/>
                    <w:left w:val="none" w:sz="0" w:space="0" w:color="auto"/>
                    <w:bottom w:val="none" w:sz="0" w:space="0" w:color="auto"/>
                    <w:right w:val="none" w:sz="0" w:space="0" w:color="auto"/>
                  </w:divBdr>
                </w:div>
                <w:div w:id="923218925">
                  <w:marLeft w:val="640"/>
                  <w:marRight w:val="0"/>
                  <w:marTop w:val="0"/>
                  <w:marBottom w:val="0"/>
                  <w:divBdr>
                    <w:top w:val="none" w:sz="0" w:space="0" w:color="auto"/>
                    <w:left w:val="none" w:sz="0" w:space="0" w:color="auto"/>
                    <w:bottom w:val="none" w:sz="0" w:space="0" w:color="auto"/>
                    <w:right w:val="none" w:sz="0" w:space="0" w:color="auto"/>
                  </w:divBdr>
                </w:div>
                <w:div w:id="705718050">
                  <w:marLeft w:val="640"/>
                  <w:marRight w:val="0"/>
                  <w:marTop w:val="0"/>
                  <w:marBottom w:val="0"/>
                  <w:divBdr>
                    <w:top w:val="none" w:sz="0" w:space="0" w:color="auto"/>
                    <w:left w:val="none" w:sz="0" w:space="0" w:color="auto"/>
                    <w:bottom w:val="none" w:sz="0" w:space="0" w:color="auto"/>
                    <w:right w:val="none" w:sz="0" w:space="0" w:color="auto"/>
                  </w:divBdr>
                </w:div>
                <w:div w:id="451361398">
                  <w:marLeft w:val="640"/>
                  <w:marRight w:val="0"/>
                  <w:marTop w:val="0"/>
                  <w:marBottom w:val="0"/>
                  <w:divBdr>
                    <w:top w:val="none" w:sz="0" w:space="0" w:color="auto"/>
                    <w:left w:val="none" w:sz="0" w:space="0" w:color="auto"/>
                    <w:bottom w:val="none" w:sz="0" w:space="0" w:color="auto"/>
                    <w:right w:val="none" w:sz="0" w:space="0" w:color="auto"/>
                  </w:divBdr>
                </w:div>
                <w:div w:id="1241333399">
                  <w:marLeft w:val="640"/>
                  <w:marRight w:val="0"/>
                  <w:marTop w:val="0"/>
                  <w:marBottom w:val="0"/>
                  <w:divBdr>
                    <w:top w:val="none" w:sz="0" w:space="0" w:color="auto"/>
                    <w:left w:val="none" w:sz="0" w:space="0" w:color="auto"/>
                    <w:bottom w:val="none" w:sz="0" w:space="0" w:color="auto"/>
                    <w:right w:val="none" w:sz="0" w:space="0" w:color="auto"/>
                  </w:divBdr>
                </w:div>
                <w:div w:id="1387878557">
                  <w:marLeft w:val="640"/>
                  <w:marRight w:val="0"/>
                  <w:marTop w:val="0"/>
                  <w:marBottom w:val="0"/>
                  <w:divBdr>
                    <w:top w:val="none" w:sz="0" w:space="0" w:color="auto"/>
                    <w:left w:val="none" w:sz="0" w:space="0" w:color="auto"/>
                    <w:bottom w:val="none" w:sz="0" w:space="0" w:color="auto"/>
                    <w:right w:val="none" w:sz="0" w:space="0" w:color="auto"/>
                  </w:divBdr>
                </w:div>
                <w:div w:id="568031174">
                  <w:marLeft w:val="640"/>
                  <w:marRight w:val="0"/>
                  <w:marTop w:val="0"/>
                  <w:marBottom w:val="0"/>
                  <w:divBdr>
                    <w:top w:val="none" w:sz="0" w:space="0" w:color="auto"/>
                    <w:left w:val="none" w:sz="0" w:space="0" w:color="auto"/>
                    <w:bottom w:val="none" w:sz="0" w:space="0" w:color="auto"/>
                    <w:right w:val="none" w:sz="0" w:space="0" w:color="auto"/>
                  </w:divBdr>
                </w:div>
                <w:div w:id="255797116">
                  <w:marLeft w:val="640"/>
                  <w:marRight w:val="0"/>
                  <w:marTop w:val="0"/>
                  <w:marBottom w:val="0"/>
                  <w:divBdr>
                    <w:top w:val="none" w:sz="0" w:space="0" w:color="auto"/>
                    <w:left w:val="none" w:sz="0" w:space="0" w:color="auto"/>
                    <w:bottom w:val="none" w:sz="0" w:space="0" w:color="auto"/>
                    <w:right w:val="none" w:sz="0" w:space="0" w:color="auto"/>
                  </w:divBdr>
                </w:div>
                <w:div w:id="1164199285">
                  <w:marLeft w:val="640"/>
                  <w:marRight w:val="0"/>
                  <w:marTop w:val="0"/>
                  <w:marBottom w:val="0"/>
                  <w:divBdr>
                    <w:top w:val="none" w:sz="0" w:space="0" w:color="auto"/>
                    <w:left w:val="none" w:sz="0" w:space="0" w:color="auto"/>
                    <w:bottom w:val="none" w:sz="0" w:space="0" w:color="auto"/>
                    <w:right w:val="none" w:sz="0" w:space="0" w:color="auto"/>
                  </w:divBdr>
                </w:div>
                <w:div w:id="1065488076">
                  <w:marLeft w:val="640"/>
                  <w:marRight w:val="0"/>
                  <w:marTop w:val="0"/>
                  <w:marBottom w:val="0"/>
                  <w:divBdr>
                    <w:top w:val="none" w:sz="0" w:space="0" w:color="auto"/>
                    <w:left w:val="none" w:sz="0" w:space="0" w:color="auto"/>
                    <w:bottom w:val="none" w:sz="0" w:space="0" w:color="auto"/>
                    <w:right w:val="none" w:sz="0" w:space="0" w:color="auto"/>
                  </w:divBdr>
                </w:div>
                <w:div w:id="694845395">
                  <w:marLeft w:val="640"/>
                  <w:marRight w:val="0"/>
                  <w:marTop w:val="0"/>
                  <w:marBottom w:val="0"/>
                  <w:divBdr>
                    <w:top w:val="none" w:sz="0" w:space="0" w:color="auto"/>
                    <w:left w:val="none" w:sz="0" w:space="0" w:color="auto"/>
                    <w:bottom w:val="none" w:sz="0" w:space="0" w:color="auto"/>
                    <w:right w:val="none" w:sz="0" w:space="0" w:color="auto"/>
                  </w:divBdr>
                </w:div>
                <w:div w:id="1848934189">
                  <w:marLeft w:val="640"/>
                  <w:marRight w:val="0"/>
                  <w:marTop w:val="0"/>
                  <w:marBottom w:val="0"/>
                  <w:divBdr>
                    <w:top w:val="none" w:sz="0" w:space="0" w:color="auto"/>
                    <w:left w:val="none" w:sz="0" w:space="0" w:color="auto"/>
                    <w:bottom w:val="none" w:sz="0" w:space="0" w:color="auto"/>
                    <w:right w:val="none" w:sz="0" w:space="0" w:color="auto"/>
                  </w:divBdr>
                </w:div>
                <w:div w:id="225068223">
                  <w:marLeft w:val="640"/>
                  <w:marRight w:val="0"/>
                  <w:marTop w:val="0"/>
                  <w:marBottom w:val="0"/>
                  <w:divBdr>
                    <w:top w:val="none" w:sz="0" w:space="0" w:color="auto"/>
                    <w:left w:val="none" w:sz="0" w:space="0" w:color="auto"/>
                    <w:bottom w:val="none" w:sz="0" w:space="0" w:color="auto"/>
                    <w:right w:val="none" w:sz="0" w:space="0" w:color="auto"/>
                  </w:divBdr>
                </w:div>
                <w:div w:id="1878009757">
                  <w:marLeft w:val="640"/>
                  <w:marRight w:val="0"/>
                  <w:marTop w:val="0"/>
                  <w:marBottom w:val="0"/>
                  <w:divBdr>
                    <w:top w:val="none" w:sz="0" w:space="0" w:color="auto"/>
                    <w:left w:val="none" w:sz="0" w:space="0" w:color="auto"/>
                    <w:bottom w:val="none" w:sz="0" w:space="0" w:color="auto"/>
                    <w:right w:val="none" w:sz="0" w:space="0" w:color="auto"/>
                  </w:divBdr>
                </w:div>
                <w:div w:id="951788987">
                  <w:marLeft w:val="640"/>
                  <w:marRight w:val="0"/>
                  <w:marTop w:val="0"/>
                  <w:marBottom w:val="0"/>
                  <w:divBdr>
                    <w:top w:val="none" w:sz="0" w:space="0" w:color="auto"/>
                    <w:left w:val="none" w:sz="0" w:space="0" w:color="auto"/>
                    <w:bottom w:val="none" w:sz="0" w:space="0" w:color="auto"/>
                    <w:right w:val="none" w:sz="0" w:space="0" w:color="auto"/>
                  </w:divBdr>
                </w:div>
                <w:div w:id="309015882">
                  <w:marLeft w:val="640"/>
                  <w:marRight w:val="0"/>
                  <w:marTop w:val="0"/>
                  <w:marBottom w:val="0"/>
                  <w:divBdr>
                    <w:top w:val="none" w:sz="0" w:space="0" w:color="auto"/>
                    <w:left w:val="none" w:sz="0" w:space="0" w:color="auto"/>
                    <w:bottom w:val="none" w:sz="0" w:space="0" w:color="auto"/>
                    <w:right w:val="none" w:sz="0" w:space="0" w:color="auto"/>
                  </w:divBdr>
                </w:div>
                <w:div w:id="1732538792">
                  <w:marLeft w:val="640"/>
                  <w:marRight w:val="0"/>
                  <w:marTop w:val="0"/>
                  <w:marBottom w:val="0"/>
                  <w:divBdr>
                    <w:top w:val="none" w:sz="0" w:space="0" w:color="auto"/>
                    <w:left w:val="none" w:sz="0" w:space="0" w:color="auto"/>
                    <w:bottom w:val="none" w:sz="0" w:space="0" w:color="auto"/>
                    <w:right w:val="none" w:sz="0" w:space="0" w:color="auto"/>
                  </w:divBdr>
                </w:div>
                <w:div w:id="1595241421">
                  <w:marLeft w:val="640"/>
                  <w:marRight w:val="0"/>
                  <w:marTop w:val="0"/>
                  <w:marBottom w:val="0"/>
                  <w:divBdr>
                    <w:top w:val="none" w:sz="0" w:space="0" w:color="auto"/>
                    <w:left w:val="none" w:sz="0" w:space="0" w:color="auto"/>
                    <w:bottom w:val="none" w:sz="0" w:space="0" w:color="auto"/>
                    <w:right w:val="none" w:sz="0" w:space="0" w:color="auto"/>
                  </w:divBdr>
                </w:div>
                <w:div w:id="702511583">
                  <w:marLeft w:val="640"/>
                  <w:marRight w:val="0"/>
                  <w:marTop w:val="0"/>
                  <w:marBottom w:val="0"/>
                  <w:divBdr>
                    <w:top w:val="none" w:sz="0" w:space="0" w:color="auto"/>
                    <w:left w:val="none" w:sz="0" w:space="0" w:color="auto"/>
                    <w:bottom w:val="none" w:sz="0" w:space="0" w:color="auto"/>
                    <w:right w:val="none" w:sz="0" w:space="0" w:color="auto"/>
                  </w:divBdr>
                </w:div>
                <w:div w:id="5061926">
                  <w:marLeft w:val="640"/>
                  <w:marRight w:val="0"/>
                  <w:marTop w:val="0"/>
                  <w:marBottom w:val="0"/>
                  <w:divBdr>
                    <w:top w:val="none" w:sz="0" w:space="0" w:color="auto"/>
                    <w:left w:val="none" w:sz="0" w:space="0" w:color="auto"/>
                    <w:bottom w:val="none" w:sz="0" w:space="0" w:color="auto"/>
                    <w:right w:val="none" w:sz="0" w:space="0" w:color="auto"/>
                  </w:divBdr>
                </w:div>
                <w:div w:id="2037271913">
                  <w:marLeft w:val="640"/>
                  <w:marRight w:val="0"/>
                  <w:marTop w:val="0"/>
                  <w:marBottom w:val="0"/>
                  <w:divBdr>
                    <w:top w:val="none" w:sz="0" w:space="0" w:color="auto"/>
                    <w:left w:val="none" w:sz="0" w:space="0" w:color="auto"/>
                    <w:bottom w:val="none" w:sz="0" w:space="0" w:color="auto"/>
                    <w:right w:val="none" w:sz="0" w:space="0" w:color="auto"/>
                  </w:divBdr>
                </w:div>
                <w:div w:id="1387879681">
                  <w:marLeft w:val="640"/>
                  <w:marRight w:val="0"/>
                  <w:marTop w:val="0"/>
                  <w:marBottom w:val="0"/>
                  <w:divBdr>
                    <w:top w:val="none" w:sz="0" w:space="0" w:color="auto"/>
                    <w:left w:val="none" w:sz="0" w:space="0" w:color="auto"/>
                    <w:bottom w:val="none" w:sz="0" w:space="0" w:color="auto"/>
                    <w:right w:val="none" w:sz="0" w:space="0" w:color="auto"/>
                  </w:divBdr>
                </w:div>
                <w:div w:id="381246634">
                  <w:marLeft w:val="640"/>
                  <w:marRight w:val="0"/>
                  <w:marTop w:val="0"/>
                  <w:marBottom w:val="0"/>
                  <w:divBdr>
                    <w:top w:val="none" w:sz="0" w:space="0" w:color="auto"/>
                    <w:left w:val="none" w:sz="0" w:space="0" w:color="auto"/>
                    <w:bottom w:val="none" w:sz="0" w:space="0" w:color="auto"/>
                    <w:right w:val="none" w:sz="0" w:space="0" w:color="auto"/>
                  </w:divBdr>
                </w:div>
                <w:div w:id="356851024">
                  <w:marLeft w:val="640"/>
                  <w:marRight w:val="0"/>
                  <w:marTop w:val="0"/>
                  <w:marBottom w:val="0"/>
                  <w:divBdr>
                    <w:top w:val="none" w:sz="0" w:space="0" w:color="auto"/>
                    <w:left w:val="none" w:sz="0" w:space="0" w:color="auto"/>
                    <w:bottom w:val="none" w:sz="0" w:space="0" w:color="auto"/>
                    <w:right w:val="none" w:sz="0" w:space="0" w:color="auto"/>
                  </w:divBdr>
                </w:div>
                <w:div w:id="646055603">
                  <w:marLeft w:val="640"/>
                  <w:marRight w:val="0"/>
                  <w:marTop w:val="0"/>
                  <w:marBottom w:val="0"/>
                  <w:divBdr>
                    <w:top w:val="none" w:sz="0" w:space="0" w:color="auto"/>
                    <w:left w:val="none" w:sz="0" w:space="0" w:color="auto"/>
                    <w:bottom w:val="none" w:sz="0" w:space="0" w:color="auto"/>
                    <w:right w:val="none" w:sz="0" w:space="0" w:color="auto"/>
                  </w:divBdr>
                </w:div>
              </w:divsChild>
            </w:div>
            <w:div w:id="145242385">
              <w:marLeft w:val="0"/>
              <w:marRight w:val="0"/>
              <w:marTop w:val="0"/>
              <w:marBottom w:val="0"/>
              <w:divBdr>
                <w:top w:val="none" w:sz="0" w:space="0" w:color="auto"/>
                <w:left w:val="none" w:sz="0" w:space="0" w:color="auto"/>
                <w:bottom w:val="none" w:sz="0" w:space="0" w:color="auto"/>
                <w:right w:val="none" w:sz="0" w:space="0" w:color="auto"/>
              </w:divBdr>
              <w:divsChild>
                <w:div w:id="469858025">
                  <w:marLeft w:val="640"/>
                  <w:marRight w:val="0"/>
                  <w:marTop w:val="0"/>
                  <w:marBottom w:val="0"/>
                  <w:divBdr>
                    <w:top w:val="none" w:sz="0" w:space="0" w:color="auto"/>
                    <w:left w:val="none" w:sz="0" w:space="0" w:color="auto"/>
                    <w:bottom w:val="none" w:sz="0" w:space="0" w:color="auto"/>
                    <w:right w:val="none" w:sz="0" w:space="0" w:color="auto"/>
                  </w:divBdr>
                </w:div>
                <w:div w:id="1631738825">
                  <w:marLeft w:val="640"/>
                  <w:marRight w:val="0"/>
                  <w:marTop w:val="0"/>
                  <w:marBottom w:val="0"/>
                  <w:divBdr>
                    <w:top w:val="none" w:sz="0" w:space="0" w:color="auto"/>
                    <w:left w:val="none" w:sz="0" w:space="0" w:color="auto"/>
                    <w:bottom w:val="none" w:sz="0" w:space="0" w:color="auto"/>
                    <w:right w:val="none" w:sz="0" w:space="0" w:color="auto"/>
                  </w:divBdr>
                </w:div>
                <w:div w:id="1116947772">
                  <w:marLeft w:val="640"/>
                  <w:marRight w:val="0"/>
                  <w:marTop w:val="0"/>
                  <w:marBottom w:val="0"/>
                  <w:divBdr>
                    <w:top w:val="none" w:sz="0" w:space="0" w:color="auto"/>
                    <w:left w:val="none" w:sz="0" w:space="0" w:color="auto"/>
                    <w:bottom w:val="none" w:sz="0" w:space="0" w:color="auto"/>
                    <w:right w:val="none" w:sz="0" w:space="0" w:color="auto"/>
                  </w:divBdr>
                </w:div>
                <w:div w:id="852187600">
                  <w:marLeft w:val="640"/>
                  <w:marRight w:val="0"/>
                  <w:marTop w:val="0"/>
                  <w:marBottom w:val="0"/>
                  <w:divBdr>
                    <w:top w:val="none" w:sz="0" w:space="0" w:color="auto"/>
                    <w:left w:val="none" w:sz="0" w:space="0" w:color="auto"/>
                    <w:bottom w:val="none" w:sz="0" w:space="0" w:color="auto"/>
                    <w:right w:val="none" w:sz="0" w:space="0" w:color="auto"/>
                  </w:divBdr>
                </w:div>
                <w:div w:id="536159988">
                  <w:marLeft w:val="640"/>
                  <w:marRight w:val="0"/>
                  <w:marTop w:val="0"/>
                  <w:marBottom w:val="0"/>
                  <w:divBdr>
                    <w:top w:val="none" w:sz="0" w:space="0" w:color="auto"/>
                    <w:left w:val="none" w:sz="0" w:space="0" w:color="auto"/>
                    <w:bottom w:val="none" w:sz="0" w:space="0" w:color="auto"/>
                    <w:right w:val="none" w:sz="0" w:space="0" w:color="auto"/>
                  </w:divBdr>
                </w:div>
                <w:div w:id="2122531167">
                  <w:marLeft w:val="640"/>
                  <w:marRight w:val="0"/>
                  <w:marTop w:val="0"/>
                  <w:marBottom w:val="0"/>
                  <w:divBdr>
                    <w:top w:val="none" w:sz="0" w:space="0" w:color="auto"/>
                    <w:left w:val="none" w:sz="0" w:space="0" w:color="auto"/>
                    <w:bottom w:val="none" w:sz="0" w:space="0" w:color="auto"/>
                    <w:right w:val="none" w:sz="0" w:space="0" w:color="auto"/>
                  </w:divBdr>
                </w:div>
                <w:div w:id="2140418845">
                  <w:marLeft w:val="640"/>
                  <w:marRight w:val="0"/>
                  <w:marTop w:val="0"/>
                  <w:marBottom w:val="0"/>
                  <w:divBdr>
                    <w:top w:val="none" w:sz="0" w:space="0" w:color="auto"/>
                    <w:left w:val="none" w:sz="0" w:space="0" w:color="auto"/>
                    <w:bottom w:val="none" w:sz="0" w:space="0" w:color="auto"/>
                    <w:right w:val="none" w:sz="0" w:space="0" w:color="auto"/>
                  </w:divBdr>
                </w:div>
                <w:div w:id="2119905851">
                  <w:marLeft w:val="640"/>
                  <w:marRight w:val="0"/>
                  <w:marTop w:val="0"/>
                  <w:marBottom w:val="0"/>
                  <w:divBdr>
                    <w:top w:val="none" w:sz="0" w:space="0" w:color="auto"/>
                    <w:left w:val="none" w:sz="0" w:space="0" w:color="auto"/>
                    <w:bottom w:val="none" w:sz="0" w:space="0" w:color="auto"/>
                    <w:right w:val="none" w:sz="0" w:space="0" w:color="auto"/>
                  </w:divBdr>
                </w:div>
                <w:div w:id="125439806">
                  <w:marLeft w:val="640"/>
                  <w:marRight w:val="0"/>
                  <w:marTop w:val="0"/>
                  <w:marBottom w:val="0"/>
                  <w:divBdr>
                    <w:top w:val="none" w:sz="0" w:space="0" w:color="auto"/>
                    <w:left w:val="none" w:sz="0" w:space="0" w:color="auto"/>
                    <w:bottom w:val="none" w:sz="0" w:space="0" w:color="auto"/>
                    <w:right w:val="none" w:sz="0" w:space="0" w:color="auto"/>
                  </w:divBdr>
                </w:div>
                <w:div w:id="1187907089">
                  <w:marLeft w:val="640"/>
                  <w:marRight w:val="0"/>
                  <w:marTop w:val="0"/>
                  <w:marBottom w:val="0"/>
                  <w:divBdr>
                    <w:top w:val="none" w:sz="0" w:space="0" w:color="auto"/>
                    <w:left w:val="none" w:sz="0" w:space="0" w:color="auto"/>
                    <w:bottom w:val="none" w:sz="0" w:space="0" w:color="auto"/>
                    <w:right w:val="none" w:sz="0" w:space="0" w:color="auto"/>
                  </w:divBdr>
                </w:div>
                <w:div w:id="1145271468">
                  <w:marLeft w:val="640"/>
                  <w:marRight w:val="0"/>
                  <w:marTop w:val="0"/>
                  <w:marBottom w:val="0"/>
                  <w:divBdr>
                    <w:top w:val="none" w:sz="0" w:space="0" w:color="auto"/>
                    <w:left w:val="none" w:sz="0" w:space="0" w:color="auto"/>
                    <w:bottom w:val="none" w:sz="0" w:space="0" w:color="auto"/>
                    <w:right w:val="none" w:sz="0" w:space="0" w:color="auto"/>
                  </w:divBdr>
                </w:div>
                <w:div w:id="661159148">
                  <w:marLeft w:val="640"/>
                  <w:marRight w:val="0"/>
                  <w:marTop w:val="0"/>
                  <w:marBottom w:val="0"/>
                  <w:divBdr>
                    <w:top w:val="none" w:sz="0" w:space="0" w:color="auto"/>
                    <w:left w:val="none" w:sz="0" w:space="0" w:color="auto"/>
                    <w:bottom w:val="none" w:sz="0" w:space="0" w:color="auto"/>
                    <w:right w:val="none" w:sz="0" w:space="0" w:color="auto"/>
                  </w:divBdr>
                </w:div>
                <w:div w:id="253368720">
                  <w:marLeft w:val="640"/>
                  <w:marRight w:val="0"/>
                  <w:marTop w:val="0"/>
                  <w:marBottom w:val="0"/>
                  <w:divBdr>
                    <w:top w:val="none" w:sz="0" w:space="0" w:color="auto"/>
                    <w:left w:val="none" w:sz="0" w:space="0" w:color="auto"/>
                    <w:bottom w:val="none" w:sz="0" w:space="0" w:color="auto"/>
                    <w:right w:val="none" w:sz="0" w:space="0" w:color="auto"/>
                  </w:divBdr>
                </w:div>
                <w:div w:id="1096444766">
                  <w:marLeft w:val="640"/>
                  <w:marRight w:val="0"/>
                  <w:marTop w:val="0"/>
                  <w:marBottom w:val="0"/>
                  <w:divBdr>
                    <w:top w:val="none" w:sz="0" w:space="0" w:color="auto"/>
                    <w:left w:val="none" w:sz="0" w:space="0" w:color="auto"/>
                    <w:bottom w:val="none" w:sz="0" w:space="0" w:color="auto"/>
                    <w:right w:val="none" w:sz="0" w:space="0" w:color="auto"/>
                  </w:divBdr>
                </w:div>
                <w:div w:id="286468561">
                  <w:marLeft w:val="640"/>
                  <w:marRight w:val="0"/>
                  <w:marTop w:val="0"/>
                  <w:marBottom w:val="0"/>
                  <w:divBdr>
                    <w:top w:val="none" w:sz="0" w:space="0" w:color="auto"/>
                    <w:left w:val="none" w:sz="0" w:space="0" w:color="auto"/>
                    <w:bottom w:val="none" w:sz="0" w:space="0" w:color="auto"/>
                    <w:right w:val="none" w:sz="0" w:space="0" w:color="auto"/>
                  </w:divBdr>
                </w:div>
                <w:div w:id="1031765035">
                  <w:marLeft w:val="640"/>
                  <w:marRight w:val="0"/>
                  <w:marTop w:val="0"/>
                  <w:marBottom w:val="0"/>
                  <w:divBdr>
                    <w:top w:val="none" w:sz="0" w:space="0" w:color="auto"/>
                    <w:left w:val="none" w:sz="0" w:space="0" w:color="auto"/>
                    <w:bottom w:val="none" w:sz="0" w:space="0" w:color="auto"/>
                    <w:right w:val="none" w:sz="0" w:space="0" w:color="auto"/>
                  </w:divBdr>
                </w:div>
                <w:div w:id="718019368">
                  <w:marLeft w:val="640"/>
                  <w:marRight w:val="0"/>
                  <w:marTop w:val="0"/>
                  <w:marBottom w:val="0"/>
                  <w:divBdr>
                    <w:top w:val="none" w:sz="0" w:space="0" w:color="auto"/>
                    <w:left w:val="none" w:sz="0" w:space="0" w:color="auto"/>
                    <w:bottom w:val="none" w:sz="0" w:space="0" w:color="auto"/>
                    <w:right w:val="none" w:sz="0" w:space="0" w:color="auto"/>
                  </w:divBdr>
                </w:div>
                <w:div w:id="1362127511">
                  <w:marLeft w:val="640"/>
                  <w:marRight w:val="0"/>
                  <w:marTop w:val="0"/>
                  <w:marBottom w:val="0"/>
                  <w:divBdr>
                    <w:top w:val="none" w:sz="0" w:space="0" w:color="auto"/>
                    <w:left w:val="none" w:sz="0" w:space="0" w:color="auto"/>
                    <w:bottom w:val="none" w:sz="0" w:space="0" w:color="auto"/>
                    <w:right w:val="none" w:sz="0" w:space="0" w:color="auto"/>
                  </w:divBdr>
                </w:div>
                <w:div w:id="1369796748">
                  <w:marLeft w:val="640"/>
                  <w:marRight w:val="0"/>
                  <w:marTop w:val="0"/>
                  <w:marBottom w:val="0"/>
                  <w:divBdr>
                    <w:top w:val="none" w:sz="0" w:space="0" w:color="auto"/>
                    <w:left w:val="none" w:sz="0" w:space="0" w:color="auto"/>
                    <w:bottom w:val="none" w:sz="0" w:space="0" w:color="auto"/>
                    <w:right w:val="none" w:sz="0" w:space="0" w:color="auto"/>
                  </w:divBdr>
                </w:div>
                <w:div w:id="1133600467">
                  <w:marLeft w:val="640"/>
                  <w:marRight w:val="0"/>
                  <w:marTop w:val="0"/>
                  <w:marBottom w:val="0"/>
                  <w:divBdr>
                    <w:top w:val="none" w:sz="0" w:space="0" w:color="auto"/>
                    <w:left w:val="none" w:sz="0" w:space="0" w:color="auto"/>
                    <w:bottom w:val="none" w:sz="0" w:space="0" w:color="auto"/>
                    <w:right w:val="none" w:sz="0" w:space="0" w:color="auto"/>
                  </w:divBdr>
                </w:div>
                <w:div w:id="1979914985">
                  <w:marLeft w:val="640"/>
                  <w:marRight w:val="0"/>
                  <w:marTop w:val="0"/>
                  <w:marBottom w:val="0"/>
                  <w:divBdr>
                    <w:top w:val="none" w:sz="0" w:space="0" w:color="auto"/>
                    <w:left w:val="none" w:sz="0" w:space="0" w:color="auto"/>
                    <w:bottom w:val="none" w:sz="0" w:space="0" w:color="auto"/>
                    <w:right w:val="none" w:sz="0" w:space="0" w:color="auto"/>
                  </w:divBdr>
                </w:div>
                <w:div w:id="1669868096">
                  <w:marLeft w:val="640"/>
                  <w:marRight w:val="0"/>
                  <w:marTop w:val="0"/>
                  <w:marBottom w:val="0"/>
                  <w:divBdr>
                    <w:top w:val="none" w:sz="0" w:space="0" w:color="auto"/>
                    <w:left w:val="none" w:sz="0" w:space="0" w:color="auto"/>
                    <w:bottom w:val="none" w:sz="0" w:space="0" w:color="auto"/>
                    <w:right w:val="none" w:sz="0" w:space="0" w:color="auto"/>
                  </w:divBdr>
                </w:div>
                <w:div w:id="1620067007">
                  <w:marLeft w:val="640"/>
                  <w:marRight w:val="0"/>
                  <w:marTop w:val="0"/>
                  <w:marBottom w:val="0"/>
                  <w:divBdr>
                    <w:top w:val="none" w:sz="0" w:space="0" w:color="auto"/>
                    <w:left w:val="none" w:sz="0" w:space="0" w:color="auto"/>
                    <w:bottom w:val="none" w:sz="0" w:space="0" w:color="auto"/>
                    <w:right w:val="none" w:sz="0" w:space="0" w:color="auto"/>
                  </w:divBdr>
                </w:div>
                <w:div w:id="1044132896">
                  <w:marLeft w:val="640"/>
                  <w:marRight w:val="0"/>
                  <w:marTop w:val="0"/>
                  <w:marBottom w:val="0"/>
                  <w:divBdr>
                    <w:top w:val="none" w:sz="0" w:space="0" w:color="auto"/>
                    <w:left w:val="none" w:sz="0" w:space="0" w:color="auto"/>
                    <w:bottom w:val="none" w:sz="0" w:space="0" w:color="auto"/>
                    <w:right w:val="none" w:sz="0" w:space="0" w:color="auto"/>
                  </w:divBdr>
                </w:div>
                <w:div w:id="1323193470">
                  <w:marLeft w:val="640"/>
                  <w:marRight w:val="0"/>
                  <w:marTop w:val="0"/>
                  <w:marBottom w:val="0"/>
                  <w:divBdr>
                    <w:top w:val="none" w:sz="0" w:space="0" w:color="auto"/>
                    <w:left w:val="none" w:sz="0" w:space="0" w:color="auto"/>
                    <w:bottom w:val="none" w:sz="0" w:space="0" w:color="auto"/>
                    <w:right w:val="none" w:sz="0" w:space="0" w:color="auto"/>
                  </w:divBdr>
                </w:div>
                <w:div w:id="164712738">
                  <w:marLeft w:val="640"/>
                  <w:marRight w:val="0"/>
                  <w:marTop w:val="0"/>
                  <w:marBottom w:val="0"/>
                  <w:divBdr>
                    <w:top w:val="none" w:sz="0" w:space="0" w:color="auto"/>
                    <w:left w:val="none" w:sz="0" w:space="0" w:color="auto"/>
                    <w:bottom w:val="none" w:sz="0" w:space="0" w:color="auto"/>
                    <w:right w:val="none" w:sz="0" w:space="0" w:color="auto"/>
                  </w:divBdr>
                </w:div>
                <w:div w:id="363334876">
                  <w:marLeft w:val="640"/>
                  <w:marRight w:val="0"/>
                  <w:marTop w:val="0"/>
                  <w:marBottom w:val="0"/>
                  <w:divBdr>
                    <w:top w:val="none" w:sz="0" w:space="0" w:color="auto"/>
                    <w:left w:val="none" w:sz="0" w:space="0" w:color="auto"/>
                    <w:bottom w:val="none" w:sz="0" w:space="0" w:color="auto"/>
                    <w:right w:val="none" w:sz="0" w:space="0" w:color="auto"/>
                  </w:divBdr>
                </w:div>
                <w:div w:id="1679229310">
                  <w:marLeft w:val="640"/>
                  <w:marRight w:val="0"/>
                  <w:marTop w:val="0"/>
                  <w:marBottom w:val="0"/>
                  <w:divBdr>
                    <w:top w:val="none" w:sz="0" w:space="0" w:color="auto"/>
                    <w:left w:val="none" w:sz="0" w:space="0" w:color="auto"/>
                    <w:bottom w:val="none" w:sz="0" w:space="0" w:color="auto"/>
                    <w:right w:val="none" w:sz="0" w:space="0" w:color="auto"/>
                  </w:divBdr>
                </w:div>
                <w:div w:id="890652496">
                  <w:marLeft w:val="640"/>
                  <w:marRight w:val="0"/>
                  <w:marTop w:val="0"/>
                  <w:marBottom w:val="0"/>
                  <w:divBdr>
                    <w:top w:val="none" w:sz="0" w:space="0" w:color="auto"/>
                    <w:left w:val="none" w:sz="0" w:space="0" w:color="auto"/>
                    <w:bottom w:val="none" w:sz="0" w:space="0" w:color="auto"/>
                    <w:right w:val="none" w:sz="0" w:space="0" w:color="auto"/>
                  </w:divBdr>
                </w:div>
                <w:div w:id="1786344228">
                  <w:marLeft w:val="640"/>
                  <w:marRight w:val="0"/>
                  <w:marTop w:val="0"/>
                  <w:marBottom w:val="0"/>
                  <w:divBdr>
                    <w:top w:val="none" w:sz="0" w:space="0" w:color="auto"/>
                    <w:left w:val="none" w:sz="0" w:space="0" w:color="auto"/>
                    <w:bottom w:val="none" w:sz="0" w:space="0" w:color="auto"/>
                    <w:right w:val="none" w:sz="0" w:space="0" w:color="auto"/>
                  </w:divBdr>
                </w:div>
                <w:div w:id="1550340716">
                  <w:marLeft w:val="640"/>
                  <w:marRight w:val="0"/>
                  <w:marTop w:val="0"/>
                  <w:marBottom w:val="0"/>
                  <w:divBdr>
                    <w:top w:val="none" w:sz="0" w:space="0" w:color="auto"/>
                    <w:left w:val="none" w:sz="0" w:space="0" w:color="auto"/>
                    <w:bottom w:val="none" w:sz="0" w:space="0" w:color="auto"/>
                    <w:right w:val="none" w:sz="0" w:space="0" w:color="auto"/>
                  </w:divBdr>
                </w:div>
                <w:div w:id="150875607">
                  <w:marLeft w:val="640"/>
                  <w:marRight w:val="0"/>
                  <w:marTop w:val="0"/>
                  <w:marBottom w:val="0"/>
                  <w:divBdr>
                    <w:top w:val="none" w:sz="0" w:space="0" w:color="auto"/>
                    <w:left w:val="none" w:sz="0" w:space="0" w:color="auto"/>
                    <w:bottom w:val="none" w:sz="0" w:space="0" w:color="auto"/>
                    <w:right w:val="none" w:sz="0" w:space="0" w:color="auto"/>
                  </w:divBdr>
                </w:div>
                <w:div w:id="353000489">
                  <w:marLeft w:val="640"/>
                  <w:marRight w:val="0"/>
                  <w:marTop w:val="0"/>
                  <w:marBottom w:val="0"/>
                  <w:divBdr>
                    <w:top w:val="none" w:sz="0" w:space="0" w:color="auto"/>
                    <w:left w:val="none" w:sz="0" w:space="0" w:color="auto"/>
                    <w:bottom w:val="none" w:sz="0" w:space="0" w:color="auto"/>
                    <w:right w:val="none" w:sz="0" w:space="0" w:color="auto"/>
                  </w:divBdr>
                </w:div>
                <w:div w:id="1037776753">
                  <w:marLeft w:val="640"/>
                  <w:marRight w:val="0"/>
                  <w:marTop w:val="0"/>
                  <w:marBottom w:val="0"/>
                  <w:divBdr>
                    <w:top w:val="none" w:sz="0" w:space="0" w:color="auto"/>
                    <w:left w:val="none" w:sz="0" w:space="0" w:color="auto"/>
                    <w:bottom w:val="none" w:sz="0" w:space="0" w:color="auto"/>
                    <w:right w:val="none" w:sz="0" w:space="0" w:color="auto"/>
                  </w:divBdr>
                </w:div>
                <w:div w:id="103114378">
                  <w:marLeft w:val="640"/>
                  <w:marRight w:val="0"/>
                  <w:marTop w:val="0"/>
                  <w:marBottom w:val="0"/>
                  <w:divBdr>
                    <w:top w:val="none" w:sz="0" w:space="0" w:color="auto"/>
                    <w:left w:val="none" w:sz="0" w:space="0" w:color="auto"/>
                    <w:bottom w:val="none" w:sz="0" w:space="0" w:color="auto"/>
                    <w:right w:val="none" w:sz="0" w:space="0" w:color="auto"/>
                  </w:divBdr>
                </w:div>
                <w:div w:id="1678344041">
                  <w:marLeft w:val="640"/>
                  <w:marRight w:val="0"/>
                  <w:marTop w:val="0"/>
                  <w:marBottom w:val="0"/>
                  <w:divBdr>
                    <w:top w:val="none" w:sz="0" w:space="0" w:color="auto"/>
                    <w:left w:val="none" w:sz="0" w:space="0" w:color="auto"/>
                    <w:bottom w:val="none" w:sz="0" w:space="0" w:color="auto"/>
                    <w:right w:val="none" w:sz="0" w:space="0" w:color="auto"/>
                  </w:divBdr>
                </w:div>
                <w:div w:id="375397837">
                  <w:marLeft w:val="640"/>
                  <w:marRight w:val="0"/>
                  <w:marTop w:val="0"/>
                  <w:marBottom w:val="0"/>
                  <w:divBdr>
                    <w:top w:val="none" w:sz="0" w:space="0" w:color="auto"/>
                    <w:left w:val="none" w:sz="0" w:space="0" w:color="auto"/>
                    <w:bottom w:val="none" w:sz="0" w:space="0" w:color="auto"/>
                    <w:right w:val="none" w:sz="0" w:space="0" w:color="auto"/>
                  </w:divBdr>
                </w:div>
                <w:div w:id="1316453508">
                  <w:marLeft w:val="640"/>
                  <w:marRight w:val="0"/>
                  <w:marTop w:val="0"/>
                  <w:marBottom w:val="0"/>
                  <w:divBdr>
                    <w:top w:val="none" w:sz="0" w:space="0" w:color="auto"/>
                    <w:left w:val="none" w:sz="0" w:space="0" w:color="auto"/>
                    <w:bottom w:val="none" w:sz="0" w:space="0" w:color="auto"/>
                    <w:right w:val="none" w:sz="0" w:space="0" w:color="auto"/>
                  </w:divBdr>
                </w:div>
                <w:div w:id="136340065">
                  <w:marLeft w:val="640"/>
                  <w:marRight w:val="0"/>
                  <w:marTop w:val="0"/>
                  <w:marBottom w:val="0"/>
                  <w:divBdr>
                    <w:top w:val="none" w:sz="0" w:space="0" w:color="auto"/>
                    <w:left w:val="none" w:sz="0" w:space="0" w:color="auto"/>
                    <w:bottom w:val="none" w:sz="0" w:space="0" w:color="auto"/>
                    <w:right w:val="none" w:sz="0" w:space="0" w:color="auto"/>
                  </w:divBdr>
                </w:div>
                <w:div w:id="1190141710">
                  <w:marLeft w:val="640"/>
                  <w:marRight w:val="0"/>
                  <w:marTop w:val="0"/>
                  <w:marBottom w:val="0"/>
                  <w:divBdr>
                    <w:top w:val="none" w:sz="0" w:space="0" w:color="auto"/>
                    <w:left w:val="none" w:sz="0" w:space="0" w:color="auto"/>
                    <w:bottom w:val="none" w:sz="0" w:space="0" w:color="auto"/>
                    <w:right w:val="none" w:sz="0" w:space="0" w:color="auto"/>
                  </w:divBdr>
                </w:div>
                <w:div w:id="1997298574">
                  <w:marLeft w:val="640"/>
                  <w:marRight w:val="0"/>
                  <w:marTop w:val="0"/>
                  <w:marBottom w:val="0"/>
                  <w:divBdr>
                    <w:top w:val="none" w:sz="0" w:space="0" w:color="auto"/>
                    <w:left w:val="none" w:sz="0" w:space="0" w:color="auto"/>
                    <w:bottom w:val="none" w:sz="0" w:space="0" w:color="auto"/>
                    <w:right w:val="none" w:sz="0" w:space="0" w:color="auto"/>
                  </w:divBdr>
                </w:div>
                <w:div w:id="154616606">
                  <w:marLeft w:val="640"/>
                  <w:marRight w:val="0"/>
                  <w:marTop w:val="0"/>
                  <w:marBottom w:val="0"/>
                  <w:divBdr>
                    <w:top w:val="none" w:sz="0" w:space="0" w:color="auto"/>
                    <w:left w:val="none" w:sz="0" w:space="0" w:color="auto"/>
                    <w:bottom w:val="none" w:sz="0" w:space="0" w:color="auto"/>
                    <w:right w:val="none" w:sz="0" w:space="0" w:color="auto"/>
                  </w:divBdr>
                </w:div>
                <w:div w:id="2111508828">
                  <w:marLeft w:val="640"/>
                  <w:marRight w:val="0"/>
                  <w:marTop w:val="0"/>
                  <w:marBottom w:val="0"/>
                  <w:divBdr>
                    <w:top w:val="none" w:sz="0" w:space="0" w:color="auto"/>
                    <w:left w:val="none" w:sz="0" w:space="0" w:color="auto"/>
                    <w:bottom w:val="none" w:sz="0" w:space="0" w:color="auto"/>
                    <w:right w:val="none" w:sz="0" w:space="0" w:color="auto"/>
                  </w:divBdr>
                </w:div>
                <w:div w:id="2109886976">
                  <w:marLeft w:val="640"/>
                  <w:marRight w:val="0"/>
                  <w:marTop w:val="0"/>
                  <w:marBottom w:val="0"/>
                  <w:divBdr>
                    <w:top w:val="none" w:sz="0" w:space="0" w:color="auto"/>
                    <w:left w:val="none" w:sz="0" w:space="0" w:color="auto"/>
                    <w:bottom w:val="none" w:sz="0" w:space="0" w:color="auto"/>
                    <w:right w:val="none" w:sz="0" w:space="0" w:color="auto"/>
                  </w:divBdr>
                </w:div>
                <w:div w:id="1718159274">
                  <w:marLeft w:val="640"/>
                  <w:marRight w:val="0"/>
                  <w:marTop w:val="0"/>
                  <w:marBottom w:val="0"/>
                  <w:divBdr>
                    <w:top w:val="none" w:sz="0" w:space="0" w:color="auto"/>
                    <w:left w:val="none" w:sz="0" w:space="0" w:color="auto"/>
                    <w:bottom w:val="none" w:sz="0" w:space="0" w:color="auto"/>
                    <w:right w:val="none" w:sz="0" w:space="0" w:color="auto"/>
                  </w:divBdr>
                </w:div>
                <w:div w:id="479422804">
                  <w:marLeft w:val="640"/>
                  <w:marRight w:val="0"/>
                  <w:marTop w:val="0"/>
                  <w:marBottom w:val="0"/>
                  <w:divBdr>
                    <w:top w:val="none" w:sz="0" w:space="0" w:color="auto"/>
                    <w:left w:val="none" w:sz="0" w:space="0" w:color="auto"/>
                    <w:bottom w:val="none" w:sz="0" w:space="0" w:color="auto"/>
                    <w:right w:val="none" w:sz="0" w:space="0" w:color="auto"/>
                  </w:divBdr>
                </w:div>
                <w:div w:id="1952856548">
                  <w:marLeft w:val="640"/>
                  <w:marRight w:val="0"/>
                  <w:marTop w:val="0"/>
                  <w:marBottom w:val="0"/>
                  <w:divBdr>
                    <w:top w:val="none" w:sz="0" w:space="0" w:color="auto"/>
                    <w:left w:val="none" w:sz="0" w:space="0" w:color="auto"/>
                    <w:bottom w:val="none" w:sz="0" w:space="0" w:color="auto"/>
                    <w:right w:val="none" w:sz="0" w:space="0" w:color="auto"/>
                  </w:divBdr>
                </w:div>
                <w:div w:id="2027247806">
                  <w:marLeft w:val="640"/>
                  <w:marRight w:val="0"/>
                  <w:marTop w:val="0"/>
                  <w:marBottom w:val="0"/>
                  <w:divBdr>
                    <w:top w:val="none" w:sz="0" w:space="0" w:color="auto"/>
                    <w:left w:val="none" w:sz="0" w:space="0" w:color="auto"/>
                    <w:bottom w:val="none" w:sz="0" w:space="0" w:color="auto"/>
                    <w:right w:val="none" w:sz="0" w:space="0" w:color="auto"/>
                  </w:divBdr>
                </w:div>
              </w:divsChild>
            </w:div>
            <w:div w:id="1692954891">
              <w:marLeft w:val="0"/>
              <w:marRight w:val="0"/>
              <w:marTop w:val="0"/>
              <w:marBottom w:val="0"/>
              <w:divBdr>
                <w:top w:val="none" w:sz="0" w:space="0" w:color="auto"/>
                <w:left w:val="none" w:sz="0" w:space="0" w:color="auto"/>
                <w:bottom w:val="none" w:sz="0" w:space="0" w:color="auto"/>
                <w:right w:val="none" w:sz="0" w:space="0" w:color="auto"/>
              </w:divBdr>
              <w:divsChild>
                <w:div w:id="1332561903">
                  <w:marLeft w:val="640"/>
                  <w:marRight w:val="0"/>
                  <w:marTop w:val="0"/>
                  <w:marBottom w:val="0"/>
                  <w:divBdr>
                    <w:top w:val="none" w:sz="0" w:space="0" w:color="auto"/>
                    <w:left w:val="none" w:sz="0" w:space="0" w:color="auto"/>
                    <w:bottom w:val="none" w:sz="0" w:space="0" w:color="auto"/>
                    <w:right w:val="none" w:sz="0" w:space="0" w:color="auto"/>
                  </w:divBdr>
                </w:div>
                <w:div w:id="834883282">
                  <w:marLeft w:val="640"/>
                  <w:marRight w:val="0"/>
                  <w:marTop w:val="0"/>
                  <w:marBottom w:val="0"/>
                  <w:divBdr>
                    <w:top w:val="none" w:sz="0" w:space="0" w:color="auto"/>
                    <w:left w:val="none" w:sz="0" w:space="0" w:color="auto"/>
                    <w:bottom w:val="none" w:sz="0" w:space="0" w:color="auto"/>
                    <w:right w:val="none" w:sz="0" w:space="0" w:color="auto"/>
                  </w:divBdr>
                </w:div>
                <w:div w:id="1847280641">
                  <w:marLeft w:val="640"/>
                  <w:marRight w:val="0"/>
                  <w:marTop w:val="0"/>
                  <w:marBottom w:val="0"/>
                  <w:divBdr>
                    <w:top w:val="none" w:sz="0" w:space="0" w:color="auto"/>
                    <w:left w:val="none" w:sz="0" w:space="0" w:color="auto"/>
                    <w:bottom w:val="none" w:sz="0" w:space="0" w:color="auto"/>
                    <w:right w:val="none" w:sz="0" w:space="0" w:color="auto"/>
                  </w:divBdr>
                </w:div>
                <w:div w:id="2058241382">
                  <w:marLeft w:val="640"/>
                  <w:marRight w:val="0"/>
                  <w:marTop w:val="0"/>
                  <w:marBottom w:val="0"/>
                  <w:divBdr>
                    <w:top w:val="none" w:sz="0" w:space="0" w:color="auto"/>
                    <w:left w:val="none" w:sz="0" w:space="0" w:color="auto"/>
                    <w:bottom w:val="none" w:sz="0" w:space="0" w:color="auto"/>
                    <w:right w:val="none" w:sz="0" w:space="0" w:color="auto"/>
                  </w:divBdr>
                </w:div>
                <w:div w:id="49309708">
                  <w:marLeft w:val="640"/>
                  <w:marRight w:val="0"/>
                  <w:marTop w:val="0"/>
                  <w:marBottom w:val="0"/>
                  <w:divBdr>
                    <w:top w:val="none" w:sz="0" w:space="0" w:color="auto"/>
                    <w:left w:val="none" w:sz="0" w:space="0" w:color="auto"/>
                    <w:bottom w:val="none" w:sz="0" w:space="0" w:color="auto"/>
                    <w:right w:val="none" w:sz="0" w:space="0" w:color="auto"/>
                  </w:divBdr>
                </w:div>
                <w:div w:id="1189444024">
                  <w:marLeft w:val="640"/>
                  <w:marRight w:val="0"/>
                  <w:marTop w:val="0"/>
                  <w:marBottom w:val="0"/>
                  <w:divBdr>
                    <w:top w:val="none" w:sz="0" w:space="0" w:color="auto"/>
                    <w:left w:val="none" w:sz="0" w:space="0" w:color="auto"/>
                    <w:bottom w:val="none" w:sz="0" w:space="0" w:color="auto"/>
                    <w:right w:val="none" w:sz="0" w:space="0" w:color="auto"/>
                  </w:divBdr>
                </w:div>
                <w:div w:id="812408348">
                  <w:marLeft w:val="640"/>
                  <w:marRight w:val="0"/>
                  <w:marTop w:val="0"/>
                  <w:marBottom w:val="0"/>
                  <w:divBdr>
                    <w:top w:val="none" w:sz="0" w:space="0" w:color="auto"/>
                    <w:left w:val="none" w:sz="0" w:space="0" w:color="auto"/>
                    <w:bottom w:val="none" w:sz="0" w:space="0" w:color="auto"/>
                    <w:right w:val="none" w:sz="0" w:space="0" w:color="auto"/>
                  </w:divBdr>
                </w:div>
                <w:div w:id="110587704">
                  <w:marLeft w:val="640"/>
                  <w:marRight w:val="0"/>
                  <w:marTop w:val="0"/>
                  <w:marBottom w:val="0"/>
                  <w:divBdr>
                    <w:top w:val="none" w:sz="0" w:space="0" w:color="auto"/>
                    <w:left w:val="none" w:sz="0" w:space="0" w:color="auto"/>
                    <w:bottom w:val="none" w:sz="0" w:space="0" w:color="auto"/>
                    <w:right w:val="none" w:sz="0" w:space="0" w:color="auto"/>
                  </w:divBdr>
                </w:div>
                <w:div w:id="1391347834">
                  <w:marLeft w:val="640"/>
                  <w:marRight w:val="0"/>
                  <w:marTop w:val="0"/>
                  <w:marBottom w:val="0"/>
                  <w:divBdr>
                    <w:top w:val="none" w:sz="0" w:space="0" w:color="auto"/>
                    <w:left w:val="none" w:sz="0" w:space="0" w:color="auto"/>
                    <w:bottom w:val="none" w:sz="0" w:space="0" w:color="auto"/>
                    <w:right w:val="none" w:sz="0" w:space="0" w:color="auto"/>
                  </w:divBdr>
                </w:div>
                <w:div w:id="489100320">
                  <w:marLeft w:val="640"/>
                  <w:marRight w:val="0"/>
                  <w:marTop w:val="0"/>
                  <w:marBottom w:val="0"/>
                  <w:divBdr>
                    <w:top w:val="none" w:sz="0" w:space="0" w:color="auto"/>
                    <w:left w:val="none" w:sz="0" w:space="0" w:color="auto"/>
                    <w:bottom w:val="none" w:sz="0" w:space="0" w:color="auto"/>
                    <w:right w:val="none" w:sz="0" w:space="0" w:color="auto"/>
                  </w:divBdr>
                </w:div>
                <w:div w:id="350255643">
                  <w:marLeft w:val="640"/>
                  <w:marRight w:val="0"/>
                  <w:marTop w:val="0"/>
                  <w:marBottom w:val="0"/>
                  <w:divBdr>
                    <w:top w:val="none" w:sz="0" w:space="0" w:color="auto"/>
                    <w:left w:val="none" w:sz="0" w:space="0" w:color="auto"/>
                    <w:bottom w:val="none" w:sz="0" w:space="0" w:color="auto"/>
                    <w:right w:val="none" w:sz="0" w:space="0" w:color="auto"/>
                  </w:divBdr>
                </w:div>
                <w:div w:id="93983761">
                  <w:marLeft w:val="640"/>
                  <w:marRight w:val="0"/>
                  <w:marTop w:val="0"/>
                  <w:marBottom w:val="0"/>
                  <w:divBdr>
                    <w:top w:val="none" w:sz="0" w:space="0" w:color="auto"/>
                    <w:left w:val="none" w:sz="0" w:space="0" w:color="auto"/>
                    <w:bottom w:val="none" w:sz="0" w:space="0" w:color="auto"/>
                    <w:right w:val="none" w:sz="0" w:space="0" w:color="auto"/>
                  </w:divBdr>
                </w:div>
                <w:div w:id="1566450518">
                  <w:marLeft w:val="640"/>
                  <w:marRight w:val="0"/>
                  <w:marTop w:val="0"/>
                  <w:marBottom w:val="0"/>
                  <w:divBdr>
                    <w:top w:val="none" w:sz="0" w:space="0" w:color="auto"/>
                    <w:left w:val="none" w:sz="0" w:space="0" w:color="auto"/>
                    <w:bottom w:val="none" w:sz="0" w:space="0" w:color="auto"/>
                    <w:right w:val="none" w:sz="0" w:space="0" w:color="auto"/>
                  </w:divBdr>
                </w:div>
                <w:div w:id="1034690262">
                  <w:marLeft w:val="640"/>
                  <w:marRight w:val="0"/>
                  <w:marTop w:val="0"/>
                  <w:marBottom w:val="0"/>
                  <w:divBdr>
                    <w:top w:val="none" w:sz="0" w:space="0" w:color="auto"/>
                    <w:left w:val="none" w:sz="0" w:space="0" w:color="auto"/>
                    <w:bottom w:val="none" w:sz="0" w:space="0" w:color="auto"/>
                    <w:right w:val="none" w:sz="0" w:space="0" w:color="auto"/>
                  </w:divBdr>
                </w:div>
                <w:div w:id="195968501">
                  <w:marLeft w:val="640"/>
                  <w:marRight w:val="0"/>
                  <w:marTop w:val="0"/>
                  <w:marBottom w:val="0"/>
                  <w:divBdr>
                    <w:top w:val="none" w:sz="0" w:space="0" w:color="auto"/>
                    <w:left w:val="none" w:sz="0" w:space="0" w:color="auto"/>
                    <w:bottom w:val="none" w:sz="0" w:space="0" w:color="auto"/>
                    <w:right w:val="none" w:sz="0" w:space="0" w:color="auto"/>
                  </w:divBdr>
                </w:div>
                <w:div w:id="2079984235">
                  <w:marLeft w:val="640"/>
                  <w:marRight w:val="0"/>
                  <w:marTop w:val="0"/>
                  <w:marBottom w:val="0"/>
                  <w:divBdr>
                    <w:top w:val="none" w:sz="0" w:space="0" w:color="auto"/>
                    <w:left w:val="none" w:sz="0" w:space="0" w:color="auto"/>
                    <w:bottom w:val="none" w:sz="0" w:space="0" w:color="auto"/>
                    <w:right w:val="none" w:sz="0" w:space="0" w:color="auto"/>
                  </w:divBdr>
                </w:div>
                <w:div w:id="1072698767">
                  <w:marLeft w:val="640"/>
                  <w:marRight w:val="0"/>
                  <w:marTop w:val="0"/>
                  <w:marBottom w:val="0"/>
                  <w:divBdr>
                    <w:top w:val="none" w:sz="0" w:space="0" w:color="auto"/>
                    <w:left w:val="none" w:sz="0" w:space="0" w:color="auto"/>
                    <w:bottom w:val="none" w:sz="0" w:space="0" w:color="auto"/>
                    <w:right w:val="none" w:sz="0" w:space="0" w:color="auto"/>
                  </w:divBdr>
                </w:div>
                <w:div w:id="629675488">
                  <w:marLeft w:val="640"/>
                  <w:marRight w:val="0"/>
                  <w:marTop w:val="0"/>
                  <w:marBottom w:val="0"/>
                  <w:divBdr>
                    <w:top w:val="none" w:sz="0" w:space="0" w:color="auto"/>
                    <w:left w:val="none" w:sz="0" w:space="0" w:color="auto"/>
                    <w:bottom w:val="none" w:sz="0" w:space="0" w:color="auto"/>
                    <w:right w:val="none" w:sz="0" w:space="0" w:color="auto"/>
                  </w:divBdr>
                </w:div>
                <w:div w:id="1030648622">
                  <w:marLeft w:val="640"/>
                  <w:marRight w:val="0"/>
                  <w:marTop w:val="0"/>
                  <w:marBottom w:val="0"/>
                  <w:divBdr>
                    <w:top w:val="none" w:sz="0" w:space="0" w:color="auto"/>
                    <w:left w:val="none" w:sz="0" w:space="0" w:color="auto"/>
                    <w:bottom w:val="none" w:sz="0" w:space="0" w:color="auto"/>
                    <w:right w:val="none" w:sz="0" w:space="0" w:color="auto"/>
                  </w:divBdr>
                </w:div>
                <w:div w:id="1355496487">
                  <w:marLeft w:val="640"/>
                  <w:marRight w:val="0"/>
                  <w:marTop w:val="0"/>
                  <w:marBottom w:val="0"/>
                  <w:divBdr>
                    <w:top w:val="none" w:sz="0" w:space="0" w:color="auto"/>
                    <w:left w:val="none" w:sz="0" w:space="0" w:color="auto"/>
                    <w:bottom w:val="none" w:sz="0" w:space="0" w:color="auto"/>
                    <w:right w:val="none" w:sz="0" w:space="0" w:color="auto"/>
                  </w:divBdr>
                </w:div>
                <w:div w:id="1270770260">
                  <w:marLeft w:val="640"/>
                  <w:marRight w:val="0"/>
                  <w:marTop w:val="0"/>
                  <w:marBottom w:val="0"/>
                  <w:divBdr>
                    <w:top w:val="none" w:sz="0" w:space="0" w:color="auto"/>
                    <w:left w:val="none" w:sz="0" w:space="0" w:color="auto"/>
                    <w:bottom w:val="none" w:sz="0" w:space="0" w:color="auto"/>
                    <w:right w:val="none" w:sz="0" w:space="0" w:color="auto"/>
                  </w:divBdr>
                </w:div>
                <w:div w:id="801193472">
                  <w:marLeft w:val="640"/>
                  <w:marRight w:val="0"/>
                  <w:marTop w:val="0"/>
                  <w:marBottom w:val="0"/>
                  <w:divBdr>
                    <w:top w:val="none" w:sz="0" w:space="0" w:color="auto"/>
                    <w:left w:val="none" w:sz="0" w:space="0" w:color="auto"/>
                    <w:bottom w:val="none" w:sz="0" w:space="0" w:color="auto"/>
                    <w:right w:val="none" w:sz="0" w:space="0" w:color="auto"/>
                  </w:divBdr>
                </w:div>
                <w:div w:id="681277905">
                  <w:marLeft w:val="640"/>
                  <w:marRight w:val="0"/>
                  <w:marTop w:val="0"/>
                  <w:marBottom w:val="0"/>
                  <w:divBdr>
                    <w:top w:val="none" w:sz="0" w:space="0" w:color="auto"/>
                    <w:left w:val="none" w:sz="0" w:space="0" w:color="auto"/>
                    <w:bottom w:val="none" w:sz="0" w:space="0" w:color="auto"/>
                    <w:right w:val="none" w:sz="0" w:space="0" w:color="auto"/>
                  </w:divBdr>
                </w:div>
                <w:div w:id="2050833702">
                  <w:marLeft w:val="640"/>
                  <w:marRight w:val="0"/>
                  <w:marTop w:val="0"/>
                  <w:marBottom w:val="0"/>
                  <w:divBdr>
                    <w:top w:val="none" w:sz="0" w:space="0" w:color="auto"/>
                    <w:left w:val="none" w:sz="0" w:space="0" w:color="auto"/>
                    <w:bottom w:val="none" w:sz="0" w:space="0" w:color="auto"/>
                    <w:right w:val="none" w:sz="0" w:space="0" w:color="auto"/>
                  </w:divBdr>
                </w:div>
                <w:div w:id="1722900792">
                  <w:marLeft w:val="640"/>
                  <w:marRight w:val="0"/>
                  <w:marTop w:val="0"/>
                  <w:marBottom w:val="0"/>
                  <w:divBdr>
                    <w:top w:val="none" w:sz="0" w:space="0" w:color="auto"/>
                    <w:left w:val="none" w:sz="0" w:space="0" w:color="auto"/>
                    <w:bottom w:val="none" w:sz="0" w:space="0" w:color="auto"/>
                    <w:right w:val="none" w:sz="0" w:space="0" w:color="auto"/>
                  </w:divBdr>
                </w:div>
                <w:div w:id="1131022579">
                  <w:marLeft w:val="640"/>
                  <w:marRight w:val="0"/>
                  <w:marTop w:val="0"/>
                  <w:marBottom w:val="0"/>
                  <w:divBdr>
                    <w:top w:val="none" w:sz="0" w:space="0" w:color="auto"/>
                    <w:left w:val="none" w:sz="0" w:space="0" w:color="auto"/>
                    <w:bottom w:val="none" w:sz="0" w:space="0" w:color="auto"/>
                    <w:right w:val="none" w:sz="0" w:space="0" w:color="auto"/>
                  </w:divBdr>
                </w:div>
                <w:div w:id="1764765649">
                  <w:marLeft w:val="640"/>
                  <w:marRight w:val="0"/>
                  <w:marTop w:val="0"/>
                  <w:marBottom w:val="0"/>
                  <w:divBdr>
                    <w:top w:val="none" w:sz="0" w:space="0" w:color="auto"/>
                    <w:left w:val="none" w:sz="0" w:space="0" w:color="auto"/>
                    <w:bottom w:val="none" w:sz="0" w:space="0" w:color="auto"/>
                    <w:right w:val="none" w:sz="0" w:space="0" w:color="auto"/>
                  </w:divBdr>
                </w:div>
                <w:div w:id="233664582">
                  <w:marLeft w:val="640"/>
                  <w:marRight w:val="0"/>
                  <w:marTop w:val="0"/>
                  <w:marBottom w:val="0"/>
                  <w:divBdr>
                    <w:top w:val="none" w:sz="0" w:space="0" w:color="auto"/>
                    <w:left w:val="none" w:sz="0" w:space="0" w:color="auto"/>
                    <w:bottom w:val="none" w:sz="0" w:space="0" w:color="auto"/>
                    <w:right w:val="none" w:sz="0" w:space="0" w:color="auto"/>
                  </w:divBdr>
                </w:div>
                <w:div w:id="1697459924">
                  <w:marLeft w:val="640"/>
                  <w:marRight w:val="0"/>
                  <w:marTop w:val="0"/>
                  <w:marBottom w:val="0"/>
                  <w:divBdr>
                    <w:top w:val="none" w:sz="0" w:space="0" w:color="auto"/>
                    <w:left w:val="none" w:sz="0" w:space="0" w:color="auto"/>
                    <w:bottom w:val="none" w:sz="0" w:space="0" w:color="auto"/>
                    <w:right w:val="none" w:sz="0" w:space="0" w:color="auto"/>
                  </w:divBdr>
                </w:div>
                <w:div w:id="571350800">
                  <w:marLeft w:val="640"/>
                  <w:marRight w:val="0"/>
                  <w:marTop w:val="0"/>
                  <w:marBottom w:val="0"/>
                  <w:divBdr>
                    <w:top w:val="none" w:sz="0" w:space="0" w:color="auto"/>
                    <w:left w:val="none" w:sz="0" w:space="0" w:color="auto"/>
                    <w:bottom w:val="none" w:sz="0" w:space="0" w:color="auto"/>
                    <w:right w:val="none" w:sz="0" w:space="0" w:color="auto"/>
                  </w:divBdr>
                </w:div>
                <w:div w:id="750348752">
                  <w:marLeft w:val="640"/>
                  <w:marRight w:val="0"/>
                  <w:marTop w:val="0"/>
                  <w:marBottom w:val="0"/>
                  <w:divBdr>
                    <w:top w:val="none" w:sz="0" w:space="0" w:color="auto"/>
                    <w:left w:val="none" w:sz="0" w:space="0" w:color="auto"/>
                    <w:bottom w:val="none" w:sz="0" w:space="0" w:color="auto"/>
                    <w:right w:val="none" w:sz="0" w:space="0" w:color="auto"/>
                  </w:divBdr>
                </w:div>
                <w:div w:id="66194259">
                  <w:marLeft w:val="640"/>
                  <w:marRight w:val="0"/>
                  <w:marTop w:val="0"/>
                  <w:marBottom w:val="0"/>
                  <w:divBdr>
                    <w:top w:val="none" w:sz="0" w:space="0" w:color="auto"/>
                    <w:left w:val="none" w:sz="0" w:space="0" w:color="auto"/>
                    <w:bottom w:val="none" w:sz="0" w:space="0" w:color="auto"/>
                    <w:right w:val="none" w:sz="0" w:space="0" w:color="auto"/>
                  </w:divBdr>
                </w:div>
                <w:div w:id="2030334500">
                  <w:marLeft w:val="640"/>
                  <w:marRight w:val="0"/>
                  <w:marTop w:val="0"/>
                  <w:marBottom w:val="0"/>
                  <w:divBdr>
                    <w:top w:val="none" w:sz="0" w:space="0" w:color="auto"/>
                    <w:left w:val="none" w:sz="0" w:space="0" w:color="auto"/>
                    <w:bottom w:val="none" w:sz="0" w:space="0" w:color="auto"/>
                    <w:right w:val="none" w:sz="0" w:space="0" w:color="auto"/>
                  </w:divBdr>
                </w:div>
                <w:div w:id="18705226">
                  <w:marLeft w:val="640"/>
                  <w:marRight w:val="0"/>
                  <w:marTop w:val="0"/>
                  <w:marBottom w:val="0"/>
                  <w:divBdr>
                    <w:top w:val="none" w:sz="0" w:space="0" w:color="auto"/>
                    <w:left w:val="none" w:sz="0" w:space="0" w:color="auto"/>
                    <w:bottom w:val="none" w:sz="0" w:space="0" w:color="auto"/>
                    <w:right w:val="none" w:sz="0" w:space="0" w:color="auto"/>
                  </w:divBdr>
                </w:div>
                <w:div w:id="384062666">
                  <w:marLeft w:val="640"/>
                  <w:marRight w:val="0"/>
                  <w:marTop w:val="0"/>
                  <w:marBottom w:val="0"/>
                  <w:divBdr>
                    <w:top w:val="none" w:sz="0" w:space="0" w:color="auto"/>
                    <w:left w:val="none" w:sz="0" w:space="0" w:color="auto"/>
                    <w:bottom w:val="none" w:sz="0" w:space="0" w:color="auto"/>
                    <w:right w:val="none" w:sz="0" w:space="0" w:color="auto"/>
                  </w:divBdr>
                </w:div>
                <w:div w:id="1929001522">
                  <w:marLeft w:val="640"/>
                  <w:marRight w:val="0"/>
                  <w:marTop w:val="0"/>
                  <w:marBottom w:val="0"/>
                  <w:divBdr>
                    <w:top w:val="none" w:sz="0" w:space="0" w:color="auto"/>
                    <w:left w:val="none" w:sz="0" w:space="0" w:color="auto"/>
                    <w:bottom w:val="none" w:sz="0" w:space="0" w:color="auto"/>
                    <w:right w:val="none" w:sz="0" w:space="0" w:color="auto"/>
                  </w:divBdr>
                </w:div>
                <w:div w:id="759327697">
                  <w:marLeft w:val="640"/>
                  <w:marRight w:val="0"/>
                  <w:marTop w:val="0"/>
                  <w:marBottom w:val="0"/>
                  <w:divBdr>
                    <w:top w:val="none" w:sz="0" w:space="0" w:color="auto"/>
                    <w:left w:val="none" w:sz="0" w:space="0" w:color="auto"/>
                    <w:bottom w:val="none" w:sz="0" w:space="0" w:color="auto"/>
                    <w:right w:val="none" w:sz="0" w:space="0" w:color="auto"/>
                  </w:divBdr>
                </w:div>
                <w:div w:id="1774595916">
                  <w:marLeft w:val="640"/>
                  <w:marRight w:val="0"/>
                  <w:marTop w:val="0"/>
                  <w:marBottom w:val="0"/>
                  <w:divBdr>
                    <w:top w:val="none" w:sz="0" w:space="0" w:color="auto"/>
                    <w:left w:val="none" w:sz="0" w:space="0" w:color="auto"/>
                    <w:bottom w:val="none" w:sz="0" w:space="0" w:color="auto"/>
                    <w:right w:val="none" w:sz="0" w:space="0" w:color="auto"/>
                  </w:divBdr>
                </w:div>
                <w:div w:id="420024612">
                  <w:marLeft w:val="640"/>
                  <w:marRight w:val="0"/>
                  <w:marTop w:val="0"/>
                  <w:marBottom w:val="0"/>
                  <w:divBdr>
                    <w:top w:val="none" w:sz="0" w:space="0" w:color="auto"/>
                    <w:left w:val="none" w:sz="0" w:space="0" w:color="auto"/>
                    <w:bottom w:val="none" w:sz="0" w:space="0" w:color="auto"/>
                    <w:right w:val="none" w:sz="0" w:space="0" w:color="auto"/>
                  </w:divBdr>
                </w:div>
                <w:div w:id="246766563">
                  <w:marLeft w:val="640"/>
                  <w:marRight w:val="0"/>
                  <w:marTop w:val="0"/>
                  <w:marBottom w:val="0"/>
                  <w:divBdr>
                    <w:top w:val="none" w:sz="0" w:space="0" w:color="auto"/>
                    <w:left w:val="none" w:sz="0" w:space="0" w:color="auto"/>
                    <w:bottom w:val="none" w:sz="0" w:space="0" w:color="auto"/>
                    <w:right w:val="none" w:sz="0" w:space="0" w:color="auto"/>
                  </w:divBdr>
                </w:div>
                <w:div w:id="1128426084">
                  <w:marLeft w:val="640"/>
                  <w:marRight w:val="0"/>
                  <w:marTop w:val="0"/>
                  <w:marBottom w:val="0"/>
                  <w:divBdr>
                    <w:top w:val="none" w:sz="0" w:space="0" w:color="auto"/>
                    <w:left w:val="none" w:sz="0" w:space="0" w:color="auto"/>
                    <w:bottom w:val="none" w:sz="0" w:space="0" w:color="auto"/>
                    <w:right w:val="none" w:sz="0" w:space="0" w:color="auto"/>
                  </w:divBdr>
                </w:div>
                <w:div w:id="931935008">
                  <w:marLeft w:val="640"/>
                  <w:marRight w:val="0"/>
                  <w:marTop w:val="0"/>
                  <w:marBottom w:val="0"/>
                  <w:divBdr>
                    <w:top w:val="none" w:sz="0" w:space="0" w:color="auto"/>
                    <w:left w:val="none" w:sz="0" w:space="0" w:color="auto"/>
                    <w:bottom w:val="none" w:sz="0" w:space="0" w:color="auto"/>
                    <w:right w:val="none" w:sz="0" w:space="0" w:color="auto"/>
                  </w:divBdr>
                </w:div>
                <w:div w:id="1895774744">
                  <w:marLeft w:val="640"/>
                  <w:marRight w:val="0"/>
                  <w:marTop w:val="0"/>
                  <w:marBottom w:val="0"/>
                  <w:divBdr>
                    <w:top w:val="none" w:sz="0" w:space="0" w:color="auto"/>
                    <w:left w:val="none" w:sz="0" w:space="0" w:color="auto"/>
                    <w:bottom w:val="none" w:sz="0" w:space="0" w:color="auto"/>
                    <w:right w:val="none" w:sz="0" w:space="0" w:color="auto"/>
                  </w:divBdr>
                </w:div>
                <w:div w:id="915744522">
                  <w:marLeft w:val="640"/>
                  <w:marRight w:val="0"/>
                  <w:marTop w:val="0"/>
                  <w:marBottom w:val="0"/>
                  <w:divBdr>
                    <w:top w:val="none" w:sz="0" w:space="0" w:color="auto"/>
                    <w:left w:val="none" w:sz="0" w:space="0" w:color="auto"/>
                    <w:bottom w:val="none" w:sz="0" w:space="0" w:color="auto"/>
                    <w:right w:val="none" w:sz="0" w:space="0" w:color="auto"/>
                  </w:divBdr>
                </w:div>
                <w:div w:id="763183657">
                  <w:marLeft w:val="640"/>
                  <w:marRight w:val="0"/>
                  <w:marTop w:val="0"/>
                  <w:marBottom w:val="0"/>
                  <w:divBdr>
                    <w:top w:val="none" w:sz="0" w:space="0" w:color="auto"/>
                    <w:left w:val="none" w:sz="0" w:space="0" w:color="auto"/>
                    <w:bottom w:val="none" w:sz="0" w:space="0" w:color="auto"/>
                    <w:right w:val="none" w:sz="0" w:space="0" w:color="auto"/>
                  </w:divBdr>
                </w:div>
                <w:div w:id="706101379">
                  <w:marLeft w:val="640"/>
                  <w:marRight w:val="0"/>
                  <w:marTop w:val="0"/>
                  <w:marBottom w:val="0"/>
                  <w:divBdr>
                    <w:top w:val="none" w:sz="0" w:space="0" w:color="auto"/>
                    <w:left w:val="none" w:sz="0" w:space="0" w:color="auto"/>
                    <w:bottom w:val="none" w:sz="0" w:space="0" w:color="auto"/>
                    <w:right w:val="none" w:sz="0" w:space="0" w:color="auto"/>
                  </w:divBdr>
                </w:div>
                <w:div w:id="1993216076">
                  <w:marLeft w:val="640"/>
                  <w:marRight w:val="0"/>
                  <w:marTop w:val="0"/>
                  <w:marBottom w:val="0"/>
                  <w:divBdr>
                    <w:top w:val="none" w:sz="0" w:space="0" w:color="auto"/>
                    <w:left w:val="none" w:sz="0" w:space="0" w:color="auto"/>
                    <w:bottom w:val="none" w:sz="0" w:space="0" w:color="auto"/>
                    <w:right w:val="none" w:sz="0" w:space="0" w:color="auto"/>
                  </w:divBdr>
                </w:div>
                <w:div w:id="812526945">
                  <w:marLeft w:val="640"/>
                  <w:marRight w:val="0"/>
                  <w:marTop w:val="0"/>
                  <w:marBottom w:val="0"/>
                  <w:divBdr>
                    <w:top w:val="none" w:sz="0" w:space="0" w:color="auto"/>
                    <w:left w:val="none" w:sz="0" w:space="0" w:color="auto"/>
                    <w:bottom w:val="none" w:sz="0" w:space="0" w:color="auto"/>
                    <w:right w:val="none" w:sz="0" w:space="0" w:color="auto"/>
                  </w:divBdr>
                </w:div>
              </w:divsChild>
            </w:div>
            <w:div w:id="776681493">
              <w:marLeft w:val="0"/>
              <w:marRight w:val="0"/>
              <w:marTop w:val="0"/>
              <w:marBottom w:val="0"/>
              <w:divBdr>
                <w:top w:val="none" w:sz="0" w:space="0" w:color="auto"/>
                <w:left w:val="none" w:sz="0" w:space="0" w:color="auto"/>
                <w:bottom w:val="none" w:sz="0" w:space="0" w:color="auto"/>
                <w:right w:val="none" w:sz="0" w:space="0" w:color="auto"/>
              </w:divBdr>
              <w:divsChild>
                <w:div w:id="1119571504">
                  <w:marLeft w:val="640"/>
                  <w:marRight w:val="0"/>
                  <w:marTop w:val="0"/>
                  <w:marBottom w:val="0"/>
                  <w:divBdr>
                    <w:top w:val="none" w:sz="0" w:space="0" w:color="auto"/>
                    <w:left w:val="none" w:sz="0" w:space="0" w:color="auto"/>
                    <w:bottom w:val="none" w:sz="0" w:space="0" w:color="auto"/>
                    <w:right w:val="none" w:sz="0" w:space="0" w:color="auto"/>
                  </w:divBdr>
                </w:div>
                <w:div w:id="737023992">
                  <w:marLeft w:val="640"/>
                  <w:marRight w:val="0"/>
                  <w:marTop w:val="0"/>
                  <w:marBottom w:val="0"/>
                  <w:divBdr>
                    <w:top w:val="none" w:sz="0" w:space="0" w:color="auto"/>
                    <w:left w:val="none" w:sz="0" w:space="0" w:color="auto"/>
                    <w:bottom w:val="none" w:sz="0" w:space="0" w:color="auto"/>
                    <w:right w:val="none" w:sz="0" w:space="0" w:color="auto"/>
                  </w:divBdr>
                </w:div>
                <w:div w:id="341130455">
                  <w:marLeft w:val="640"/>
                  <w:marRight w:val="0"/>
                  <w:marTop w:val="0"/>
                  <w:marBottom w:val="0"/>
                  <w:divBdr>
                    <w:top w:val="none" w:sz="0" w:space="0" w:color="auto"/>
                    <w:left w:val="none" w:sz="0" w:space="0" w:color="auto"/>
                    <w:bottom w:val="none" w:sz="0" w:space="0" w:color="auto"/>
                    <w:right w:val="none" w:sz="0" w:space="0" w:color="auto"/>
                  </w:divBdr>
                </w:div>
                <w:div w:id="791090406">
                  <w:marLeft w:val="640"/>
                  <w:marRight w:val="0"/>
                  <w:marTop w:val="0"/>
                  <w:marBottom w:val="0"/>
                  <w:divBdr>
                    <w:top w:val="none" w:sz="0" w:space="0" w:color="auto"/>
                    <w:left w:val="none" w:sz="0" w:space="0" w:color="auto"/>
                    <w:bottom w:val="none" w:sz="0" w:space="0" w:color="auto"/>
                    <w:right w:val="none" w:sz="0" w:space="0" w:color="auto"/>
                  </w:divBdr>
                </w:div>
                <w:div w:id="1212688565">
                  <w:marLeft w:val="640"/>
                  <w:marRight w:val="0"/>
                  <w:marTop w:val="0"/>
                  <w:marBottom w:val="0"/>
                  <w:divBdr>
                    <w:top w:val="none" w:sz="0" w:space="0" w:color="auto"/>
                    <w:left w:val="none" w:sz="0" w:space="0" w:color="auto"/>
                    <w:bottom w:val="none" w:sz="0" w:space="0" w:color="auto"/>
                    <w:right w:val="none" w:sz="0" w:space="0" w:color="auto"/>
                  </w:divBdr>
                </w:div>
                <w:div w:id="1104960517">
                  <w:marLeft w:val="640"/>
                  <w:marRight w:val="0"/>
                  <w:marTop w:val="0"/>
                  <w:marBottom w:val="0"/>
                  <w:divBdr>
                    <w:top w:val="none" w:sz="0" w:space="0" w:color="auto"/>
                    <w:left w:val="none" w:sz="0" w:space="0" w:color="auto"/>
                    <w:bottom w:val="none" w:sz="0" w:space="0" w:color="auto"/>
                    <w:right w:val="none" w:sz="0" w:space="0" w:color="auto"/>
                  </w:divBdr>
                </w:div>
                <w:div w:id="1476600733">
                  <w:marLeft w:val="640"/>
                  <w:marRight w:val="0"/>
                  <w:marTop w:val="0"/>
                  <w:marBottom w:val="0"/>
                  <w:divBdr>
                    <w:top w:val="none" w:sz="0" w:space="0" w:color="auto"/>
                    <w:left w:val="none" w:sz="0" w:space="0" w:color="auto"/>
                    <w:bottom w:val="none" w:sz="0" w:space="0" w:color="auto"/>
                    <w:right w:val="none" w:sz="0" w:space="0" w:color="auto"/>
                  </w:divBdr>
                </w:div>
                <w:div w:id="1345520752">
                  <w:marLeft w:val="640"/>
                  <w:marRight w:val="0"/>
                  <w:marTop w:val="0"/>
                  <w:marBottom w:val="0"/>
                  <w:divBdr>
                    <w:top w:val="none" w:sz="0" w:space="0" w:color="auto"/>
                    <w:left w:val="none" w:sz="0" w:space="0" w:color="auto"/>
                    <w:bottom w:val="none" w:sz="0" w:space="0" w:color="auto"/>
                    <w:right w:val="none" w:sz="0" w:space="0" w:color="auto"/>
                  </w:divBdr>
                </w:div>
                <w:div w:id="1149593084">
                  <w:marLeft w:val="640"/>
                  <w:marRight w:val="0"/>
                  <w:marTop w:val="0"/>
                  <w:marBottom w:val="0"/>
                  <w:divBdr>
                    <w:top w:val="none" w:sz="0" w:space="0" w:color="auto"/>
                    <w:left w:val="none" w:sz="0" w:space="0" w:color="auto"/>
                    <w:bottom w:val="none" w:sz="0" w:space="0" w:color="auto"/>
                    <w:right w:val="none" w:sz="0" w:space="0" w:color="auto"/>
                  </w:divBdr>
                </w:div>
                <w:div w:id="298583275">
                  <w:marLeft w:val="640"/>
                  <w:marRight w:val="0"/>
                  <w:marTop w:val="0"/>
                  <w:marBottom w:val="0"/>
                  <w:divBdr>
                    <w:top w:val="none" w:sz="0" w:space="0" w:color="auto"/>
                    <w:left w:val="none" w:sz="0" w:space="0" w:color="auto"/>
                    <w:bottom w:val="none" w:sz="0" w:space="0" w:color="auto"/>
                    <w:right w:val="none" w:sz="0" w:space="0" w:color="auto"/>
                  </w:divBdr>
                </w:div>
                <w:div w:id="588658995">
                  <w:marLeft w:val="640"/>
                  <w:marRight w:val="0"/>
                  <w:marTop w:val="0"/>
                  <w:marBottom w:val="0"/>
                  <w:divBdr>
                    <w:top w:val="none" w:sz="0" w:space="0" w:color="auto"/>
                    <w:left w:val="none" w:sz="0" w:space="0" w:color="auto"/>
                    <w:bottom w:val="none" w:sz="0" w:space="0" w:color="auto"/>
                    <w:right w:val="none" w:sz="0" w:space="0" w:color="auto"/>
                  </w:divBdr>
                </w:div>
                <w:div w:id="1711104529">
                  <w:marLeft w:val="640"/>
                  <w:marRight w:val="0"/>
                  <w:marTop w:val="0"/>
                  <w:marBottom w:val="0"/>
                  <w:divBdr>
                    <w:top w:val="none" w:sz="0" w:space="0" w:color="auto"/>
                    <w:left w:val="none" w:sz="0" w:space="0" w:color="auto"/>
                    <w:bottom w:val="none" w:sz="0" w:space="0" w:color="auto"/>
                    <w:right w:val="none" w:sz="0" w:space="0" w:color="auto"/>
                  </w:divBdr>
                </w:div>
                <w:div w:id="995189703">
                  <w:marLeft w:val="640"/>
                  <w:marRight w:val="0"/>
                  <w:marTop w:val="0"/>
                  <w:marBottom w:val="0"/>
                  <w:divBdr>
                    <w:top w:val="none" w:sz="0" w:space="0" w:color="auto"/>
                    <w:left w:val="none" w:sz="0" w:space="0" w:color="auto"/>
                    <w:bottom w:val="none" w:sz="0" w:space="0" w:color="auto"/>
                    <w:right w:val="none" w:sz="0" w:space="0" w:color="auto"/>
                  </w:divBdr>
                </w:div>
                <w:div w:id="1667856424">
                  <w:marLeft w:val="640"/>
                  <w:marRight w:val="0"/>
                  <w:marTop w:val="0"/>
                  <w:marBottom w:val="0"/>
                  <w:divBdr>
                    <w:top w:val="none" w:sz="0" w:space="0" w:color="auto"/>
                    <w:left w:val="none" w:sz="0" w:space="0" w:color="auto"/>
                    <w:bottom w:val="none" w:sz="0" w:space="0" w:color="auto"/>
                    <w:right w:val="none" w:sz="0" w:space="0" w:color="auto"/>
                  </w:divBdr>
                </w:div>
                <w:div w:id="1065370464">
                  <w:marLeft w:val="640"/>
                  <w:marRight w:val="0"/>
                  <w:marTop w:val="0"/>
                  <w:marBottom w:val="0"/>
                  <w:divBdr>
                    <w:top w:val="none" w:sz="0" w:space="0" w:color="auto"/>
                    <w:left w:val="none" w:sz="0" w:space="0" w:color="auto"/>
                    <w:bottom w:val="none" w:sz="0" w:space="0" w:color="auto"/>
                    <w:right w:val="none" w:sz="0" w:space="0" w:color="auto"/>
                  </w:divBdr>
                </w:div>
                <w:div w:id="1257250136">
                  <w:marLeft w:val="640"/>
                  <w:marRight w:val="0"/>
                  <w:marTop w:val="0"/>
                  <w:marBottom w:val="0"/>
                  <w:divBdr>
                    <w:top w:val="none" w:sz="0" w:space="0" w:color="auto"/>
                    <w:left w:val="none" w:sz="0" w:space="0" w:color="auto"/>
                    <w:bottom w:val="none" w:sz="0" w:space="0" w:color="auto"/>
                    <w:right w:val="none" w:sz="0" w:space="0" w:color="auto"/>
                  </w:divBdr>
                </w:div>
                <w:div w:id="1254167692">
                  <w:marLeft w:val="640"/>
                  <w:marRight w:val="0"/>
                  <w:marTop w:val="0"/>
                  <w:marBottom w:val="0"/>
                  <w:divBdr>
                    <w:top w:val="none" w:sz="0" w:space="0" w:color="auto"/>
                    <w:left w:val="none" w:sz="0" w:space="0" w:color="auto"/>
                    <w:bottom w:val="none" w:sz="0" w:space="0" w:color="auto"/>
                    <w:right w:val="none" w:sz="0" w:space="0" w:color="auto"/>
                  </w:divBdr>
                </w:div>
                <w:div w:id="1570768419">
                  <w:marLeft w:val="640"/>
                  <w:marRight w:val="0"/>
                  <w:marTop w:val="0"/>
                  <w:marBottom w:val="0"/>
                  <w:divBdr>
                    <w:top w:val="none" w:sz="0" w:space="0" w:color="auto"/>
                    <w:left w:val="none" w:sz="0" w:space="0" w:color="auto"/>
                    <w:bottom w:val="none" w:sz="0" w:space="0" w:color="auto"/>
                    <w:right w:val="none" w:sz="0" w:space="0" w:color="auto"/>
                  </w:divBdr>
                </w:div>
                <w:div w:id="1967814277">
                  <w:marLeft w:val="640"/>
                  <w:marRight w:val="0"/>
                  <w:marTop w:val="0"/>
                  <w:marBottom w:val="0"/>
                  <w:divBdr>
                    <w:top w:val="none" w:sz="0" w:space="0" w:color="auto"/>
                    <w:left w:val="none" w:sz="0" w:space="0" w:color="auto"/>
                    <w:bottom w:val="none" w:sz="0" w:space="0" w:color="auto"/>
                    <w:right w:val="none" w:sz="0" w:space="0" w:color="auto"/>
                  </w:divBdr>
                </w:div>
                <w:div w:id="1994722592">
                  <w:marLeft w:val="640"/>
                  <w:marRight w:val="0"/>
                  <w:marTop w:val="0"/>
                  <w:marBottom w:val="0"/>
                  <w:divBdr>
                    <w:top w:val="none" w:sz="0" w:space="0" w:color="auto"/>
                    <w:left w:val="none" w:sz="0" w:space="0" w:color="auto"/>
                    <w:bottom w:val="none" w:sz="0" w:space="0" w:color="auto"/>
                    <w:right w:val="none" w:sz="0" w:space="0" w:color="auto"/>
                  </w:divBdr>
                </w:div>
                <w:div w:id="63378122">
                  <w:marLeft w:val="640"/>
                  <w:marRight w:val="0"/>
                  <w:marTop w:val="0"/>
                  <w:marBottom w:val="0"/>
                  <w:divBdr>
                    <w:top w:val="none" w:sz="0" w:space="0" w:color="auto"/>
                    <w:left w:val="none" w:sz="0" w:space="0" w:color="auto"/>
                    <w:bottom w:val="none" w:sz="0" w:space="0" w:color="auto"/>
                    <w:right w:val="none" w:sz="0" w:space="0" w:color="auto"/>
                  </w:divBdr>
                </w:div>
                <w:div w:id="1477718597">
                  <w:marLeft w:val="640"/>
                  <w:marRight w:val="0"/>
                  <w:marTop w:val="0"/>
                  <w:marBottom w:val="0"/>
                  <w:divBdr>
                    <w:top w:val="none" w:sz="0" w:space="0" w:color="auto"/>
                    <w:left w:val="none" w:sz="0" w:space="0" w:color="auto"/>
                    <w:bottom w:val="none" w:sz="0" w:space="0" w:color="auto"/>
                    <w:right w:val="none" w:sz="0" w:space="0" w:color="auto"/>
                  </w:divBdr>
                </w:div>
                <w:div w:id="392705131">
                  <w:marLeft w:val="640"/>
                  <w:marRight w:val="0"/>
                  <w:marTop w:val="0"/>
                  <w:marBottom w:val="0"/>
                  <w:divBdr>
                    <w:top w:val="none" w:sz="0" w:space="0" w:color="auto"/>
                    <w:left w:val="none" w:sz="0" w:space="0" w:color="auto"/>
                    <w:bottom w:val="none" w:sz="0" w:space="0" w:color="auto"/>
                    <w:right w:val="none" w:sz="0" w:space="0" w:color="auto"/>
                  </w:divBdr>
                </w:div>
                <w:div w:id="349914693">
                  <w:marLeft w:val="640"/>
                  <w:marRight w:val="0"/>
                  <w:marTop w:val="0"/>
                  <w:marBottom w:val="0"/>
                  <w:divBdr>
                    <w:top w:val="none" w:sz="0" w:space="0" w:color="auto"/>
                    <w:left w:val="none" w:sz="0" w:space="0" w:color="auto"/>
                    <w:bottom w:val="none" w:sz="0" w:space="0" w:color="auto"/>
                    <w:right w:val="none" w:sz="0" w:space="0" w:color="auto"/>
                  </w:divBdr>
                </w:div>
                <w:div w:id="1366636299">
                  <w:marLeft w:val="640"/>
                  <w:marRight w:val="0"/>
                  <w:marTop w:val="0"/>
                  <w:marBottom w:val="0"/>
                  <w:divBdr>
                    <w:top w:val="none" w:sz="0" w:space="0" w:color="auto"/>
                    <w:left w:val="none" w:sz="0" w:space="0" w:color="auto"/>
                    <w:bottom w:val="none" w:sz="0" w:space="0" w:color="auto"/>
                    <w:right w:val="none" w:sz="0" w:space="0" w:color="auto"/>
                  </w:divBdr>
                </w:div>
                <w:div w:id="1034161830">
                  <w:marLeft w:val="640"/>
                  <w:marRight w:val="0"/>
                  <w:marTop w:val="0"/>
                  <w:marBottom w:val="0"/>
                  <w:divBdr>
                    <w:top w:val="none" w:sz="0" w:space="0" w:color="auto"/>
                    <w:left w:val="none" w:sz="0" w:space="0" w:color="auto"/>
                    <w:bottom w:val="none" w:sz="0" w:space="0" w:color="auto"/>
                    <w:right w:val="none" w:sz="0" w:space="0" w:color="auto"/>
                  </w:divBdr>
                </w:div>
                <w:div w:id="1911843044">
                  <w:marLeft w:val="640"/>
                  <w:marRight w:val="0"/>
                  <w:marTop w:val="0"/>
                  <w:marBottom w:val="0"/>
                  <w:divBdr>
                    <w:top w:val="none" w:sz="0" w:space="0" w:color="auto"/>
                    <w:left w:val="none" w:sz="0" w:space="0" w:color="auto"/>
                    <w:bottom w:val="none" w:sz="0" w:space="0" w:color="auto"/>
                    <w:right w:val="none" w:sz="0" w:space="0" w:color="auto"/>
                  </w:divBdr>
                </w:div>
                <w:div w:id="696586848">
                  <w:marLeft w:val="640"/>
                  <w:marRight w:val="0"/>
                  <w:marTop w:val="0"/>
                  <w:marBottom w:val="0"/>
                  <w:divBdr>
                    <w:top w:val="none" w:sz="0" w:space="0" w:color="auto"/>
                    <w:left w:val="none" w:sz="0" w:space="0" w:color="auto"/>
                    <w:bottom w:val="none" w:sz="0" w:space="0" w:color="auto"/>
                    <w:right w:val="none" w:sz="0" w:space="0" w:color="auto"/>
                  </w:divBdr>
                </w:div>
                <w:div w:id="1862089133">
                  <w:marLeft w:val="640"/>
                  <w:marRight w:val="0"/>
                  <w:marTop w:val="0"/>
                  <w:marBottom w:val="0"/>
                  <w:divBdr>
                    <w:top w:val="none" w:sz="0" w:space="0" w:color="auto"/>
                    <w:left w:val="none" w:sz="0" w:space="0" w:color="auto"/>
                    <w:bottom w:val="none" w:sz="0" w:space="0" w:color="auto"/>
                    <w:right w:val="none" w:sz="0" w:space="0" w:color="auto"/>
                  </w:divBdr>
                </w:div>
                <w:div w:id="889998910">
                  <w:marLeft w:val="640"/>
                  <w:marRight w:val="0"/>
                  <w:marTop w:val="0"/>
                  <w:marBottom w:val="0"/>
                  <w:divBdr>
                    <w:top w:val="none" w:sz="0" w:space="0" w:color="auto"/>
                    <w:left w:val="none" w:sz="0" w:space="0" w:color="auto"/>
                    <w:bottom w:val="none" w:sz="0" w:space="0" w:color="auto"/>
                    <w:right w:val="none" w:sz="0" w:space="0" w:color="auto"/>
                  </w:divBdr>
                </w:div>
                <w:div w:id="1103301516">
                  <w:marLeft w:val="640"/>
                  <w:marRight w:val="0"/>
                  <w:marTop w:val="0"/>
                  <w:marBottom w:val="0"/>
                  <w:divBdr>
                    <w:top w:val="none" w:sz="0" w:space="0" w:color="auto"/>
                    <w:left w:val="none" w:sz="0" w:space="0" w:color="auto"/>
                    <w:bottom w:val="none" w:sz="0" w:space="0" w:color="auto"/>
                    <w:right w:val="none" w:sz="0" w:space="0" w:color="auto"/>
                  </w:divBdr>
                </w:div>
                <w:div w:id="1975059264">
                  <w:marLeft w:val="640"/>
                  <w:marRight w:val="0"/>
                  <w:marTop w:val="0"/>
                  <w:marBottom w:val="0"/>
                  <w:divBdr>
                    <w:top w:val="none" w:sz="0" w:space="0" w:color="auto"/>
                    <w:left w:val="none" w:sz="0" w:space="0" w:color="auto"/>
                    <w:bottom w:val="none" w:sz="0" w:space="0" w:color="auto"/>
                    <w:right w:val="none" w:sz="0" w:space="0" w:color="auto"/>
                  </w:divBdr>
                </w:div>
                <w:div w:id="837383695">
                  <w:marLeft w:val="640"/>
                  <w:marRight w:val="0"/>
                  <w:marTop w:val="0"/>
                  <w:marBottom w:val="0"/>
                  <w:divBdr>
                    <w:top w:val="none" w:sz="0" w:space="0" w:color="auto"/>
                    <w:left w:val="none" w:sz="0" w:space="0" w:color="auto"/>
                    <w:bottom w:val="none" w:sz="0" w:space="0" w:color="auto"/>
                    <w:right w:val="none" w:sz="0" w:space="0" w:color="auto"/>
                  </w:divBdr>
                </w:div>
                <w:div w:id="1129207889">
                  <w:marLeft w:val="640"/>
                  <w:marRight w:val="0"/>
                  <w:marTop w:val="0"/>
                  <w:marBottom w:val="0"/>
                  <w:divBdr>
                    <w:top w:val="none" w:sz="0" w:space="0" w:color="auto"/>
                    <w:left w:val="none" w:sz="0" w:space="0" w:color="auto"/>
                    <w:bottom w:val="none" w:sz="0" w:space="0" w:color="auto"/>
                    <w:right w:val="none" w:sz="0" w:space="0" w:color="auto"/>
                  </w:divBdr>
                </w:div>
                <w:div w:id="1208955315">
                  <w:marLeft w:val="640"/>
                  <w:marRight w:val="0"/>
                  <w:marTop w:val="0"/>
                  <w:marBottom w:val="0"/>
                  <w:divBdr>
                    <w:top w:val="none" w:sz="0" w:space="0" w:color="auto"/>
                    <w:left w:val="none" w:sz="0" w:space="0" w:color="auto"/>
                    <w:bottom w:val="none" w:sz="0" w:space="0" w:color="auto"/>
                    <w:right w:val="none" w:sz="0" w:space="0" w:color="auto"/>
                  </w:divBdr>
                </w:div>
                <w:div w:id="932858206">
                  <w:marLeft w:val="640"/>
                  <w:marRight w:val="0"/>
                  <w:marTop w:val="0"/>
                  <w:marBottom w:val="0"/>
                  <w:divBdr>
                    <w:top w:val="none" w:sz="0" w:space="0" w:color="auto"/>
                    <w:left w:val="none" w:sz="0" w:space="0" w:color="auto"/>
                    <w:bottom w:val="none" w:sz="0" w:space="0" w:color="auto"/>
                    <w:right w:val="none" w:sz="0" w:space="0" w:color="auto"/>
                  </w:divBdr>
                </w:div>
                <w:div w:id="1045907586">
                  <w:marLeft w:val="640"/>
                  <w:marRight w:val="0"/>
                  <w:marTop w:val="0"/>
                  <w:marBottom w:val="0"/>
                  <w:divBdr>
                    <w:top w:val="none" w:sz="0" w:space="0" w:color="auto"/>
                    <w:left w:val="none" w:sz="0" w:space="0" w:color="auto"/>
                    <w:bottom w:val="none" w:sz="0" w:space="0" w:color="auto"/>
                    <w:right w:val="none" w:sz="0" w:space="0" w:color="auto"/>
                  </w:divBdr>
                </w:div>
                <w:div w:id="993686145">
                  <w:marLeft w:val="640"/>
                  <w:marRight w:val="0"/>
                  <w:marTop w:val="0"/>
                  <w:marBottom w:val="0"/>
                  <w:divBdr>
                    <w:top w:val="none" w:sz="0" w:space="0" w:color="auto"/>
                    <w:left w:val="none" w:sz="0" w:space="0" w:color="auto"/>
                    <w:bottom w:val="none" w:sz="0" w:space="0" w:color="auto"/>
                    <w:right w:val="none" w:sz="0" w:space="0" w:color="auto"/>
                  </w:divBdr>
                </w:div>
                <w:div w:id="1829245136">
                  <w:marLeft w:val="640"/>
                  <w:marRight w:val="0"/>
                  <w:marTop w:val="0"/>
                  <w:marBottom w:val="0"/>
                  <w:divBdr>
                    <w:top w:val="none" w:sz="0" w:space="0" w:color="auto"/>
                    <w:left w:val="none" w:sz="0" w:space="0" w:color="auto"/>
                    <w:bottom w:val="none" w:sz="0" w:space="0" w:color="auto"/>
                    <w:right w:val="none" w:sz="0" w:space="0" w:color="auto"/>
                  </w:divBdr>
                </w:div>
                <w:div w:id="272714145">
                  <w:marLeft w:val="640"/>
                  <w:marRight w:val="0"/>
                  <w:marTop w:val="0"/>
                  <w:marBottom w:val="0"/>
                  <w:divBdr>
                    <w:top w:val="none" w:sz="0" w:space="0" w:color="auto"/>
                    <w:left w:val="none" w:sz="0" w:space="0" w:color="auto"/>
                    <w:bottom w:val="none" w:sz="0" w:space="0" w:color="auto"/>
                    <w:right w:val="none" w:sz="0" w:space="0" w:color="auto"/>
                  </w:divBdr>
                </w:div>
                <w:div w:id="1436750849">
                  <w:marLeft w:val="640"/>
                  <w:marRight w:val="0"/>
                  <w:marTop w:val="0"/>
                  <w:marBottom w:val="0"/>
                  <w:divBdr>
                    <w:top w:val="none" w:sz="0" w:space="0" w:color="auto"/>
                    <w:left w:val="none" w:sz="0" w:space="0" w:color="auto"/>
                    <w:bottom w:val="none" w:sz="0" w:space="0" w:color="auto"/>
                    <w:right w:val="none" w:sz="0" w:space="0" w:color="auto"/>
                  </w:divBdr>
                </w:div>
                <w:div w:id="2134863424">
                  <w:marLeft w:val="640"/>
                  <w:marRight w:val="0"/>
                  <w:marTop w:val="0"/>
                  <w:marBottom w:val="0"/>
                  <w:divBdr>
                    <w:top w:val="none" w:sz="0" w:space="0" w:color="auto"/>
                    <w:left w:val="none" w:sz="0" w:space="0" w:color="auto"/>
                    <w:bottom w:val="none" w:sz="0" w:space="0" w:color="auto"/>
                    <w:right w:val="none" w:sz="0" w:space="0" w:color="auto"/>
                  </w:divBdr>
                </w:div>
                <w:div w:id="747506024">
                  <w:marLeft w:val="640"/>
                  <w:marRight w:val="0"/>
                  <w:marTop w:val="0"/>
                  <w:marBottom w:val="0"/>
                  <w:divBdr>
                    <w:top w:val="none" w:sz="0" w:space="0" w:color="auto"/>
                    <w:left w:val="none" w:sz="0" w:space="0" w:color="auto"/>
                    <w:bottom w:val="none" w:sz="0" w:space="0" w:color="auto"/>
                    <w:right w:val="none" w:sz="0" w:space="0" w:color="auto"/>
                  </w:divBdr>
                </w:div>
                <w:div w:id="1706562861">
                  <w:marLeft w:val="640"/>
                  <w:marRight w:val="0"/>
                  <w:marTop w:val="0"/>
                  <w:marBottom w:val="0"/>
                  <w:divBdr>
                    <w:top w:val="none" w:sz="0" w:space="0" w:color="auto"/>
                    <w:left w:val="none" w:sz="0" w:space="0" w:color="auto"/>
                    <w:bottom w:val="none" w:sz="0" w:space="0" w:color="auto"/>
                    <w:right w:val="none" w:sz="0" w:space="0" w:color="auto"/>
                  </w:divBdr>
                </w:div>
                <w:div w:id="1748653882">
                  <w:marLeft w:val="640"/>
                  <w:marRight w:val="0"/>
                  <w:marTop w:val="0"/>
                  <w:marBottom w:val="0"/>
                  <w:divBdr>
                    <w:top w:val="none" w:sz="0" w:space="0" w:color="auto"/>
                    <w:left w:val="none" w:sz="0" w:space="0" w:color="auto"/>
                    <w:bottom w:val="none" w:sz="0" w:space="0" w:color="auto"/>
                    <w:right w:val="none" w:sz="0" w:space="0" w:color="auto"/>
                  </w:divBdr>
                </w:div>
                <w:div w:id="1922374476">
                  <w:marLeft w:val="640"/>
                  <w:marRight w:val="0"/>
                  <w:marTop w:val="0"/>
                  <w:marBottom w:val="0"/>
                  <w:divBdr>
                    <w:top w:val="none" w:sz="0" w:space="0" w:color="auto"/>
                    <w:left w:val="none" w:sz="0" w:space="0" w:color="auto"/>
                    <w:bottom w:val="none" w:sz="0" w:space="0" w:color="auto"/>
                    <w:right w:val="none" w:sz="0" w:space="0" w:color="auto"/>
                  </w:divBdr>
                </w:div>
                <w:div w:id="1105272239">
                  <w:marLeft w:val="640"/>
                  <w:marRight w:val="0"/>
                  <w:marTop w:val="0"/>
                  <w:marBottom w:val="0"/>
                  <w:divBdr>
                    <w:top w:val="none" w:sz="0" w:space="0" w:color="auto"/>
                    <w:left w:val="none" w:sz="0" w:space="0" w:color="auto"/>
                    <w:bottom w:val="none" w:sz="0" w:space="0" w:color="auto"/>
                    <w:right w:val="none" w:sz="0" w:space="0" w:color="auto"/>
                  </w:divBdr>
                </w:div>
                <w:div w:id="1506287619">
                  <w:marLeft w:val="640"/>
                  <w:marRight w:val="0"/>
                  <w:marTop w:val="0"/>
                  <w:marBottom w:val="0"/>
                  <w:divBdr>
                    <w:top w:val="none" w:sz="0" w:space="0" w:color="auto"/>
                    <w:left w:val="none" w:sz="0" w:space="0" w:color="auto"/>
                    <w:bottom w:val="none" w:sz="0" w:space="0" w:color="auto"/>
                    <w:right w:val="none" w:sz="0" w:space="0" w:color="auto"/>
                  </w:divBdr>
                </w:div>
              </w:divsChild>
            </w:div>
            <w:div w:id="1010529636">
              <w:marLeft w:val="0"/>
              <w:marRight w:val="0"/>
              <w:marTop w:val="0"/>
              <w:marBottom w:val="0"/>
              <w:divBdr>
                <w:top w:val="none" w:sz="0" w:space="0" w:color="auto"/>
                <w:left w:val="none" w:sz="0" w:space="0" w:color="auto"/>
                <w:bottom w:val="none" w:sz="0" w:space="0" w:color="auto"/>
                <w:right w:val="none" w:sz="0" w:space="0" w:color="auto"/>
              </w:divBdr>
              <w:divsChild>
                <w:div w:id="1143161009">
                  <w:marLeft w:val="640"/>
                  <w:marRight w:val="0"/>
                  <w:marTop w:val="0"/>
                  <w:marBottom w:val="0"/>
                  <w:divBdr>
                    <w:top w:val="none" w:sz="0" w:space="0" w:color="auto"/>
                    <w:left w:val="none" w:sz="0" w:space="0" w:color="auto"/>
                    <w:bottom w:val="none" w:sz="0" w:space="0" w:color="auto"/>
                    <w:right w:val="none" w:sz="0" w:space="0" w:color="auto"/>
                  </w:divBdr>
                </w:div>
                <w:div w:id="1704820237">
                  <w:marLeft w:val="640"/>
                  <w:marRight w:val="0"/>
                  <w:marTop w:val="0"/>
                  <w:marBottom w:val="0"/>
                  <w:divBdr>
                    <w:top w:val="none" w:sz="0" w:space="0" w:color="auto"/>
                    <w:left w:val="none" w:sz="0" w:space="0" w:color="auto"/>
                    <w:bottom w:val="none" w:sz="0" w:space="0" w:color="auto"/>
                    <w:right w:val="none" w:sz="0" w:space="0" w:color="auto"/>
                  </w:divBdr>
                </w:div>
                <w:div w:id="1884172142">
                  <w:marLeft w:val="640"/>
                  <w:marRight w:val="0"/>
                  <w:marTop w:val="0"/>
                  <w:marBottom w:val="0"/>
                  <w:divBdr>
                    <w:top w:val="none" w:sz="0" w:space="0" w:color="auto"/>
                    <w:left w:val="none" w:sz="0" w:space="0" w:color="auto"/>
                    <w:bottom w:val="none" w:sz="0" w:space="0" w:color="auto"/>
                    <w:right w:val="none" w:sz="0" w:space="0" w:color="auto"/>
                  </w:divBdr>
                </w:div>
                <w:div w:id="367998550">
                  <w:marLeft w:val="640"/>
                  <w:marRight w:val="0"/>
                  <w:marTop w:val="0"/>
                  <w:marBottom w:val="0"/>
                  <w:divBdr>
                    <w:top w:val="none" w:sz="0" w:space="0" w:color="auto"/>
                    <w:left w:val="none" w:sz="0" w:space="0" w:color="auto"/>
                    <w:bottom w:val="none" w:sz="0" w:space="0" w:color="auto"/>
                    <w:right w:val="none" w:sz="0" w:space="0" w:color="auto"/>
                  </w:divBdr>
                </w:div>
                <w:div w:id="386799893">
                  <w:marLeft w:val="640"/>
                  <w:marRight w:val="0"/>
                  <w:marTop w:val="0"/>
                  <w:marBottom w:val="0"/>
                  <w:divBdr>
                    <w:top w:val="none" w:sz="0" w:space="0" w:color="auto"/>
                    <w:left w:val="none" w:sz="0" w:space="0" w:color="auto"/>
                    <w:bottom w:val="none" w:sz="0" w:space="0" w:color="auto"/>
                    <w:right w:val="none" w:sz="0" w:space="0" w:color="auto"/>
                  </w:divBdr>
                </w:div>
                <w:div w:id="1421411392">
                  <w:marLeft w:val="640"/>
                  <w:marRight w:val="0"/>
                  <w:marTop w:val="0"/>
                  <w:marBottom w:val="0"/>
                  <w:divBdr>
                    <w:top w:val="none" w:sz="0" w:space="0" w:color="auto"/>
                    <w:left w:val="none" w:sz="0" w:space="0" w:color="auto"/>
                    <w:bottom w:val="none" w:sz="0" w:space="0" w:color="auto"/>
                    <w:right w:val="none" w:sz="0" w:space="0" w:color="auto"/>
                  </w:divBdr>
                </w:div>
                <w:div w:id="322397180">
                  <w:marLeft w:val="640"/>
                  <w:marRight w:val="0"/>
                  <w:marTop w:val="0"/>
                  <w:marBottom w:val="0"/>
                  <w:divBdr>
                    <w:top w:val="none" w:sz="0" w:space="0" w:color="auto"/>
                    <w:left w:val="none" w:sz="0" w:space="0" w:color="auto"/>
                    <w:bottom w:val="none" w:sz="0" w:space="0" w:color="auto"/>
                    <w:right w:val="none" w:sz="0" w:space="0" w:color="auto"/>
                  </w:divBdr>
                </w:div>
                <w:div w:id="1409303901">
                  <w:marLeft w:val="640"/>
                  <w:marRight w:val="0"/>
                  <w:marTop w:val="0"/>
                  <w:marBottom w:val="0"/>
                  <w:divBdr>
                    <w:top w:val="none" w:sz="0" w:space="0" w:color="auto"/>
                    <w:left w:val="none" w:sz="0" w:space="0" w:color="auto"/>
                    <w:bottom w:val="none" w:sz="0" w:space="0" w:color="auto"/>
                    <w:right w:val="none" w:sz="0" w:space="0" w:color="auto"/>
                  </w:divBdr>
                </w:div>
                <w:div w:id="673724780">
                  <w:marLeft w:val="640"/>
                  <w:marRight w:val="0"/>
                  <w:marTop w:val="0"/>
                  <w:marBottom w:val="0"/>
                  <w:divBdr>
                    <w:top w:val="none" w:sz="0" w:space="0" w:color="auto"/>
                    <w:left w:val="none" w:sz="0" w:space="0" w:color="auto"/>
                    <w:bottom w:val="none" w:sz="0" w:space="0" w:color="auto"/>
                    <w:right w:val="none" w:sz="0" w:space="0" w:color="auto"/>
                  </w:divBdr>
                </w:div>
                <w:div w:id="2136099446">
                  <w:marLeft w:val="640"/>
                  <w:marRight w:val="0"/>
                  <w:marTop w:val="0"/>
                  <w:marBottom w:val="0"/>
                  <w:divBdr>
                    <w:top w:val="none" w:sz="0" w:space="0" w:color="auto"/>
                    <w:left w:val="none" w:sz="0" w:space="0" w:color="auto"/>
                    <w:bottom w:val="none" w:sz="0" w:space="0" w:color="auto"/>
                    <w:right w:val="none" w:sz="0" w:space="0" w:color="auto"/>
                  </w:divBdr>
                </w:div>
                <w:div w:id="789251049">
                  <w:marLeft w:val="640"/>
                  <w:marRight w:val="0"/>
                  <w:marTop w:val="0"/>
                  <w:marBottom w:val="0"/>
                  <w:divBdr>
                    <w:top w:val="none" w:sz="0" w:space="0" w:color="auto"/>
                    <w:left w:val="none" w:sz="0" w:space="0" w:color="auto"/>
                    <w:bottom w:val="none" w:sz="0" w:space="0" w:color="auto"/>
                    <w:right w:val="none" w:sz="0" w:space="0" w:color="auto"/>
                  </w:divBdr>
                </w:div>
                <w:div w:id="2090347051">
                  <w:marLeft w:val="640"/>
                  <w:marRight w:val="0"/>
                  <w:marTop w:val="0"/>
                  <w:marBottom w:val="0"/>
                  <w:divBdr>
                    <w:top w:val="none" w:sz="0" w:space="0" w:color="auto"/>
                    <w:left w:val="none" w:sz="0" w:space="0" w:color="auto"/>
                    <w:bottom w:val="none" w:sz="0" w:space="0" w:color="auto"/>
                    <w:right w:val="none" w:sz="0" w:space="0" w:color="auto"/>
                  </w:divBdr>
                </w:div>
                <w:div w:id="932130507">
                  <w:marLeft w:val="640"/>
                  <w:marRight w:val="0"/>
                  <w:marTop w:val="0"/>
                  <w:marBottom w:val="0"/>
                  <w:divBdr>
                    <w:top w:val="none" w:sz="0" w:space="0" w:color="auto"/>
                    <w:left w:val="none" w:sz="0" w:space="0" w:color="auto"/>
                    <w:bottom w:val="none" w:sz="0" w:space="0" w:color="auto"/>
                    <w:right w:val="none" w:sz="0" w:space="0" w:color="auto"/>
                  </w:divBdr>
                </w:div>
                <w:div w:id="635067719">
                  <w:marLeft w:val="640"/>
                  <w:marRight w:val="0"/>
                  <w:marTop w:val="0"/>
                  <w:marBottom w:val="0"/>
                  <w:divBdr>
                    <w:top w:val="none" w:sz="0" w:space="0" w:color="auto"/>
                    <w:left w:val="none" w:sz="0" w:space="0" w:color="auto"/>
                    <w:bottom w:val="none" w:sz="0" w:space="0" w:color="auto"/>
                    <w:right w:val="none" w:sz="0" w:space="0" w:color="auto"/>
                  </w:divBdr>
                </w:div>
                <w:div w:id="227034725">
                  <w:marLeft w:val="640"/>
                  <w:marRight w:val="0"/>
                  <w:marTop w:val="0"/>
                  <w:marBottom w:val="0"/>
                  <w:divBdr>
                    <w:top w:val="none" w:sz="0" w:space="0" w:color="auto"/>
                    <w:left w:val="none" w:sz="0" w:space="0" w:color="auto"/>
                    <w:bottom w:val="none" w:sz="0" w:space="0" w:color="auto"/>
                    <w:right w:val="none" w:sz="0" w:space="0" w:color="auto"/>
                  </w:divBdr>
                </w:div>
                <w:div w:id="927932079">
                  <w:marLeft w:val="640"/>
                  <w:marRight w:val="0"/>
                  <w:marTop w:val="0"/>
                  <w:marBottom w:val="0"/>
                  <w:divBdr>
                    <w:top w:val="none" w:sz="0" w:space="0" w:color="auto"/>
                    <w:left w:val="none" w:sz="0" w:space="0" w:color="auto"/>
                    <w:bottom w:val="none" w:sz="0" w:space="0" w:color="auto"/>
                    <w:right w:val="none" w:sz="0" w:space="0" w:color="auto"/>
                  </w:divBdr>
                </w:div>
                <w:div w:id="947588925">
                  <w:marLeft w:val="640"/>
                  <w:marRight w:val="0"/>
                  <w:marTop w:val="0"/>
                  <w:marBottom w:val="0"/>
                  <w:divBdr>
                    <w:top w:val="none" w:sz="0" w:space="0" w:color="auto"/>
                    <w:left w:val="none" w:sz="0" w:space="0" w:color="auto"/>
                    <w:bottom w:val="none" w:sz="0" w:space="0" w:color="auto"/>
                    <w:right w:val="none" w:sz="0" w:space="0" w:color="auto"/>
                  </w:divBdr>
                </w:div>
                <w:div w:id="287052169">
                  <w:marLeft w:val="640"/>
                  <w:marRight w:val="0"/>
                  <w:marTop w:val="0"/>
                  <w:marBottom w:val="0"/>
                  <w:divBdr>
                    <w:top w:val="none" w:sz="0" w:space="0" w:color="auto"/>
                    <w:left w:val="none" w:sz="0" w:space="0" w:color="auto"/>
                    <w:bottom w:val="none" w:sz="0" w:space="0" w:color="auto"/>
                    <w:right w:val="none" w:sz="0" w:space="0" w:color="auto"/>
                  </w:divBdr>
                </w:div>
                <w:div w:id="951940876">
                  <w:marLeft w:val="640"/>
                  <w:marRight w:val="0"/>
                  <w:marTop w:val="0"/>
                  <w:marBottom w:val="0"/>
                  <w:divBdr>
                    <w:top w:val="none" w:sz="0" w:space="0" w:color="auto"/>
                    <w:left w:val="none" w:sz="0" w:space="0" w:color="auto"/>
                    <w:bottom w:val="none" w:sz="0" w:space="0" w:color="auto"/>
                    <w:right w:val="none" w:sz="0" w:space="0" w:color="auto"/>
                  </w:divBdr>
                </w:div>
                <w:div w:id="1091778751">
                  <w:marLeft w:val="640"/>
                  <w:marRight w:val="0"/>
                  <w:marTop w:val="0"/>
                  <w:marBottom w:val="0"/>
                  <w:divBdr>
                    <w:top w:val="none" w:sz="0" w:space="0" w:color="auto"/>
                    <w:left w:val="none" w:sz="0" w:space="0" w:color="auto"/>
                    <w:bottom w:val="none" w:sz="0" w:space="0" w:color="auto"/>
                    <w:right w:val="none" w:sz="0" w:space="0" w:color="auto"/>
                  </w:divBdr>
                </w:div>
                <w:div w:id="315497506">
                  <w:marLeft w:val="640"/>
                  <w:marRight w:val="0"/>
                  <w:marTop w:val="0"/>
                  <w:marBottom w:val="0"/>
                  <w:divBdr>
                    <w:top w:val="none" w:sz="0" w:space="0" w:color="auto"/>
                    <w:left w:val="none" w:sz="0" w:space="0" w:color="auto"/>
                    <w:bottom w:val="none" w:sz="0" w:space="0" w:color="auto"/>
                    <w:right w:val="none" w:sz="0" w:space="0" w:color="auto"/>
                  </w:divBdr>
                </w:div>
                <w:div w:id="1377511627">
                  <w:marLeft w:val="640"/>
                  <w:marRight w:val="0"/>
                  <w:marTop w:val="0"/>
                  <w:marBottom w:val="0"/>
                  <w:divBdr>
                    <w:top w:val="none" w:sz="0" w:space="0" w:color="auto"/>
                    <w:left w:val="none" w:sz="0" w:space="0" w:color="auto"/>
                    <w:bottom w:val="none" w:sz="0" w:space="0" w:color="auto"/>
                    <w:right w:val="none" w:sz="0" w:space="0" w:color="auto"/>
                  </w:divBdr>
                </w:div>
                <w:div w:id="2080009788">
                  <w:marLeft w:val="640"/>
                  <w:marRight w:val="0"/>
                  <w:marTop w:val="0"/>
                  <w:marBottom w:val="0"/>
                  <w:divBdr>
                    <w:top w:val="none" w:sz="0" w:space="0" w:color="auto"/>
                    <w:left w:val="none" w:sz="0" w:space="0" w:color="auto"/>
                    <w:bottom w:val="none" w:sz="0" w:space="0" w:color="auto"/>
                    <w:right w:val="none" w:sz="0" w:space="0" w:color="auto"/>
                  </w:divBdr>
                </w:div>
                <w:div w:id="437221288">
                  <w:marLeft w:val="640"/>
                  <w:marRight w:val="0"/>
                  <w:marTop w:val="0"/>
                  <w:marBottom w:val="0"/>
                  <w:divBdr>
                    <w:top w:val="none" w:sz="0" w:space="0" w:color="auto"/>
                    <w:left w:val="none" w:sz="0" w:space="0" w:color="auto"/>
                    <w:bottom w:val="none" w:sz="0" w:space="0" w:color="auto"/>
                    <w:right w:val="none" w:sz="0" w:space="0" w:color="auto"/>
                  </w:divBdr>
                </w:div>
                <w:div w:id="415250711">
                  <w:marLeft w:val="640"/>
                  <w:marRight w:val="0"/>
                  <w:marTop w:val="0"/>
                  <w:marBottom w:val="0"/>
                  <w:divBdr>
                    <w:top w:val="none" w:sz="0" w:space="0" w:color="auto"/>
                    <w:left w:val="none" w:sz="0" w:space="0" w:color="auto"/>
                    <w:bottom w:val="none" w:sz="0" w:space="0" w:color="auto"/>
                    <w:right w:val="none" w:sz="0" w:space="0" w:color="auto"/>
                  </w:divBdr>
                </w:div>
                <w:div w:id="914432978">
                  <w:marLeft w:val="640"/>
                  <w:marRight w:val="0"/>
                  <w:marTop w:val="0"/>
                  <w:marBottom w:val="0"/>
                  <w:divBdr>
                    <w:top w:val="none" w:sz="0" w:space="0" w:color="auto"/>
                    <w:left w:val="none" w:sz="0" w:space="0" w:color="auto"/>
                    <w:bottom w:val="none" w:sz="0" w:space="0" w:color="auto"/>
                    <w:right w:val="none" w:sz="0" w:space="0" w:color="auto"/>
                  </w:divBdr>
                </w:div>
                <w:div w:id="1157108959">
                  <w:marLeft w:val="640"/>
                  <w:marRight w:val="0"/>
                  <w:marTop w:val="0"/>
                  <w:marBottom w:val="0"/>
                  <w:divBdr>
                    <w:top w:val="none" w:sz="0" w:space="0" w:color="auto"/>
                    <w:left w:val="none" w:sz="0" w:space="0" w:color="auto"/>
                    <w:bottom w:val="none" w:sz="0" w:space="0" w:color="auto"/>
                    <w:right w:val="none" w:sz="0" w:space="0" w:color="auto"/>
                  </w:divBdr>
                </w:div>
                <w:div w:id="910434054">
                  <w:marLeft w:val="640"/>
                  <w:marRight w:val="0"/>
                  <w:marTop w:val="0"/>
                  <w:marBottom w:val="0"/>
                  <w:divBdr>
                    <w:top w:val="none" w:sz="0" w:space="0" w:color="auto"/>
                    <w:left w:val="none" w:sz="0" w:space="0" w:color="auto"/>
                    <w:bottom w:val="none" w:sz="0" w:space="0" w:color="auto"/>
                    <w:right w:val="none" w:sz="0" w:space="0" w:color="auto"/>
                  </w:divBdr>
                </w:div>
                <w:div w:id="1264067264">
                  <w:marLeft w:val="640"/>
                  <w:marRight w:val="0"/>
                  <w:marTop w:val="0"/>
                  <w:marBottom w:val="0"/>
                  <w:divBdr>
                    <w:top w:val="none" w:sz="0" w:space="0" w:color="auto"/>
                    <w:left w:val="none" w:sz="0" w:space="0" w:color="auto"/>
                    <w:bottom w:val="none" w:sz="0" w:space="0" w:color="auto"/>
                    <w:right w:val="none" w:sz="0" w:space="0" w:color="auto"/>
                  </w:divBdr>
                </w:div>
                <w:div w:id="882061641">
                  <w:marLeft w:val="640"/>
                  <w:marRight w:val="0"/>
                  <w:marTop w:val="0"/>
                  <w:marBottom w:val="0"/>
                  <w:divBdr>
                    <w:top w:val="none" w:sz="0" w:space="0" w:color="auto"/>
                    <w:left w:val="none" w:sz="0" w:space="0" w:color="auto"/>
                    <w:bottom w:val="none" w:sz="0" w:space="0" w:color="auto"/>
                    <w:right w:val="none" w:sz="0" w:space="0" w:color="auto"/>
                  </w:divBdr>
                </w:div>
                <w:div w:id="1516383314">
                  <w:marLeft w:val="640"/>
                  <w:marRight w:val="0"/>
                  <w:marTop w:val="0"/>
                  <w:marBottom w:val="0"/>
                  <w:divBdr>
                    <w:top w:val="none" w:sz="0" w:space="0" w:color="auto"/>
                    <w:left w:val="none" w:sz="0" w:space="0" w:color="auto"/>
                    <w:bottom w:val="none" w:sz="0" w:space="0" w:color="auto"/>
                    <w:right w:val="none" w:sz="0" w:space="0" w:color="auto"/>
                  </w:divBdr>
                </w:div>
                <w:div w:id="1290938496">
                  <w:marLeft w:val="640"/>
                  <w:marRight w:val="0"/>
                  <w:marTop w:val="0"/>
                  <w:marBottom w:val="0"/>
                  <w:divBdr>
                    <w:top w:val="none" w:sz="0" w:space="0" w:color="auto"/>
                    <w:left w:val="none" w:sz="0" w:space="0" w:color="auto"/>
                    <w:bottom w:val="none" w:sz="0" w:space="0" w:color="auto"/>
                    <w:right w:val="none" w:sz="0" w:space="0" w:color="auto"/>
                  </w:divBdr>
                </w:div>
                <w:div w:id="1164394787">
                  <w:marLeft w:val="640"/>
                  <w:marRight w:val="0"/>
                  <w:marTop w:val="0"/>
                  <w:marBottom w:val="0"/>
                  <w:divBdr>
                    <w:top w:val="none" w:sz="0" w:space="0" w:color="auto"/>
                    <w:left w:val="none" w:sz="0" w:space="0" w:color="auto"/>
                    <w:bottom w:val="none" w:sz="0" w:space="0" w:color="auto"/>
                    <w:right w:val="none" w:sz="0" w:space="0" w:color="auto"/>
                  </w:divBdr>
                </w:div>
                <w:div w:id="2081706124">
                  <w:marLeft w:val="640"/>
                  <w:marRight w:val="0"/>
                  <w:marTop w:val="0"/>
                  <w:marBottom w:val="0"/>
                  <w:divBdr>
                    <w:top w:val="none" w:sz="0" w:space="0" w:color="auto"/>
                    <w:left w:val="none" w:sz="0" w:space="0" w:color="auto"/>
                    <w:bottom w:val="none" w:sz="0" w:space="0" w:color="auto"/>
                    <w:right w:val="none" w:sz="0" w:space="0" w:color="auto"/>
                  </w:divBdr>
                </w:div>
                <w:div w:id="947589966">
                  <w:marLeft w:val="640"/>
                  <w:marRight w:val="0"/>
                  <w:marTop w:val="0"/>
                  <w:marBottom w:val="0"/>
                  <w:divBdr>
                    <w:top w:val="none" w:sz="0" w:space="0" w:color="auto"/>
                    <w:left w:val="none" w:sz="0" w:space="0" w:color="auto"/>
                    <w:bottom w:val="none" w:sz="0" w:space="0" w:color="auto"/>
                    <w:right w:val="none" w:sz="0" w:space="0" w:color="auto"/>
                  </w:divBdr>
                </w:div>
                <w:div w:id="685056777">
                  <w:marLeft w:val="640"/>
                  <w:marRight w:val="0"/>
                  <w:marTop w:val="0"/>
                  <w:marBottom w:val="0"/>
                  <w:divBdr>
                    <w:top w:val="none" w:sz="0" w:space="0" w:color="auto"/>
                    <w:left w:val="none" w:sz="0" w:space="0" w:color="auto"/>
                    <w:bottom w:val="none" w:sz="0" w:space="0" w:color="auto"/>
                    <w:right w:val="none" w:sz="0" w:space="0" w:color="auto"/>
                  </w:divBdr>
                </w:div>
                <w:div w:id="707685991">
                  <w:marLeft w:val="640"/>
                  <w:marRight w:val="0"/>
                  <w:marTop w:val="0"/>
                  <w:marBottom w:val="0"/>
                  <w:divBdr>
                    <w:top w:val="none" w:sz="0" w:space="0" w:color="auto"/>
                    <w:left w:val="none" w:sz="0" w:space="0" w:color="auto"/>
                    <w:bottom w:val="none" w:sz="0" w:space="0" w:color="auto"/>
                    <w:right w:val="none" w:sz="0" w:space="0" w:color="auto"/>
                  </w:divBdr>
                </w:div>
                <w:div w:id="551691974">
                  <w:marLeft w:val="640"/>
                  <w:marRight w:val="0"/>
                  <w:marTop w:val="0"/>
                  <w:marBottom w:val="0"/>
                  <w:divBdr>
                    <w:top w:val="none" w:sz="0" w:space="0" w:color="auto"/>
                    <w:left w:val="none" w:sz="0" w:space="0" w:color="auto"/>
                    <w:bottom w:val="none" w:sz="0" w:space="0" w:color="auto"/>
                    <w:right w:val="none" w:sz="0" w:space="0" w:color="auto"/>
                  </w:divBdr>
                </w:div>
                <w:div w:id="153297563">
                  <w:marLeft w:val="640"/>
                  <w:marRight w:val="0"/>
                  <w:marTop w:val="0"/>
                  <w:marBottom w:val="0"/>
                  <w:divBdr>
                    <w:top w:val="none" w:sz="0" w:space="0" w:color="auto"/>
                    <w:left w:val="none" w:sz="0" w:space="0" w:color="auto"/>
                    <w:bottom w:val="none" w:sz="0" w:space="0" w:color="auto"/>
                    <w:right w:val="none" w:sz="0" w:space="0" w:color="auto"/>
                  </w:divBdr>
                </w:div>
                <w:div w:id="654839646">
                  <w:marLeft w:val="640"/>
                  <w:marRight w:val="0"/>
                  <w:marTop w:val="0"/>
                  <w:marBottom w:val="0"/>
                  <w:divBdr>
                    <w:top w:val="none" w:sz="0" w:space="0" w:color="auto"/>
                    <w:left w:val="none" w:sz="0" w:space="0" w:color="auto"/>
                    <w:bottom w:val="none" w:sz="0" w:space="0" w:color="auto"/>
                    <w:right w:val="none" w:sz="0" w:space="0" w:color="auto"/>
                  </w:divBdr>
                </w:div>
                <w:div w:id="157891131">
                  <w:marLeft w:val="640"/>
                  <w:marRight w:val="0"/>
                  <w:marTop w:val="0"/>
                  <w:marBottom w:val="0"/>
                  <w:divBdr>
                    <w:top w:val="none" w:sz="0" w:space="0" w:color="auto"/>
                    <w:left w:val="none" w:sz="0" w:space="0" w:color="auto"/>
                    <w:bottom w:val="none" w:sz="0" w:space="0" w:color="auto"/>
                    <w:right w:val="none" w:sz="0" w:space="0" w:color="auto"/>
                  </w:divBdr>
                </w:div>
                <w:div w:id="2069765474">
                  <w:marLeft w:val="640"/>
                  <w:marRight w:val="0"/>
                  <w:marTop w:val="0"/>
                  <w:marBottom w:val="0"/>
                  <w:divBdr>
                    <w:top w:val="none" w:sz="0" w:space="0" w:color="auto"/>
                    <w:left w:val="none" w:sz="0" w:space="0" w:color="auto"/>
                    <w:bottom w:val="none" w:sz="0" w:space="0" w:color="auto"/>
                    <w:right w:val="none" w:sz="0" w:space="0" w:color="auto"/>
                  </w:divBdr>
                </w:div>
                <w:div w:id="1215659883">
                  <w:marLeft w:val="640"/>
                  <w:marRight w:val="0"/>
                  <w:marTop w:val="0"/>
                  <w:marBottom w:val="0"/>
                  <w:divBdr>
                    <w:top w:val="none" w:sz="0" w:space="0" w:color="auto"/>
                    <w:left w:val="none" w:sz="0" w:space="0" w:color="auto"/>
                    <w:bottom w:val="none" w:sz="0" w:space="0" w:color="auto"/>
                    <w:right w:val="none" w:sz="0" w:space="0" w:color="auto"/>
                  </w:divBdr>
                </w:div>
                <w:div w:id="1821772599">
                  <w:marLeft w:val="640"/>
                  <w:marRight w:val="0"/>
                  <w:marTop w:val="0"/>
                  <w:marBottom w:val="0"/>
                  <w:divBdr>
                    <w:top w:val="none" w:sz="0" w:space="0" w:color="auto"/>
                    <w:left w:val="none" w:sz="0" w:space="0" w:color="auto"/>
                    <w:bottom w:val="none" w:sz="0" w:space="0" w:color="auto"/>
                    <w:right w:val="none" w:sz="0" w:space="0" w:color="auto"/>
                  </w:divBdr>
                </w:div>
                <w:div w:id="1297755512">
                  <w:marLeft w:val="640"/>
                  <w:marRight w:val="0"/>
                  <w:marTop w:val="0"/>
                  <w:marBottom w:val="0"/>
                  <w:divBdr>
                    <w:top w:val="none" w:sz="0" w:space="0" w:color="auto"/>
                    <w:left w:val="none" w:sz="0" w:space="0" w:color="auto"/>
                    <w:bottom w:val="none" w:sz="0" w:space="0" w:color="auto"/>
                    <w:right w:val="none" w:sz="0" w:space="0" w:color="auto"/>
                  </w:divBdr>
                </w:div>
                <w:div w:id="1835536538">
                  <w:marLeft w:val="640"/>
                  <w:marRight w:val="0"/>
                  <w:marTop w:val="0"/>
                  <w:marBottom w:val="0"/>
                  <w:divBdr>
                    <w:top w:val="none" w:sz="0" w:space="0" w:color="auto"/>
                    <w:left w:val="none" w:sz="0" w:space="0" w:color="auto"/>
                    <w:bottom w:val="none" w:sz="0" w:space="0" w:color="auto"/>
                    <w:right w:val="none" w:sz="0" w:space="0" w:color="auto"/>
                  </w:divBdr>
                </w:div>
                <w:div w:id="2081823199">
                  <w:marLeft w:val="640"/>
                  <w:marRight w:val="0"/>
                  <w:marTop w:val="0"/>
                  <w:marBottom w:val="0"/>
                  <w:divBdr>
                    <w:top w:val="none" w:sz="0" w:space="0" w:color="auto"/>
                    <w:left w:val="none" w:sz="0" w:space="0" w:color="auto"/>
                    <w:bottom w:val="none" w:sz="0" w:space="0" w:color="auto"/>
                    <w:right w:val="none" w:sz="0" w:space="0" w:color="auto"/>
                  </w:divBdr>
                </w:div>
                <w:div w:id="281882442">
                  <w:marLeft w:val="640"/>
                  <w:marRight w:val="0"/>
                  <w:marTop w:val="0"/>
                  <w:marBottom w:val="0"/>
                  <w:divBdr>
                    <w:top w:val="none" w:sz="0" w:space="0" w:color="auto"/>
                    <w:left w:val="none" w:sz="0" w:space="0" w:color="auto"/>
                    <w:bottom w:val="none" w:sz="0" w:space="0" w:color="auto"/>
                    <w:right w:val="none" w:sz="0" w:space="0" w:color="auto"/>
                  </w:divBdr>
                </w:div>
              </w:divsChild>
            </w:div>
            <w:div w:id="1125273492">
              <w:marLeft w:val="0"/>
              <w:marRight w:val="0"/>
              <w:marTop w:val="0"/>
              <w:marBottom w:val="0"/>
              <w:divBdr>
                <w:top w:val="none" w:sz="0" w:space="0" w:color="auto"/>
                <w:left w:val="none" w:sz="0" w:space="0" w:color="auto"/>
                <w:bottom w:val="none" w:sz="0" w:space="0" w:color="auto"/>
                <w:right w:val="none" w:sz="0" w:space="0" w:color="auto"/>
              </w:divBdr>
              <w:divsChild>
                <w:div w:id="1284921750">
                  <w:marLeft w:val="640"/>
                  <w:marRight w:val="0"/>
                  <w:marTop w:val="0"/>
                  <w:marBottom w:val="0"/>
                  <w:divBdr>
                    <w:top w:val="none" w:sz="0" w:space="0" w:color="auto"/>
                    <w:left w:val="none" w:sz="0" w:space="0" w:color="auto"/>
                    <w:bottom w:val="none" w:sz="0" w:space="0" w:color="auto"/>
                    <w:right w:val="none" w:sz="0" w:space="0" w:color="auto"/>
                  </w:divBdr>
                </w:div>
                <w:div w:id="67922747">
                  <w:marLeft w:val="640"/>
                  <w:marRight w:val="0"/>
                  <w:marTop w:val="0"/>
                  <w:marBottom w:val="0"/>
                  <w:divBdr>
                    <w:top w:val="none" w:sz="0" w:space="0" w:color="auto"/>
                    <w:left w:val="none" w:sz="0" w:space="0" w:color="auto"/>
                    <w:bottom w:val="none" w:sz="0" w:space="0" w:color="auto"/>
                    <w:right w:val="none" w:sz="0" w:space="0" w:color="auto"/>
                  </w:divBdr>
                </w:div>
                <w:div w:id="1449199651">
                  <w:marLeft w:val="640"/>
                  <w:marRight w:val="0"/>
                  <w:marTop w:val="0"/>
                  <w:marBottom w:val="0"/>
                  <w:divBdr>
                    <w:top w:val="none" w:sz="0" w:space="0" w:color="auto"/>
                    <w:left w:val="none" w:sz="0" w:space="0" w:color="auto"/>
                    <w:bottom w:val="none" w:sz="0" w:space="0" w:color="auto"/>
                    <w:right w:val="none" w:sz="0" w:space="0" w:color="auto"/>
                  </w:divBdr>
                </w:div>
                <w:div w:id="613102551">
                  <w:marLeft w:val="640"/>
                  <w:marRight w:val="0"/>
                  <w:marTop w:val="0"/>
                  <w:marBottom w:val="0"/>
                  <w:divBdr>
                    <w:top w:val="none" w:sz="0" w:space="0" w:color="auto"/>
                    <w:left w:val="none" w:sz="0" w:space="0" w:color="auto"/>
                    <w:bottom w:val="none" w:sz="0" w:space="0" w:color="auto"/>
                    <w:right w:val="none" w:sz="0" w:space="0" w:color="auto"/>
                  </w:divBdr>
                </w:div>
                <w:div w:id="1342733852">
                  <w:marLeft w:val="640"/>
                  <w:marRight w:val="0"/>
                  <w:marTop w:val="0"/>
                  <w:marBottom w:val="0"/>
                  <w:divBdr>
                    <w:top w:val="none" w:sz="0" w:space="0" w:color="auto"/>
                    <w:left w:val="none" w:sz="0" w:space="0" w:color="auto"/>
                    <w:bottom w:val="none" w:sz="0" w:space="0" w:color="auto"/>
                    <w:right w:val="none" w:sz="0" w:space="0" w:color="auto"/>
                  </w:divBdr>
                </w:div>
                <w:div w:id="850947113">
                  <w:marLeft w:val="640"/>
                  <w:marRight w:val="0"/>
                  <w:marTop w:val="0"/>
                  <w:marBottom w:val="0"/>
                  <w:divBdr>
                    <w:top w:val="none" w:sz="0" w:space="0" w:color="auto"/>
                    <w:left w:val="none" w:sz="0" w:space="0" w:color="auto"/>
                    <w:bottom w:val="none" w:sz="0" w:space="0" w:color="auto"/>
                    <w:right w:val="none" w:sz="0" w:space="0" w:color="auto"/>
                  </w:divBdr>
                </w:div>
                <w:div w:id="335112269">
                  <w:marLeft w:val="640"/>
                  <w:marRight w:val="0"/>
                  <w:marTop w:val="0"/>
                  <w:marBottom w:val="0"/>
                  <w:divBdr>
                    <w:top w:val="none" w:sz="0" w:space="0" w:color="auto"/>
                    <w:left w:val="none" w:sz="0" w:space="0" w:color="auto"/>
                    <w:bottom w:val="none" w:sz="0" w:space="0" w:color="auto"/>
                    <w:right w:val="none" w:sz="0" w:space="0" w:color="auto"/>
                  </w:divBdr>
                </w:div>
                <w:div w:id="1932540452">
                  <w:marLeft w:val="640"/>
                  <w:marRight w:val="0"/>
                  <w:marTop w:val="0"/>
                  <w:marBottom w:val="0"/>
                  <w:divBdr>
                    <w:top w:val="none" w:sz="0" w:space="0" w:color="auto"/>
                    <w:left w:val="none" w:sz="0" w:space="0" w:color="auto"/>
                    <w:bottom w:val="none" w:sz="0" w:space="0" w:color="auto"/>
                    <w:right w:val="none" w:sz="0" w:space="0" w:color="auto"/>
                  </w:divBdr>
                </w:div>
                <w:div w:id="225803557">
                  <w:marLeft w:val="640"/>
                  <w:marRight w:val="0"/>
                  <w:marTop w:val="0"/>
                  <w:marBottom w:val="0"/>
                  <w:divBdr>
                    <w:top w:val="none" w:sz="0" w:space="0" w:color="auto"/>
                    <w:left w:val="none" w:sz="0" w:space="0" w:color="auto"/>
                    <w:bottom w:val="none" w:sz="0" w:space="0" w:color="auto"/>
                    <w:right w:val="none" w:sz="0" w:space="0" w:color="auto"/>
                  </w:divBdr>
                </w:div>
                <w:div w:id="701983468">
                  <w:marLeft w:val="640"/>
                  <w:marRight w:val="0"/>
                  <w:marTop w:val="0"/>
                  <w:marBottom w:val="0"/>
                  <w:divBdr>
                    <w:top w:val="none" w:sz="0" w:space="0" w:color="auto"/>
                    <w:left w:val="none" w:sz="0" w:space="0" w:color="auto"/>
                    <w:bottom w:val="none" w:sz="0" w:space="0" w:color="auto"/>
                    <w:right w:val="none" w:sz="0" w:space="0" w:color="auto"/>
                  </w:divBdr>
                </w:div>
                <w:div w:id="228343188">
                  <w:marLeft w:val="640"/>
                  <w:marRight w:val="0"/>
                  <w:marTop w:val="0"/>
                  <w:marBottom w:val="0"/>
                  <w:divBdr>
                    <w:top w:val="none" w:sz="0" w:space="0" w:color="auto"/>
                    <w:left w:val="none" w:sz="0" w:space="0" w:color="auto"/>
                    <w:bottom w:val="none" w:sz="0" w:space="0" w:color="auto"/>
                    <w:right w:val="none" w:sz="0" w:space="0" w:color="auto"/>
                  </w:divBdr>
                </w:div>
                <w:div w:id="1760561034">
                  <w:marLeft w:val="640"/>
                  <w:marRight w:val="0"/>
                  <w:marTop w:val="0"/>
                  <w:marBottom w:val="0"/>
                  <w:divBdr>
                    <w:top w:val="none" w:sz="0" w:space="0" w:color="auto"/>
                    <w:left w:val="none" w:sz="0" w:space="0" w:color="auto"/>
                    <w:bottom w:val="none" w:sz="0" w:space="0" w:color="auto"/>
                    <w:right w:val="none" w:sz="0" w:space="0" w:color="auto"/>
                  </w:divBdr>
                </w:div>
                <w:div w:id="1017927149">
                  <w:marLeft w:val="640"/>
                  <w:marRight w:val="0"/>
                  <w:marTop w:val="0"/>
                  <w:marBottom w:val="0"/>
                  <w:divBdr>
                    <w:top w:val="none" w:sz="0" w:space="0" w:color="auto"/>
                    <w:left w:val="none" w:sz="0" w:space="0" w:color="auto"/>
                    <w:bottom w:val="none" w:sz="0" w:space="0" w:color="auto"/>
                    <w:right w:val="none" w:sz="0" w:space="0" w:color="auto"/>
                  </w:divBdr>
                </w:div>
                <w:div w:id="2109037235">
                  <w:marLeft w:val="640"/>
                  <w:marRight w:val="0"/>
                  <w:marTop w:val="0"/>
                  <w:marBottom w:val="0"/>
                  <w:divBdr>
                    <w:top w:val="none" w:sz="0" w:space="0" w:color="auto"/>
                    <w:left w:val="none" w:sz="0" w:space="0" w:color="auto"/>
                    <w:bottom w:val="none" w:sz="0" w:space="0" w:color="auto"/>
                    <w:right w:val="none" w:sz="0" w:space="0" w:color="auto"/>
                  </w:divBdr>
                </w:div>
                <w:div w:id="547954366">
                  <w:marLeft w:val="640"/>
                  <w:marRight w:val="0"/>
                  <w:marTop w:val="0"/>
                  <w:marBottom w:val="0"/>
                  <w:divBdr>
                    <w:top w:val="none" w:sz="0" w:space="0" w:color="auto"/>
                    <w:left w:val="none" w:sz="0" w:space="0" w:color="auto"/>
                    <w:bottom w:val="none" w:sz="0" w:space="0" w:color="auto"/>
                    <w:right w:val="none" w:sz="0" w:space="0" w:color="auto"/>
                  </w:divBdr>
                </w:div>
                <w:div w:id="1698191764">
                  <w:marLeft w:val="640"/>
                  <w:marRight w:val="0"/>
                  <w:marTop w:val="0"/>
                  <w:marBottom w:val="0"/>
                  <w:divBdr>
                    <w:top w:val="none" w:sz="0" w:space="0" w:color="auto"/>
                    <w:left w:val="none" w:sz="0" w:space="0" w:color="auto"/>
                    <w:bottom w:val="none" w:sz="0" w:space="0" w:color="auto"/>
                    <w:right w:val="none" w:sz="0" w:space="0" w:color="auto"/>
                  </w:divBdr>
                </w:div>
                <w:div w:id="724763565">
                  <w:marLeft w:val="640"/>
                  <w:marRight w:val="0"/>
                  <w:marTop w:val="0"/>
                  <w:marBottom w:val="0"/>
                  <w:divBdr>
                    <w:top w:val="none" w:sz="0" w:space="0" w:color="auto"/>
                    <w:left w:val="none" w:sz="0" w:space="0" w:color="auto"/>
                    <w:bottom w:val="none" w:sz="0" w:space="0" w:color="auto"/>
                    <w:right w:val="none" w:sz="0" w:space="0" w:color="auto"/>
                  </w:divBdr>
                </w:div>
                <w:div w:id="475803674">
                  <w:marLeft w:val="640"/>
                  <w:marRight w:val="0"/>
                  <w:marTop w:val="0"/>
                  <w:marBottom w:val="0"/>
                  <w:divBdr>
                    <w:top w:val="none" w:sz="0" w:space="0" w:color="auto"/>
                    <w:left w:val="none" w:sz="0" w:space="0" w:color="auto"/>
                    <w:bottom w:val="none" w:sz="0" w:space="0" w:color="auto"/>
                    <w:right w:val="none" w:sz="0" w:space="0" w:color="auto"/>
                  </w:divBdr>
                </w:div>
                <w:div w:id="1943149494">
                  <w:marLeft w:val="640"/>
                  <w:marRight w:val="0"/>
                  <w:marTop w:val="0"/>
                  <w:marBottom w:val="0"/>
                  <w:divBdr>
                    <w:top w:val="none" w:sz="0" w:space="0" w:color="auto"/>
                    <w:left w:val="none" w:sz="0" w:space="0" w:color="auto"/>
                    <w:bottom w:val="none" w:sz="0" w:space="0" w:color="auto"/>
                    <w:right w:val="none" w:sz="0" w:space="0" w:color="auto"/>
                  </w:divBdr>
                </w:div>
                <w:div w:id="550507165">
                  <w:marLeft w:val="640"/>
                  <w:marRight w:val="0"/>
                  <w:marTop w:val="0"/>
                  <w:marBottom w:val="0"/>
                  <w:divBdr>
                    <w:top w:val="none" w:sz="0" w:space="0" w:color="auto"/>
                    <w:left w:val="none" w:sz="0" w:space="0" w:color="auto"/>
                    <w:bottom w:val="none" w:sz="0" w:space="0" w:color="auto"/>
                    <w:right w:val="none" w:sz="0" w:space="0" w:color="auto"/>
                  </w:divBdr>
                </w:div>
                <w:div w:id="753016574">
                  <w:marLeft w:val="640"/>
                  <w:marRight w:val="0"/>
                  <w:marTop w:val="0"/>
                  <w:marBottom w:val="0"/>
                  <w:divBdr>
                    <w:top w:val="none" w:sz="0" w:space="0" w:color="auto"/>
                    <w:left w:val="none" w:sz="0" w:space="0" w:color="auto"/>
                    <w:bottom w:val="none" w:sz="0" w:space="0" w:color="auto"/>
                    <w:right w:val="none" w:sz="0" w:space="0" w:color="auto"/>
                  </w:divBdr>
                </w:div>
                <w:div w:id="211771502">
                  <w:marLeft w:val="640"/>
                  <w:marRight w:val="0"/>
                  <w:marTop w:val="0"/>
                  <w:marBottom w:val="0"/>
                  <w:divBdr>
                    <w:top w:val="none" w:sz="0" w:space="0" w:color="auto"/>
                    <w:left w:val="none" w:sz="0" w:space="0" w:color="auto"/>
                    <w:bottom w:val="none" w:sz="0" w:space="0" w:color="auto"/>
                    <w:right w:val="none" w:sz="0" w:space="0" w:color="auto"/>
                  </w:divBdr>
                </w:div>
                <w:div w:id="324550073">
                  <w:marLeft w:val="640"/>
                  <w:marRight w:val="0"/>
                  <w:marTop w:val="0"/>
                  <w:marBottom w:val="0"/>
                  <w:divBdr>
                    <w:top w:val="none" w:sz="0" w:space="0" w:color="auto"/>
                    <w:left w:val="none" w:sz="0" w:space="0" w:color="auto"/>
                    <w:bottom w:val="none" w:sz="0" w:space="0" w:color="auto"/>
                    <w:right w:val="none" w:sz="0" w:space="0" w:color="auto"/>
                  </w:divBdr>
                </w:div>
                <w:div w:id="77753324">
                  <w:marLeft w:val="640"/>
                  <w:marRight w:val="0"/>
                  <w:marTop w:val="0"/>
                  <w:marBottom w:val="0"/>
                  <w:divBdr>
                    <w:top w:val="none" w:sz="0" w:space="0" w:color="auto"/>
                    <w:left w:val="none" w:sz="0" w:space="0" w:color="auto"/>
                    <w:bottom w:val="none" w:sz="0" w:space="0" w:color="auto"/>
                    <w:right w:val="none" w:sz="0" w:space="0" w:color="auto"/>
                  </w:divBdr>
                </w:div>
                <w:div w:id="1757825529">
                  <w:marLeft w:val="640"/>
                  <w:marRight w:val="0"/>
                  <w:marTop w:val="0"/>
                  <w:marBottom w:val="0"/>
                  <w:divBdr>
                    <w:top w:val="none" w:sz="0" w:space="0" w:color="auto"/>
                    <w:left w:val="none" w:sz="0" w:space="0" w:color="auto"/>
                    <w:bottom w:val="none" w:sz="0" w:space="0" w:color="auto"/>
                    <w:right w:val="none" w:sz="0" w:space="0" w:color="auto"/>
                  </w:divBdr>
                </w:div>
                <w:div w:id="1794445985">
                  <w:marLeft w:val="640"/>
                  <w:marRight w:val="0"/>
                  <w:marTop w:val="0"/>
                  <w:marBottom w:val="0"/>
                  <w:divBdr>
                    <w:top w:val="none" w:sz="0" w:space="0" w:color="auto"/>
                    <w:left w:val="none" w:sz="0" w:space="0" w:color="auto"/>
                    <w:bottom w:val="none" w:sz="0" w:space="0" w:color="auto"/>
                    <w:right w:val="none" w:sz="0" w:space="0" w:color="auto"/>
                  </w:divBdr>
                </w:div>
                <w:div w:id="1045638342">
                  <w:marLeft w:val="640"/>
                  <w:marRight w:val="0"/>
                  <w:marTop w:val="0"/>
                  <w:marBottom w:val="0"/>
                  <w:divBdr>
                    <w:top w:val="none" w:sz="0" w:space="0" w:color="auto"/>
                    <w:left w:val="none" w:sz="0" w:space="0" w:color="auto"/>
                    <w:bottom w:val="none" w:sz="0" w:space="0" w:color="auto"/>
                    <w:right w:val="none" w:sz="0" w:space="0" w:color="auto"/>
                  </w:divBdr>
                </w:div>
                <w:div w:id="1307659083">
                  <w:marLeft w:val="640"/>
                  <w:marRight w:val="0"/>
                  <w:marTop w:val="0"/>
                  <w:marBottom w:val="0"/>
                  <w:divBdr>
                    <w:top w:val="none" w:sz="0" w:space="0" w:color="auto"/>
                    <w:left w:val="none" w:sz="0" w:space="0" w:color="auto"/>
                    <w:bottom w:val="none" w:sz="0" w:space="0" w:color="auto"/>
                    <w:right w:val="none" w:sz="0" w:space="0" w:color="auto"/>
                  </w:divBdr>
                </w:div>
                <w:div w:id="432095938">
                  <w:marLeft w:val="640"/>
                  <w:marRight w:val="0"/>
                  <w:marTop w:val="0"/>
                  <w:marBottom w:val="0"/>
                  <w:divBdr>
                    <w:top w:val="none" w:sz="0" w:space="0" w:color="auto"/>
                    <w:left w:val="none" w:sz="0" w:space="0" w:color="auto"/>
                    <w:bottom w:val="none" w:sz="0" w:space="0" w:color="auto"/>
                    <w:right w:val="none" w:sz="0" w:space="0" w:color="auto"/>
                  </w:divBdr>
                </w:div>
                <w:div w:id="486476848">
                  <w:marLeft w:val="640"/>
                  <w:marRight w:val="0"/>
                  <w:marTop w:val="0"/>
                  <w:marBottom w:val="0"/>
                  <w:divBdr>
                    <w:top w:val="none" w:sz="0" w:space="0" w:color="auto"/>
                    <w:left w:val="none" w:sz="0" w:space="0" w:color="auto"/>
                    <w:bottom w:val="none" w:sz="0" w:space="0" w:color="auto"/>
                    <w:right w:val="none" w:sz="0" w:space="0" w:color="auto"/>
                  </w:divBdr>
                </w:div>
                <w:div w:id="353576667">
                  <w:marLeft w:val="640"/>
                  <w:marRight w:val="0"/>
                  <w:marTop w:val="0"/>
                  <w:marBottom w:val="0"/>
                  <w:divBdr>
                    <w:top w:val="none" w:sz="0" w:space="0" w:color="auto"/>
                    <w:left w:val="none" w:sz="0" w:space="0" w:color="auto"/>
                    <w:bottom w:val="none" w:sz="0" w:space="0" w:color="auto"/>
                    <w:right w:val="none" w:sz="0" w:space="0" w:color="auto"/>
                  </w:divBdr>
                </w:div>
                <w:div w:id="985936485">
                  <w:marLeft w:val="640"/>
                  <w:marRight w:val="0"/>
                  <w:marTop w:val="0"/>
                  <w:marBottom w:val="0"/>
                  <w:divBdr>
                    <w:top w:val="none" w:sz="0" w:space="0" w:color="auto"/>
                    <w:left w:val="none" w:sz="0" w:space="0" w:color="auto"/>
                    <w:bottom w:val="none" w:sz="0" w:space="0" w:color="auto"/>
                    <w:right w:val="none" w:sz="0" w:space="0" w:color="auto"/>
                  </w:divBdr>
                </w:div>
                <w:div w:id="1487625053">
                  <w:marLeft w:val="640"/>
                  <w:marRight w:val="0"/>
                  <w:marTop w:val="0"/>
                  <w:marBottom w:val="0"/>
                  <w:divBdr>
                    <w:top w:val="none" w:sz="0" w:space="0" w:color="auto"/>
                    <w:left w:val="none" w:sz="0" w:space="0" w:color="auto"/>
                    <w:bottom w:val="none" w:sz="0" w:space="0" w:color="auto"/>
                    <w:right w:val="none" w:sz="0" w:space="0" w:color="auto"/>
                  </w:divBdr>
                </w:div>
                <w:div w:id="382296735">
                  <w:marLeft w:val="640"/>
                  <w:marRight w:val="0"/>
                  <w:marTop w:val="0"/>
                  <w:marBottom w:val="0"/>
                  <w:divBdr>
                    <w:top w:val="none" w:sz="0" w:space="0" w:color="auto"/>
                    <w:left w:val="none" w:sz="0" w:space="0" w:color="auto"/>
                    <w:bottom w:val="none" w:sz="0" w:space="0" w:color="auto"/>
                    <w:right w:val="none" w:sz="0" w:space="0" w:color="auto"/>
                  </w:divBdr>
                </w:div>
                <w:div w:id="116218081">
                  <w:marLeft w:val="640"/>
                  <w:marRight w:val="0"/>
                  <w:marTop w:val="0"/>
                  <w:marBottom w:val="0"/>
                  <w:divBdr>
                    <w:top w:val="none" w:sz="0" w:space="0" w:color="auto"/>
                    <w:left w:val="none" w:sz="0" w:space="0" w:color="auto"/>
                    <w:bottom w:val="none" w:sz="0" w:space="0" w:color="auto"/>
                    <w:right w:val="none" w:sz="0" w:space="0" w:color="auto"/>
                  </w:divBdr>
                </w:div>
                <w:div w:id="1087992800">
                  <w:marLeft w:val="640"/>
                  <w:marRight w:val="0"/>
                  <w:marTop w:val="0"/>
                  <w:marBottom w:val="0"/>
                  <w:divBdr>
                    <w:top w:val="none" w:sz="0" w:space="0" w:color="auto"/>
                    <w:left w:val="none" w:sz="0" w:space="0" w:color="auto"/>
                    <w:bottom w:val="none" w:sz="0" w:space="0" w:color="auto"/>
                    <w:right w:val="none" w:sz="0" w:space="0" w:color="auto"/>
                  </w:divBdr>
                </w:div>
                <w:div w:id="2014643249">
                  <w:marLeft w:val="640"/>
                  <w:marRight w:val="0"/>
                  <w:marTop w:val="0"/>
                  <w:marBottom w:val="0"/>
                  <w:divBdr>
                    <w:top w:val="none" w:sz="0" w:space="0" w:color="auto"/>
                    <w:left w:val="none" w:sz="0" w:space="0" w:color="auto"/>
                    <w:bottom w:val="none" w:sz="0" w:space="0" w:color="auto"/>
                    <w:right w:val="none" w:sz="0" w:space="0" w:color="auto"/>
                  </w:divBdr>
                </w:div>
                <w:div w:id="1576935535">
                  <w:marLeft w:val="640"/>
                  <w:marRight w:val="0"/>
                  <w:marTop w:val="0"/>
                  <w:marBottom w:val="0"/>
                  <w:divBdr>
                    <w:top w:val="none" w:sz="0" w:space="0" w:color="auto"/>
                    <w:left w:val="none" w:sz="0" w:space="0" w:color="auto"/>
                    <w:bottom w:val="none" w:sz="0" w:space="0" w:color="auto"/>
                    <w:right w:val="none" w:sz="0" w:space="0" w:color="auto"/>
                  </w:divBdr>
                </w:div>
                <w:div w:id="1364287212">
                  <w:marLeft w:val="640"/>
                  <w:marRight w:val="0"/>
                  <w:marTop w:val="0"/>
                  <w:marBottom w:val="0"/>
                  <w:divBdr>
                    <w:top w:val="none" w:sz="0" w:space="0" w:color="auto"/>
                    <w:left w:val="none" w:sz="0" w:space="0" w:color="auto"/>
                    <w:bottom w:val="none" w:sz="0" w:space="0" w:color="auto"/>
                    <w:right w:val="none" w:sz="0" w:space="0" w:color="auto"/>
                  </w:divBdr>
                </w:div>
                <w:div w:id="964236707">
                  <w:marLeft w:val="640"/>
                  <w:marRight w:val="0"/>
                  <w:marTop w:val="0"/>
                  <w:marBottom w:val="0"/>
                  <w:divBdr>
                    <w:top w:val="none" w:sz="0" w:space="0" w:color="auto"/>
                    <w:left w:val="none" w:sz="0" w:space="0" w:color="auto"/>
                    <w:bottom w:val="none" w:sz="0" w:space="0" w:color="auto"/>
                    <w:right w:val="none" w:sz="0" w:space="0" w:color="auto"/>
                  </w:divBdr>
                </w:div>
                <w:div w:id="698698242">
                  <w:marLeft w:val="640"/>
                  <w:marRight w:val="0"/>
                  <w:marTop w:val="0"/>
                  <w:marBottom w:val="0"/>
                  <w:divBdr>
                    <w:top w:val="none" w:sz="0" w:space="0" w:color="auto"/>
                    <w:left w:val="none" w:sz="0" w:space="0" w:color="auto"/>
                    <w:bottom w:val="none" w:sz="0" w:space="0" w:color="auto"/>
                    <w:right w:val="none" w:sz="0" w:space="0" w:color="auto"/>
                  </w:divBdr>
                </w:div>
                <w:div w:id="1379817200">
                  <w:marLeft w:val="640"/>
                  <w:marRight w:val="0"/>
                  <w:marTop w:val="0"/>
                  <w:marBottom w:val="0"/>
                  <w:divBdr>
                    <w:top w:val="none" w:sz="0" w:space="0" w:color="auto"/>
                    <w:left w:val="none" w:sz="0" w:space="0" w:color="auto"/>
                    <w:bottom w:val="none" w:sz="0" w:space="0" w:color="auto"/>
                    <w:right w:val="none" w:sz="0" w:space="0" w:color="auto"/>
                  </w:divBdr>
                </w:div>
                <w:div w:id="1416970790">
                  <w:marLeft w:val="640"/>
                  <w:marRight w:val="0"/>
                  <w:marTop w:val="0"/>
                  <w:marBottom w:val="0"/>
                  <w:divBdr>
                    <w:top w:val="none" w:sz="0" w:space="0" w:color="auto"/>
                    <w:left w:val="none" w:sz="0" w:space="0" w:color="auto"/>
                    <w:bottom w:val="none" w:sz="0" w:space="0" w:color="auto"/>
                    <w:right w:val="none" w:sz="0" w:space="0" w:color="auto"/>
                  </w:divBdr>
                </w:div>
                <w:div w:id="925841609">
                  <w:marLeft w:val="640"/>
                  <w:marRight w:val="0"/>
                  <w:marTop w:val="0"/>
                  <w:marBottom w:val="0"/>
                  <w:divBdr>
                    <w:top w:val="none" w:sz="0" w:space="0" w:color="auto"/>
                    <w:left w:val="none" w:sz="0" w:space="0" w:color="auto"/>
                    <w:bottom w:val="none" w:sz="0" w:space="0" w:color="auto"/>
                    <w:right w:val="none" w:sz="0" w:space="0" w:color="auto"/>
                  </w:divBdr>
                </w:div>
                <w:div w:id="458645304">
                  <w:marLeft w:val="640"/>
                  <w:marRight w:val="0"/>
                  <w:marTop w:val="0"/>
                  <w:marBottom w:val="0"/>
                  <w:divBdr>
                    <w:top w:val="none" w:sz="0" w:space="0" w:color="auto"/>
                    <w:left w:val="none" w:sz="0" w:space="0" w:color="auto"/>
                    <w:bottom w:val="none" w:sz="0" w:space="0" w:color="auto"/>
                    <w:right w:val="none" w:sz="0" w:space="0" w:color="auto"/>
                  </w:divBdr>
                </w:div>
                <w:div w:id="359012822">
                  <w:marLeft w:val="640"/>
                  <w:marRight w:val="0"/>
                  <w:marTop w:val="0"/>
                  <w:marBottom w:val="0"/>
                  <w:divBdr>
                    <w:top w:val="none" w:sz="0" w:space="0" w:color="auto"/>
                    <w:left w:val="none" w:sz="0" w:space="0" w:color="auto"/>
                    <w:bottom w:val="none" w:sz="0" w:space="0" w:color="auto"/>
                    <w:right w:val="none" w:sz="0" w:space="0" w:color="auto"/>
                  </w:divBdr>
                </w:div>
                <w:div w:id="597300614">
                  <w:marLeft w:val="640"/>
                  <w:marRight w:val="0"/>
                  <w:marTop w:val="0"/>
                  <w:marBottom w:val="0"/>
                  <w:divBdr>
                    <w:top w:val="none" w:sz="0" w:space="0" w:color="auto"/>
                    <w:left w:val="none" w:sz="0" w:space="0" w:color="auto"/>
                    <w:bottom w:val="none" w:sz="0" w:space="0" w:color="auto"/>
                    <w:right w:val="none" w:sz="0" w:space="0" w:color="auto"/>
                  </w:divBdr>
                </w:div>
                <w:div w:id="1317301964">
                  <w:marLeft w:val="640"/>
                  <w:marRight w:val="0"/>
                  <w:marTop w:val="0"/>
                  <w:marBottom w:val="0"/>
                  <w:divBdr>
                    <w:top w:val="none" w:sz="0" w:space="0" w:color="auto"/>
                    <w:left w:val="none" w:sz="0" w:space="0" w:color="auto"/>
                    <w:bottom w:val="none" w:sz="0" w:space="0" w:color="auto"/>
                    <w:right w:val="none" w:sz="0" w:space="0" w:color="auto"/>
                  </w:divBdr>
                </w:div>
              </w:divsChild>
            </w:div>
            <w:div w:id="187259116">
              <w:marLeft w:val="0"/>
              <w:marRight w:val="0"/>
              <w:marTop w:val="0"/>
              <w:marBottom w:val="0"/>
              <w:divBdr>
                <w:top w:val="none" w:sz="0" w:space="0" w:color="auto"/>
                <w:left w:val="none" w:sz="0" w:space="0" w:color="auto"/>
                <w:bottom w:val="none" w:sz="0" w:space="0" w:color="auto"/>
                <w:right w:val="none" w:sz="0" w:space="0" w:color="auto"/>
              </w:divBdr>
              <w:divsChild>
                <w:div w:id="1925188020">
                  <w:marLeft w:val="640"/>
                  <w:marRight w:val="0"/>
                  <w:marTop w:val="0"/>
                  <w:marBottom w:val="0"/>
                  <w:divBdr>
                    <w:top w:val="none" w:sz="0" w:space="0" w:color="auto"/>
                    <w:left w:val="none" w:sz="0" w:space="0" w:color="auto"/>
                    <w:bottom w:val="none" w:sz="0" w:space="0" w:color="auto"/>
                    <w:right w:val="none" w:sz="0" w:space="0" w:color="auto"/>
                  </w:divBdr>
                </w:div>
                <w:div w:id="1042023365">
                  <w:marLeft w:val="640"/>
                  <w:marRight w:val="0"/>
                  <w:marTop w:val="0"/>
                  <w:marBottom w:val="0"/>
                  <w:divBdr>
                    <w:top w:val="none" w:sz="0" w:space="0" w:color="auto"/>
                    <w:left w:val="none" w:sz="0" w:space="0" w:color="auto"/>
                    <w:bottom w:val="none" w:sz="0" w:space="0" w:color="auto"/>
                    <w:right w:val="none" w:sz="0" w:space="0" w:color="auto"/>
                  </w:divBdr>
                </w:div>
                <w:div w:id="429785256">
                  <w:marLeft w:val="640"/>
                  <w:marRight w:val="0"/>
                  <w:marTop w:val="0"/>
                  <w:marBottom w:val="0"/>
                  <w:divBdr>
                    <w:top w:val="none" w:sz="0" w:space="0" w:color="auto"/>
                    <w:left w:val="none" w:sz="0" w:space="0" w:color="auto"/>
                    <w:bottom w:val="none" w:sz="0" w:space="0" w:color="auto"/>
                    <w:right w:val="none" w:sz="0" w:space="0" w:color="auto"/>
                  </w:divBdr>
                </w:div>
                <w:div w:id="837960325">
                  <w:marLeft w:val="640"/>
                  <w:marRight w:val="0"/>
                  <w:marTop w:val="0"/>
                  <w:marBottom w:val="0"/>
                  <w:divBdr>
                    <w:top w:val="none" w:sz="0" w:space="0" w:color="auto"/>
                    <w:left w:val="none" w:sz="0" w:space="0" w:color="auto"/>
                    <w:bottom w:val="none" w:sz="0" w:space="0" w:color="auto"/>
                    <w:right w:val="none" w:sz="0" w:space="0" w:color="auto"/>
                  </w:divBdr>
                </w:div>
                <w:div w:id="258293239">
                  <w:marLeft w:val="640"/>
                  <w:marRight w:val="0"/>
                  <w:marTop w:val="0"/>
                  <w:marBottom w:val="0"/>
                  <w:divBdr>
                    <w:top w:val="none" w:sz="0" w:space="0" w:color="auto"/>
                    <w:left w:val="none" w:sz="0" w:space="0" w:color="auto"/>
                    <w:bottom w:val="none" w:sz="0" w:space="0" w:color="auto"/>
                    <w:right w:val="none" w:sz="0" w:space="0" w:color="auto"/>
                  </w:divBdr>
                </w:div>
                <w:div w:id="1359353748">
                  <w:marLeft w:val="640"/>
                  <w:marRight w:val="0"/>
                  <w:marTop w:val="0"/>
                  <w:marBottom w:val="0"/>
                  <w:divBdr>
                    <w:top w:val="none" w:sz="0" w:space="0" w:color="auto"/>
                    <w:left w:val="none" w:sz="0" w:space="0" w:color="auto"/>
                    <w:bottom w:val="none" w:sz="0" w:space="0" w:color="auto"/>
                    <w:right w:val="none" w:sz="0" w:space="0" w:color="auto"/>
                  </w:divBdr>
                </w:div>
                <w:div w:id="309795635">
                  <w:marLeft w:val="640"/>
                  <w:marRight w:val="0"/>
                  <w:marTop w:val="0"/>
                  <w:marBottom w:val="0"/>
                  <w:divBdr>
                    <w:top w:val="none" w:sz="0" w:space="0" w:color="auto"/>
                    <w:left w:val="none" w:sz="0" w:space="0" w:color="auto"/>
                    <w:bottom w:val="none" w:sz="0" w:space="0" w:color="auto"/>
                    <w:right w:val="none" w:sz="0" w:space="0" w:color="auto"/>
                  </w:divBdr>
                </w:div>
                <w:div w:id="1911311203">
                  <w:marLeft w:val="640"/>
                  <w:marRight w:val="0"/>
                  <w:marTop w:val="0"/>
                  <w:marBottom w:val="0"/>
                  <w:divBdr>
                    <w:top w:val="none" w:sz="0" w:space="0" w:color="auto"/>
                    <w:left w:val="none" w:sz="0" w:space="0" w:color="auto"/>
                    <w:bottom w:val="none" w:sz="0" w:space="0" w:color="auto"/>
                    <w:right w:val="none" w:sz="0" w:space="0" w:color="auto"/>
                  </w:divBdr>
                </w:div>
                <w:div w:id="1052073784">
                  <w:marLeft w:val="640"/>
                  <w:marRight w:val="0"/>
                  <w:marTop w:val="0"/>
                  <w:marBottom w:val="0"/>
                  <w:divBdr>
                    <w:top w:val="none" w:sz="0" w:space="0" w:color="auto"/>
                    <w:left w:val="none" w:sz="0" w:space="0" w:color="auto"/>
                    <w:bottom w:val="none" w:sz="0" w:space="0" w:color="auto"/>
                    <w:right w:val="none" w:sz="0" w:space="0" w:color="auto"/>
                  </w:divBdr>
                </w:div>
                <w:div w:id="217863164">
                  <w:marLeft w:val="640"/>
                  <w:marRight w:val="0"/>
                  <w:marTop w:val="0"/>
                  <w:marBottom w:val="0"/>
                  <w:divBdr>
                    <w:top w:val="none" w:sz="0" w:space="0" w:color="auto"/>
                    <w:left w:val="none" w:sz="0" w:space="0" w:color="auto"/>
                    <w:bottom w:val="none" w:sz="0" w:space="0" w:color="auto"/>
                    <w:right w:val="none" w:sz="0" w:space="0" w:color="auto"/>
                  </w:divBdr>
                </w:div>
                <w:div w:id="446193604">
                  <w:marLeft w:val="640"/>
                  <w:marRight w:val="0"/>
                  <w:marTop w:val="0"/>
                  <w:marBottom w:val="0"/>
                  <w:divBdr>
                    <w:top w:val="none" w:sz="0" w:space="0" w:color="auto"/>
                    <w:left w:val="none" w:sz="0" w:space="0" w:color="auto"/>
                    <w:bottom w:val="none" w:sz="0" w:space="0" w:color="auto"/>
                    <w:right w:val="none" w:sz="0" w:space="0" w:color="auto"/>
                  </w:divBdr>
                </w:div>
                <w:div w:id="2018195333">
                  <w:marLeft w:val="640"/>
                  <w:marRight w:val="0"/>
                  <w:marTop w:val="0"/>
                  <w:marBottom w:val="0"/>
                  <w:divBdr>
                    <w:top w:val="none" w:sz="0" w:space="0" w:color="auto"/>
                    <w:left w:val="none" w:sz="0" w:space="0" w:color="auto"/>
                    <w:bottom w:val="none" w:sz="0" w:space="0" w:color="auto"/>
                    <w:right w:val="none" w:sz="0" w:space="0" w:color="auto"/>
                  </w:divBdr>
                </w:div>
                <w:div w:id="184293450">
                  <w:marLeft w:val="640"/>
                  <w:marRight w:val="0"/>
                  <w:marTop w:val="0"/>
                  <w:marBottom w:val="0"/>
                  <w:divBdr>
                    <w:top w:val="none" w:sz="0" w:space="0" w:color="auto"/>
                    <w:left w:val="none" w:sz="0" w:space="0" w:color="auto"/>
                    <w:bottom w:val="none" w:sz="0" w:space="0" w:color="auto"/>
                    <w:right w:val="none" w:sz="0" w:space="0" w:color="auto"/>
                  </w:divBdr>
                </w:div>
                <w:div w:id="1269462987">
                  <w:marLeft w:val="640"/>
                  <w:marRight w:val="0"/>
                  <w:marTop w:val="0"/>
                  <w:marBottom w:val="0"/>
                  <w:divBdr>
                    <w:top w:val="none" w:sz="0" w:space="0" w:color="auto"/>
                    <w:left w:val="none" w:sz="0" w:space="0" w:color="auto"/>
                    <w:bottom w:val="none" w:sz="0" w:space="0" w:color="auto"/>
                    <w:right w:val="none" w:sz="0" w:space="0" w:color="auto"/>
                  </w:divBdr>
                </w:div>
                <w:div w:id="1092043615">
                  <w:marLeft w:val="640"/>
                  <w:marRight w:val="0"/>
                  <w:marTop w:val="0"/>
                  <w:marBottom w:val="0"/>
                  <w:divBdr>
                    <w:top w:val="none" w:sz="0" w:space="0" w:color="auto"/>
                    <w:left w:val="none" w:sz="0" w:space="0" w:color="auto"/>
                    <w:bottom w:val="none" w:sz="0" w:space="0" w:color="auto"/>
                    <w:right w:val="none" w:sz="0" w:space="0" w:color="auto"/>
                  </w:divBdr>
                </w:div>
                <w:div w:id="713694399">
                  <w:marLeft w:val="640"/>
                  <w:marRight w:val="0"/>
                  <w:marTop w:val="0"/>
                  <w:marBottom w:val="0"/>
                  <w:divBdr>
                    <w:top w:val="none" w:sz="0" w:space="0" w:color="auto"/>
                    <w:left w:val="none" w:sz="0" w:space="0" w:color="auto"/>
                    <w:bottom w:val="none" w:sz="0" w:space="0" w:color="auto"/>
                    <w:right w:val="none" w:sz="0" w:space="0" w:color="auto"/>
                  </w:divBdr>
                </w:div>
                <w:div w:id="1540241782">
                  <w:marLeft w:val="640"/>
                  <w:marRight w:val="0"/>
                  <w:marTop w:val="0"/>
                  <w:marBottom w:val="0"/>
                  <w:divBdr>
                    <w:top w:val="none" w:sz="0" w:space="0" w:color="auto"/>
                    <w:left w:val="none" w:sz="0" w:space="0" w:color="auto"/>
                    <w:bottom w:val="none" w:sz="0" w:space="0" w:color="auto"/>
                    <w:right w:val="none" w:sz="0" w:space="0" w:color="auto"/>
                  </w:divBdr>
                </w:div>
                <w:div w:id="1782846061">
                  <w:marLeft w:val="640"/>
                  <w:marRight w:val="0"/>
                  <w:marTop w:val="0"/>
                  <w:marBottom w:val="0"/>
                  <w:divBdr>
                    <w:top w:val="none" w:sz="0" w:space="0" w:color="auto"/>
                    <w:left w:val="none" w:sz="0" w:space="0" w:color="auto"/>
                    <w:bottom w:val="none" w:sz="0" w:space="0" w:color="auto"/>
                    <w:right w:val="none" w:sz="0" w:space="0" w:color="auto"/>
                  </w:divBdr>
                </w:div>
                <w:div w:id="1726563268">
                  <w:marLeft w:val="640"/>
                  <w:marRight w:val="0"/>
                  <w:marTop w:val="0"/>
                  <w:marBottom w:val="0"/>
                  <w:divBdr>
                    <w:top w:val="none" w:sz="0" w:space="0" w:color="auto"/>
                    <w:left w:val="none" w:sz="0" w:space="0" w:color="auto"/>
                    <w:bottom w:val="none" w:sz="0" w:space="0" w:color="auto"/>
                    <w:right w:val="none" w:sz="0" w:space="0" w:color="auto"/>
                  </w:divBdr>
                </w:div>
                <w:div w:id="1542983405">
                  <w:marLeft w:val="640"/>
                  <w:marRight w:val="0"/>
                  <w:marTop w:val="0"/>
                  <w:marBottom w:val="0"/>
                  <w:divBdr>
                    <w:top w:val="none" w:sz="0" w:space="0" w:color="auto"/>
                    <w:left w:val="none" w:sz="0" w:space="0" w:color="auto"/>
                    <w:bottom w:val="none" w:sz="0" w:space="0" w:color="auto"/>
                    <w:right w:val="none" w:sz="0" w:space="0" w:color="auto"/>
                  </w:divBdr>
                </w:div>
                <w:div w:id="690955020">
                  <w:marLeft w:val="640"/>
                  <w:marRight w:val="0"/>
                  <w:marTop w:val="0"/>
                  <w:marBottom w:val="0"/>
                  <w:divBdr>
                    <w:top w:val="none" w:sz="0" w:space="0" w:color="auto"/>
                    <w:left w:val="none" w:sz="0" w:space="0" w:color="auto"/>
                    <w:bottom w:val="none" w:sz="0" w:space="0" w:color="auto"/>
                    <w:right w:val="none" w:sz="0" w:space="0" w:color="auto"/>
                  </w:divBdr>
                </w:div>
                <w:div w:id="597249630">
                  <w:marLeft w:val="640"/>
                  <w:marRight w:val="0"/>
                  <w:marTop w:val="0"/>
                  <w:marBottom w:val="0"/>
                  <w:divBdr>
                    <w:top w:val="none" w:sz="0" w:space="0" w:color="auto"/>
                    <w:left w:val="none" w:sz="0" w:space="0" w:color="auto"/>
                    <w:bottom w:val="none" w:sz="0" w:space="0" w:color="auto"/>
                    <w:right w:val="none" w:sz="0" w:space="0" w:color="auto"/>
                  </w:divBdr>
                </w:div>
                <w:div w:id="412363784">
                  <w:marLeft w:val="640"/>
                  <w:marRight w:val="0"/>
                  <w:marTop w:val="0"/>
                  <w:marBottom w:val="0"/>
                  <w:divBdr>
                    <w:top w:val="none" w:sz="0" w:space="0" w:color="auto"/>
                    <w:left w:val="none" w:sz="0" w:space="0" w:color="auto"/>
                    <w:bottom w:val="none" w:sz="0" w:space="0" w:color="auto"/>
                    <w:right w:val="none" w:sz="0" w:space="0" w:color="auto"/>
                  </w:divBdr>
                </w:div>
                <w:div w:id="1298953223">
                  <w:marLeft w:val="640"/>
                  <w:marRight w:val="0"/>
                  <w:marTop w:val="0"/>
                  <w:marBottom w:val="0"/>
                  <w:divBdr>
                    <w:top w:val="none" w:sz="0" w:space="0" w:color="auto"/>
                    <w:left w:val="none" w:sz="0" w:space="0" w:color="auto"/>
                    <w:bottom w:val="none" w:sz="0" w:space="0" w:color="auto"/>
                    <w:right w:val="none" w:sz="0" w:space="0" w:color="auto"/>
                  </w:divBdr>
                </w:div>
                <w:div w:id="1646004478">
                  <w:marLeft w:val="640"/>
                  <w:marRight w:val="0"/>
                  <w:marTop w:val="0"/>
                  <w:marBottom w:val="0"/>
                  <w:divBdr>
                    <w:top w:val="none" w:sz="0" w:space="0" w:color="auto"/>
                    <w:left w:val="none" w:sz="0" w:space="0" w:color="auto"/>
                    <w:bottom w:val="none" w:sz="0" w:space="0" w:color="auto"/>
                    <w:right w:val="none" w:sz="0" w:space="0" w:color="auto"/>
                  </w:divBdr>
                </w:div>
                <w:div w:id="2041470521">
                  <w:marLeft w:val="640"/>
                  <w:marRight w:val="0"/>
                  <w:marTop w:val="0"/>
                  <w:marBottom w:val="0"/>
                  <w:divBdr>
                    <w:top w:val="none" w:sz="0" w:space="0" w:color="auto"/>
                    <w:left w:val="none" w:sz="0" w:space="0" w:color="auto"/>
                    <w:bottom w:val="none" w:sz="0" w:space="0" w:color="auto"/>
                    <w:right w:val="none" w:sz="0" w:space="0" w:color="auto"/>
                  </w:divBdr>
                </w:div>
                <w:div w:id="1106534629">
                  <w:marLeft w:val="640"/>
                  <w:marRight w:val="0"/>
                  <w:marTop w:val="0"/>
                  <w:marBottom w:val="0"/>
                  <w:divBdr>
                    <w:top w:val="none" w:sz="0" w:space="0" w:color="auto"/>
                    <w:left w:val="none" w:sz="0" w:space="0" w:color="auto"/>
                    <w:bottom w:val="none" w:sz="0" w:space="0" w:color="auto"/>
                    <w:right w:val="none" w:sz="0" w:space="0" w:color="auto"/>
                  </w:divBdr>
                </w:div>
                <w:div w:id="1293366214">
                  <w:marLeft w:val="640"/>
                  <w:marRight w:val="0"/>
                  <w:marTop w:val="0"/>
                  <w:marBottom w:val="0"/>
                  <w:divBdr>
                    <w:top w:val="none" w:sz="0" w:space="0" w:color="auto"/>
                    <w:left w:val="none" w:sz="0" w:space="0" w:color="auto"/>
                    <w:bottom w:val="none" w:sz="0" w:space="0" w:color="auto"/>
                    <w:right w:val="none" w:sz="0" w:space="0" w:color="auto"/>
                  </w:divBdr>
                </w:div>
                <w:div w:id="1328022829">
                  <w:marLeft w:val="640"/>
                  <w:marRight w:val="0"/>
                  <w:marTop w:val="0"/>
                  <w:marBottom w:val="0"/>
                  <w:divBdr>
                    <w:top w:val="none" w:sz="0" w:space="0" w:color="auto"/>
                    <w:left w:val="none" w:sz="0" w:space="0" w:color="auto"/>
                    <w:bottom w:val="none" w:sz="0" w:space="0" w:color="auto"/>
                    <w:right w:val="none" w:sz="0" w:space="0" w:color="auto"/>
                  </w:divBdr>
                </w:div>
                <w:div w:id="255753863">
                  <w:marLeft w:val="640"/>
                  <w:marRight w:val="0"/>
                  <w:marTop w:val="0"/>
                  <w:marBottom w:val="0"/>
                  <w:divBdr>
                    <w:top w:val="none" w:sz="0" w:space="0" w:color="auto"/>
                    <w:left w:val="none" w:sz="0" w:space="0" w:color="auto"/>
                    <w:bottom w:val="none" w:sz="0" w:space="0" w:color="auto"/>
                    <w:right w:val="none" w:sz="0" w:space="0" w:color="auto"/>
                  </w:divBdr>
                </w:div>
                <w:div w:id="808982561">
                  <w:marLeft w:val="640"/>
                  <w:marRight w:val="0"/>
                  <w:marTop w:val="0"/>
                  <w:marBottom w:val="0"/>
                  <w:divBdr>
                    <w:top w:val="none" w:sz="0" w:space="0" w:color="auto"/>
                    <w:left w:val="none" w:sz="0" w:space="0" w:color="auto"/>
                    <w:bottom w:val="none" w:sz="0" w:space="0" w:color="auto"/>
                    <w:right w:val="none" w:sz="0" w:space="0" w:color="auto"/>
                  </w:divBdr>
                </w:div>
                <w:div w:id="966860405">
                  <w:marLeft w:val="640"/>
                  <w:marRight w:val="0"/>
                  <w:marTop w:val="0"/>
                  <w:marBottom w:val="0"/>
                  <w:divBdr>
                    <w:top w:val="none" w:sz="0" w:space="0" w:color="auto"/>
                    <w:left w:val="none" w:sz="0" w:space="0" w:color="auto"/>
                    <w:bottom w:val="none" w:sz="0" w:space="0" w:color="auto"/>
                    <w:right w:val="none" w:sz="0" w:space="0" w:color="auto"/>
                  </w:divBdr>
                </w:div>
                <w:div w:id="2020891268">
                  <w:marLeft w:val="640"/>
                  <w:marRight w:val="0"/>
                  <w:marTop w:val="0"/>
                  <w:marBottom w:val="0"/>
                  <w:divBdr>
                    <w:top w:val="none" w:sz="0" w:space="0" w:color="auto"/>
                    <w:left w:val="none" w:sz="0" w:space="0" w:color="auto"/>
                    <w:bottom w:val="none" w:sz="0" w:space="0" w:color="auto"/>
                    <w:right w:val="none" w:sz="0" w:space="0" w:color="auto"/>
                  </w:divBdr>
                </w:div>
                <w:div w:id="369379508">
                  <w:marLeft w:val="640"/>
                  <w:marRight w:val="0"/>
                  <w:marTop w:val="0"/>
                  <w:marBottom w:val="0"/>
                  <w:divBdr>
                    <w:top w:val="none" w:sz="0" w:space="0" w:color="auto"/>
                    <w:left w:val="none" w:sz="0" w:space="0" w:color="auto"/>
                    <w:bottom w:val="none" w:sz="0" w:space="0" w:color="auto"/>
                    <w:right w:val="none" w:sz="0" w:space="0" w:color="auto"/>
                  </w:divBdr>
                </w:div>
                <w:div w:id="1227253833">
                  <w:marLeft w:val="640"/>
                  <w:marRight w:val="0"/>
                  <w:marTop w:val="0"/>
                  <w:marBottom w:val="0"/>
                  <w:divBdr>
                    <w:top w:val="none" w:sz="0" w:space="0" w:color="auto"/>
                    <w:left w:val="none" w:sz="0" w:space="0" w:color="auto"/>
                    <w:bottom w:val="none" w:sz="0" w:space="0" w:color="auto"/>
                    <w:right w:val="none" w:sz="0" w:space="0" w:color="auto"/>
                  </w:divBdr>
                </w:div>
                <w:div w:id="1685786639">
                  <w:marLeft w:val="640"/>
                  <w:marRight w:val="0"/>
                  <w:marTop w:val="0"/>
                  <w:marBottom w:val="0"/>
                  <w:divBdr>
                    <w:top w:val="none" w:sz="0" w:space="0" w:color="auto"/>
                    <w:left w:val="none" w:sz="0" w:space="0" w:color="auto"/>
                    <w:bottom w:val="none" w:sz="0" w:space="0" w:color="auto"/>
                    <w:right w:val="none" w:sz="0" w:space="0" w:color="auto"/>
                  </w:divBdr>
                </w:div>
                <w:div w:id="561794934">
                  <w:marLeft w:val="640"/>
                  <w:marRight w:val="0"/>
                  <w:marTop w:val="0"/>
                  <w:marBottom w:val="0"/>
                  <w:divBdr>
                    <w:top w:val="none" w:sz="0" w:space="0" w:color="auto"/>
                    <w:left w:val="none" w:sz="0" w:space="0" w:color="auto"/>
                    <w:bottom w:val="none" w:sz="0" w:space="0" w:color="auto"/>
                    <w:right w:val="none" w:sz="0" w:space="0" w:color="auto"/>
                  </w:divBdr>
                </w:div>
                <w:div w:id="1879508747">
                  <w:marLeft w:val="640"/>
                  <w:marRight w:val="0"/>
                  <w:marTop w:val="0"/>
                  <w:marBottom w:val="0"/>
                  <w:divBdr>
                    <w:top w:val="none" w:sz="0" w:space="0" w:color="auto"/>
                    <w:left w:val="none" w:sz="0" w:space="0" w:color="auto"/>
                    <w:bottom w:val="none" w:sz="0" w:space="0" w:color="auto"/>
                    <w:right w:val="none" w:sz="0" w:space="0" w:color="auto"/>
                  </w:divBdr>
                </w:div>
                <w:div w:id="1283924993">
                  <w:marLeft w:val="640"/>
                  <w:marRight w:val="0"/>
                  <w:marTop w:val="0"/>
                  <w:marBottom w:val="0"/>
                  <w:divBdr>
                    <w:top w:val="none" w:sz="0" w:space="0" w:color="auto"/>
                    <w:left w:val="none" w:sz="0" w:space="0" w:color="auto"/>
                    <w:bottom w:val="none" w:sz="0" w:space="0" w:color="auto"/>
                    <w:right w:val="none" w:sz="0" w:space="0" w:color="auto"/>
                  </w:divBdr>
                </w:div>
                <w:div w:id="1156192056">
                  <w:marLeft w:val="640"/>
                  <w:marRight w:val="0"/>
                  <w:marTop w:val="0"/>
                  <w:marBottom w:val="0"/>
                  <w:divBdr>
                    <w:top w:val="none" w:sz="0" w:space="0" w:color="auto"/>
                    <w:left w:val="none" w:sz="0" w:space="0" w:color="auto"/>
                    <w:bottom w:val="none" w:sz="0" w:space="0" w:color="auto"/>
                    <w:right w:val="none" w:sz="0" w:space="0" w:color="auto"/>
                  </w:divBdr>
                </w:div>
                <w:div w:id="1507161998">
                  <w:marLeft w:val="640"/>
                  <w:marRight w:val="0"/>
                  <w:marTop w:val="0"/>
                  <w:marBottom w:val="0"/>
                  <w:divBdr>
                    <w:top w:val="none" w:sz="0" w:space="0" w:color="auto"/>
                    <w:left w:val="none" w:sz="0" w:space="0" w:color="auto"/>
                    <w:bottom w:val="none" w:sz="0" w:space="0" w:color="auto"/>
                    <w:right w:val="none" w:sz="0" w:space="0" w:color="auto"/>
                  </w:divBdr>
                </w:div>
                <w:div w:id="1070494050">
                  <w:marLeft w:val="640"/>
                  <w:marRight w:val="0"/>
                  <w:marTop w:val="0"/>
                  <w:marBottom w:val="0"/>
                  <w:divBdr>
                    <w:top w:val="none" w:sz="0" w:space="0" w:color="auto"/>
                    <w:left w:val="none" w:sz="0" w:space="0" w:color="auto"/>
                    <w:bottom w:val="none" w:sz="0" w:space="0" w:color="auto"/>
                    <w:right w:val="none" w:sz="0" w:space="0" w:color="auto"/>
                  </w:divBdr>
                </w:div>
                <w:div w:id="1573467273">
                  <w:marLeft w:val="640"/>
                  <w:marRight w:val="0"/>
                  <w:marTop w:val="0"/>
                  <w:marBottom w:val="0"/>
                  <w:divBdr>
                    <w:top w:val="none" w:sz="0" w:space="0" w:color="auto"/>
                    <w:left w:val="none" w:sz="0" w:space="0" w:color="auto"/>
                    <w:bottom w:val="none" w:sz="0" w:space="0" w:color="auto"/>
                    <w:right w:val="none" w:sz="0" w:space="0" w:color="auto"/>
                  </w:divBdr>
                </w:div>
                <w:div w:id="1907761003">
                  <w:marLeft w:val="640"/>
                  <w:marRight w:val="0"/>
                  <w:marTop w:val="0"/>
                  <w:marBottom w:val="0"/>
                  <w:divBdr>
                    <w:top w:val="none" w:sz="0" w:space="0" w:color="auto"/>
                    <w:left w:val="none" w:sz="0" w:space="0" w:color="auto"/>
                    <w:bottom w:val="none" w:sz="0" w:space="0" w:color="auto"/>
                    <w:right w:val="none" w:sz="0" w:space="0" w:color="auto"/>
                  </w:divBdr>
                </w:div>
                <w:div w:id="1276716280">
                  <w:marLeft w:val="640"/>
                  <w:marRight w:val="0"/>
                  <w:marTop w:val="0"/>
                  <w:marBottom w:val="0"/>
                  <w:divBdr>
                    <w:top w:val="none" w:sz="0" w:space="0" w:color="auto"/>
                    <w:left w:val="none" w:sz="0" w:space="0" w:color="auto"/>
                    <w:bottom w:val="none" w:sz="0" w:space="0" w:color="auto"/>
                    <w:right w:val="none" w:sz="0" w:space="0" w:color="auto"/>
                  </w:divBdr>
                </w:div>
                <w:div w:id="1602032566">
                  <w:marLeft w:val="640"/>
                  <w:marRight w:val="0"/>
                  <w:marTop w:val="0"/>
                  <w:marBottom w:val="0"/>
                  <w:divBdr>
                    <w:top w:val="none" w:sz="0" w:space="0" w:color="auto"/>
                    <w:left w:val="none" w:sz="0" w:space="0" w:color="auto"/>
                    <w:bottom w:val="none" w:sz="0" w:space="0" w:color="auto"/>
                    <w:right w:val="none" w:sz="0" w:space="0" w:color="auto"/>
                  </w:divBdr>
                </w:div>
                <w:div w:id="1195119443">
                  <w:marLeft w:val="640"/>
                  <w:marRight w:val="0"/>
                  <w:marTop w:val="0"/>
                  <w:marBottom w:val="0"/>
                  <w:divBdr>
                    <w:top w:val="none" w:sz="0" w:space="0" w:color="auto"/>
                    <w:left w:val="none" w:sz="0" w:space="0" w:color="auto"/>
                    <w:bottom w:val="none" w:sz="0" w:space="0" w:color="auto"/>
                    <w:right w:val="none" w:sz="0" w:space="0" w:color="auto"/>
                  </w:divBdr>
                </w:div>
                <w:div w:id="1748459996">
                  <w:marLeft w:val="640"/>
                  <w:marRight w:val="0"/>
                  <w:marTop w:val="0"/>
                  <w:marBottom w:val="0"/>
                  <w:divBdr>
                    <w:top w:val="none" w:sz="0" w:space="0" w:color="auto"/>
                    <w:left w:val="none" w:sz="0" w:space="0" w:color="auto"/>
                    <w:bottom w:val="none" w:sz="0" w:space="0" w:color="auto"/>
                    <w:right w:val="none" w:sz="0" w:space="0" w:color="auto"/>
                  </w:divBdr>
                </w:div>
                <w:div w:id="1706055633">
                  <w:marLeft w:val="640"/>
                  <w:marRight w:val="0"/>
                  <w:marTop w:val="0"/>
                  <w:marBottom w:val="0"/>
                  <w:divBdr>
                    <w:top w:val="none" w:sz="0" w:space="0" w:color="auto"/>
                    <w:left w:val="none" w:sz="0" w:space="0" w:color="auto"/>
                    <w:bottom w:val="none" w:sz="0" w:space="0" w:color="auto"/>
                    <w:right w:val="none" w:sz="0" w:space="0" w:color="auto"/>
                  </w:divBdr>
                </w:div>
              </w:divsChild>
            </w:div>
            <w:div w:id="1780949278">
              <w:marLeft w:val="0"/>
              <w:marRight w:val="0"/>
              <w:marTop w:val="0"/>
              <w:marBottom w:val="0"/>
              <w:divBdr>
                <w:top w:val="none" w:sz="0" w:space="0" w:color="auto"/>
                <w:left w:val="none" w:sz="0" w:space="0" w:color="auto"/>
                <w:bottom w:val="none" w:sz="0" w:space="0" w:color="auto"/>
                <w:right w:val="none" w:sz="0" w:space="0" w:color="auto"/>
              </w:divBdr>
              <w:divsChild>
                <w:div w:id="1181239192">
                  <w:marLeft w:val="640"/>
                  <w:marRight w:val="0"/>
                  <w:marTop w:val="0"/>
                  <w:marBottom w:val="0"/>
                  <w:divBdr>
                    <w:top w:val="none" w:sz="0" w:space="0" w:color="auto"/>
                    <w:left w:val="none" w:sz="0" w:space="0" w:color="auto"/>
                    <w:bottom w:val="none" w:sz="0" w:space="0" w:color="auto"/>
                    <w:right w:val="none" w:sz="0" w:space="0" w:color="auto"/>
                  </w:divBdr>
                </w:div>
                <w:div w:id="644966346">
                  <w:marLeft w:val="640"/>
                  <w:marRight w:val="0"/>
                  <w:marTop w:val="0"/>
                  <w:marBottom w:val="0"/>
                  <w:divBdr>
                    <w:top w:val="none" w:sz="0" w:space="0" w:color="auto"/>
                    <w:left w:val="none" w:sz="0" w:space="0" w:color="auto"/>
                    <w:bottom w:val="none" w:sz="0" w:space="0" w:color="auto"/>
                    <w:right w:val="none" w:sz="0" w:space="0" w:color="auto"/>
                  </w:divBdr>
                </w:div>
                <w:div w:id="1150906211">
                  <w:marLeft w:val="640"/>
                  <w:marRight w:val="0"/>
                  <w:marTop w:val="0"/>
                  <w:marBottom w:val="0"/>
                  <w:divBdr>
                    <w:top w:val="none" w:sz="0" w:space="0" w:color="auto"/>
                    <w:left w:val="none" w:sz="0" w:space="0" w:color="auto"/>
                    <w:bottom w:val="none" w:sz="0" w:space="0" w:color="auto"/>
                    <w:right w:val="none" w:sz="0" w:space="0" w:color="auto"/>
                  </w:divBdr>
                </w:div>
                <w:div w:id="1428228676">
                  <w:marLeft w:val="640"/>
                  <w:marRight w:val="0"/>
                  <w:marTop w:val="0"/>
                  <w:marBottom w:val="0"/>
                  <w:divBdr>
                    <w:top w:val="none" w:sz="0" w:space="0" w:color="auto"/>
                    <w:left w:val="none" w:sz="0" w:space="0" w:color="auto"/>
                    <w:bottom w:val="none" w:sz="0" w:space="0" w:color="auto"/>
                    <w:right w:val="none" w:sz="0" w:space="0" w:color="auto"/>
                  </w:divBdr>
                </w:div>
                <w:div w:id="1283003688">
                  <w:marLeft w:val="640"/>
                  <w:marRight w:val="0"/>
                  <w:marTop w:val="0"/>
                  <w:marBottom w:val="0"/>
                  <w:divBdr>
                    <w:top w:val="none" w:sz="0" w:space="0" w:color="auto"/>
                    <w:left w:val="none" w:sz="0" w:space="0" w:color="auto"/>
                    <w:bottom w:val="none" w:sz="0" w:space="0" w:color="auto"/>
                    <w:right w:val="none" w:sz="0" w:space="0" w:color="auto"/>
                  </w:divBdr>
                </w:div>
                <w:div w:id="668677998">
                  <w:marLeft w:val="640"/>
                  <w:marRight w:val="0"/>
                  <w:marTop w:val="0"/>
                  <w:marBottom w:val="0"/>
                  <w:divBdr>
                    <w:top w:val="none" w:sz="0" w:space="0" w:color="auto"/>
                    <w:left w:val="none" w:sz="0" w:space="0" w:color="auto"/>
                    <w:bottom w:val="none" w:sz="0" w:space="0" w:color="auto"/>
                    <w:right w:val="none" w:sz="0" w:space="0" w:color="auto"/>
                  </w:divBdr>
                </w:div>
                <w:div w:id="2113549970">
                  <w:marLeft w:val="640"/>
                  <w:marRight w:val="0"/>
                  <w:marTop w:val="0"/>
                  <w:marBottom w:val="0"/>
                  <w:divBdr>
                    <w:top w:val="none" w:sz="0" w:space="0" w:color="auto"/>
                    <w:left w:val="none" w:sz="0" w:space="0" w:color="auto"/>
                    <w:bottom w:val="none" w:sz="0" w:space="0" w:color="auto"/>
                    <w:right w:val="none" w:sz="0" w:space="0" w:color="auto"/>
                  </w:divBdr>
                </w:div>
                <w:div w:id="554778023">
                  <w:marLeft w:val="640"/>
                  <w:marRight w:val="0"/>
                  <w:marTop w:val="0"/>
                  <w:marBottom w:val="0"/>
                  <w:divBdr>
                    <w:top w:val="none" w:sz="0" w:space="0" w:color="auto"/>
                    <w:left w:val="none" w:sz="0" w:space="0" w:color="auto"/>
                    <w:bottom w:val="none" w:sz="0" w:space="0" w:color="auto"/>
                    <w:right w:val="none" w:sz="0" w:space="0" w:color="auto"/>
                  </w:divBdr>
                </w:div>
                <w:div w:id="1312322844">
                  <w:marLeft w:val="640"/>
                  <w:marRight w:val="0"/>
                  <w:marTop w:val="0"/>
                  <w:marBottom w:val="0"/>
                  <w:divBdr>
                    <w:top w:val="none" w:sz="0" w:space="0" w:color="auto"/>
                    <w:left w:val="none" w:sz="0" w:space="0" w:color="auto"/>
                    <w:bottom w:val="none" w:sz="0" w:space="0" w:color="auto"/>
                    <w:right w:val="none" w:sz="0" w:space="0" w:color="auto"/>
                  </w:divBdr>
                </w:div>
                <w:div w:id="1758986783">
                  <w:marLeft w:val="640"/>
                  <w:marRight w:val="0"/>
                  <w:marTop w:val="0"/>
                  <w:marBottom w:val="0"/>
                  <w:divBdr>
                    <w:top w:val="none" w:sz="0" w:space="0" w:color="auto"/>
                    <w:left w:val="none" w:sz="0" w:space="0" w:color="auto"/>
                    <w:bottom w:val="none" w:sz="0" w:space="0" w:color="auto"/>
                    <w:right w:val="none" w:sz="0" w:space="0" w:color="auto"/>
                  </w:divBdr>
                </w:div>
                <w:div w:id="1922374245">
                  <w:marLeft w:val="640"/>
                  <w:marRight w:val="0"/>
                  <w:marTop w:val="0"/>
                  <w:marBottom w:val="0"/>
                  <w:divBdr>
                    <w:top w:val="none" w:sz="0" w:space="0" w:color="auto"/>
                    <w:left w:val="none" w:sz="0" w:space="0" w:color="auto"/>
                    <w:bottom w:val="none" w:sz="0" w:space="0" w:color="auto"/>
                    <w:right w:val="none" w:sz="0" w:space="0" w:color="auto"/>
                  </w:divBdr>
                </w:div>
                <w:div w:id="349569270">
                  <w:marLeft w:val="640"/>
                  <w:marRight w:val="0"/>
                  <w:marTop w:val="0"/>
                  <w:marBottom w:val="0"/>
                  <w:divBdr>
                    <w:top w:val="none" w:sz="0" w:space="0" w:color="auto"/>
                    <w:left w:val="none" w:sz="0" w:space="0" w:color="auto"/>
                    <w:bottom w:val="none" w:sz="0" w:space="0" w:color="auto"/>
                    <w:right w:val="none" w:sz="0" w:space="0" w:color="auto"/>
                  </w:divBdr>
                </w:div>
                <w:div w:id="1885865322">
                  <w:marLeft w:val="640"/>
                  <w:marRight w:val="0"/>
                  <w:marTop w:val="0"/>
                  <w:marBottom w:val="0"/>
                  <w:divBdr>
                    <w:top w:val="none" w:sz="0" w:space="0" w:color="auto"/>
                    <w:left w:val="none" w:sz="0" w:space="0" w:color="auto"/>
                    <w:bottom w:val="none" w:sz="0" w:space="0" w:color="auto"/>
                    <w:right w:val="none" w:sz="0" w:space="0" w:color="auto"/>
                  </w:divBdr>
                </w:div>
                <w:div w:id="1307279309">
                  <w:marLeft w:val="640"/>
                  <w:marRight w:val="0"/>
                  <w:marTop w:val="0"/>
                  <w:marBottom w:val="0"/>
                  <w:divBdr>
                    <w:top w:val="none" w:sz="0" w:space="0" w:color="auto"/>
                    <w:left w:val="none" w:sz="0" w:space="0" w:color="auto"/>
                    <w:bottom w:val="none" w:sz="0" w:space="0" w:color="auto"/>
                    <w:right w:val="none" w:sz="0" w:space="0" w:color="auto"/>
                  </w:divBdr>
                </w:div>
                <w:div w:id="368378985">
                  <w:marLeft w:val="640"/>
                  <w:marRight w:val="0"/>
                  <w:marTop w:val="0"/>
                  <w:marBottom w:val="0"/>
                  <w:divBdr>
                    <w:top w:val="none" w:sz="0" w:space="0" w:color="auto"/>
                    <w:left w:val="none" w:sz="0" w:space="0" w:color="auto"/>
                    <w:bottom w:val="none" w:sz="0" w:space="0" w:color="auto"/>
                    <w:right w:val="none" w:sz="0" w:space="0" w:color="auto"/>
                  </w:divBdr>
                </w:div>
                <w:div w:id="1260287604">
                  <w:marLeft w:val="640"/>
                  <w:marRight w:val="0"/>
                  <w:marTop w:val="0"/>
                  <w:marBottom w:val="0"/>
                  <w:divBdr>
                    <w:top w:val="none" w:sz="0" w:space="0" w:color="auto"/>
                    <w:left w:val="none" w:sz="0" w:space="0" w:color="auto"/>
                    <w:bottom w:val="none" w:sz="0" w:space="0" w:color="auto"/>
                    <w:right w:val="none" w:sz="0" w:space="0" w:color="auto"/>
                  </w:divBdr>
                </w:div>
                <w:div w:id="1645966590">
                  <w:marLeft w:val="640"/>
                  <w:marRight w:val="0"/>
                  <w:marTop w:val="0"/>
                  <w:marBottom w:val="0"/>
                  <w:divBdr>
                    <w:top w:val="none" w:sz="0" w:space="0" w:color="auto"/>
                    <w:left w:val="none" w:sz="0" w:space="0" w:color="auto"/>
                    <w:bottom w:val="none" w:sz="0" w:space="0" w:color="auto"/>
                    <w:right w:val="none" w:sz="0" w:space="0" w:color="auto"/>
                  </w:divBdr>
                </w:div>
                <w:div w:id="1576159098">
                  <w:marLeft w:val="640"/>
                  <w:marRight w:val="0"/>
                  <w:marTop w:val="0"/>
                  <w:marBottom w:val="0"/>
                  <w:divBdr>
                    <w:top w:val="none" w:sz="0" w:space="0" w:color="auto"/>
                    <w:left w:val="none" w:sz="0" w:space="0" w:color="auto"/>
                    <w:bottom w:val="none" w:sz="0" w:space="0" w:color="auto"/>
                    <w:right w:val="none" w:sz="0" w:space="0" w:color="auto"/>
                  </w:divBdr>
                </w:div>
                <w:div w:id="1048410755">
                  <w:marLeft w:val="640"/>
                  <w:marRight w:val="0"/>
                  <w:marTop w:val="0"/>
                  <w:marBottom w:val="0"/>
                  <w:divBdr>
                    <w:top w:val="none" w:sz="0" w:space="0" w:color="auto"/>
                    <w:left w:val="none" w:sz="0" w:space="0" w:color="auto"/>
                    <w:bottom w:val="none" w:sz="0" w:space="0" w:color="auto"/>
                    <w:right w:val="none" w:sz="0" w:space="0" w:color="auto"/>
                  </w:divBdr>
                </w:div>
                <w:div w:id="843519492">
                  <w:marLeft w:val="640"/>
                  <w:marRight w:val="0"/>
                  <w:marTop w:val="0"/>
                  <w:marBottom w:val="0"/>
                  <w:divBdr>
                    <w:top w:val="none" w:sz="0" w:space="0" w:color="auto"/>
                    <w:left w:val="none" w:sz="0" w:space="0" w:color="auto"/>
                    <w:bottom w:val="none" w:sz="0" w:space="0" w:color="auto"/>
                    <w:right w:val="none" w:sz="0" w:space="0" w:color="auto"/>
                  </w:divBdr>
                </w:div>
                <w:div w:id="332684655">
                  <w:marLeft w:val="640"/>
                  <w:marRight w:val="0"/>
                  <w:marTop w:val="0"/>
                  <w:marBottom w:val="0"/>
                  <w:divBdr>
                    <w:top w:val="none" w:sz="0" w:space="0" w:color="auto"/>
                    <w:left w:val="none" w:sz="0" w:space="0" w:color="auto"/>
                    <w:bottom w:val="none" w:sz="0" w:space="0" w:color="auto"/>
                    <w:right w:val="none" w:sz="0" w:space="0" w:color="auto"/>
                  </w:divBdr>
                </w:div>
                <w:div w:id="411197792">
                  <w:marLeft w:val="640"/>
                  <w:marRight w:val="0"/>
                  <w:marTop w:val="0"/>
                  <w:marBottom w:val="0"/>
                  <w:divBdr>
                    <w:top w:val="none" w:sz="0" w:space="0" w:color="auto"/>
                    <w:left w:val="none" w:sz="0" w:space="0" w:color="auto"/>
                    <w:bottom w:val="none" w:sz="0" w:space="0" w:color="auto"/>
                    <w:right w:val="none" w:sz="0" w:space="0" w:color="auto"/>
                  </w:divBdr>
                </w:div>
                <w:div w:id="1026172706">
                  <w:marLeft w:val="640"/>
                  <w:marRight w:val="0"/>
                  <w:marTop w:val="0"/>
                  <w:marBottom w:val="0"/>
                  <w:divBdr>
                    <w:top w:val="none" w:sz="0" w:space="0" w:color="auto"/>
                    <w:left w:val="none" w:sz="0" w:space="0" w:color="auto"/>
                    <w:bottom w:val="none" w:sz="0" w:space="0" w:color="auto"/>
                    <w:right w:val="none" w:sz="0" w:space="0" w:color="auto"/>
                  </w:divBdr>
                </w:div>
                <w:div w:id="1371808791">
                  <w:marLeft w:val="640"/>
                  <w:marRight w:val="0"/>
                  <w:marTop w:val="0"/>
                  <w:marBottom w:val="0"/>
                  <w:divBdr>
                    <w:top w:val="none" w:sz="0" w:space="0" w:color="auto"/>
                    <w:left w:val="none" w:sz="0" w:space="0" w:color="auto"/>
                    <w:bottom w:val="none" w:sz="0" w:space="0" w:color="auto"/>
                    <w:right w:val="none" w:sz="0" w:space="0" w:color="auto"/>
                  </w:divBdr>
                </w:div>
                <w:div w:id="139418941">
                  <w:marLeft w:val="640"/>
                  <w:marRight w:val="0"/>
                  <w:marTop w:val="0"/>
                  <w:marBottom w:val="0"/>
                  <w:divBdr>
                    <w:top w:val="none" w:sz="0" w:space="0" w:color="auto"/>
                    <w:left w:val="none" w:sz="0" w:space="0" w:color="auto"/>
                    <w:bottom w:val="none" w:sz="0" w:space="0" w:color="auto"/>
                    <w:right w:val="none" w:sz="0" w:space="0" w:color="auto"/>
                  </w:divBdr>
                </w:div>
                <w:div w:id="524370559">
                  <w:marLeft w:val="640"/>
                  <w:marRight w:val="0"/>
                  <w:marTop w:val="0"/>
                  <w:marBottom w:val="0"/>
                  <w:divBdr>
                    <w:top w:val="none" w:sz="0" w:space="0" w:color="auto"/>
                    <w:left w:val="none" w:sz="0" w:space="0" w:color="auto"/>
                    <w:bottom w:val="none" w:sz="0" w:space="0" w:color="auto"/>
                    <w:right w:val="none" w:sz="0" w:space="0" w:color="auto"/>
                  </w:divBdr>
                </w:div>
                <w:div w:id="228658980">
                  <w:marLeft w:val="640"/>
                  <w:marRight w:val="0"/>
                  <w:marTop w:val="0"/>
                  <w:marBottom w:val="0"/>
                  <w:divBdr>
                    <w:top w:val="none" w:sz="0" w:space="0" w:color="auto"/>
                    <w:left w:val="none" w:sz="0" w:space="0" w:color="auto"/>
                    <w:bottom w:val="none" w:sz="0" w:space="0" w:color="auto"/>
                    <w:right w:val="none" w:sz="0" w:space="0" w:color="auto"/>
                  </w:divBdr>
                </w:div>
                <w:div w:id="1404064233">
                  <w:marLeft w:val="640"/>
                  <w:marRight w:val="0"/>
                  <w:marTop w:val="0"/>
                  <w:marBottom w:val="0"/>
                  <w:divBdr>
                    <w:top w:val="none" w:sz="0" w:space="0" w:color="auto"/>
                    <w:left w:val="none" w:sz="0" w:space="0" w:color="auto"/>
                    <w:bottom w:val="none" w:sz="0" w:space="0" w:color="auto"/>
                    <w:right w:val="none" w:sz="0" w:space="0" w:color="auto"/>
                  </w:divBdr>
                </w:div>
                <w:div w:id="1839345132">
                  <w:marLeft w:val="640"/>
                  <w:marRight w:val="0"/>
                  <w:marTop w:val="0"/>
                  <w:marBottom w:val="0"/>
                  <w:divBdr>
                    <w:top w:val="none" w:sz="0" w:space="0" w:color="auto"/>
                    <w:left w:val="none" w:sz="0" w:space="0" w:color="auto"/>
                    <w:bottom w:val="none" w:sz="0" w:space="0" w:color="auto"/>
                    <w:right w:val="none" w:sz="0" w:space="0" w:color="auto"/>
                  </w:divBdr>
                </w:div>
                <w:div w:id="1264192900">
                  <w:marLeft w:val="640"/>
                  <w:marRight w:val="0"/>
                  <w:marTop w:val="0"/>
                  <w:marBottom w:val="0"/>
                  <w:divBdr>
                    <w:top w:val="none" w:sz="0" w:space="0" w:color="auto"/>
                    <w:left w:val="none" w:sz="0" w:space="0" w:color="auto"/>
                    <w:bottom w:val="none" w:sz="0" w:space="0" w:color="auto"/>
                    <w:right w:val="none" w:sz="0" w:space="0" w:color="auto"/>
                  </w:divBdr>
                </w:div>
                <w:div w:id="2046446947">
                  <w:marLeft w:val="640"/>
                  <w:marRight w:val="0"/>
                  <w:marTop w:val="0"/>
                  <w:marBottom w:val="0"/>
                  <w:divBdr>
                    <w:top w:val="none" w:sz="0" w:space="0" w:color="auto"/>
                    <w:left w:val="none" w:sz="0" w:space="0" w:color="auto"/>
                    <w:bottom w:val="none" w:sz="0" w:space="0" w:color="auto"/>
                    <w:right w:val="none" w:sz="0" w:space="0" w:color="auto"/>
                  </w:divBdr>
                </w:div>
                <w:div w:id="7950979">
                  <w:marLeft w:val="640"/>
                  <w:marRight w:val="0"/>
                  <w:marTop w:val="0"/>
                  <w:marBottom w:val="0"/>
                  <w:divBdr>
                    <w:top w:val="none" w:sz="0" w:space="0" w:color="auto"/>
                    <w:left w:val="none" w:sz="0" w:space="0" w:color="auto"/>
                    <w:bottom w:val="none" w:sz="0" w:space="0" w:color="auto"/>
                    <w:right w:val="none" w:sz="0" w:space="0" w:color="auto"/>
                  </w:divBdr>
                </w:div>
                <w:div w:id="367723659">
                  <w:marLeft w:val="640"/>
                  <w:marRight w:val="0"/>
                  <w:marTop w:val="0"/>
                  <w:marBottom w:val="0"/>
                  <w:divBdr>
                    <w:top w:val="none" w:sz="0" w:space="0" w:color="auto"/>
                    <w:left w:val="none" w:sz="0" w:space="0" w:color="auto"/>
                    <w:bottom w:val="none" w:sz="0" w:space="0" w:color="auto"/>
                    <w:right w:val="none" w:sz="0" w:space="0" w:color="auto"/>
                  </w:divBdr>
                </w:div>
                <w:div w:id="1521888998">
                  <w:marLeft w:val="640"/>
                  <w:marRight w:val="0"/>
                  <w:marTop w:val="0"/>
                  <w:marBottom w:val="0"/>
                  <w:divBdr>
                    <w:top w:val="none" w:sz="0" w:space="0" w:color="auto"/>
                    <w:left w:val="none" w:sz="0" w:space="0" w:color="auto"/>
                    <w:bottom w:val="none" w:sz="0" w:space="0" w:color="auto"/>
                    <w:right w:val="none" w:sz="0" w:space="0" w:color="auto"/>
                  </w:divBdr>
                </w:div>
                <w:div w:id="1180511616">
                  <w:marLeft w:val="640"/>
                  <w:marRight w:val="0"/>
                  <w:marTop w:val="0"/>
                  <w:marBottom w:val="0"/>
                  <w:divBdr>
                    <w:top w:val="none" w:sz="0" w:space="0" w:color="auto"/>
                    <w:left w:val="none" w:sz="0" w:space="0" w:color="auto"/>
                    <w:bottom w:val="none" w:sz="0" w:space="0" w:color="auto"/>
                    <w:right w:val="none" w:sz="0" w:space="0" w:color="auto"/>
                  </w:divBdr>
                </w:div>
                <w:div w:id="637418627">
                  <w:marLeft w:val="640"/>
                  <w:marRight w:val="0"/>
                  <w:marTop w:val="0"/>
                  <w:marBottom w:val="0"/>
                  <w:divBdr>
                    <w:top w:val="none" w:sz="0" w:space="0" w:color="auto"/>
                    <w:left w:val="none" w:sz="0" w:space="0" w:color="auto"/>
                    <w:bottom w:val="none" w:sz="0" w:space="0" w:color="auto"/>
                    <w:right w:val="none" w:sz="0" w:space="0" w:color="auto"/>
                  </w:divBdr>
                </w:div>
                <w:div w:id="426732425">
                  <w:marLeft w:val="640"/>
                  <w:marRight w:val="0"/>
                  <w:marTop w:val="0"/>
                  <w:marBottom w:val="0"/>
                  <w:divBdr>
                    <w:top w:val="none" w:sz="0" w:space="0" w:color="auto"/>
                    <w:left w:val="none" w:sz="0" w:space="0" w:color="auto"/>
                    <w:bottom w:val="none" w:sz="0" w:space="0" w:color="auto"/>
                    <w:right w:val="none" w:sz="0" w:space="0" w:color="auto"/>
                  </w:divBdr>
                </w:div>
                <w:div w:id="64031038">
                  <w:marLeft w:val="640"/>
                  <w:marRight w:val="0"/>
                  <w:marTop w:val="0"/>
                  <w:marBottom w:val="0"/>
                  <w:divBdr>
                    <w:top w:val="none" w:sz="0" w:space="0" w:color="auto"/>
                    <w:left w:val="none" w:sz="0" w:space="0" w:color="auto"/>
                    <w:bottom w:val="none" w:sz="0" w:space="0" w:color="auto"/>
                    <w:right w:val="none" w:sz="0" w:space="0" w:color="auto"/>
                  </w:divBdr>
                </w:div>
                <w:div w:id="564533717">
                  <w:marLeft w:val="640"/>
                  <w:marRight w:val="0"/>
                  <w:marTop w:val="0"/>
                  <w:marBottom w:val="0"/>
                  <w:divBdr>
                    <w:top w:val="none" w:sz="0" w:space="0" w:color="auto"/>
                    <w:left w:val="none" w:sz="0" w:space="0" w:color="auto"/>
                    <w:bottom w:val="none" w:sz="0" w:space="0" w:color="auto"/>
                    <w:right w:val="none" w:sz="0" w:space="0" w:color="auto"/>
                  </w:divBdr>
                </w:div>
                <w:div w:id="544488976">
                  <w:marLeft w:val="640"/>
                  <w:marRight w:val="0"/>
                  <w:marTop w:val="0"/>
                  <w:marBottom w:val="0"/>
                  <w:divBdr>
                    <w:top w:val="none" w:sz="0" w:space="0" w:color="auto"/>
                    <w:left w:val="none" w:sz="0" w:space="0" w:color="auto"/>
                    <w:bottom w:val="none" w:sz="0" w:space="0" w:color="auto"/>
                    <w:right w:val="none" w:sz="0" w:space="0" w:color="auto"/>
                  </w:divBdr>
                </w:div>
                <w:div w:id="359014471">
                  <w:marLeft w:val="640"/>
                  <w:marRight w:val="0"/>
                  <w:marTop w:val="0"/>
                  <w:marBottom w:val="0"/>
                  <w:divBdr>
                    <w:top w:val="none" w:sz="0" w:space="0" w:color="auto"/>
                    <w:left w:val="none" w:sz="0" w:space="0" w:color="auto"/>
                    <w:bottom w:val="none" w:sz="0" w:space="0" w:color="auto"/>
                    <w:right w:val="none" w:sz="0" w:space="0" w:color="auto"/>
                  </w:divBdr>
                </w:div>
                <w:div w:id="1325279667">
                  <w:marLeft w:val="640"/>
                  <w:marRight w:val="0"/>
                  <w:marTop w:val="0"/>
                  <w:marBottom w:val="0"/>
                  <w:divBdr>
                    <w:top w:val="none" w:sz="0" w:space="0" w:color="auto"/>
                    <w:left w:val="none" w:sz="0" w:space="0" w:color="auto"/>
                    <w:bottom w:val="none" w:sz="0" w:space="0" w:color="auto"/>
                    <w:right w:val="none" w:sz="0" w:space="0" w:color="auto"/>
                  </w:divBdr>
                </w:div>
                <w:div w:id="1561356193">
                  <w:marLeft w:val="640"/>
                  <w:marRight w:val="0"/>
                  <w:marTop w:val="0"/>
                  <w:marBottom w:val="0"/>
                  <w:divBdr>
                    <w:top w:val="none" w:sz="0" w:space="0" w:color="auto"/>
                    <w:left w:val="none" w:sz="0" w:space="0" w:color="auto"/>
                    <w:bottom w:val="none" w:sz="0" w:space="0" w:color="auto"/>
                    <w:right w:val="none" w:sz="0" w:space="0" w:color="auto"/>
                  </w:divBdr>
                </w:div>
                <w:div w:id="1132140894">
                  <w:marLeft w:val="640"/>
                  <w:marRight w:val="0"/>
                  <w:marTop w:val="0"/>
                  <w:marBottom w:val="0"/>
                  <w:divBdr>
                    <w:top w:val="none" w:sz="0" w:space="0" w:color="auto"/>
                    <w:left w:val="none" w:sz="0" w:space="0" w:color="auto"/>
                    <w:bottom w:val="none" w:sz="0" w:space="0" w:color="auto"/>
                    <w:right w:val="none" w:sz="0" w:space="0" w:color="auto"/>
                  </w:divBdr>
                </w:div>
                <w:div w:id="1203862254">
                  <w:marLeft w:val="640"/>
                  <w:marRight w:val="0"/>
                  <w:marTop w:val="0"/>
                  <w:marBottom w:val="0"/>
                  <w:divBdr>
                    <w:top w:val="none" w:sz="0" w:space="0" w:color="auto"/>
                    <w:left w:val="none" w:sz="0" w:space="0" w:color="auto"/>
                    <w:bottom w:val="none" w:sz="0" w:space="0" w:color="auto"/>
                    <w:right w:val="none" w:sz="0" w:space="0" w:color="auto"/>
                  </w:divBdr>
                </w:div>
                <w:div w:id="688918407">
                  <w:marLeft w:val="640"/>
                  <w:marRight w:val="0"/>
                  <w:marTop w:val="0"/>
                  <w:marBottom w:val="0"/>
                  <w:divBdr>
                    <w:top w:val="none" w:sz="0" w:space="0" w:color="auto"/>
                    <w:left w:val="none" w:sz="0" w:space="0" w:color="auto"/>
                    <w:bottom w:val="none" w:sz="0" w:space="0" w:color="auto"/>
                    <w:right w:val="none" w:sz="0" w:space="0" w:color="auto"/>
                  </w:divBdr>
                </w:div>
                <w:div w:id="722024870">
                  <w:marLeft w:val="640"/>
                  <w:marRight w:val="0"/>
                  <w:marTop w:val="0"/>
                  <w:marBottom w:val="0"/>
                  <w:divBdr>
                    <w:top w:val="none" w:sz="0" w:space="0" w:color="auto"/>
                    <w:left w:val="none" w:sz="0" w:space="0" w:color="auto"/>
                    <w:bottom w:val="none" w:sz="0" w:space="0" w:color="auto"/>
                    <w:right w:val="none" w:sz="0" w:space="0" w:color="auto"/>
                  </w:divBdr>
                </w:div>
                <w:div w:id="519978627">
                  <w:marLeft w:val="640"/>
                  <w:marRight w:val="0"/>
                  <w:marTop w:val="0"/>
                  <w:marBottom w:val="0"/>
                  <w:divBdr>
                    <w:top w:val="none" w:sz="0" w:space="0" w:color="auto"/>
                    <w:left w:val="none" w:sz="0" w:space="0" w:color="auto"/>
                    <w:bottom w:val="none" w:sz="0" w:space="0" w:color="auto"/>
                    <w:right w:val="none" w:sz="0" w:space="0" w:color="auto"/>
                  </w:divBdr>
                </w:div>
                <w:div w:id="798843236">
                  <w:marLeft w:val="640"/>
                  <w:marRight w:val="0"/>
                  <w:marTop w:val="0"/>
                  <w:marBottom w:val="0"/>
                  <w:divBdr>
                    <w:top w:val="none" w:sz="0" w:space="0" w:color="auto"/>
                    <w:left w:val="none" w:sz="0" w:space="0" w:color="auto"/>
                    <w:bottom w:val="none" w:sz="0" w:space="0" w:color="auto"/>
                    <w:right w:val="none" w:sz="0" w:space="0" w:color="auto"/>
                  </w:divBdr>
                </w:div>
              </w:divsChild>
            </w:div>
            <w:div w:id="1509711821">
              <w:marLeft w:val="0"/>
              <w:marRight w:val="0"/>
              <w:marTop w:val="0"/>
              <w:marBottom w:val="0"/>
              <w:divBdr>
                <w:top w:val="none" w:sz="0" w:space="0" w:color="auto"/>
                <w:left w:val="none" w:sz="0" w:space="0" w:color="auto"/>
                <w:bottom w:val="none" w:sz="0" w:space="0" w:color="auto"/>
                <w:right w:val="none" w:sz="0" w:space="0" w:color="auto"/>
              </w:divBdr>
              <w:divsChild>
                <w:div w:id="670646621">
                  <w:marLeft w:val="640"/>
                  <w:marRight w:val="0"/>
                  <w:marTop w:val="0"/>
                  <w:marBottom w:val="0"/>
                  <w:divBdr>
                    <w:top w:val="none" w:sz="0" w:space="0" w:color="auto"/>
                    <w:left w:val="none" w:sz="0" w:space="0" w:color="auto"/>
                    <w:bottom w:val="none" w:sz="0" w:space="0" w:color="auto"/>
                    <w:right w:val="none" w:sz="0" w:space="0" w:color="auto"/>
                  </w:divBdr>
                </w:div>
                <w:div w:id="667053931">
                  <w:marLeft w:val="640"/>
                  <w:marRight w:val="0"/>
                  <w:marTop w:val="0"/>
                  <w:marBottom w:val="0"/>
                  <w:divBdr>
                    <w:top w:val="none" w:sz="0" w:space="0" w:color="auto"/>
                    <w:left w:val="none" w:sz="0" w:space="0" w:color="auto"/>
                    <w:bottom w:val="none" w:sz="0" w:space="0" w:color="auto"/>
                    <w:right w:val="none" w:sz="0" w:space="0" w:color="auto"/>
                  </w:divBdr>
                </w:div>
                <w:div w:id="2061323678">
                  <w:marLeft w:val="640"/>
                  <w:marRight w:val="0"/>
                  <w:marTop w:val="0"/>
                  <w:marBottom w:val="0"/>
                  <w:divBdr>
                    <w:top w:val="none" w:sz="0" w:space="0" w:color="auto"/>
                    <w:left w:val="none" w:sz="0" w:space="0" w:color="auto"/>
                    <w:bottom w:val="none" w:sz="0" w:space="0" w:color="auto"/>
                    <w:right w:val="none" w:sz="0" w:space="0" w:color="auto"/>
                  </w:divBdr>
                </w:div>
                <w:div w:id="1002666434">
                  <w:marLeft w:val="640"/>
                  <w:marRight w:val="0"/>
                  <w:marTop w:val="0"/>
                  <w:marBottom w:val="0"/>
                  <w:divBdr>
                    <w:top w:val="none" w:sz="0" w:space="0" w:color="auto"/>
                    <w:left w:val="none" w:sz="0" w:space="0" w:color="auto"/>
                    <w:bottom w:val="none" w:sz="0" w:space="0" w:color="auto"/>
                    <w:right w:val="none" w:sz="0" w:space="0" w:color="auto"/>
                  </w:divBdr>
                </w:div>
                <w:div w:id="1186405638">
                  <w:marLeft w:val="640"/>
                  <w:marRight w:val="0"/>
                  <w:marTop w:val="0"/>
                  <w:marBottom w:val="0"/>
                  <w:divBdr>
                    <w:top w:val="none" w:sz="0" w:space="0" w:color="auto"/>
                    <w:left w:val="none" w:sz="0" w:space="0" w:color="auto"/>
                    <w:bottom w:val="none" w:sz="0" w:space="0" w:color="auto"/>
                    <w:right w:val="none" w:sz="0" w:space="0" w:color="auto"/>
                  </w:divBdr>
                </w:div>
                <w:div w:id="2136170424">
                  <w:marLeft w:val="640"/>
                  <w:marRight w:val="0"/>
                  <w:marTop w:val="0"/>
                  <w:marBottom w:val="0"/>
                  <w:divBdr>
                    <w:top w:val="none" w:sz="0" w:space="0" w:color="auto"/>
                    <w:left w:val="none" w:sz="0" w:space="0" w:color="auto"/>
                    <w:bottom w:val="none" w:sz="0" w:space="0" w:color="auto"/>
                    <w:right w:val="none" w:sz="0" w:space="0" w:color="auto"/>
                  </w:divBdr>
                </w:div>
                <w:div w:id="813254281">
                  <w:marLeft w:val="640"/>
                  <w:marRight w:val="0"/>
                  <w:marTop w:val="0"/>
                  <w:marBottom w:val="0"/>
                  <w:divBdr>
                    <w:top w:val="none" w:sz="0" w:space="0" w:color="auto"/>
                    <w:left w:val="none" w:sz="0" w:space="0" w:color="auto"/>
                    <w:bottom w:val="none" w:sz="0" w:space="0" w:color="auto"/>
                    <w:right w:val="none" w:sz="0" w:space="0" w:color="auto"/>
                  </w:divBdr>
                </w:div>
                <w:div w:id="360595528">
                  <w:marLeft w:val="640"/>
                  <w:marRight w:val="0"/>
                  <w:marTop w:val="0"/>
                  <w:marBottom w:val="0"/>
                  <w:divBdr>
                    <w:top w:val="none" w:sz="0" w:space="0" w:color="auto"/>
                    <w:left w:val="none" w:sz="0" w:space="0" w:color="auto"/>
                    <w:bottom w:val="none" w:sz="0" w:space="0" w:color="auto"/>
                    <w:right w:val="none" w:sz="0" w:space="0" w:color="auto"/>
                  </w:divBdr>
                </w:div>
                <w:div w:id="477649579">
                  <w:marLeft w:val="640"/>
                  <w:marRight w:val="0"/>
                  <w:marTop w:val="0"/>
                  <w:marBottom w:val="0"/>
                  <w:divBdr>
                    <w:top w:val="none" w:sz="0" w:space="0" w:color="auto"/>
                    <w:left w:val="none" w:sz="0" w:space="0" w:color="auto"/>
                    <w:bottom w:val="none" w:sz="0" w:space="0" w:color="auto"/>
                    <w:right w:val="none" w:sz="0" w:space="0" w:color="auto"/>
                  </w:divBdr>
                </w:div>
                <w:div w:id="2046175370">
                  <w:marLeft w:val="640"/>
                  <w:marRight w:val="0"/>
                  <w:marTop w:val="0"/>
                  <w:marBottom w:val="0"/>
                  <w:divBdr>
                    <w:top w:val="none" w:sz="0" w:space="0" w:color="auto"/>
                    <w:left w:val="none" w:sz="0" w:space="0" w:color="auto"/>
                    <w:bottom w:val="none" w:sz="0" w:space="0" w:color="auto"/>
                    <w:right w:val="none" w:sz="0" w:space="0" w:color="auto"/>
                  </w:divBdr>
                </w:div>
                <w:div w:id="1068764650">
                  <w:marLeft w:val="640"/>
                  <w:marRight w:val="0"/>
                  <w:marTop w:val="0"/>
                  <w:marBottom w:val="0"/>
                  <w:divBdr>
                    <w:top w:val="none" w:sz="0" w:space="0" w:color="auto"/>
                    <w:left w:val="none" w:sz="0" w:space="0" w:color="auto"/>
                    <w:bottom w:val="none" w:sz="0" w:space="0" w:color="auto"/>
                    <w:right w:val="none" w:sz="0" w:space="0" w:color="auto"/>
                  </w:divBdr>
                </w:div>
                <w:div w:id="1329140979">
                  <w:marLeft w:val="640"/>
                  <w:marRight w:val="0"/>
                  <w:marTop w:val="0"/>
                  <w:marBottom w:val="0"/>
                  <w:divBdr>
                    <w:top w:val="none" w:sz="0" w:space="0" w:color="auto"/>
                    <w:left w:val="none" w:sz="0" w:space="0" w:color="auto"/>
                    <w:bottom w:val="none" w:sz="0" w:space="0" w:color="auto"/>
                    <w:right w:val="none" w:sz="0" w:space="0" w:color="auto"/>
                  </w:divBdr>
                </w:div>
                <w:div w:id="1209996695">
                  <w:marLeft w:val="640"/>
                  <w:marRight w:val="0"/>
                  <w:marTop w:val="0"/>
                  <w:marBottom w:val="0"/>
                  <w:divBdr>
                    <w:top w:val="none" w:sz="0" w:space="0" w:color="auto"/>
                    <w:left w:val="none" w:sz="0" w:space="0" w:color="auto"/>
                    <w:bottom w:val="none" w:sz="0" w:space="0" w:color="auto"/>
                    <w:right w:val="none" w:sz="0" w:space="0" w:color="auto"/>
                  </w:divBdr>
                </w:div>
                <w:div w:id="1177959765">
                  <w:marLeft w:val="640"/>
                  <w:marRight w:val="0"/>
                  <w:marTop w:val="0"/>
                  <w:marBottom w:val="0"/>
                  <w:divBdr>
                    <w:top w:val="none" w:sz="0" w:space="0" w:color="auto"/>
                    <w:left w:val="none" w:sz="0" w:space="0" w:color="auto"/>
                    <w:bottom w:val="none" w:sz="0" w:space="0" w:color="auto"/>
                    <w:right w:val="none" w:sz="0" w:space="0" w:color="auto"/>
                  </w:divBdr>
                </w:div>
                <w:div w:id="1909463349">
                  <w:marLeft w:val="640"/>
                  <w:marRight w:val="0"/>
                  <w:marTop w:val="0"/>
                  <w:marBottom w:val="0"/>
                  <w:divBdr>
                    <w:top w:val="none" w:sz="0" w:space="0" w:color="auto"/>
                    <w:left w:val="none" w:sz="0" w:space="0" w:color="auto"/>
                    <w:bottom w:val="none" w:sz="0" w:space="0" w:color="auto"/>
                    <w:right w:val="none" w:sz="0" w:space="0" w:color="auto"/>
                  </w:divBdr>
                </w:div>
                <w:div w:id="612593114">
                  <w:marLeft w:val="640"/>
                  <w:marRight w:val="0"/>
                  <w:marTop w:val="0"/>
                  <w:marBottom w:val="0"/>
                  <w:divBdr>
                    <w:top w:val="none" w:sz="0" w:space="0" w:color="auto"/>
                    <w:left w:val="none" w:sz="0" w:space="0" w:color="auto"/>
                    <w:bottom w:val="none" w:sz="0" w:space="0" w:color="auto"/>
                    <w:right w:val="none" w:sz="0" w:space="0" w:color="auto"/>
                  </w:divBdr>
                </w:div>
                <w:div w:id="2084717119">
                  <w:marLeft w:val="640"/>
                  <w:marRight w:val="0"/>
                  <w:marTop w:val="0"/>
                  <w:marBottom w:val="0"/>
                  <w:divBdr>
                    <w:top w:val="none" w:sz="0" w:space="0" w:color="auto"/>
                    <w:left w:val="none" w:sz="0" w:space="0" w:color="auto"/>
                    <w:bottom w:val="none" w:sz="0" w:space="0" w:color="auto"/>
                    <w:right w:val="none" w:sz="0" w:space="0" w:color="auto"/>
                  </w:divBdr>
                </w:div>
                <w:div w:id="364452601">
                  <w:marLeft w:val="640"/>
                  <w:marRight w:val="0"/>
                  <w:marTop w:val="0"/>
                  <w:marBottom w:val="0"/>
                  <w:divBdr>
                    <w:top w:val="none" w:sz="0" w:space="0" w:color="auto"/>
                    <w:left w:val="none" w:sz="0" w:space="0" w:color="auto"/>
                    <w:bottom w:val="none" w:sz="0" w:space="0" w:color="auto"/>
                    <w:right w:val="none" w:sz="0" w:space="0" w:color="auto"/>
                  </w:divBdr>
                </w:div>
                <w:div w:id="1194881274">
                  <w:marLeft w:val="640"/>
                  <w:marRight w:val="0"/>
                  <w:marTop w:val="0"/>
                  <w:marBottom w:val="0"/>
                  <w:divBdr>
                    <w:top w:val="none" w:sz="0" w:space="0" w:color="auto"/>
                    <w:left w:val="none" w:sz="0" w:space="0" w:color="auto"/>
                    <w:bottom w:val="none" w:sz="0" w:space="0" w:color="auto"/>
                    <w:right w:val="none" w:sz="0" w:space="0" w:color="auto"/>
                  </w:divBdr>
                </w:div>
                <w:div w:id="1366559741">
                  <w:marLeft w:val="640"/>
                  <w:marRight w:val="0"/>
                  <w:marTop w:val="0"/>
                  <w:marBottom w:val="0"/>
                  <w:divBdr>
                    <w:top w:val="none" w:sz="0" w:space="0" w:color="auto"/>
                    <w:left w:val="none" w:sz="0" w:space="0" w:color="auto"/>
                    <w:bottom w:val="none" w:sz="0" w:space="0" w:color="auto"/>
                    <w:right w:val="none" w:sz="0" w:space="0" w:color="auto"/>
                  </w:divBdr>
                </w:div>
                <w:div w:id="2115593666">
                  <w:marLeft w:val="640"/>
                  <w:marRight w:val="0"/>
                  <w:marTop w:val="0"/>
                  <w:marBottom w:val="0"/>
                  <w:divBdr>
                    <w:top w:val="none" w:sz="0" w:space="0" w:color="auto"/>
                    <w:left w:val="none" w:sz="0" w:space="0" w:color="auto"/>
                    <w:bottom w:val="none" w:sz="0" w:space="0" w:color="auto"/>
                    <w:right w:val="none" w:sz="0" w:space="0" w:color="auto"/>
                  </w:divBdr>
                </w:div>
                <w:div w:id="1633709695">
                  <w:marLeft w:val="640"/>
                  <w:marRight w:val="0"/>
                  <w:marTop w:val="0"/>
                  <w:marBottom w:val="0"/>
                  <w:divBdr>
                    <w:top w:val="none" w:sz="0" w:space="0" w:color="auto"/>
                    <w:left w:val="none" w:sz="0" w:space="0" w:color="auto"/>
                    <w:bottom w:val="none" w:sz="0" w:space="0" w:color="auto"/>
                    <w:right w:val="none" w:sz="0" w:space="0" w:color="auto"/>
                  </w:divBdr>
                </w:div>
                <w:div w:id="771365216">
                  <w:marLeft w:val="640"/>
                  <w:marRight w:val="0"/>
                  <w:marTop w:val="0"/>
                  <w:marBottom w:val="0"/>
                  <w:divBdr>
                    <w:top w:val="none" w:sz="0" w:space="0" w:color="auto"/>
                    <w:left w:val="none" w:sz="0" w:space="0" w:color="auto"/>
                    <w:bottom w:val="none" w:sz="0" w:space="0" w:color="auto"/>
                    <w:right w:val="none" w:sz="0" w:space="0" w:color="auto"/>
                  </w:divBdr>
                </w:div>
                <w:div w:id="332875644">
                  <w:marLeft w:val="640"/>
                  <w:marRight w:val="0"/>
                  <w:marTop w:val="0"/>
                  <w:marBottom w:val="0"/>
                  <w:divBdr>
                    <w:top w:val="none" w:sz="0" w:space="0" w:color="auto"/>
                    <w:left w:val="none" w:sz="0" w:space="0" w:color="auto"/>
                    <w:bottom w:val="none" w:sz="0" w:space="0" w:color="auto"/>
                    <w:right w:val="none" w:sz="0" w:space="0" w:color="auto"/>
                  </w:divBdr>
                </w:div>
                <w:div w:id="242951498">
                  <w:marLeft w:val="640"/>
                  <w:marRight w:val="0"/>
                  <w:marTop w:val="0"/>
                  <w:marBottom w:val="0"/>
                  <w:divBdr>
                    <w:top w:val="none" w:sz="0" w:space="0" w:color="auto"/>
                    <w:left w:val="none" w:sz="0" w:space="0" w:color="auto"/>
                    <w:bottom w:val="none" w:sz="0" w:space="0" w:color="auto"/>
                    <w:right w:val="none" w:sz="0" w:space="0" w:color="auto"/>
                  </w:divBdr>
                </w:div>
                <w:div w:id="649939003">
                  <w:marLeft w:val="640"/>
                  <w:marRight w:val="0"/>
                  <w:marTop w:val="0"/>
                  <w:marBottom w:val="0"/>
                  <w:divBdr>
                    <w:top w:val="none" w:sz="0" w:space="0" w:color="auto"/>
                    <w:left w:val="none" w:sz="0" w:space="0" w:color="auto"/>
                    <w:bottom w:val="none" w:sz="0" w:space="0" w:color="auto"/>
                    <w:right w:val="none" w:sz="0" w:space="0" w:color="auto"/>
                  </w:divBdr>
                </w:div>
                <w:div w:id="318929480">
                  <w:marLeft w:val="640"/>
                  <w:marRight w:val="0"/>
                  <w:marTop w:val="0"/>
                  <w:marBottom w:val="0"/>
                  <w:divBdr>
                    <w:top w:val="none" w:sz="0" w:space="0" w:color="auto"/>
                    <w:left w:val="none" w:sz="0" w:space="0" w:color="auto"/>
                    <w:bottom w:val="none" w:sz="0" w:space="0" w:color="auto"/>
                    <w:right w:val="none" w:sz="0" w:space="0" w:color="auto"/>
                  </w:divBdr>
                </w:div>
                <w:div w:id="1463889313">
                  <w:marLeft w:val="640"/>
                  <w:marRight w:val="0"/>
                  <w:marTop w:val="0"/>
                  <w:marBottom w:val="0"/>
                  <w:divBdr>
                    <w:top w:val="none" w:sz="0" w:space="0" w:color="auto"/>
                    <w:left w:val="none" w:sz="0" w:space="0" w:color="auto"/>
                    <w:bottom w:val="none" w:sz="0" w:space="0" w:color="auto"/>
                    <w:right w:val="none" w:sz="0" w:space="0" w:color="auto"/>
                  </w:divBdr>
                </w:div>
                <w:div w:id="546913486">
                  <w:marLeft w:val="640"/>
                  <w:marRight w:val="0"/>
                  <w:marTop w:val="0"/>
                  <w:marBottom w:val="0"/>
                  <w:divBdr>
                    <w:top w:val="none" w:sz="0" w:space="0" w:color="auto"/>
                    <w:left w:val="none" w:sz="0" w:space="0" w:color="auto"/>
                    <w:bottom w:val="none" w:sz="0" w:space="0" w:color="auto"/>
                    <w:right w:val="none" w:sz="0" w:space="0" w:color="auto"/>
                  </w:divBdr>
                </w:div>
                <w:div w:id="968323355">
                  <w:marLeft w:val="640"/>
                  <w:marRight w:val="0"/>
                  <w:marTop w:val="0"/>
                  <w:marBottom w:val="0"/>
                  <w:divBdr>
                    <w:top w:val="none" w:sz="0" w:space="0" w:color="auto"/>
                    <w:left w:val="none" w:sz="0" w:space="0" w:color="auto"/>
                    <w:bottom w:val="none" w:sz="0" w:space="0" w:color="auto"/>
                    <w:right w:val="none" w:sz="0" w:space="0" w:color="auto"/>
                  </w:divBdr>
                </w:div>
                <w:div w:id="1078478612">
                  <w:marLeft w:val="640"/>
                  <w:marRight w:val="0"/>
                  <w:marTop w:val="0"/>
                  <w:marBottom w:val="0"/>
                  <w:divBdr>
                    <w:top w:val="none" w:sz="0" w:space="0" w:color="auto"/>
                    <w:left w:val="none" w:sz="0" w:space="0" w:color="auto"/>
                    <w:bottom w:val="none" w:sz="0" w:space="0" w:color="auto"/>
                    <w:right w:val="none" w:sz="0" w:space="0" w:color="auto"/>
                  </w:divBdr>
                </w:div>
                <w:div w:id="1731608843">
                  <w:marLeft w:val="640"/>
                  <w:marRight w:val="0"/>
                  <w:marTop w:val="0"/>
                  <w:marBottom w:val="0"/>
                  <w:divBdr>
                    <w:top w:val="none" w:sz="0" w:space="0" w:color="auto"/>
                    <w:left w:val="none" w:sz="0" w:space="0" w:color="auto"/>
                    <w:bottom w:val="none" w:sz="0" w:space="0" w:color="auto"/>
                    <w:right w:val="none" w:sz="0" w:space="0" w:color="auto"/>
                  </w:divBdr>
                </w:div>
                <w:div w:id="1602641946">
                  <w:marLeft w:val="640"/>
                  <w:marRight w:val="0"/>
                  <w:marTop w:val="0"/>
                  <w:marBottom w:val="0"/>
                  <w:divBdr>
                    <w:top w:val="none" w:sz="0" w:space="0" w:color="auto"/>
                    <w:left w:val="none" w:sz="0" w:space="0" w:color="auto"/>
                    <w:bottom w:val="none" w:sz="0" w:space="0" w:color="auto"/>
                    <w:right w:val="none" w:sz="0" w:space="0" w:color="auto"/>
                  </w:divBdr>
                </w:div>
                <w:div w:id="1631977804">
                  <w:marLeft w:val="640"/>
                  <w:marRight w:val="0"/>
                  <w:marTop w:val="0"/>
                  <w:marBottom w:val="0"/>
                  <w:divBdr>
                    <w:top w:val="none" w:sz="0" w:space="0" w:color="auto"/>
                    <w:left w:val="none" w:sz="0" w:space="0" w:color="auto"/>
                    <w:bottom w:val="none" w:sz="0" w:space="0" w:color="auto"/>
                    <w:right w:val="none" w:sz="0" w:space="0" w:color="auto"/>
                  </w:divBdr>
                </w:div>
                <w:div w:id="1404837255">
                  <w:marLeft w:val="640"/>
                  <w:marRight w:val="0"/>
                  <w:marTop w:val="0"/>
                  <w:marBottom w:val="0"/>
                  <w:divBdr>
                    <w:top w:val="none" w:sz="0" w:space="0" w:color="auto"/>
                    <w:left w:val="none" w:sz="0" w:space="0" w:color="auto"/>
                    <w:bottom w:val="none" w:sz="0" w:space="0" w:color="auto"/>
                    <w:right w:val="none" w:sz="0" w:space="0" w:color="auto"/>
                  </w:divBdr>
                </w:div>
                <w:div w:id="1537304321">
                  <w:marLeft w:val="640"/>
                  <w:marRight w:val="0"/>
                  <w:marTop w:val="0"/>
                  <w:marBottom w:val="0"/>
                  <w:divBdr>
                    <w:top w:val="none" w:sz="0" w:space="0" w:color="auto"/>
                    <w:left w:val="none" w:sz="0" w:space="0" w:color="auto"/>
                    <w:bottom w:val="none" w:sz="0" w:space="0" w:color="auto"/>
                    <w:right w:val="none" w:sz="0" w:space="0" w:color="auto"/>
                  </w:divBdr>
                </w:div>
                <w:div w:id="931746788">
                  <w:marLeft w:val="640"/>
                  <w:marRight w:val="0"/>
                  <w:marTop w:val="0"/>
                  <w:marBottom w:val="0"/>
                  <w:divBdr>
                    <w:top w:val="none" w:sz="0" w:space="0" w:color="auto"/>
                    <w:left w:val="none" w:sz="0" w:space="0" w:color="auto"/>
                    <w:bottom w:val="none" w:sz="0" w:space="0" w:color="auto"/>
                    <w:right w:val="none" w:sz="0" w:space="0" w:color="auto"/>
                  </w:divBdr>
                </w:div>
                <w:div w:id="1840466227">
                  <w:marLeft w:val="640"/>
                  <w:marRight w:val="0"/>
                  <w:marTop w:val="0"/>
                  <w:marBottom w:val="0"/>
                  <w:divBdr>
                    <w:top w:val="none" w:sz="0" w:space="0" w:color="auto"/>
                    <w:left w:val="none" w:sz="0" w:space="0" w:color="auto"/>
                    <w:bottom w:val="none" w:sz="0" w:space="0" w:color="auto"/>
                    <w:right w:val="none" w:sz="0" w:space="0" w:color="auto"/>
                  </w:divBdr>
                </w:div>
                <w:div w:id="943927791">
                  <w:marLeft w:val="640"/>
                  <w:marRight w:val="0"/>
                  <w:marTop w:val="0"/>
                  <w:marBottom w:val="0"/>
                  <w:divBdr>
                    <w:top w:val="none" w:sz="0" w:space="0" w:color="auto"/>
                    <w:left w:val="none" w:sz="0" w:space="0" w:color="auto"/>
                    <w:bottom w:val="none" w:sz="0" w:space="0" w:color="auto"/>
                    <w:right w:val="none" w:sz="0" w:space="0" w:color="auto"/>
                  </w:divBdr>
                </w:div>
                <w:div w:id="1155031239">
                  <w:marLeft w:val="640"/>
                  <w:marRight w:val="0"/>
                  <w:marTop w:val="0"/>
                  <w:marBottom w:val="0"/>
                  <w:divBdr>
                    <w:top w:val="none" w:sz="0" w:space="0" w:color="auto"/>
                    <w:left w:val="none" w:sz="0" w:space="0" w:color="auto"/>
                    <w:bottom w:val="none" w:sz="0" w:space="0" w:color="auto"/>
                    <w:right w:val="none" w:sz="0" w:space="0" w:color="auto"/>
                  </w:divBdr>
                </w:div>
                <w:div w:id="1688215558">
                  <w:marLeft w:val="640"/>
                  <w:marRight w:val="0"/>
                  <w:marTop w:val="0"/>
                  <w:marBottom w:val="0"/>
                  <w:divBdr>
                    <w:top w:val="none" w:sz="0" w:space="0" w:color="auto"/>
                    <w:left w:val="none" w:sz="0" w:space="0" w:color="auto"/>
                    <w:bottom w:val="none" w:sz="0" w:space="0" w:color="auto"/>
                    <w:right w:val="none" w:sz="0" w:space="0" w:color="auto"/>
                  </w:divBdr>
                </w:div>
                <w:div w:id="372924046">
                  <w:marLeft w:val="640"/>
                  <w:marRight w:val="0"/>
                  <w:marTop w:val="0"/>
                  <w:marBottom w:val="0"/>
                  <w:divBdr>
                    <w:top w:val="none" w:sz="0" w:space="0" w:color="auto"/>
                    <w:left w:val="none" w:sz="0" w:space="0" w:color="auto"/>
                    <w:bottom w:val="none" w:sz="0" w:space="0" w:color="auto"/>
                    <w:right w:val="none" w:sz="0" w:space="0" w:color="auto"/>
                  </w:divBdr>
                </w:div>
                <w:div w:id="191459415">
                  <w:marLeft w:val="640"/>
                  <w:marRight w:val="0"/>
                  <w:marTop w:val="0"/>
                  <w:marBottom w:val="0"/>
                  <w:divBdr>
                    <w:top w:val="none" w:sz="0" w:space="0" w:color="auto"/>
                    <w:left w:val="none" w:sz="0" w:space="0" w:color="auto"/>
                    <w:bottom w:val="none" w:sz="0" w:space="0" w:color="auto"/>
                    <w:right w:val="none" w:sz="0" w:space="0" w:color="auto"/>
                  </w:divBdr>
                </w:div>
                <w:div w:id="1407339941">
                  <w:marLeft w:val="640"/>
                  <w:marRight w:val="0"/>
                  <w:marTop w:val="0"/>
                  <w:marBottom w:val="0"/>
                  <w:divBdr>
                    <w:top w:val="none" w:sz="0" w:space="0" w:color="auto"/>
                    <w:left w:val="none" w:sz="0" w:space="0" w:color="auto"/>
                    <w:bottom w:val="none" w:sz="0" w:space="0" w:color="auto"/>
                    <w:right w:val="none" w:sz="0" w:space="0" w:color="auto"/>
                  </w:divBdr>
                </w:div>
                <w:div w:id="1349328843">
                  <w:marLeft w:val="640"/>
                  <w:marRight w:val="0"/>
                  <w:marTop w:val="0"/>
                  <w:marBottom w:val="0"/>
                  <w:divBdr>
                    <w:top w:val="none" w:sz="0" w:space="0" w:color="auto"/>
                    <w:left w:val="none" w:sz="0" w:space="0" w:color="auto"/>
                    <w:bottom w:val="none" w:sz="0" w:space="0" w:color="auto"/>
                    <w:right w:val="none" w:sz="0" w:space="0" w:color="auto"/>
                  </w:divBdr>
                </w:div>
                <w:div w:id="1103955968">
                  <w:marLeft w:val="640"/>
                  <w:marRight w:val="0"/>
                  <w:marTop w:val="0"/>
                  <w:marBottom w:val="0"/>
                  <w:divBdr>
                    <w:top w:val="none" w:sz="0" w:space="0" w:color="auto"/>
                    <w:left w:val="none" w:sz="0" w:space="0" w:color="auto"/>
                    <w:bottom w:val="none" w:sz="0" w:space="0" w:color="auto"/>
                    <w:right w:val="none" w:sz="0" w:space="0" w:color="auto"/>
                  </w:divBdr>
                </w:div>
                <w:div w:id="1744331752">
                  <w:marLeft w:val="640"/>
                  <w:marRight w:val="0"/>
                  <w:marTop w:val="0"/>
                  <w:marBottom w:val="0"/>
                  <w:divBdr>
                    <w:top w:val="none" w:sz="0" w:space="0" w:color="auto"/>
                    <w:left w:val="none" w:sz="0" w:space="0" w:color="auto"/>
                    <w:bottom w:val="none" w:sz="0" w:space="0" w:color="auto"/>
                    <w:right w:val="none" w:sz="0" w:space="0" w:color="auto"/>
                  </w:divBdr>
                </w:div>
                <w:div w:id="1438479394">
                  <w:marLeft w:val="640"/>
                  <w:marRight w:val="0"/>
                  <w:marTop w:val="0"/>
                  <w:marBottom w:val="0"/>
                  <w:divBdr>
                    <w:top w:val="none" w:sz="0" w:space="0" w:color="auto"/>
                    <w:left w:val="none" w:sz="0" w:space="0" w:color="auto"/>
                    <w:bottom w:val="none" w:sz="0" w:space="0" w:color="auto"/>
                    <w:right w:val="none" w:sz="0" w:space="0" w:color="auto"/>
                  </w:divBdr>
                </w:div>
                <w:div w:id="1727292662">
                  <w:marLeft w:val="640"/>
                  <w:marRight w:val="0"/>
                  <w:marTop w:val="0"/>
                  <w:marBottom w:val="0"/>
                  <w:divBdr>
                    <w:top w:val="none" w:sz="0" w:space="0" w:color="auto"/>
                    <w:left w:val="none" w:sz="0" w:space="0" w:color="auto"/>
                    <w:bottom w:val="none" w:sz="0" w:space="0" w:color="auto"/>
                    <w:right w:val="none" w:sz="0" w:space="0" w:color="auto"/>
                  </w:divBdr>
                </w:div>
              </w:divsChild>
            </w:div>
            <w:div w:id="837160939">
              <w:marLeft w:val="0"/>
              <w:marRight w:val="0"/>
              <w:marTop w:val="0"/>
              <w:marBottom w:val="0"/>
              <w:divBdr>
                <w:top w:val="none" w:sz="0" w:space="0" w:color="auto"/>
                <w:left w:val="none" w:sz="0" w:space="0" w:color="auto"/>
                <w:bottom w:val="none" w:sz="0" w:space="0" w:color="auto"/>
                <w:right w:val="none" w:sz="0" w:space="0" w:color="auto"/>
              </w:divBdr>
              <w:divsChild>
                <w:div w:id="65078080">
                  <w:marLeft w:val="640"/>
                  <w:marRight w:val="0"/>
                  <w:marTop w:val="0"/>
                  <w:marBottom w:val="0"/>
                  <w:divBdr>
                    <w:top w:val="none" w:sz="0" w:space="0" w:color="auto"/>
                    <w:left w:val="none" w:sz="0" w:space="0" w:color="auto"/>
                    <w:bottom w:val="none" w:sz="0" w:space="0" w:color="auto"/>
                    <w:right w:val="none" w:sz="0" w:space="0" w:color="auto"/>
                  </w:divBdr>
                </w:div>
                <w:div w:id="947083364">
                  <w:marLeft w:val="640"/>
                  <w:marRight w:val="0"/>
                  <w:marTop w:val="0"/>
                  <w:marBottom w:val="0"/>
                  <w:divBdr>
                    <w:top w:val="none" w:sz="0" w:space="0" w:color="auto"/>
                    <w:left w:val="none" w:sz="0" w:space="0" w:color="auto"/>
                    <w:bottom w:val="none" w:sz="0" w:space="0" w:color="auto"/>
                    <w:right w:val="none" w:sz="0" w:space="0" w:color="auto"/>
                  </w:divBdr>
                </w:div>
                <w:div w:id="297761497">
                  <w:marLeft w:val="640"/>
                  <w:marRight w:val="0"/>
                  <w:marTop w:val="0"/>
                  <w:marBottom w:val="0"/>
                  <w:divBdr>
                    <w:top w:val="none" w:sz="0" w:space="0" w:color="auto"/>
                    <w:left w:val="none" w:sz="0" w:space="0" w:color="auto"/>
                    <w:bottom w:val="none" w:sz="0" w:space="0" w:color="auto"/>
                    <w:right w:val="none" w:sz="0" w:space="0" w:color="auto"/>
                  </w:divBdr>
                </w:div>
                <w:div w:id="108357694">
                  <w:marLeft w:val="640"/>
                  <w:marRight w:val="0"/>
                  <w:marTop w:val="0"/>
                  <w:marBottom w:val="0"/>
                  <w:divBdr>
                    <w:top w:val="none" w:sz="0" w:space="0" w:color="auto"/>
                    <w:left w:val="none" w:sz="0" w:space="0" w:color="auto"/>
                    <w:bottom w:val="none" w:sz="0" w:space="0" w:color="auto"/>
                    <w:right w:val="none" w:sz="0" w:space="0" w:color="auto"/>
                  </w:divBdr>
                </w:div>
                <w:div w:id="941642766">
                  <w:marLeft w:val="640"/>
                  <w:marRight w:val="0"/>
                  <w:marTop w:val="0"/>
                  <w:marBottom w:val="0"/>
                  <w:divBdr>
                    <w:top w:val="none" w:sz="0" w:space="0" w:color="auto"/>
                    <w:left w:val="none" w:sz="0" w:space="0" w:color="auto"/>
                    <w:bottom w:val="none" w:sz="0" w:space="0" w:color="auto"/>
                    <w:right w:val="none" w:sz="0" w:space="0" w:color="auto"/>
                  </w:divBdr>
                </w:div>
                <w:div w:id="1175151462">
                  <w:marLeft w:val="640"/>
                  <w:marRight w:val="0"/>
                  <w:marTop w:val="0"/>
                  <w:marBottom w:val="0"/>
                  <w:divBdr>
                    <w:top w:val="none" w:sz="0" w:space="0" w:color="auto"/>
                    <w:left w:val="none" w:sz="0" w:space="0" w:color="auto"/>
                    <w:bottom w:val="none" w:sz="0" w:space="0" w:color="auto"/>
                    <w:right w:val="none" w:sz="0" w:space="0" w:color="auto"/>
                  </w:divBdr>
                </w:div>
                <w:div w:id="1585840795">
                  <w:marLeft w:val="640"/>
                  <w:marRight w:val="0"/>
                  <w:marTop w:val="0"/>
                  <w:marBottom w:val="0"/>
                  <w:divBdr>
                    <w:top w:val="none" w:sz="0" w:space="0" w:color="auto"/>
                    <w:left w:val="none" w:sz="0" w:space="0" w:color="auto"/>
                    <w:bottom w:val="none" w:sz="0" w:space="0" w:color="auto"/>
                    <w:right w:val="none" w:sz="0" w:space="0" w:color="auto"/>
                  </w:divBdr>
                </w:div>
                <w:div w:id="2065984034">
                  <w:marLeft w:val="640"/>
                  <w:marRight w:val="0"/>
                  <w:marTop w:val="0"/>
                  <w:marBottom w:val="0"/>
                  <w:divBdr>
                    <w:top w:val="none" w:sz="0" w:space="0" w:color="auto"/>
                    <w:left w:val="none" w:sz="0" w:space="0" w:color="auto"/>
                    <w:bottom w:val="none" w:sz="0" w:space="0" w:color="auto"/>
                    <w:right w:val="none" w:sz="0" w:space="0" w:color="auto"/>
                  </w:divBdr>
                </w:div>
                <w:div w:id="1272325796">
                  <w:marLeft w:val="640"/>
                  <w:marRight w:val="0"/>
                  <w:marTop w:val="0"/>
                  <w:marBottom w:val="0"/>
                  <w:divBdr>
                    <w:top w:val="none" w:sz="0" w:space="0" w:color="auto"/>
                    <w:left w:val="none" w:sz="0" w:space="0" w:color="auto"/>
                    <w:bottom w:val="none" w:sz="0" w:space="0" w:color="auto"/>
                    <w:right w:val="none" w:sz="0" w:space="0" w:color="auto"/>
                  </w:divBdr>
                </w:div>
                <w:div w:id="1977684974">
                  <w:marLeft w:val="640"/>
                  <w:marRight w:val="0"/>
                  <w:marTop w:val="0"/>
                  <w:marBottom w:val="0"/>
                  <w:divBdr>
                    <w:top w:val="none" w:sz="0" w:space="0" w:color="auto"/>
                    <w:left w:val="none" w:sz="0" w:space="0" w:color="auto"/>
                    <w:bottom w:val="none" w:sz="0" w:space="0" w:color="auto"/>
                    <w:right w:val="none" w:sz="0" w:space="0" w:color="auto"/>
                  </w:divBdr>
                </w:div>
                <w:div w:id="262228273">
                  <w:marLeft w:val="640"/>
                  <w:marRight w:val="0"/>
                  <w:marTop w:val="0"/>
                  <w:marBottom w:val="0"/>
                  <w:divBdr>
                    <w:top w:val="none" w:sz="0" w:space="0" w:color="auto"/>
                    <w:left w:val="none" w:sz="0" w:space="0" w:color="auto"/>
                    <w:bottom w:val="none" w:sz="0" w:space="0" w:color="auto"/>
                    <w:right w:val="none" w:sz="0" w:space="0" w:color="auto"/>
                  </w:divBdr>
                </w:div>
                <w:div w:id="1961258108">
                  <w:marLeft w:val="640"/>
                  <w:marRight w:val="0"/>
                  <w:marTop w:val="0"/>
                  <w:marBottom w:val="0"/>
                  <w:divBdr>
                    <w:top w:val="none" w:sz="0" w:space="0" w:color="auto"/>
                    <w:left w:val="none" w:sz="0" w:space="0" w:color="auto"/>
                    <w:bottom w:val="none" w:sz="0" w:space="0" w:color="auto"/>
                    <w:right w:val="none" w:sz="0" w:space="0" w:color="auto"/>
                  </w:divBdr>
                </w:div>
                <w:div w:id="2000959961">
                  <w:marLeft w:val="640"/>
                  <w:marRight w:val="0"/>
                  <w:marTop w:val="0"/>
                  <w:marBottom w:val="0"/>
                  <w:divBdr>
                    <w:top w:val="none" w:sz="0" w:space="0" w:color="auto"/>
                    <w:left w:val="none" w:sz="0" w:space="0" w:color="auto"/>
                    <w:bottom w:val="none" w:sz="0" w:space="0" w:color="auto"/>
                    <w:right w:val="none" w:sz="0" w:space="0" w:color="auto"/>
                  </w:divBdr>
                </w:div>
                <w:div w:id="1227060904">
                  <w:marLeft w:val="640"/>
                  <w:marRight w:val="0"/>
                  <w:marTop w:val="0"/>
                  <w:marBottom w:val="0"/>
                  <w:divBdr>
                    <w:top w:val="none" w:sz="0" w:space="0" w:color="auto"/>
                    <w:left w:val="none" w:sz="0" w:space="0" w:color="auto"/>
                    <w:bottom w:val="none" w:sz="0" w:space="0" w:color="auto"/>
                    <w:right w:val="none" w:sz="0" w:space="0" w:color="auto"/>
                  </w:divBdr>
                </w:div>
                <w:div w:id="1028797540">
                  <w:marLeft w:val="640"/>
                  <w:marRight w:val="0"/>
                  <w:marTop w:val="0"/>
                  <w:marBottom w:val="0"/>
                  <w:divBdr>
                    <w:top w:val="none" w:sz="0" w:space="0" w:color="auto"/>
                    <w:left w:val="none" w:sz="0" w:space="0" w:color="auto"/>
                    <w:bottom w:val="none" w:sz="0" w:space="0" w:color="auto"/>
                    <w:right w:val="none" w:sz="0" w:space="0" w:color="auto"/>
                  </w:divBdr>
                </w:div>
                <w:div w:id="1865633416">
                  <w:marLeft w:val="640"/>
                  <w:marRight w:val="0"/>
                  <w:marTop w:val="0"/>
                  <w:marBottom w:val="0"/>
                  <w:divBdr>
                    <w:top w:val="none" w:sz="0" w:space="0" w:color="auto"/>
                    <w:left w:val="none" w:sz="0" w:space="0" w:color="auto"/>
                    <w:bottom w:val="none" w:sz="0" w:space="0" w:color="auto"/>
                    <w:right w:val="none" w:sz="0" w:space="0" w:color="auto"/>
                  </w:divBdr>
                </w:div>
                <w:div w:id="1669017982">
                  <w:marLeft w:val="640"/>
                  <w:marRight w:val="0"/>
                  <w:marTop w:val="0"/>
                  <w:marBottom w:val="0"/>
                  <w:divBdr>
                    <w:top w:val="none" w:sz="0" w:space="0" w:color="auto"/>
                    <w:left w:val="none" w:sz="0" w:space="0" w:color="auto"/>
                    <w:bottom w:val="none" w:sz="0" w:space="0" w:color="auto"/>
                    <w:right w:val="none" w:sz="0" w:space="0" w:color="auto"/>
                  </w:divBdr>
                </w:div>
                <w:div w:id="1258902114">
                  <w:marLeft w:val="640"/>
                  <w:marRight w:val="0"/>
                  <w:marTop w:val="0"/>
                  <w:marBottom w:val="0"/>
                  <w:divBdr>
                    <w:top w:val="none" w:sz="0" w:space="0" w:color="auto"/>
                    <w:left w:val="none" w:sz="0" w:space="0" w:color="auto"/>
                    <w:bottom w:val="none" w:sz="0" w:space="0" w:color="auto"/>
                    <w:right w:val="none" w:sz="0" w:space="0" w:color="auto"/>
                  </w:divBdr>
                </w:div>
                <w:div w:id="608241257">
                  <w:marLeft w:val="640"/>
                  <w:marRight w:val="0"/>
                  <w:marTop w:val="0"/>
                  <w:marBottom w:val="0"/>
                  <w:divBdr>
                    <w:top w:val="none" w:sz="0" w:space="0" w:color="auto"/>
                    <w:left w:val="none" w:sz="0" w:space="0" w:color="auto"/>
                    <w:bottom w:val="none" w:sz="0" w:space="0" w:color="auto"/>
                    <w:right w:val="none" w:sz="0" w:space="0" w:color="auto"/>
                  </w:divBdr>
                </w:div>
                <w:div w:id="2124688915">
                  <w:marLeft w:val="640"/>
                  <w:marRight w:val="0"/>
                  <w:marTop w:val="0"/>
                  <w:marBottom w:val="0"/>
                  <w:divBdr>
                    <w:top w:val="none" w:sz="0" w:space="0" w:color="auto"/>
                    <w:left w:val="none" w:sz="0" w:space="0" w:color="auto"/>
                    <w:bottom w:val="none" w:sz="0" w:space="0" w:color="auto"/>
                    <w:right w:val="none" w:sz="0" w:space="0" w:color="auto"/>
                  </w:divBdr>
                </w:div>
                <w:div w:id="702899341">
                  <w:marLeft w:val="640"/>
                  <w:marRight w:val="0"/>
                  <w:marTop w:val="0"/>
                  <w:marBottom w:val="0"/>
                  <w:divBdr>
                    <w:top w:val="none" w:sz="0" w:space="0" w:color="auto"/>
                    <w:left w:val="none" w:sz="0" w:space="0" w:color="auto"/>
                    <w:bottom w:val="none" w:sz="0" w:space="0" w:color="auto"/>
                    <w:right w:val="none" w:sz="0" w:space="0" w:color="auto"/>
                  </w:divBdr>
                </w:div>
                <w:div w:id="359285128">
                  <w:marLeft w:val="640"/>
                  <w:marRight w:val="0"/>
                  <w:marTop w:val="0"/>
                  <w:marBottom w:val="0"/>
                  <w:divBdr>
                    <w:top w:val="none" w:sz="0" w:space="0" w:color="auto"/>
                    <w:left w:val="none" w:sz="0" w:space="0" w:color="auto"/>
                    <w:bottom w:val="none" w:sz="0" w:space="0" w:color="auto"/>
                    <w:right w:val="none" w:sz="0" w:space="0" w:color="auto"/>
                  </w:divBdr>
                </w:div>
                <w:div w:id="349573573">
                  <w:marLeft w:val="640"/>
                  <w:marRight w:val="0"/>
                  <w:marTop w:val="0"/>
                  <w:marBottom w:val="0"/>
                  <w:divBdr>
                    <w:top w:val="none" w:sz="0" w:space="0" w:color="auto"/>
                    <w:left w:val="none" w:sz="0" w:space="0" w:color="auto"/>
                    <w:bottom w:val="none" w:sz="0" w:space="0" w:color="auto"/>
                    <w:right w:val="none" w:sz="0" w:space="0" w:color="auto"/>
                  </w:divBdr>
                </w:div>
                <w:div w:id="1290360846">
                  <w:marLeft w:val="640"/>
                  <w:marRight w:val="0"/>
                  <w:marTop w:val="0"/>
                  <w:marBottom w:val="0"/>
                  <w:divBdr>
                    <w:top w:val="none" w:sz="0" w:space="0" w:color="auto"/>
                    <w:left w:val="none" w:sz="0" w:space="0" w:color="auto"/>
                    <w:bottom w:val="none" w:sz="0" w:space="0" w:color="auto"/>
                    <w:right w:val="none" w:sz="0" w:space="0" w:color="auto"/>
                  </w:divBdr>
                </w:div>
                <w:div w:id="947926015">
                  <w:marLeft w:val="640"/>
                  <w:marRight w:val="0"/>
                  <w:marTop w:val="0"/>
                  <w:marBottom w:val="0"/>
                  <w:divBdr>
                    <w:top w:val="none" w:sz="0" w:space="0" w:color="auto"/>
                    <w:left w:val="none" w:sz="0" w:space="0" w:color="auto"/>
                    <w:bottom w:val="none" w:sz="0" w:space="0" w:color="auto"/>
                    <w:right w:val="none" w:sz="0" w:space="0" w:color="auto"/>
                  </w:divBdr>
                </w:div>
                <w:div w:id="1171145223">
                  <w:marLeft w:val="640"/>
                  <w:marRight w:val="0"/>
                  <w:marTop w:val="0"/>
                  <w:marBottom w:val="0"/>
                  <w:divBdr>
                    <w:top w:val="none" w:sz="0" w:space="0" w:color="auto"/>
                    <w:left w:val="none" w:sz="0" w:space="0" w:color="auto"/>
                    <w:bottom w:val="none" w:sz="0" w:space="0" w:color="auto"/>
                    <w:right w:val="none" w:sz="0" w:space="0" w:color="auto"/>
                  </w:divBdr>
                </w:div>
                <w:div w:id="462846944">
                  <w:marLeft w:val="640"/>
                  <w:marRight w:val="0"/>
                  <w:marTop w:val="0"/>
                  <w:marBottom w:val="0"/>
                  <w:divBdr>
                    <w:top w:val="none" w:sz="0" w:space="0" w:color="auto"/>
                    <w:left w:val="none" w:sz="0" w:space="0" w:color="auto"/>
                    <w:bottom w:val="none" w:sz="0" w:space="0" w:color="auto"/>
                    <w:right w:val="none" w:sz="0" w:space="0" w:color="auto"/>
                  </w:divBdr>
                </w:div>
                <w:div w:id="1626429114">
                  <w:marLeft w:val="640"/>
                  <w:marRight w:val="0"/>
                  <w:marTop w:val="0"/>
                  <w:marBottom w:val="0"/>
                  <w:divBdr>
                    <w:top w:val="none" w:sz="0" w:space="0" w:color="auto"/>
                    <w:left w:val="none" w:sz="0" w:space="0" w:color="auto"/>
                    <w:bottom w:val="none" w:sz="0" w:space="0" w:color="auto"/>
                    <w:right w:val="none" w:sz="0" w:space="0" w:color="auto"/>
                  </w:divBdr>
                </w:div>
                <w:div w:id="1247687482">
                  <w:marLeft w:val="640"/>
                  <w:marRight w:val="0"/>
                  <w:marTop w:val="0"/>
                  <w:marBottom w:val="0"/>
                  <w:divBdr>
                    <w:top w:val="none" w:sz="0" w:space="0" w:color="auto"/>
                    <w:left w:val="none" w:sz="0" w:space="0" w:color="auto"/>
                    <w:bottom w:val="none" w:sz="0" w:space="0" w:color="auto"/>
                    <w:right w:val="none" w:sz="0" w:space="0" w:color="auto"/>
                  </w:divBdr>
                </w:div>
                <w:div w:id="1298073509">
                  <w:marLeft w:val="640"/>
                  <w:marRight w:val="0"/>
                  <w:marTop w:val="0"/>
                  <w:marBottom w:val="0"/>
                  <w:divBdr>
                    <w:top w:val="none" w:sz="0" w:space="0" w:color="auto"/>
                    <w:left w:val="none" w:sz="0" w:space="0" w:color="auto"/>
                    <w:bottom w:val="none" w:sz="0" w:space="0" w:color="auto"/>
                    <w:right w:val="none" w:sz="0" w:space="0" w:color="auto"/>
                  </w:divBdr>
                </w:div>
                <w:div w:id="1240288813">
                  <w:marLeft w:val="640"/>
                  <w:marRight w:val="0"/>
                  <w:marTop w:val="0"/>
                  <w:marBottom w:val="0"/>
                  <w:divBdr>
                    <w:top w:val="none" w:sz="0" w:space="0" w:color="auto"/>
                    <w:left w:val="none" w:sz="0" w:space="0" w:color="auto"/>
                    <w:bottom w:val="none" w:sz="0" w:space="0" w:color="auto"/>
                    <w:right w:val="none" w:sz="0" w:space="0" w:color="auto"/>
                  </w:divBdr>
                </w:div>
                <w:div w:id="952590457">
                  <w:marLeft w:val="640"/>
                  <w:marRight w:val="0"/>
                  <w:marTop w:val="0"/>
                  <w:marBottom w:val="0"/>
                  <w:divBdr>
                    <w:top w:val="none" w:sz="0" w:space="0" w:color="auto"/>
                    <w:left w:val="none" w:sz="0" w:space="0" w:color="auto"/>
                    <w:bottom w:val="none" w:sz="0" w:space="0" w:color="auto"/>
                    <w:right w:val="none" w:sz="0" w:space="0" w:color="auto"/>
                  </w:divBdr>
                </w:div>
                <w:div w:id="745691095">
                  <w:marLeft w:val="640"/>
                  <w:marRight w:val="0"/>
                  <w:marTop w:val="0"/>
                  <w:marBottom w:val="0"/>
                  <w:divBdr>
                    <w:top w:val="none" w:sz="0" w:space="0" w:color="auto"/>
                    <w:left w:val="none" w:sz="0" w:space="0" w:color="auto"/>
                    <w:bottom w:val="none" w:sz="0" w:space="0" w:color="auto"/>
                    <w:right w:val="none" w:sz="0" w:space="0" w:color="auto"/>
                  </w:divBdr>
                </w:div>
                <w:div w:id="2107340437">
                  <w:marLeft w:val="640"/>
                  <w:marRight w:val="0"/>
                  <w:marTop w:val="0"/>
                  <w:marBottom w:val="0"/>
                  <w:divBdr>
                    <w:top w:val="none" w:sz="0" w:space="0" w:color="auto"/>
                    <w:left w:val="none" w:sz="0" w:space="0" w:color="auto"/>
                    <w:bottom w:val="none" w:sz="0" w:space="0" w:color="auto"/>
                    <w:right w:val="none" w:sz="0" w:space="0" w:color="auto"/>
                  </w:divBdr>
                </w:div>
                <w:div w:id="1550190304">
                  <w:marLeft w:val="640"/>
                  <w:marRight w:val="0"/>
                  <w:marTop w:val="0"/>
                  <w:marBottom w:val="0"/>
                  <w:divBdr>
                    <w:top w:val="none" w:sz="0" w:space="0" w:color="auto"/>
                    <w:left w:val="none" w:sz="0" w:space="0" w:color="auto"/>
                    <w:bottom w:val="none" w:sz="0" w:space="0" w:color="auto"/>
                    <w:right w:val="none" w:sz="0" w:space="0" w:color="auto"/>
                  </w:divBdr>
                </w:div>
                <w:div w:id="1466390539">
                  <w:marLeft w:val="640"/>
                  <w:marRight w:val="0"/>
                  <w:marTop w:val="0"/>
                  <w:marBottom w:val="0"/>
                  <w:divBdr>
                    <w:top w:val="none" w:sz="0" w:space="0" w:color="auto"/>
                    <w:left w:val="none" w:sz="0" w:space="0" w:color="auto"/>
                    <w:bottom w:val="none" w:sz="0" w:space="0" w:color="auto"/>
                    <w:right w:val="none" w:sz="0" w:space="0" w:color="auto"/>
                  </w:divBdr>
                </w:div>
                <w:div w:id="1364289356">
                  <w:marLeft w:val="640"/>
                  <w:marRight w:val="0"/>
                  <w:marTop w:val="0"/>
                  <w:marBottom w:val="0"/>
                  <w:divBdr>
                    <w:top w:val="none" w:sz="0" w:space="0" w:color="auto"/>
                    <w:left w:val="none" w:sz="0" w:space="0" w:color="auto"/>
                    <w:bottom w:val="none" w:sz="0" w:space="0" w:color="auto"/>
                    <w:right w:val="none" w:sz="0" w:space="0" w:color="auto"/>
                  </w:divBdr>
                </w:div>
                <w:div w:id="2054228667">
                  <w:marLeft w:val="640"/>
                  <w:marRight w:val="0"/>
                  <w:marTop w:val="0"/>
                  <w:marBottom w:val="0"/>
                  <w:divBdr>
                    <w:top w:val="none" w:sz="0" w:space="0" w:color="auto"/>
                    <w:left w:val="none" w:sz="0" w:space="0" w:color="auto"/>
                    <w:bottom w:val="none" w:sz="0" w:space="0" w:color="auto"/>
                    <w:right w:val="none" w:sz="0" w:space="0" w:color="auto"/>
                  </w:divBdr>
                </w:div>
                <w:div w:id="811100877">
                  <w:marLeft w:val="640"/>
                  <w:marRight w:val="0"/>
                  <w:marTop w:val="0"/>
                  <w:marBottom w:val="0"/>
                  <w:divBdr>
                    <w:top w:val="none" w:sz="0" w:space="0" w:color="auto"/>
                    <w:left w:val="none" w:sz="0" w:space="0" w:color="auto"/>
                    <w:bottom w:val="none" w:sz="0" w:space="0" w:color="auto"/>
                    <w:right w:val="none" w:sz="0" w:space="0" w:color="auto"/>
                  </w:divBdr>
                </w:div>
                <w:div w:id="1700399124">
                  <w:marLeft w:val="640"/>
                  <w:marRight w:val="0"/>
                  <w:marTop w:val="0"/>
                  <w:marBottom w:val="0"/>
                  <w:divBdr>
                    <w:top w:val="none" w:sz="0" w:space="0" w:color="auto"/>
                    <w:left w:val="none" w:sz="0" w:space="0" w:color="auto"/>
                    <w:bottom w:val="none" w:sz="0" w:space="0" w:color="auto"/>
                    <w:right w:val="none" w:sz="0" w:space="0" w:color="auto"/>
                  </w:divBdr>
                </w:div>
                <w:div w:id="1723478168">
                  <w:marLeft w:val="640"/>
                  <w:marRight w:val="0"/>
                  <w:marTop w:val="0"/>
                  <w:marBottom w:val="0"/>
                  <w:divBdr>
                    <w:top w:val="none" w:sz="0" w:space="0" w:color="auto"/>
                    <w:left w:val="none" w:sz="0" w:space="0" w:color="auto"/>
                    <w:bottom w:val="none" w:sz="0" w:space="0" w:color="auto"/>
                    <w:right w:val="none" w:sz="0" w:space="0" w:color="auto"/>
                  </w:divBdr>
                </w:div>
                <w:div w:id="1312251006">
                  <w:marLeft w:val="640"/>
                  <w:marRight w:val="0"/>
                  <w:marTop w:val="0"/>
                  <w:marBottom w:val="0"/>
                  <w:divBdr>
                    <w:top w:val="none" w:sz="0" w:space="0" w:color="auto"/>
                    <w:left w:val="none" w:sz="0" w:space="0" w:color="auto"/>
                    <w:bottom w:val="none" w:sz="0" w:space="0" w:color="auto"/>
                    <w:right w:val="none" w:sz="0" w:space="0" w:color="auto"/>
                  </w:divBdr>
                </w:div>
                <w:div w:id="1936012502">
                  <w:marLeft w:val="640"/>
                  <w:marRight w:val="0"/>
                  <w:marTop w:val="0"/>
                  <w:marBottom w:val="0"/>
                  <w:divBdr>
                    <w:top w:val="none" w:sz="0" w:space="0" w:color="auto"/>
                    <w:left w:val="none" w:sz="0" w:space="0" w:color="auto"/>
                    <w:bottom w:val="none" w:sz="0" w:space="0" w:color="auto"/>
                    <w:right w:val="none" w:sz="0" w:space="0" w:color="auto"/>
                  </w:divBdr>
                </w:div>
                <w:div w:id="140658498">
                  <w:marLeft w:val="640"/>
                  <w:marRight w:val="0"/>
                  <w:marTop w:val="0"/>
                  <w:marBottom w:val="0"/>
                  <w:divBdr>
                    <w:top w:val="none" w:sz="0" w:space="0" w:color="auto"/>
                    <w:left w:val="none" w:sz="0" w:space="0" w:color="auto"/>
                    <w:bottom w:val="none" w:sz="0" w:space="0" w:color="auto"/>
                    <w:right w:val="none" w:sz="0" w:space="0" w:color="auto"/>
                  </w:divBdr>
                </w:div>
                <w:div w:id="1405251177">
                  <w:marLeft w:val="640"/>
                  <w:marRight w:val="0"/>
                  <w:marTop w:val="0"/>
                  <w:marBottom w:val="0"/>
                  <w:divBdr>
                    <w:top w:val="none" w:sz="0" w:space="0" w:color="auto"/>
                    <w:left w:val="none" w:sz="0" w:space="0" w:color="auto"/>
                    <w:bottom w:val="none" w:sz="0" w:space="0" w:color="auto"/>
                    <w:right w:val="none" w:sz="0" w:space="0" w:color="auto"/>
                  </w:divBdr>
                </w:div>
                <w:div w:id="1452095613">
                  <w:marLeft w:val="640"/>
                  <w:marRight w:val="0"/>
                  <w:marTop w:val="0"/>
                  <w:marBottom w:val="0"/>
                  <w:divBdr>
                    <w:top w:val="none" w:sz="0" w:space="0" w:color="auto"/>
                    <w:left w:val="none" w:sz="0" w:space="0" w:color="auto"/>
                    <w:bottom w:val="none" w:sz="0" w:space="0" w:color="auto"/>
                    <w:right w:val="none" w:sz="0" w:space="0" w:color="auto"/>
                  </w:divBdr>
                </w:div>
                <w:div w:id="815030946">
                  <w:marLeft w:val="640"/>
                  <w:marRight w:val="0"/>
                  <w:marTop w:val="0"/>
                  <w:marBottom w:val="0"/>
                  <w:divBdr>
                    <w:top w:val="none" w:sz="0" w:space="0" w:color="auto"/>
                    <w:left w:val="none" w:sz="0" w:space="0" w:color="auto"/>
                    <w:bottom w:val="none" w:sz="0" w:space="0" w:color="auto"/>
                    <w:right w:val="none" w:sz="0" w:space="0" w:color="auto"/>
                  </w:divBdr>
                </w:div>
                <w:div w:id="167448188">
                  <w:marLeft w:val="640"/>
                  <w:marRight w:val="0"/>
                  <w:marTop w:val="0"/>
                  <w:marBottom w:val="0"/>
                  <w:divBdr>
                    <w:top w:val="none" w:sz="0" w:space="0" w:color="auto"/>
                    <w:left w:val="none" w:sz="0" w:space="0" w:color="auto"/>
                    <w:bottom w:val="none" w:sz="0" w:space="0" w:color="auto"/>
                    <w:right w:val="none" w:sz="0" w:space="0" w:color="auto"/>
                  </w:divBdr>
                </w:div>
                <w:div w:id="677079748">
                  <w:marLeft w:val="640"/>
                  <w:marRight w:val="0"/>
                  <w:marTop w:val="0"/>
                  <w:marBottom w:val="0"/>
                  <w:divBdr>
                    <w:top w:val="none" w:sz="0" w:space="0" w:color="auto"/>
                    <w:left w:val="none" w:sz="0" w:space="0" w:color="auto"/>
                    <w:bottom w:val="none" w:sz="0" w:space="0" w:color="auto"/>
                    <w:right w:val="none" w:sz="0" w:space="0" w:color="auto"/>
                  </w:divBdr>
                </w:div>
                <w:div w:id="141191287">
                  <w:marLeft w:val="640"/>
                  <w:marRight w:val="0"/>
                  <w:marTop w:val="0"/>
                  <w:marBottom w:val="0"/>
                  <w:divBdr>
                    <w:top w:val="none" w:sz="0" w:space="0" w:color="auto"/>
                    <w:left w:val="none" w:sz="0" w:space="0" w:color="auto"/>
                    <w:bottom w:val="none" w:sz="0" w:space="0" w:color="auto"/>
                    <w:right w:val="none" w:sz="0" w:space="0" w:color="auto"/>
                  </w:divBdr>
                </w:div>
              </w:divsChild>
            </w:div>
            <w:div w:id="611474484">
              <w:marLeft w:val="0"/>
              <w:marRight w:val="0"/>
              <w:marTop w:val="0"/>
              <w:marBottom w:val="0"/>
              <w:divBdr>
                <w:top w:val="none" w:sz="0" w:space="0" w:color="auto"/>
                <w:left w:val="none" w:sz="0" w:space="0" w:color="auto"/>
                <w:bottom w:val="none" w:sz="0" w:space="0" w:color="auto"/>
                <w:right w:val="none" w:sz="0" w:space="0" w:color="auto"/>
              </w:divBdr>
              <w:divsChild>
                <w:div w:id="140779226">
                  <w:marLeft w:val="640"/>
                  <w:marRight w:val="0"/>
                  <w:marTop w:val="0"/>
                  <w:marBottom w:val="0"/>
                  <w:divBdr>
                    <w:top w:val="none" w:sz="0" w:space="0" w:color="auto"/>
                    <w:left w:val="none" w:sz="0" w:space="0" w:color="auto"/>
                    <w:bottom w:val="none" w:sz="0" w:space="0" w:color="auto"/>
                    <w:right w:val="none" w:sz="0" w:space="0" w:color="auto"/>
                  </w:divBdr>
                </w:div>
                <w:div w:id="649139820">
                  <w:marLeft w:val="640"/>
                  <w:marRight w:val="0"/>
                  <w:marTop w:val="0"/>
                  <w:marBottom w:val="0"/>
                  <w:divBdr>
                    <w:top w:val="none" w:sz="0" w:space="0" w:color="auto"/>
                    <w:left w:val="none" w:sz="0" w:space="0" w:color="auto"/>
                    <w:bottom w:val="none" w:sz="0" w:space="0" w:color="auto"/>
                    <w:right w:val="none" w:sz="0" w:space="0" w:color="auto"/>
                  </w:divBdr>
                </w:div>
                <w:div w:id="791479023">
                  <w:marLeft w:val="640"/>
                  <w:marRight w:val="0"/>
                  <w:marTop w:val="0"/>
                  <w:marBottom w:val="0"/>
                  <w:divBdr>
                    <w:top w:val="none" w:sz="0" w:space="0" w:color="auto"/>
                    <w:left w:val="none" w:sz="0" w:space="0" w:color="auto"/>
                    <w:bottom w:val="none" w:sz="0" w:space="0" w:color="auto"/>
                    <w:right w:val="none" w:sz="0" w:space="0" w:color="auto"/>
                  </w:divBdr>
                </w:div>
                <w:div w:id="102504692">
                  <w:marLeft w:val="640"/>
                  <w:marRight w:val="0"/>
                  <w:marTop w:val="0"/>
                  <w:marBottom w:val="0"/>
                  <w:divBdr>
                    <w:top w:val="none" w:sz="0" w:space="0" w:color="auto"/>
                    <w:left w:val="none" w:sz="0" w:space="0" w:color="auto"/>
                    <w:bottom w:val="none" w:sz="0" w:space="0" w:color="auto"/>
                    <w:right w:val="none" w:sz="0" w:space="0" w:color="auto"/>
                  </w:divBdr>
                </w:div>
                <w:div w:id="1475683307">
                  <w:marLeft w:val="640"/>
                  <w:marRight w:val="0"/>
                  <w:marTop w:val="0"/>
                  <w:marBottom w:val="0"/>
                  <w:divBdr>
                    <w:top w:val="none" w:sz="0" w:space="0" w:color="auto"/>
                    <w:left w:val="none" w:sz="0" w:space="0" w:color="auto"/>
                    <w:bottom w:val="none" w:sz="0" w:space="0" w:color="auto"/>
                    <w:right w:val="none" w:sz="0" w:space="0" w:color="auto"/>
                  </w:divBdr>
                </w:div>
                <w:div w:id="2096433531">
                  <w:marLeft w:val="640"/>
                  <w:marRight w:val="0"/>
                  <w:marTop w:val="0"/>
                  <w:marBottom w:val="0"/>
                  <w:divBdr>
                    <w:top w:val="none" w:sz="0" w:space="0" w:color="auto"/>
                    <w:left w:val="none" w:sz="0" w:space="0" w:color="auto"/>
                    <w:bottom w:val="none" w:sz="0" w:space="0" w:color="auto"/>
                    <w:right w:val="none" w:sz="0" w:space="0" w:color="auto"/>
                  </w:divBdr>
                </w:div>
                <w:div w:id="1118330749">
                  <w:marLeft w:val="640"/>
                  <w:marRight w:val="0"/>
                  <w:marTop w:val="0"/>
                  <w:marBottom w:val="0"/>
                  <w:divBdr>
                    <w:top w:val="none" w:sz="0" w:space="0" w:color="auto"/>
                    <w:left w:val="none" w:sz="0" w:space="0" w:color="auto"/>
                    <w:bottom w:val="none" w:sz="0" w:space="0" w:color="auto"/>
                    <w:right w:val="none" w:sz="0" w:space="0" w:color="auto"/>
                  </w:divBdr>
                </w:div>
                <w:div w:id="1544244440">
                  <w:marLeft w:val="640"/>
                  <w:marRight w:val="0"/>
                  <w:marTop w:val="0"/>
                  <w:marBottom w:val="0"/>
                  <w:divBdr>
                    <w:top w:val="none" w:sz="0" w:space="0" w:color="auto"/>
                    <w:left w:val="none" w:sz="0" w:space="0" w:color="auto"/>
                    <w:bottom w:val="none" w:sz="0" w:space="0" w:color="auto"/>
                    <w:right w:val="none" w:sz="0" w:space="0" w:color="auto"/>
                  </w:divBdr>
                </w:div>
                <w:div w:id="392848408">
                  <w:marLeft w:val="640"/>
                  <w:marRight w:val="0"/>
                  <w:marTop w:val="0"/>
                  <w:marBottom w:val="0"/>
                  <w:divBdr>
                    <w:top w:val="none" w:sz="0" w:space="0" w:color="auto"/>
                    <w:left w:val="none" w:sz="0" w:space="0" w:color="auto"/>
                    <w:bottom w:val="none" w:sz="0" w:space="0" w:color="auto"/>
                    <w:right w:val="none" w:sz="0" w:space="0" w:color="auto"/>
                  </w:divBdr>
                </w:div>
                <w:div w:id="443160385">
                  <w:marLeft w:val="640"/>
                  <w:marRight w:val="0"/>
                  <w:marTop w:val="0"/>
                  <w:marBottom w:val="0"/>
                  <w:divBdr>
                    <w:top w:val="none" w:sz="0" w:space="0" w:color="auto"/>
                    <w:left w:val="none" w:sz="0" w:space="0" w:color="auto"/>
                    <w:bottom w:val="none" w:sz="0" w:space="0" w:color="auto"/>
                    <w:right w:val="none" w:sz="0" w:space="0" w:color="auto"/>
                  </w:divBdr>
                </w:div>
                <w:div w:id="803236195">
                  <w:marLeft w:val="640"/>
                  <w:marRight w:val="0"/>
                  <w:marTop w:val="0"/>
                  <w:marBottom w:val="0"/>
                  <w:divBdr>
                    <w:top w:val="none" w:sz="0" w:space="0" w:color="auto"/>
                    <w:left w:val="none" w:sz="0" w:space="0" w:color="auto"/>
                    <w:bottom w:val="none" w:sz="0" w:space="0" w:color="auto"/>
                    <w:right w:val="none" w:sz="0" w:space="0" w:color="auto"/>
                  </w:divBdr>
                </w:div>
                <w:div w:id="331031244">
                  <w:marLeft w:val="640"/>
                  <w:marRight w:val="0"/>
                  <w:marTop w:val="0"/>
                  <w:marBottom w:val="0"/>
                  <w:divBdr>
                    <w:top w:val="none" w:sz="0" w:space="0" w:color="auto"/>
                    <w:left w:val="none" w:sz="0" w:space="0" w:color="auto"/>
                    <w:bottom w:val="none" w:sz="0" w:space="0" w:color="auto"/>
                    <w:right w:val="none" w:sz="0" w:space="0" w:color="auto"/>
                  </w:divBdr>
                </w:div>
                <w:div w:id="32468708">
                  <w:marLeft w:val="640"/>
                  <w:marRight w:val="0"/>
                  <w:marTop w:val="0"/>
                  <w:marBottom w:val="0"/>
                  <w:divBdr>
                    <w:top w:val="none" w:sz="0" w:space="0" w:color="auto"/>
                    <w:left w:val="none" w:sz="0" w:space="0" w:color="auto"/>
                    <w:bottom w:val="none" w:sz="0" w:space="0" w:color="auto"/>
                    <w:right w:val="none" w:sz="0" w:space="0" w:color="auto"/>
                  </w:divBdr>
                </w:div>
                <w:div w:id="1509248344">
                  <w:marLeft w:val="640"/>
                  <w:marRight w:val="0"/>
                  <w:marTop w:val="0"/>
                  <w:marBottom w:val="0"/>
                  <w:divBdr>
                    <w:top w:val="none" w:sz="0" w:space="0" w:color="auto"/>
                    <w:left w:val="none" w:sz="0" w:space="0" w:color="auto"/>
                    <w:bottom w:val="none" w:sz="0" w:space="0" w:color="auto"/>
                    <w:right w:val="none" w:sz="0" w:space="0" w:color="auto"/>
                  </w:divBdr>
                </w:div>
                <w:div w:id="1183739659">
                  <w:marLeft w:val="640"/>
                  <w:marRight w:val="0"/>
                  <w:marTop w:val="0"/>
                  <w:marBottom w:val="0"/>
                  <w:divBdr>
                    <w:top w:val="none" w:sz="0" w:space="0" w:color="auto"/>
                    <w:left w:val="none" w:sz="0" w:space="0" w:color="auto"/>
                    <w:bottom w:val="none" w:sz="0" w:space="0" w:color="auto"/>
                    <w:right w:val="none" w:sz="0" w:space="0" w:color="auto"/>
                  </w:divBdr>
                </w:div>
                <w:div w:id="464348460">
                  <w:marLeft w:val="640"/>
                  <w:marRight w:val="0"/>
                  <w:marTop w:val="0"/>
                  <w:marBottom w:val="0"/>
                  <w:divBdr>
                    <w:top w:val="none" w:sz="0" w:space="0" w:color="auto"/>
                    <w:left w:val="none" w:sz="0" w:space="0" w:color="auto"/>
                    <w:bottom w:val="none" w:sz="0" w:space="0" w:color="auto"/>
                    <w:right w:val="none" w:sz="0" w:space="0" w:color="auto"/>
                  </w:divBdr>
                </w:div>
                <w:div w:id="1663385270">
                  <w:marLeft w:val="640"/>
                  <w:marRight w:val="0"/>
                  <w:marTop w:val="0"/>
                  <w:marBottom w:val="0"/>
                  <w:divBdr>
                    <w:top w:val="none" w:sz="0" w:space="0" w:color="auto"/>
                    <w:left w:val="none" w:sz="0" w:space="0" w:color="auto"/>
                    <w:bottom w:val="none" w:sz="0" w:space="0" w:color="auto"/>
                    <w:right w:val="none" w:sz="0" w:space="0" w:color="auto"/>
                  </w:divBdr>
                </w:div>
                <w:div w:id="1904750863">
                  <w:marLeft w:val="640"/>
                  <w:marRight w:val="0"/>
                  <w:marTop w:val="0"/>
                  <w:marBottom w:val="0"/>
                  <w:divBdr>
                    <w:top w:val="none" w:sz="0" w:space="0" w:color="auto"/>
                    <w:left w:val="none" w:sz="0" w:space="0" w:color="auto"/>
                    <w:bottom w:val="none" w:sz="0" w:space="0" w:color="auto"/>
                    <w:right w:val="none" w:sz="0" w:space="0" w:color="auto"/>
                  </w:divBdr>
                </w:div>
                <w:div w:id="753163746">
                  <w:marLeft w:val="640"/>
                  <w:marRight w:val="0"/>
                  <w:marTop w:val="0"/>
                  <w:marBottom w:val="0"/>
                  <w:divBdr>
                    <w:top w:val="none" w:sz="0" w:space="0" w:color="auto"/>
                    <w:left w:val="none" w:sz="0" w:space="0" w:color="auto"/>
                    <w:bottom w:val="none" w:sz="0" w:space="0" w:color="auto"/>
                    <w:right w:val="none" w:sz="0" w:space="0" w:color="auto"/>
                  </w:divBdr>
                </w:div>
                <w:div w:id="1418357237">
                  <w:marLeft w:val="640"/>
                  <w:marRight w:val="0"/>
                  <w:marTop w:val="0"/>
                  <w:marBottom w:val="0"/>
                  <w:divBdr>
                    <w:top w:val="none" w:sz="0" w:space="0" w:color="auto"/>
                    <w:left w:val="none" w:sz="0" w:space="0" w:color="auto"/>
                    <w:bottom w:val="none" w:sz="0" w:space="0" w:color="auto"/>
                    <w:right w:val="none" w:sz="0" w:space="0" w:color="auto"/>
                  </w:divBdr>
                </w:div>
                <w:div w:id="370113398">
                  <w:marLeft w:val="640"/>
                  <w:marRight w:val="0"/>
                  <w:marTop w:val="0"/>
                  <w:marBottom w:val="0"/>
                  <w:divBdr>
                    <w:top w:val="none" w:sz="0" w:space="0" w:color="auto"/>
                    <w:left w:val="none" w:sz="0" w:space="0" w:color="auto"/>
                    <w:bottom w:val="none" w:sz="0" w:space="0" w:color="auto"/>
                    <w:right w:val="none" w:sz="0" w:space="0" w:color="auto"/>
                  </w:divBdr>
                </w:div>
                <w:div w:id="83961594">
                  <w:marLeft w:val="640"/>
                  <w:marRight w:val="0"/>
                  <w:marTop w:val="0"/>
                  <w:marBottom w:val="0"/>
                  <w:divBdr>
                    <w:top w:val="none" w:sz="0" w:space="0" w:color="auto"/>
                    <w:left w:val="none" w:sz="0" w:space="0" w:color="auto"/>
                    <w:bottom w:val="none" w:sz="0" w:space="0" w:color="auto"/>
                    <w:right w:val="none" w:sz="0" w:space="0" w:color="auto"/>
                  </w:divBdr>
                </w:div>
                <w:div w:id="1420832267">
                  <w:marLeft w:val="640"/>
                  <w:marRight w:val="0"/>
                  <w:marTop w:val="0"/>
                  <w:marBottom w:val="0"/>
                  <w:divBdr>
                    <w:top w:val="none" w:sz="0" w:space="0" w:color="auto"/>
                    <w:left w:val="none" w:sz="0" w:space="0" w:color="auto"/>
                    <w:bottom w:val="none" w:sz="0" w:space="0" w:color="auto"/>
                    <w:right w:val="none" w:sz="0" w:space="0" w:color="auto"/>
                  </w:divBdr>
                </w:div>
                <w:div w:id="1608191728">
                  <w:marLeft w:val="640"/>
                  <w:marRight w:val="0"/>
                  <w:marTop w:val="0"/>
                  <w:marBottom w:val="0"/>
                  <w:divBdr>
                    <w:top w:val="none" w:sz="0" w:space="0" w:color="auto"/>
                    <w:left w:val="none" w:sz="0" w:space="0" w:color="auto"/>
                    <w:bottom w:val="none" w:sz="0" w:space="0" w:color="auto"/>
                    <w:right w:val="none" w:sz="0" w:space="0" w:color="auto"/>
                  </w:divBdr>
                </w:div>
                <w:div w:id="393554460">
                  <w:marLeft w:val="640"/>
                  <w:marRight w:val="0"/>
                  <w:marTop w:val="0"/>
                  <w:marBottom w:val="0"/>
                  <w:divBdr>
                    <w:top w:val="none" w:sz="0" w:space="0" w:color="auto"/>
                    <w:left w:val="none" w:sz="0" w:space="0" w:color="auto"/>
                    <w:bottom w:val="none" w:sz="0" w:space="0" w:color="auto"/>
                    <w:right w:val="none" w:sz="0" w:space="0" w:color="auto"/>
                  </w:divBdr>
                </w:div>
                <w:div w:id="2019387297">
                  <w:marLeft w:val="640"/>
                  <w:marRight w:val="0"/>
                  <w:marTop w:val="0"/>
                  <w:marBottom w:val="0"/>
                  <w:divBdr>
                    <w:top w:val="none" w:sz="0" w:space="0" w:color="auto"/>
                    <w:left w:val="none" w:sz="0" w:space="0" w:color="auto"/>
                    <w:bottom w:val="none" w:sz="0" w:space="0" w:color="auto"/>
                    <w:right w:val="none" w:sz="0" w:space="0" w:color="auto"/>
                  </w:divBdr>
                </w:div>
                <w:div w:id="1076049132">
                  <w:marLeft w:val="640"/>
                  <w:marRight w:val="0"/>
                  <w:marTop w:val="0"/>
                  <w:marBottom w:val="0"/>
                  <w:divBdr>
                    <w:top w:val="none" w:sz="0" w:space="0" w:color="auto"/>
                    <w:left w:val="none" w:sz="0" w:space="0" w:color="auto"/>
                    <w:bottom w:val="none" w:sz="0" w:space="0" w:color="auto"/>
                    <w:right w:val="none" w:sz="0" w:space="0" w:color="auto"/>
                  </w:divBdr>
                </w:div>
                <w:div w:id="1681347763">
                  <w:marLeft w:val="640"/>
                  <w:marRight w:val="0"/>
                  <w:marTop w:val="0"/>
                  <w:marBottom w:val="0"/>
                  <w:divBdr>
                    <w:top w:val="none" w:sz="0" w:space="0" w:color="auto"/>
                    <w:left w:val="none" w:sz="0" w:space="0" w:color="auto"/>
                    <w:bottom w:val="none" w:sz="0" w:space="0" w:color="auto"/>
                    <w:right w:val="none" w:sz="0" w:space="0" w:color="auto"/>
                  </w:divBdr>
                </w:div>
                <w:div w:id="1904220898">
                  <w:marLeft w:val="640"/>
                  <w:marRight w:val="0"/>
                  <w:marTop w:val="0"/>
                  <w:marBottom w:val="0"/>
                  <w:divBdr>
                    <w:top w:val="none" w:sz="0" w:space="0" w:color="auto"/>
                    <w:left w:val="none" w:sz="0" w:space="0" w:color="auto"/>
                    <w:bottom w:val="none" w:sz="0" w:space="0" w:color="auto"/>
                    <w:right w:val="none" w:sz="0" w:space="0" w:color="auto"/>
                  </w:divBdr>
                </w:div>
                <w:div w:id="1627664173">
                  <w:marLeft w:val="640"/>
                  <w:marRight w:val="0"/>
                  <w:marTop w:val="0"/>
                  <w:marBottom w:val="0"/>
                  <w:divBdr>
                    <w:top w:val="none" w:sz="0" w:space="0" w:color="auto"/>
                    <w:left w:val="none" w:sz="0" w:space="0" w:color="auto"/>
                    <w:bottom w:val="none" w:sz="0" w:space="0" w:color="auto"/>
                    <w:right w:val="none" w:sz="0" w:space="0" w:color="auto"/>
                  </w:divBdr>
                </w:div>
                <w:div w:id="2009090645">
                  <w:marLeft w:val="640"/>
                  <w:marRight w:val="0"/>
                  <w:marTop w:val="0"/>
                  <w:marBottom w:val="0"/>
                  <w:divBdr>
                    <w:top w:val="none" w:sz="0" w:space="0" w:color="auto"/>
                    <w:left w:val="none" w:sz="0" w:space="0" w:color="auto"/>
                    <w:bottom w:val="none" w:sz="0" w:space="0" w:color="auto"/>
                    <w:right w:val="none" w:sz="0" w:space="0" w:color="auto"/>
                  </w:divBdr>
                </w:div>
                <w:div w:id="989216654">
                  <w:marLeft w:val="640"/>
                  <w:marRight w:val="0"/>
                  <w:marTop w:val="0"/>
                  <w:marBottom w:val="0"/>
                  <w:divBdr>
                    <w:top w:val="none" w:sz="0" w:space="0" w:color="auto"/>
                    <w:left w:val="none" w:sz="0" w:space="0" w:color="auto"/>
                    <w:bottom w:val="none" w:sz="0" w:space="0" w:color="auto"/>
                    <w:right w:val="none" w:sz="0" w:space="0" w:color="auto"/>
                  </w:divBdr>
                </w:div>
                <w:div w:id="884759705">
                  <w:marLeft w:val="640"/>
                  <w:marRight w:val="0"/>
                  <w:marTop w:val="0"/>
                  <w:marBottom w:val="0"/>
                  <w:divBdr>
                    <w:top w:val="none" w:sz="0" w:space="0" w:color="auto"/>
                    <w:left w:val="none" w:sz="0" w:space="0" w:color="auto"/>
                    <w:bottom w:val="none" w:sz="0" w:space="0" w:color="auto"/>
                    <w:right w:val="none" w:sz="0" w:space="0" w:color="auto"/>
                  </w:divBdr>
                </w:div>
                <w:div w:id="149565421">
                  <w:marLeft w:val="640"/>
                  <w:marRight w:val="0"/>
                  <w:marTop w:val="0"/>
                  <w:marBottom w:val="0"/>
                  <w:divBdr>
                    <w:top w:val="none" w:sz="0" w:space="0" w:color="auto"/>
                    <w:left w:val="none" w:sz="0" w:space="0" w:color="auto"/>
                    <w:bottom w:val="none" w:sz="0" w:space="0" w:color="auto"/>
                    <w:right w:val="none" w:sz="0" w:space="0" w:color="auto"/>
                  </w:divBdr>
                </w:div>
                <w:div w:id="514073249">
                  <w:marLeft w:val="640"/>
                  <w:marRight w:val="0"/>
                  <w:marTop w:val="0"/>
                  <w:marBottom w:val="0"/>
                  <w:divBdr>
                    <w:top w:val="none" w:sz="0" w:space="0" w:color="auto"/>
                    <w:left w:val="none" w:sz="0" w:space="0" w:color="auto"/>
                    <w:bottom w:val="none" w:sz="0" w:space="0" w:color="auto"/>
                    <w:right w:val="none" w:sz="0" w:space="0" w:color="auto"/>
                  </w:divBdr>
                </w:div>
                <w:div w:id="267127156">
                  <w:marLeft w:val="640"/>
                  <w:marRight w:val="0"/>
                  <w:marTop w:val="0"/>
                  <w:marBottom w:val="0"/>
                  <w:divBdr>
                    <w:top w:val="none" w:sz="0" w:space="0" w:color="auto"/>
                    <w:left w:val="none" w:sz="0" w:space="0" w:color="auto"/>
                    <w:bottom w:val="none" w:sz="0" w:space="0" w:color="auto"/>
                    <w:right w:val="none" w:sz="0" w:space="0" w:color="auto"/>
                  </w:divBdr>
                </w:div>
                <w:div w:id="633871109">
                  <w:marLeft w:val="640"/>
                  <w:marRight w:val="0"/>
                  <w:marTop w:val="0"/>
                  <w:marBottom w:val="0"/>
                  <w:divBdr>
                    <w:top w:val="none" w:sz="0" w:space="0" w:color="auto"/>
                    <w:left w:val="none" w:sz="0" w:space="0" w:color="auto"/>
                    <w:bottom w:val="none" w:sz="0" w:space="0" w:color="auto"/>
                    <w:right w:val="none" w:sz="0" w:space="0" w:color="auto"/>
                  </w:divBdr>
                </w:div>
                <w:div w:id="395400255">
                  <w:marLeft w:val="640"/>
                  <w:marRight w:val="0"/>
                  <w:marTop w:val="0"/>
                  <w:marBottom w:val="0"/>
                  <w:divBdr>
                    <w:top w:val="none" w:sz="0" w:space="0" w:color="auto"/>
                    <w:left w:val="none" w:sz="0" w:space="0" w:color="auto"/>
                    <w:bottom w:val="none" w:sz="0" w:space="0" w:color="auto"/>
                    <w:right w:val="none" w:sz="0" w:space="0" w:color="auto"/>
                  </w:divBdr>
                </w:div>
                <w:div w:id="140541195">
                  <w:marLeft w:val="640"/>
                  <w:marRight w:val="0"/>
                  <w:marTop w:val="0"/>
                  <w:marBottom w:val="0"/>
                  <w:divBdr>
                    <w:top w:val="none" w:sz="0" w:space="0" w:color="auto"/>
                    <w:left w:val="none" w:sz="0" w:space="0" w:color="auto"/>
                    <w:bottom w:val="none" w:sz="0" w:space="0" w:color="auto"/>
                    <w:right w:val="none" w:sz="0" w:space="0" w:color="auto"/>
                  </w:divBdr>
                </w:div>
                <w:div w:id="930502132">
                  <w:marLeft w:val="640"/>
                  <w:marRight w:val="0"/>
                  <w:marTop w:val="0"/>
                  <w:marBottom w:val="0"/>
                  <w:divBdr>
                    <w:top w:val="none" w:sz="0" w:space="0" w:color="auto"/>
                    <w:left w:val="none" w:sz="0" w:space="0" w:color="auto"/>
                    <w:bottom w:val="none" w:sz="0" w:space="0" w:color="auto"/>
                    <w:right w:val="none" w:sz="0" w:space="0" w:color="auto"/>
                  </w:divBdr>
                </w:div>
                <w:div w:id="70586563">
                  <w:marLeft w:val="640"/>
                  <w:marRight w:val="0"/>
                  <w:marTop w:val="0"/>
                  <w:marBottom w:val="0"/>
                  <w:divBdr>
                    <w:top w:val="none" w:sz="0" w:space="0" w:color="auto"/>
                    <w:left w:val="none" w:sz="0" w:space="0" w:color="auto"/>
                    <w:bottom w:val="none" w:sz="0" w:space="0" w:color="auto"/>
                    <w:right w:val="none" w:sz="0" w:space="0" w:color="auto"/>
                  </w:divBdr>
                </w:div>
                <w:div w:id="511604102">
                  <w:marLeft w:val="640"/>
                  <w:marRight w:val="0"/>
                  <w:marTop w:val="0"/>
                  <w:marBottom w:val="0"/>
                  <w:divBdr>
                    <w:top w:val="none" w:sz="0" w:space="0" w:color="auto"/>
                    <w:left w:val="none" w:sz="0" w:space="0" w:color="auto"/>
                    <w:bottom w:val="none" w:sz="0" w:space="0" w:color="auto"/>
                    <w:right w:val="none" w:sz="0" w:space="0" w:color="auto"/>
                  </w:divBdr>
                </w:div>
                <w:div w:id="799542727">
                  <w:marLeft w:val="640"/>
                  <w:marRight w:val="0"/>
                  <w:marTop w:val="0"/>
                  <w:marBottom w:val="0"/>
                  <w:divBdr>
                    <w:top w:val="none" w:sz="0" w:space="0" w:color="auto"/>
                    <w:left w:val="none" w:sz="0" w:space="0" w:color="auto"/>
                    <w:bottom w:val="none" w:sz="0" w:space="0" w:color="auto"/>
                    <w:right w:val="none" w:sz="0" w:space="0" w:color="auto"/>
                  </w:divBdr>
                </w:div>
                <w:div w:id="389963833">
                  <w:marLeft w:val="640"/>
                  <w:marRight w:val="0"/>
                  <w:marTop w:val="0"/>
                  <w:marBottom w:val="0"/>
                  <w:divBdr>
                    <w:top w:val="none" w:sz="0" w:space="0" w:color="auto"/>
                    <w:left w:val="none" w:sz="0" w:space="0" w:color="auto"/>
                    <w:bottom w:val="none" w:sz="0" w:space="0" w:color="auto"/>
                    <w:right w:val="none" w:sz="0" w:space="0" w:color="auto"/>
                  </w:divBdr>
                </w:div>
                <w:div w:id="104202354">
                  <w:marLeft w:val="640"/>
                  <w:marRight w:val="0"/>
                  <w:marTop w:val="0"/>
                  <w:marBottom w:val="0"/>
                  <w:divBdr>
                    <w:top w:val="none" w:sz="0" w:space="0" w:color="auto"/>
                    <w:left w:val="none" w:sz="0" w:space="0" w:color="auto"/>
                    <w:bottom w:val="none" w:sz="0" w:space="0" w:color="auto"/>
                    <w:right w:val="none" w:sz="0" w:space="0" w:color="auto"/>
                  </w:divBdr>
                </w:div>
                <w:div w:id="711883779">
                  <w:marLeft w:val="640"/>
                  <w:marRight w:val="0"/>
                  <w:marTop w:val="0"/>
                  <w:marBottom w:val="0"/>
                  <w:divBdr>
                    <w:top w:val="none" w:sz="0" w:space="0" w:color="auto"/>
                    <w:left w:val="none" w:sz="0" w:space="0" w:color="auto"/>
                    <w:bottom w:val="none" w:sz="0" w:space="0" w:color="auto"/>
                    <w:right w:val="none" w:sz="0" w:space="0" w:color="auto"/>
                  </w:divBdr>
                </w:div>
                <w:div w:id="648290356">
                  <w:marLeft w:val="640"/>
                  <w:marRight w:val="0"/>
                  <w:marTop w:val="0"/>
                  <w:marBottom w:val="0"/>
                  <w:divBdr>
                    <w:top w:val="none" w:sz="0" w:space="0" w:color="auto"/>
                    <w:left w:val="none" w:sz="0" w:space="0" w:color="auto"/>
                    <w:bottom w:val="none" w:sz="0" w:space="0" w:color="auto"/>
                    <w:right w:val="none" w:sz="0" w:space="0" w:color="auto"/>
                  </w:divBdr>
                </w:div>
                <w:div w:id="1934976098">
                  <w:marLeft w:val="640"/>
                  <w:marRight w:val="0"/>
                  <w:marTop w:val="0"/>
                  <w:marBottom w:val="0"/>
                  <w:divBdr>
                    <w:top w:val="none" w:sz="0" w:space="0" w:color="auto"/>
                    <w:left w:val="none" w:sz="0" w:space="0" w:color="auto"/>
                    <w:bottom w:val="none" w:sz="0" w:space="0" w:color="auto"/>
                    <w:right w:val="none" w:sz="0" w:space="0" w:color="auto"/>
                  </w:divBdr>
                </w:div>
                <w:div w:id="999964451">
                  <w:marLeft w:val="640"/>
                  <w:marRight w:val="0"/>
                  <w:marTop w:val="0"/>
                  <w:marBottom w:val="0"/>
                  <w:divBdr>
                    <w:top w:val="none" w:sz="0" w:space="0" w:color="auto"/>
                    <w:left w:val="none" w:sz="0" w:space="0" w:color="auto"/>
                    <w:bottom w:val="none" w:sz="0" w:space="0" w:color="auto"/>
                    <w:right w:val="none" w:sz="0" w:space="0" w:color="auto"/>
                  </w:divBdr>
                </w:div>
                <w:div w:id="1032654793">
                  <w:marLeft w:val="640"/>
                  <w:marRight w:val="0"/>
                  <w:marTop w:val="0"/>
                  <w:marBottom w:val="0"/>
                  <w:divBdr>
                    <w:top w:val="none" w:sz="0" w:space="0" w:color="auto"/>
                    <w:left w:val="none" w:sz="0" w:space="0" w:color="auto"/>
                    <w:bottom w:val="none" w:sz="0" w:space="0" w:color="auto"/>
                    <w:right w:val="none" w:sz="0" w:space="0" w:color="auto"/>
                  </w:divBdr>
                </w:div>
              </w:divsChild>
            </w:div>
            <w:div w:id="1230775013">
              <w:marLeft w:val="0"/>
              <w:marRight w:val="0"/>
              <w:marTop w:val="0"/>
              <w:marBottom w:val="0"/>
              <w:divBdr>
                <w:top w:val="none" w:sz="0" w:space="0" w:color="auto"/>
                <w:left w:val="none" w:sz="0" w:space="0" w:color="auto"/>
                <w:bottom w:val="none" w:sz="0" w:space="0" w:color="auto"/>
                <w:right w:val="none" w:sz="0" w:space="0" w:color="auto"/>
              </w:divBdr>
              <w:divsChild>
                <w:div w:id="1894852451">
                  <w:marLeft w:val="640"/>
                  <w:marRight w:val="0"/>
                  <w:marTop w:val="0"/>
                  <w:marBottom w:val="0"/>
                  <w:divBdr>
                    <w:top w:val="none" w:sz="0" w:space="0" w:color="auto"/>
                    <w:left w:val="none" w:sz="0" w:space="0" w:color="auto"/>
                    <w:bottom w:val="none" w:sz="0" w:space="0" w:color="auto"/>
                    <w:right w:val="none" w:sz="0" w:space="0" w:color="auto"/>
                  </w:divBdr>
                </w:div>
                <w:div w:id="280377550">
                  <w:marLeft w:val="640"/>
                  <w:marRight w:val="0"/>
                  <w:marTop w:val="0"/>
                  <w:marBottom w:val="0"/>
                  <w:divBdr>
                    <w:top w:val="none" w:sz="0" w:space="0" w:color="auto"/>
                    <w:left w:val="none" w:sz="0" w:space="0" w:color="auto"/>
                    <w:bottom w:val="none" w:sz="0" w:space="0" w:color="auto"/>
                    <w:right w:val="none" w:sz="0" w:space="0" w:color="auto"/>
                  </w:divBdr>
                </w:div>
                <w:div w:id="1244947762">
                  <w:marLeft w:val="640"/>
                  <w:marRight w:val="0"/>
                  <w:marTop w:val="0"/>
                  <w:marBottom w:val="0"/>
                  <w:divBdr>
                    <w:top w:val="none" w:sz="0" w:space="0" w:color="auto"/>
                    <w:left w:val="none" w:sz="0" w:space="0" w:color="auto"/>
                    <w:bottom w:val="none" w:sz="0" w:space="0" w:color="auto"/>
                    <w:right w:val="none" w:sz="0" w:space="0" w:color="auto"/>
                  </w:divBdr>
                </w:div>
                <w:div w:id="1617984927">
                  <w:marLeft w:val="640"/>
                  <w:marRight w:val="0"/>
                  <w:marTop w:val="0"/>
                  <w:marBottom w:val="0"/>
                  <w:divBdr>
                    <w:top w:val="none" w:sz="0" w:space="0" w:color="auto"/>
                    <w:left w:val="none" w:sz="0" w:space="0" w:color="auto"/>
                    <w:bottom w:val="none" w:sz="0" w:space="0" w:color="auto"/>
                    <w:right w:val="none" w:sz="0" w:space="0" w:color="auto"/>
                  </w:divBdr>
                </w:div>
                <w:div w:id="2001762897">
                  <w:marLeft w:val="640"/>
                  <w:marRight w:val="0"/>
                  <w:marTop w:val="0"/>
                  <w:marBottom w:val="0"/>
                  <w:divBdr>
                    <w:top w:val="none" w:sz="0" w:space="0" w:color="auto"/>
                    <w:left w:val="none" w:sz="0" w:space="0" w:color="auto"/>
                    <w:bottom w:val="none" w:sz="0" w:space="0" w:color="auto"/>
                    <w:right w:val="none" w:sz="0" w:space="0" w:color="auto"/>
                  </w:divBdr>
                </w:div>
                <w:div w:id="387843888">
                  <w:marLeft w:val="640"/>
                  <w:marRight w:val="0"/>
                  <w:marTop w:val="0"/>
                  <w:marBottom w:val="0"/>
                  <w:divBdr>
                    <w:top w:val="none" w:sz="0" w:space="0" w:color="auto"/>
                    <w:left w:val="none" w:sz="0" w:space="0" w:color="auto"/>
                    <w:bottom w:val="none" w:sz="0" w:space="0" w:color="auto"/>
                    <w:right w:val="none" w:sz="0" w:space="0" w:color="auto"/>
                  </w:divBdr>
                </w:div>
                <w:div w:id="1049844419">
                  <w:marLeft w:val="640"/>
                  <w:marRight w:val="0"/>
                  <w:marTop w:val="0"/>
                  <w:marBottom w:val="0"/>
                  <w:divBdr>
                    <w:top w:val="none" w:sz="0" w:space="0" w:color="auto"/>
                    <w:left w:val="none" w:sz="0" w:space="0" w:color="auto"/>
                    <w:bottom w:val="none" w:sz="0" w:space="0" w:color="auto"/>
                    <w:right w:val="none" w:sz="0" w:space="0" w:color="auto"/>
                  </w:divBdr>
                </w:div>
                <w:div w:id="499464879">
                  <w:marLeft w:val="640"/>
                  <w:marRight w:val="0"/>
                  <w:marTop w:val="0"/>
                  <w:marBottom w:val="0"/>
                  <w:divBdr>
                    <w:top w:val="none" w:sz="0" w:space="0" w:color="auto"/>
                    <w:left w:val="none" w:sz="0" w:space="0" w:color="auto"/>
                    <w:bottom w:val="none" w:sz="0" w:space="0" w:color="auto"/>
                    <w:right w:val="none" w:sz="0" w:space="0" w:color="auto"/>
                  </w:divBdr>
                </w:div>
                <w:div w:id="1374621531">
                  <w:marLeft w:val="640"/>
                  <w:marRight w:val="0"/>
                  <w:marTop w:val="0"/>
                  <w:marBottom w:val="0"/>
                  <w:divBdr>
                    <w:top w:val="none" w:sz="0" w:space="0" w:color="auto"/>
                    <w:left w:val="none" w:sz="0" w:space="0" w:color="auto"/>
                    <w:bottom w:val="none" w:sz="0" w:space="0" w:color="auto"/>
                    <w:right w:val="none" w:sz="0" w:space="0" w:color="auto"/>
                  </w:divBdr>
                </w:div>
                <w:div w:id="266616489">
                  <w:marLeft w:val="640"/>
                  <w:marRight w:val="0"/>
                  <w:marTop w:val="0"/>
                  <w:marBottom w:val="0"/>
                  <w:divBdr>
                    <w:top w:val="none" w:sz="0" w:space="0" w:color="auto"/>
                    <w:left w:val="none" w:sz="0" w:space="0" w:color="auto"/>
                    <w:bottom w:val="none" w:sz="0" w:space="0" w:color="auto"/>
                    <w:right w:val="none" w:sz="0" w:space="0" w:color="auto"/>
                  </w:divBdr>
                </w:div>
                <w:div w:id="26150062">
                  <w:marLeft w:val="640"/>
                  <w:marRight w:val="0"/>
                  <w:marTop w:val="0"/>
                  <w:marBottom w:val="0"/>
                  <w:divBdr>
                    <w:top w:val="none" w:sz="0" w:space="0" w:color="auto"/>
                    <w:left w:val="none" w:sz="0" w:space="0" w:color="auto"/>
                    <w:bottom w:val="none" w:sz="0" w:space="0" w:color="auto"/>
                    <w:right w:val="none" w:sz="0" w:space="0" w:color="auto"/>
                  </w:divBdr>
                </w:div>
                <w:div w:id="537011311">
                  <w:marLeft w:val="640"/>
                  <w:marRight w:val="0"/>
                  <w:marTop w:val="0"/>
                  <w:marBottom w:val="0"/>
                  <w:divBdr>
                    <w:top w:val="none" w:sz="0" w:space="0" w:color="auto"/>
                    <w:left w:val="none" w:sz="0" w:space="0" w:color="auto"/>
                    <w:bottom w:val="none" w:sz="0" w:space="0" w:color="auto"/>
                    <w:right w:val="none" w:sz="0" w:space="0" w:color="auto"/>
                  </w:divBdr>
                </w:div>
                <w:div w:id="1296251974">
                  <w:marLeft w:val="640"/>
                  <w:marRight w:val="0"/>
                  <w:marTop w:val="0"/>
                  <w:marBottom w:val="0"/>
                  <w:divBdr>
                    <w:top w:val="none" w:sz="0" w:space="0" w:color="auto"/>
                    <w:left w:val="none" w:sz="0" w:space="0" w:color="auto"/>
                    <w:bottom w:val="none" w:sz="0" w:space="0" w:color="auto"/>
                    <w:right w:val="none" w:sz="0" w:space="0" w:color="auto"/>
                  </w:divBdr>
                </w:div>
                <w:div w:id="1640065021">
                  <w:marLeft w:val="640"/>
                  <w:marRight w:val="0"/>
                  <w:marTop w:val="0"/>
                  <w:marBottom w:val="0"/>
                  <w:divBdr>
                    <w:top w:val="none" w:sz="0" w:space="0" w:color="auto"/>
                    <w:left w:val="none" w:sz="0" w:space="0" w:color="auto"/>
                    <w:bottom w:val="none" w:sz="0" w:space="0" w:color="auto"/>
                    <w:right w:val="none" w:sz="0" w:space="0" w:color="auto"/>
                  </w:divBdr>
                </w:div>
                <w:div w:id="130441933">
                  <w:marLeft w:val="640"/>
                  <w:marRight w:val="0"/>
                  <w:marTop w:val="0"/>
                  <w:marBottom w:val="0"/>
                  <w:divBdr>
                    <w:top w:val="none" w:sz="0" w:space="0" w:color="auto"/>
                    <w:left w:val="none" w:sz="0" w:space="0" w:color="auto"/>
                    <w:bottom w:val="none" w:sz="0" w:space="0" w:color="auto"/>
                    <w:right w:val="none" w:sz="0" w:space="0" w:color="auto"/>
                  </w:divBdr>
                </w:div>
                <w:div w:id="1717510393">
                  <w:marLeft w:val="640"/>
                  <w:marRight w:val="0"/>
                  <w:marTop w:val="0"/>
                  <w:marBottom w:val="0"/>
                  <w:divBdr>
                    <w:top w:val="none" w:sz="0" w:space="0" w:color="auto"/>
                    <w:left w:val="none" w:sz="0" w:space="0" w:color="auto"/>
                    <w:bottom w:val="none" w:sz="0" w:space="0" w:color="auto"/>
                    <w:right w:val="none" w:sz="0" w:space="0" w:color="auto"/>
                  </w:divBdr>
                </w:div>
                <w:div w:id="2091073330">
                  <w:marLeft w:val="640"/>
                  <w:marRight w:val="0"/>
                  <w:marTop w:val="0"/>
                  <w:marBottom w:val="0"/>
                  <w:divBdr>
                    <w:top w:val="none" w:sz="0" w:space="0" w:color="auto"/>
                    <w:left w:val="none" w:sz="0" w:space="0" w:color="auto"/>
                    <w:bottom w:val="none" w:sz="0" w:space="0" w:color="auto"/>
                    <w:right w:val="none" w:sz="0" w:space="0" w:color="auto"/>
                  </w:divBdr>
                </w:div>
                <w:div w:id="1871919187">
                  <w:marLeft w:val="640"/>
                  <w:marRight w:val="0"/>
                  <w:marTop w:val="0"/>
                  <w:marBottom w:val="0"/>
                  <w:divBdr>
                    <w:top w:val="none" w:sz="0" w:space="0" w:color="auto"/>
                    <w:left w:val="none" w:sz="0" w:space="0" w:color="auto"/>
                    <w:bottom w:val="none" w:sz="0" w:space="0" w:color="auto"/>
                    <w:right w:val="none" w:sz="0" w:space="0" w:color="auto"/>
                  </w:divBdr>
                </w:div>
                <w:div w:id="1455250195">
                  <w:marLeft w:val="640"/>
                  <w:marRight w:val="0"/>
                  <w:marTop w:val="0"/>
                  <w:marBottom w:val="0"/>
                  <w:divBdr>
                    <w:top w:val="none" w:sz="0" w:space="0" w:color="auto"/>
                    <w:left w:val="none" w:sz="0" w:space="0" w:color="auto"/>
                    <w:bottom w:val="none" w:sz="0" w:space="0" w:color="auto"/>
                    <w:right w:val="none" w:sz="0" w:space="0" w:color="auto"/>
                  </w:divBdr>
                </w:div>
                <w:div w:id="456877572">
                  <w:marLeft w:val="640"/>
                  <w:marRight w:val="0"/>
                  <w:marTop w:val="0"/>
                  <w:marBottom w:val="0"/>
                  <w:divBdr>
                    <w:top w:val="none" w:sz="0" w:space="0" w:color="auto"/>
                    <w:left w:val="none" w:sz="0" w:space="0" w:color="auto"/>
                    <w:bottom w:val="none" w:sz="0" w:space="0" w:color="auto"/>
                    <w:right w:val="none" w:sz="0" w:space="0" w:color="auto"/>
                  </w:divBdr>
                </w:div>
                <w:div w:id="1217661930">
                  <w:marLeft w:val="640"/>
                  <w:marRight w:val="0"/>
                  <w:marTop w:val="0"/>
                  <w:marBottom w:val="0"/>
                  <w:divBdr>
                    <w:top w:val="none" w:sz="0" w:space="0" w:color="auto"/>
                    <w:left w:val="none" w:sz="0" w:space="0" w:color="auto"/>
                    <w:bottom w:val="none" w:sz="0" w:space="0" w:color="auto"/>
                    <w:right w:val="none" w:sz="0" w:space="0" w:color="auto"/>
                  </w:divBdr>
                </w:div>
                <w:div w:id="381950873">
                  <w:marLeft w:val="640"/>
                  <w:marRight w:val="0"/>
                  <w:marTop w:val="0"/>
                  <w:marBottom w:val="0"/>
                  <w:divBdr>
                    <w:top w:val="none" w:sz="0" w:space="0" w:color="auto"/>
                    <w:left w:val="none" w:sz="0" w:space="0" w:color="auto"/>
                    <w:bottom w:val="none" w:sz="0" w:space="0" w:color="auto"/>
                    <w:right w:val="none" w:sz="0" w:space="0" w:color="auto"/>
                  </w:divBdr>
                </w:div>
                <w:div w:id="1031540023">
                  <w:marLeft w:val="640"/>
                  <w:marRight w:val="0"/>
                  <w:marTop w:val="0"/>
                  <w:marBottom w:val="0"/>
                  <w:divBdr>
                    <w:top w:val="none" w:sz="0" w:space="0" w:color="auto"/>
                    <w:left w:val="none" w:sz="0" w:space="0" w:color="auto"/>
                    <w:bottom w:val="none" w:sz="0" w:space="0" w:color="auto"/>
                    <w:right w:val="none" w:sz="0" w:space="0" w:color="auto"/>
                  </w:divBdr>
                </w:div>
                <w:div w:id="32729913">
                  <w:marLeft w:val="640"/>
                  <w:marRight w:val="0"/>
                  <w:marTop w:val="0"/>
                  <w:marBottom w:val="0"/>
                  <w:divBdr>
                    <w:top w:val="none" w:sz="0" w:space="0" w:color="auto"/>
                    <w:left w:val="none" w:sz="0" w:space="0" w:color="auto"/>
                    <w:bottom w:val="none" w:sz="0" w:space="0" w:color="auto"/>
                    <w:right w:val="none" w:sz="0" w:space="0" w:color="auto"/>
                  </w:divBdr>
                </w:div>
                <w:div w:id="327830590">
                  <w:marLeft w:val="640"/>
                  <w:marRight w:val="0"/>
                  <w:marTop w:val="0"/>
                  <w:marBottom w:val="0"/>
                  <w:divBdr>
                    <w:top w:val="none" w:sz="0" w:space="0" w:color="auto"/>
                    <w:left w:val="none" w:sz="0" w:space="0" w:color="auto"/>
                    <w:bottom w:val="none" w:sz="0" w:space="0" w:color="auto"/>
                    <w:right w:val="none" w:sz="0" w:space="0" w:color="auto"/>
                  </w:divBdr>
                </w:div>
                <w:div w:id="202791101">
                  <w:marLeft w:val="640"/>
                  <w:marRight w:val="0"/>
                  <w:marTop w:val="0"/>
                  <w:marBottom w:val="0"/>
                  <w:divBdr>
                    <w:top w:val="none" w:sz="0" w:space="0" w:color="auto"/>
                    <w:left w:val="none" w:sz="0" w:space="0" w:color="auto"/>
                    <w:bottom w:val="none" w:sz="0" w:space="0" w:color="auto"/>
                    <w:right w:val="none" w:sz="0" w:space="0" w:color="auto"/>
                  </w:divBdr>
                </w:div>
                <w:div w:id="1615214823">
                  <w:marLeft w:val="640"/>
                  <w:marRight w:val="0"/>
                  <w:marTop w:val="0"/>
                  <w:marBottom w:val="0"/>
                  <w:divBdr>
                    <w:top w:val="none" w:sz="0" w:space="0" w:color="auto"/>
                    <w:left w:val="none" w:sz="0" w:space="0" w:color="auto"/>
                    <w:bottom w:val="none" w:sz="0" w:space="0" w:color="auto"/>
                    <w:right w:val="none" w:sz="0" w:space="0" w:color="auto"/>
                  </w:divBdr>
                </w:div>
                <w:div w:id="236401125">
                  <w:marLeft w:val="640"/>
                  <w:marRight w:val="0"/>
                  <w:marTop w:val="0"/>
                  <w:marBottom w:val="0"/>
                  <w:divBdr>
                    <w:top w:val="none" w:sz="0" w:space="0" w:color="auto"/>
                    <w:left w:val="none" w:sz="0" w:space="0" w:color="auto"/>
                    <w:bottom w:val="none" w:sz="0" w:space="0" w:color="auto"/>
                    <w:right w:val="none" w:sz="0" w:space="0" w:color="auto"/>
                  </w:divBdr>
                </w:div>
                <w:div w:id="570770889">
                  <w:marLeft w:val="640"/>
                  <w:marRight w:val="0"/>
                  <w:marTop w:val="0"/>
                  <w:marBottom w:val="0"/>
                  <w:divBdr>
                    <w:top w:val="none" w:sz="0" w:space="0" w:color="auto"/>
                    <w:left w:val="none" w:sz="0" w:space="0" w:color="auto"/>
                    <w:bottom w:val="none" w:sz="0" w:space="0" w:color="auto"/>
                    <w:right w:val="none" w:sz="0" w:space="0" w:color="auto"/>
                  </w:divBdr>
                </w:div>
                <w:div w:id="1271552688">
                  <w:marLeft w:val="640"/>
                  <w:marRight w:val="0"/>
                  <w:marTop w:val="0"/>
                  <w:marBottom w:val="0"/>
                  <w:divBdr>
                    <w:top w:val="none" w:sz="0" w:space="0" w:color="auto"/>
                    <w:left w:val="none" w:sz="0" w:space="0" w:color="auto"/>
                    <w:bottom w:val="none" w:sz="0" w:space="0" w:color="auto"/>
                    <w:right w:val="none" w:sz="0" w:space="0" w:color="auto"/>
                  </w:divBdr>
                </w:div>
                <w:div w:id="908460293">
                  <w:marLeft w:val="640"/>
                  <w:marRight w:val="0"/>
                  <w:marTop w:val="0"/>
                  <w:marBottom w:val="0"/>
                  <w:divBdr>
                    <w:top w:val="none" w:sz="0" w:space="0" w:color="auto"/>
                    <w:left w:val="none" w:sz="0" w:space="0" w:color="auto"/>
                    <w:bottom w:val="none" w:sz="0" w:space="0" w:color="auto"/>
                    <w:right w:val="none" w:sz="0" w:space="0" w:color="auto"/>
                  </w:divBdr>
                </w:div>
                <w:div w:id="796795082">
                  <w:marLeft w:val="640"/>
                  <w:marRight w:val="0"/>
                  <w:marTop w:val="0"/>
                  <w:marBottom w:val="0"/>
                  <w:divBdr>
                    <w:top w:val="none" w:sz="0" w:space="0" w:color="auto"/>
                    <w:left w:val="none" w:sz="0" w:space="0" w:color="auto"/>
                    <w:bottom w:val="none" w:sz="0" w:space="0" w:color="auto"/>
                    <w:right w:val="none" w:sz="0" w:space="0" w:color="auto"/>
                  </w:divBdr>
                </w:div>
                <w:div w:id="1999307818">
                  <w:marLeft w:val="640"/>
                  <w:marRight w:val="0"/>
                  <w:marTop w:val="0"/>
                  <w:marBottom w:val="0"/>
                  <w:divBdr>
                    <w:top w:val="none" w:sz="0" w:space="0" w:color="auto"/>
                    <w:left w:val="none" w:sz="0" w:space="0" w:color="auto"/>
                    <w:bottom w:val="none" w:sz="0" w:space="0" w:color="auto"/>
                    <w:right w:val="none" w:sz="0" w:space="0" w:color="auto"/>
                  </w:divBdr>
                </w:div>
                <w:div w:id="1122309344">
                  <w:marLeft w:val="640"/>
                  <w:marRight w:val="0"/>
                  <w:marTop w:val="0"/>
                  <w:marBottom w:val="0"/>
                  <w:divBdr>
                    <w:top w:val="none" w:sz="0" w:space="0" w:color="auto"/>
                    <w:left w:val="none" w:sz="0" w:space="0" w:color="auto"/>
                    <w:bottom w:val="none" w:sz="0" w:space="0" w:color="auto"/>
                    <w:right w:val="none" w:sz="0" w:space="0" w:color="auto"/>
                  </w:divBdr>
                </w:div>
                <w:div w:id="1970277933">
                  <w:marLeft w:val="640"/>
                  <w:marRight w:val="0"/>
                  <w:marTop w:val="0"/>
                  <w:marBottom w:val="0"/>
                  <w:divBdr>
                    <w:top w:val="none" w:sz="0" w:space="0" w:color="auto"/>
                    <w:left w:val="none" w:sz="0" w:space="0" w:color="auto"/>
                    <w:bottom w:val="none" w:sz="0" w:space="0" w:color="auto"/>
                    <w:right w:val="none" w:sz="0" w:space="0" w:color="auto"/>
                  </w:divBdr>
                </w:div>
                <w:div w:id="1898858545">
                  <w:marLeft w:val="640"/>
                  <w:marRight w:val="0"/>
                  <w:marTop w:val="0"/>
                  <w:marBottom w:val="0"/>
                  <w:divBdr>
                    <w:top w:val="none" w:sz="0" w:space="0" w:color="auto"/>
                    <w:left w:val="none" w:sz="0" w:space="0" w:color="auto"/>
                    <w:bottom w:val="none" w:sz="0" w:space="0" w:color="auto"/>
                    <w:right w:val="none" w:sz="0" w:space="0" w:color="auto"/>
                  </w:divBdr>
                </w:div>
                <w:div w:id="698357795">
                  <w:marLeft w:val="640"/>
                  <w:marRight w:val="0"/>
                  <w:marTop w:val="0"/>
                  <w:marBottom w:val="0"/>
                  <w:divBdr>
                    <w:top w:val="none" w:sz="0" w:space="0" w:color="auto"/>
                    <w:left w:val="none" w:sz="0" w:space="0" w:color="auto"/>
                    <w:bottom w:val="none" w:sz="0" w:space="0" w:color="auto"/>
                    <w:right w:val="none" w:sz="0" w:space="0" w:color="auto"/>
                  </w:divBdr>
                </w:div>
                <w:div w:id="8875580">
                  <w:marLeft w:val="640"/>
                  <w:marRight w:val="0"/>
                  <w:marTop w:val="0"/>
                  <w:marBottom w:val="0"/>
                  <w:divBdr>
                    <w:top w:val="none" w:sz="0" w:space="0" w:color="auto"/>
                    <w:left w:val="none" w:sz="0" w:space="0" w:color="auto"/>
                    <w:bottom w:val="none" w:sz="0" w:space="0" w:color="auto"/>
                    <w:right w:val="none" w:sz="0" w:space="0" w:color="auto"/>
                  </w:divBdr>
                </w:div>
                <w:div w:id="309670975">
                  <w:marLeft w:val="640"/>
                  <w:marRight w:val="0"/>
                  <w:marTop w:val="0"/>
                  <w:marBottom w:val="0"/>
                  <w:divBdr>
                    <w:top w:val="none" w:sz="0" w:space="0" w:color="auto"/>
                    <w:left w:val="none" w:sz="0" w:space="0" w:color="auto"/>
                    <w:bottom w:val="none" w:sz="0" w:space="0" w:color="auto"/>
                    <w:right w:val="none" w:sz="0" w:space="0" w:color="auto"/>
                  </w:divBdr>
                </w:div>
                <w:div w:id="1902060687">
                  <w:marLeft w:val="640"/>
                  <w:marRight w:val="0"/>
                  <w:marTop w:val="0"/>
                  <w:marBottom w:val="0"/>
                  <w:divBdr>
                    <w:top w:val="none" w:sz="0" w:space="0" w:color="auto"/>
                    <w:left w:val="none" w:sz="0" w:space="0" w:color="auto"/>
                    <w:bottom w:val="none" w:sz="0" w:space="0" w:color="auto"/>
                    <w:right w:val="none" w:sz="0" w:space="0" w:color="auto"/>
                  </w:divBdr>
                </w:div>
                <w:div w:id="273099228">
                  <w:marLeft w:val="640"/>
                  <w:marRight w:val="0"/>
                  <w:marTop w:val="0"/>
                  <w:marBottom w:val="0"/>
                  <w:divBdr>
                    <w:top w:val="none" w:sz="0" w:space="0" w:color="auto"/>
                    <w:left w:val="none" w:sz="0" w:space="0" w:color="auto"/>
                    <w:bottom w:val="none" w:sz="0" w:space="0" w:color="auto"/>
                    <w:right w:val="none" w:sz="0" w:space="0" w:color="auto"/>
                  </w:divBdr>
                </w:div>
                <w:div w:id="1989702338">
                  <w:marLeft w:val="640"/>
                  <w:marRight w:val="0"/>
                  <w:marTop w:val="0"/>
                  <w:marBottom w:val="0"/>
                  <w:divBdr>
                    <w:top w:val="none" w:sz="0" w:space="0" w:color="auto"/>
                    <w:left w:val="none" w:sz="0" w:space="0" w:color="auto"/>
                    <w:bottom w:val="none" w:sz="0" w:space="0" w:color="auto"/>
                    <w:right w:val="none" w:sz="0" w:space="0" w:color="auto"/>
                  </w:divBdr>
                </w:div>
                <w:div w:id="631328174">
                  <w:marLeft w:val="640"/>
                  <w:marRight w:val="0"/>
                  <w:marTop w:val="0"/>
                  <w:marBottom w:val="0"/>
                  <w:divBdr>
                    <w:top w:val="none" w:sz="0" w:space="0" w:color="auto"/>
                    <w:left w:val="none" w:sz="0" w:space="0" w:color="auto"/>
                    <w:bottom w:val="none" w:sz="0" w:space="0" w:color="auto"/>
                    <w:right w:val="none" w:sz="0" w:space="0" w:color="auto"/>
                  </w:divBdr>
                </w:div>
                <w:div w:id="516503809">
                  <w:marLeft w:val="640"/>
                  <w:marRight w:val="0"/>
                  <w:marTop w:val="0"/>
                  <w:marBottom w:val="0"/>
                  <w:divBdr>
                    <w:top w:val="none" w:sz="0" w:space="0" w:color="auto"/>
                    <w:left w:val="none" w:sz="0" w:space="0" w:color="auto"/>
                    <w:bottom w:val="none" w:sz="0" w:space="0" w:color="auto"/>
                    <w:right w:val="none" w:sz="0" w:space="0" w:color="auto"/>
                  </w:divBdr>
                </w:div>
                <w:div w:id="1681542233">
                  <w:marLeft w:val="640"/>
                  <w:marRight w:val="0"/>
                  <w:marTop w:val="0"/>
                  <w:marBottom w:val="0"/>
                  <w:divBdr>
                    <w:top w:val="none" w:sz="0" w:space="0" w:color="auto"/>
                    <w:left w:val="none" w:sz="0" w:space="0" w:color="auto"/>
                    <w:bottom w:val="none" w:sz="0" w:space="0" w:color="auto"/>
                    <w:right w:val="none" w:sz="0" w:space="0" w:color="auto"/>
                  </w:divBdr>
                </w:div>
                <w:div w:id="373970440">
                  <w:marLeft w:val="640"/>
                  <w:marRight w:val="0"/>
                  <w:marTop w:val="0"/>
                  <w:marBottom w:val="0"/>
                  <w:divBdr>
                    <w:top w:val="none" w:sz="0" w:space="0" w:color="auto"/>
                    <w:left w:val="none" w:sz="0" w:space="0" w:color="auto"/>
                    <w:bottom w:val="none" w:sz="0" w:space="0" w:color="auto"/>
                    <w:right w:val="none" w:sz="0" w:space="0" w:color="auto"/>
                  </w:divBdr>
                </w:div>
                <w:div w:id="42605640">
                  <w:marLeft w:val="640"/>
                  <w:marRight w:val="0"/>
                  <w:marTop w:val="0"/>
                  <w:marBottom w:val="0"/>
                  <w:divBdr>
                    <w:top w:val="none" w:sz="0" w:space="0" w:color="auto"/>
                    <w:left w:val="none" w:sz="0" w:space="0" w:color="auto"/>
                    <w:bottom w:val="none" w:sz="0" w:space="0" w:color="auto"/>
                    <w:right w:val="none" w:sz="0" w:space="0" w:color="auto"/>
                  </w:divBdr>
                </w:div>
                <w:div w:id="117144435">
                  <w:marLeft w:val="640"/>
                  <w:marRight w:val="0"/>
                  <w:marTop w:val="0"/>
                  <w:marBottom w:val="0"/>
                  <w:divBdr>
                    <w:top w:val="none" w:sz="0" w:space="0" w:color="auto"/>
                    <w:left w:val="none" w:sz="0" w:space="0" w:color="auto"/>
                    <w:bottom w:val="none" w:sz="0" w:space="0" w:color="auto"/>
                    <w:right w:val="none" w:sz="0" w:space="0" w:color="auto"/>
                  </w:divBdr>
                </w:div>
                <w:div w:id="116484300">
                  <w:marLeft w:val="640"/>
                  <w:marRight w:val="0"/>
                  <w:marTop w:val="0"/>
                  <w:marBottom w:val="0"/>
                  <w:divBdr>
                    <w:top w:val="none" w:sz="0" w:space="0" w:color="auto"/>
                    <w:left w:val="none" w:sz="0" w:space="0" w:color="auto"/>
                    <w:bottom w:val="none" w:sz="0" w:space="0" w:color="auto"/>
                    <w:right w:val="none" w:sz="0" w:space="0" w:color="auto"/>
                  </w:divBdr>
                </w:div>
                <w:div w:id="2033606191">
                  <w:marLeft w:val="640"/>
                  <w:marRight w:val="0"/>
                  <w:marTop w:val="0"/>
                  <w:marBottom w:val="0"/>
                  <w:divBdr>
                    <w:top w:val="none" w:sz="0" w:space="0" w:color="auto"/>
                    <w:left w:val="none" w:sz="0" w:space="0" w:color="auto"/>
                    <w:bottom w:val="none" w:sz="0" w:space="0" w:color="auto"/>
                    <w:right w:val="none" w:sz="0" w:space="0" w:color="auto"/>
                  </w:divBdr>
                </w:div>
              </w:divsChild>
            </w:div>
            <w:div w:id="421071123">
              <w:marLeft w:val="0"/>
              <w:marRight w:val="0"/>
              <w:marTop w:val="0"/>
              <w:marBottom w:val="0"/>
              <w:divBdr>
                <w:top w:val="none" w:sz="0" w:space="0" w:color="auto"/>
                <w:left w:val="none" w:sz="0" w:space="0" w:color="auto"/>
                <w:bottom w:val="none" w:sz="0" w:space="0" w:color="auto"/>
                <w:right w:val="none" w:sz="0" w:space="0" w:color="auto"/>
              </w:divBdr>
              <w:divsChild>
                <w:div w:id="1675498592">
                  <w:marLeft w:val="640"/>
                  <w:marRight w:val="0"/>
                  <w:marTop w:val="0"/>
                  <w:marBottom w:val="0"/>
                  <w:divBdr>
                    <w:top w:val="none" w:sz="0" w:space="0" w:color="auto"/>
                    <w:left w:val="none" w:sz="0" w:space="0" w:color="auto"/>
                    <w:bottom w:val="none" w:sz="0" w:space="0" w:color="auto"/>
                    <w:right w:val="none" w:sz="0" w:space="0" w:color="auto"/>
                  </w:divBdr>
                </w:div>
                <w:div w:id="867645991">
                  <w:marLeft w:val="640"/>
                  <w:marRight w:val="0"/>
                  <w:marTop w:val="0"/>
                  <w:marBottom w:val="0"/>
                  <w:divBdr>
                    <w:top w:val="none" w:sz="0" w:space="0" w:color="auto"/>
                    <w:left w:val="none" w:sz="0" w:space="0" w:color="auto"/>
                    <w:bottom w:val="none" w:sz="0" w:space="0" w:color="auto"/>
                    <w:right w:val="none" w:sz="0" w:space="0" w:color="auto"/>
                  </w:divBdr>
                </w:div>
                <w:div w:id="1959100318">
                  <w:marLeft w:val="640"/>
                  <w:marRight w:val="0"/>
                  <w:marTop w:val="0"/>
                  <w:marBottom w:val="0"/>
                  <w:divBdr>
                    <w:top w:val="none" w:sz="0" w:space="0" w:color="auto"/>
                    <w:left w:val="none" w:sz="0" w:space="0" w:color="auto"/>
                    <w:bottom w:val="none" w:sz="0" w:space="0" w:color="auto"/>
                    <w:right w:val="none" w:sz="0" w:space="0" w:color="auto"/>
                  </w:divBdr>
                </w:div>
                <w:div w:id="57243369">
                  <w:marLeft w:val="640"/>
                  <w:marRight w:val="0"/>
                  <w:marTop w:val="0"/>
                  <w:marBottom w:val="0"/>
                  <w:divBdr>
                    <w:top w:val="none" w:sz="0" w:space="0" w:color="auto"/>
                    <w:left w:val="none" w:sz="0" w:space="0" w:color="auto"/>
                    <w:bottom w:val="none" w:sz="0" w:space="0" w:color="auto"/>
                    <w:right w:val="none" w:sz="0" w:space="0" w:color="auto"/>
                  </w:divBdr>
                </w:div>
                <w:div w:id="1650554604">
                  <w:marLeft w:val="640"/>
                  <w:marRight w:val="0"/>
                  <w:marTop w:val="0"/>
                  <w:marBottom w:val="0"/>
                  <w:divBdr>
                    <w:top w:val="none" w:sz="0" w:space="0" w:color="auto"/>
                    <w:left w:val="none" w:sz="0" w:space="0" w:color="auto"/>
                    <w:bottom w:val="none" w:sz="0" w:space="0" w:color="auto"/>
                    <w:right w:val="none" w:sz="0" w:space="0" w:color="auto"/>
                  </w:divBdr>
                </w:div>
                <w:div w:id="2003508934">
                  <w:marLeft w:val="640"/>
                  <w:marRight w:val="0"/>
                  <w:marTop w:val="0"/>
                  <w:marBottom w:val="0"/>
                  <w:divBdr>
                    <w:top w:val="none" w:sz="0" w:space="0" w:color="auto"/>
                    <w:left w:val="none" w:sz="0" w:space="0" w:color="auto"/>
                    <w:bottom w:val="none" w:sz="0" w:space="0" w:color="auto"/>
                    <w:right w:val="none" w:sz="0" w:space="0" w:color="auto"/>
                  </w:divBdr>
                </w:div>
                <w:div w:id="369039901">
                  <w:marLeft w:val="640"/>
                  <w:marRight w:val="0"/>
                  <w:marTop w:val="0"/>
                  <w:marBottom w:val="0"/>
                  <w:divBdr>
                    <w:top w:val="none" w:sz="0" w:space="0" w:color="auto"/>
                    <w:left w:val="none" w:sz="0" w:space="0" w:color="auto"/>
                    <w:bottom w:val="none" w:sz="0" w:space="0" w:color="auto"/>
                    <w:right w:val="none" w:sz="0" w:space="0" w:color="auto"/>
                  </w:divBdr>
                </w:div>
                <w:div w:id="1443962223">
                  <w:marLeft w:val="640"/>
                  <w:marRight w:val="0"/>
                  <w:marTop w:val="0"/>
                  <w:marBottom w:val="0"/>
                  <w:divBdr>
                    <w:top w:val="none" w:sz="0" w:space="0" w:color="auto"/>
                    <w:left w:val="none" w:sz="0" w:space="0" w:color="auto"/>
                    <w:bottom w:val="none" w:sz="0" w:space="0" w:color="auto"/>
                    <w:right w:val="none" w:sz="0" w:space="0" w:color="auto"/>
                  </w:divBdr>
                </w:div>
                <w:div w:id="1317998549">
                  <w:marLeft w:val="640"/>
                  <w:marRight w:val="0"/>
                  <w:marTop w:val="0"/>
                  <w:marBottom w:val="0"/>
                  <w:divBdr>
                    <w:top w:val="none" w:sz="0" w:space="0" w:color="auto"/>
                    <w:left w:val="none" w:sz="0" w:space="0" w:color="auto"/>
                    <w:bottom w:val="none" w:sz="0" w:space="0" w:color="auto"/>
                    <w:right w:val="none" w:sz="0" w:space="0" w:color="auto"/>
                  </w:divBdr>
                </w:div>
                <w:div w:id="2008703390">
                  <w:marLeft w:val="640"/>
                  <w:marRight w:val="0"/>
                  <w:marTop w:val="0"/>
                  <w:marBottom w:val="0"/>
                  <w:divBdr>
                    <w:top w:val="none" w:sz="0" w:space="0" w:color="auto"/>
                    <w:left w:val="none" w:sz="0" w:space="0" w:color="auto"/>
                    <w:bottom w:val="none" w:sz="0" w:space="0" w:color="auto"/>
                    <w:right w:val="none" w:sz="0" w:space="0" w:color="auto"/>
                  </w:divBdr>
                </w:div>
                <w:div w:id="360015463">
                  <w:marLeft w:val="640"/>
                  <w:marRight w:val="0"/>
                  <w:marTop w:val="0"/>
                  <w:marBottom w:val="0"/>
                  <w:divBdr>
                    <w:top w:val="none" w:sz="0" w:space="0" w:color="auto"/>
                    <w:left w:val="none" w:sz="0" w:space="0" w:color="auto"/>
                    <w:bottom w:val="none" w:sz="0" w:space="0" w:color="auto"/>
                    <w:right w:val="none" w:sz="0" w:space="0" w:color="auto"/>
                  </w:divBdr>
                </w:div>
                <w:div w:id="385567626">
                  <w:marLeft w:val="640"/>
                  <w:marRight w:val="0"/>
                  <w:marTop w:val="0"/>
                  <w:marBottom w:val="0"/>
                  <w:divBdr>
                    <w:top w:val="none" w:sz="0" w:space="0" w:color="auto"/>
                    <w:left w:val="none" w:sz="0" w:space="0" w:color="auto"/>
                    <w:bottom w:val="none" w:sz="0" w:space="0" w:color="auto"/>
                    <w:right w:val="none" w:sz="0" w:space="0" w:color="auto"/>
                  </w:divBdr>
                </w:div>
                <w:div w:id="142816200">
                  <w:marLeft w:val="640"/>
                  <w:marRight w:val="0"/>
                  <w:marTop w:val="0"/>
                  <w:marBottom w:val="0"/>
                  <w:divBdr>
                    <w:top w:val="none" w:sz="0" w:space="0" w:color="auto"/>
                    <w:left w:val="none" w:sz="0" w:space="0" w:color="auto"/>
                    <w:bottom w:val="none" w:sz="0" w:space="0" w:color="auto"/>
                    <w:right w:val="none" w:sz="0" w:space="0" w:color="auto"/>
                  </w:divBdr>
                </w:div>
                <w:div w:id="92868588">
                  <w:marLeft w:val="640"/>
                  <w:marRight w:val="0"/>
                  <w:marTop w:val="0"/>
                  <w:marBottom w:val="0"/>
                  <w:divBdr>
                    <w:top w:val="none" w:sz="0" w:space="0" w:color="auto"/>
                    <w:left w:val="none" w:sz="0" w:space="0" w:color="auto"/>
                    <w:bottom w:val="none" w:sz="0" w:space="0" w:color="auto"/>
                    <w:right w:val="none" w:sz="0" w:space="0" w:color="auto"/>
                  </w:divBdr>
                </w:div>
                <w:div w:id="1482119220">
                  <w:marLeft w:val="640"/>
                  <w:marRight w:val="0"/>
                  <w:marTop w:val="0"/>
                  <w:marBottom w:val="0"/>
                  <w:divBdr>
                    <w:top w:val="none" w:sz="0" w:space="0" w:color="auto"/>
                    <w:left w:val="none" w:sz="0" w:space="0" w:color="auto"/>
                    <w:bottom w:val="none" w:sz="0" w:space="0" w:color="auto"/>
                    <w:right w:val="none" w:sz="0" w:space="0" w:color="auto"/>
                  </w:divBdr>
                </w:div>
                <w:div w:id="1536428184">
                  <w:marLeft w:val="640"/>
                  <w:marRight w:val="0"/>
                  <w:marTop w:val="0"/>
                  <w:marBottom w:val="0"/>
                  <w:divBdr>
                    <w:top w:val="none" w:sz="0" w:space="0" w:color="auto"/>
                    <w:left w:val="none" w:sz="0" w:space="0" w:color="auto"/>
                    <w:bottom w:val="none" w:sz="0" w:space="0" w:color="auto"/>
                    <w:right w:val="none" w:sz="0" w:space="0" w:color="auto"/>
                  </w:divBdr>
                </w:div>
                <w:div w:id="857037802">
                  <w:marLeft w:val="640"/>
                  <w:marRight w:val="0"/>
                  <w:marTop w:val="0"/>
                  <w:marBottom w:val="0"/>
                  <w:divBdr>
                    <w:top w:val="none" w:sz="0" w:space="0" w:color="auto"/>
                    <w:left w:val="none" w:sz="0" w:space="0" w:color="auto"/>
                    <w:bottom w:val="none" w:sz="0" w:space="0" w:color="auto"/>
                    <w:right w:val="none" w:sz="0" w:space="0" w:color="auto"/>
                  </w:divBdr>
                </w:div>
                <w:div w:id="1448156494">
                  <w:marLeft w:val="640"/>
                  <w:marRight w:val="0"/>
                  <w:marTop w:val="0"/>
                  <w:marBottom w:val="0"/>
                  <w:divBdr>
                    <w:top w:val="none" w:sz="0" w:space="0" w:color="auto"/>
                    <w:left w:val="none" w:sz="0" w:space="0" w:color="auto"/>
                    <w:bottom w:val="none" w:sz="0" w:space="0" w:color="auto"/>
                    <w:right w:val="none" w:sz="0" w:space="0" w:color="auto"/>
                  </w:divBdr>
                </w:div>
                <w:div w:id="1023558063">
                  <w:marLeft w:val="640"/>
                  <w:marRight w:val="0"/>
                  <w:marTop w:val="0"/>
                  <w:marBottom w:val="0"/>
                  <w:divBdr>
                    <w:top w:val="none" w:sz="0" w:space="0" w:color="auto"/>
                    <w:left w:val="none" w:sz="0" w:space="0" w:color="auto"/>
                    <w:bottom w:val="none" w:sz="0" w:space="0" w:color="auto"/>
                    <w:right w:val="none" w:sz="0" w:space="0" w:color="auto"/>
                  </w:divBdr>
                </w:div>
                <w:div w:id="77026130">
                  <w:marLeft w:val="640"/>
                  <w:marRight w:val="0"/>
                  <w:marTop w:val="0"/>
                  <w:marBottom w:val="0"/>
                  <w:divBdr>
                    <w:top w:val="none" w:sz="0" w:space="0" w:color="auto"/>
                    <w:left w:val="none" w:sz="0" w:space="0" w:color="auto"/>
                    <w:bottom w:val="none" w:sz="0" w:space="0" w:color="auto"/>
                    <w:right w:val="none" w:sz="0" w:space="0" w:color="auto"/>
                  </w:divBdr>
                </w:div>
                <w:div w:id="238684351">
                  <w:marLeft w:val="640"/>
                  <w:marRight w:val="0"/>
                  <w:marTop w:val="0"/>
                  <w:marBottom w:val="0"/>
                  <w:divBdr>
                    <w:top w:val="none" w:sz="0" w:space="0" w:color="auto"/>
                    <w:left w:val="none" w:sz="0" w:space="0" w:color="auto"/>
                    <w:bottom w:val="none" w:sz="0" w:space="0" w:color="auto"/>
                    <w:right w:val="none" w:sz="0" w:space="0" w:color="auto"/>
                  </w:divBdr>
                </w:div>
                <w:div w:id="443885316">
                  <w:marLeft w:val="640"/>
                  <w:marRight w:val="0"/>
                  <w:marTop w:val="0"/>
                  <w:marBottom w:val="0"/>
                  <w:divBdr>
                    <w:top w:val="none" w:sz="0" w:space="0" w:color="auto"/>
                    <w:left w:val="none" w:sz="0" w:space="0" w:color="auto"/>
                    <w:bottom w:val="none" w:sz="0" w:space="0" w:color="auto"/>
                    <w:right w:val="none" w:sz="0" w:space="0" w:color="auto"/>
                  </w:divBdr>
                </w:div>
                <w:div w:id="1786079857">
                  <w:marLeft w:val="640"/>
                  <w:marRight w:val="0"/>
                  <w:marTop w:val="0"/>
                  <w:marBottom w:val="0"/>
                  <w:divBdr>
                    <w:top w:val="none" w:sz="0" w:space="0" w:color="auto"/>
                    <w:left w:val="none" w:sz="0" w:space="0" w:color="auto"/>
                    <w:bottom w:val="none" w:sz="0" w:space="0" w:color="auto"/>
                    <w:right w:val="none" w:sz="0" w:space="0" w:color="auto"/>
                  </w:divBdr>
                </w:div>
                <w:div w:id="732432705">
                  <w:marLeft w:val="640"/>
                  <w:marRight w:val="0"/>
                  <w:marTop w:val="0"/>
                  <w:marBottom w:val="0"/>
                  <w:divBdr>
                    <w:top w:val="none" w:sz="0" w:space="0" w:color="auto"/>
                    <w:left w:val="none" w:sz="0" w:space="0" w:color="auto"/>
                    <w:bottom w:val="none" w:sz="0" w:space="0" w:color="auto"/>
                    <w:right w:val="none" w:sz="0" w:space="0" w:color="auto"/>
                  </w:divBdr>
                </w:div>
                <w:div w:id="5596021">
                  <w:marLeft w:val="640"/>
                  <w:marRight w:val="0"/>
                  <w:marTop w:val="0"/>
                  <w:marBottom w:val="0"/>
                  <w:divBdr>
                    <w:top w:val="none" w:sz="0" w:space="0" w:color="auto"/>
                    <w:left w:val="none" w:sz="0" w:space="0" w:color="auto"/>
                    <w:bottom w:val="none" w:sz="0" w:space="0" w:color="auto"/>
                    <w:right w:val="none" w:sz="0" w:space="0" w:color="auto"/>
                  </w:divBdr>
                </w:div>
                <w:div w:id="505369346">
                  <w:marLeft w:val="640"/>
                  <w:marRight w:val="0"/>
                  <w:marTop w:val="0"/>
                  <w:marBottom w:val="0"/>
                  <w:divBdr>
                    <w:top w:val="none" w:sz="0" w:space="0" w:color="auto"/>
                    <w:left w:val="none" w:sz="0" w:space="0" w:color="auto"/>
                    <w:bottom w:val="none" w:sz="0" w:space="0" w:color="auto"/>
                    <w:right w:val="none" w:sz="0" w:space="0" w:color="auto"/>
                  </w:divBdr>
                </w:div>
                <w:div w:id="295838435">
                  <w:marLeft w:val="640"/>
                  <w:marRight w:val="0"/>
                  <w:marTop w:val="0"/>
                  <w:marBottom w:val="0"/>
                  <w:divBdr>
                    <w:top w:val="none" w:sz="0" w:space="0" w:color="auto"/>
                    <w:left w:val="none" w:sz="0" w:space="0" w:color="auto"/>
                    <w:bottom w:val="none" w:sz="0" w:space="0" w:color="auto"/>
                    <w:right w:val="none" w:sz="0" w:space="0" w:color="auto"/>
                  </w:divBdr>
                </w:div>
                <w:div w:id="2045859067">
                  <w:marLeft w:val="640"/>
                  <w:marRight w:val="0"/>
                  <w:marTop w:val="0"/>
                  <w:marBottom w:val="0"/>
                  <w:divBdr>
                    <w:top w:val="none" w:sz="0" w:space="0" w:color="auto"/>
                    <w:left w:val="none" w:sz="0" w:space="0" w:color="auto"/>
                    <w:bottom w:val="none" w:sz="0" w:space="0" w:color="auto"/>
                    <w:right w:val="none" w:sz="0" w:space="0" w:color="auto"/>
                  </w:divBdr>
                </w:div>
                <w:div w:id="1305045576">
                  <w:marLeft w:val="640"/>
                  <w:marRight w:val="0"/>
                  <w:marTop w:val="0"/>
                  <w:marBottom w:val="0"/>
                  <w:divBdr>
                    <w:top w:val="none" w:sz="0" w:space="0" w:color="auto"/>
                    <w:left w:val="none" w:sz="0" w:space="0" w:color="auto"/>
                    <w:bottom w:val="none" w:sz="0" w:space="0" w:color="auto"/>
                    <w:right w:val="none" w:sz="0" w:space="0" w:color="auto"/>
                  </w:divBdr>
                </w:div>
                <w:div w:id="55051793">
                  <w:marLeft w:val="640"/>
                  <w:marRight w:val="0"/>
                  <w:marTop w:val="0"/>
                  <w:marBottom w:val="0"/>
                  <w:divBdr>
                    <w:top w:val="none" w:sz="0" w:space="0" w:color="auto"/>
                    <w:left w:val="none" w:sz="0" w:space="0" w:color="auto"/>
                    <w:bottom w:val="none" w:sz="0" w:space="0" w:color="auto"/>
                    <w:right w:val="none" w:sz="0" w:space="0" w:color="auto"/>
                  </w:divBdr>
                </w:div>
                <w:div w:id="1230992365">
                  <w:marLeft w:val="640"/>
                  <w:marRight w:val="0"/>
                  <w:marTop w:val="0"/>
                  <w:marBottom w:val="0"/>
                  <w:divBdr>
                    <w:top w:val="none" w:sz="0" w:space="0" w:color="auto"/>
                    <w:left w:val="none" w:sz="0" w:space="0" w:color="auto"/>
                    <w:bottom w:val="none" w:sz="0" w:space="0" w:color="auto"/>
                    <w:right w:val="none" w:sz="0" w:space="0" w:color="auto"/>
                  </w:divBdr>
                </w:div>
                <w:div w:id="1744180001">
                  <w:marLeft w:val="640"/>
                  <w:marRight w:val="0"/>
                  <w:marTop w:val="0"/>
                  <w:marBottom w:val="0"/>
                  <w:divBdr>
                    <w:top w:val="none" w:sz="0" w:space="0" w:color="auto"/>
                    <w:left w:val="none" w:sz="0" w:space="0" w:color="auto"/>
                    <w:bottom w:val="none" w:sz="0" w:space="0" w:color="auto"/>
                    <w:right w:val="none" w:sz="0" w:space="0" w:color="auto"/>
                  </w:divBdr>
                </w:div>
                <w:div w:id="1933515157">
                  <w:marLeft w:val="640"/>
                  <w:marRight w:val="0"/>
                  <w:marTop w:val="0"/>
                  <w:marBottom w:val="0"/>
                  <w:divBdr>
                    <w:top w:val="none" w:sz="0" w:space="0" w:color="auto"/>
                    <w:left w:val="none" w:sz="0" w:space="0" w:color="auto"/>
                    <w:bottom w:val="none" w:sz="0" w:space="0" w:color="auto"/>
                    <w:right w:val="none" w:sz="0" w:space="0" w:color="auto"/>
                  </w:divBdr>
                </w:div>
                <w:div w:id="29304003">
                  <w:marLeft w:val="640"/>
                  <w:marRight w:val="0"/>
                  <w:marTop w:val="0"/>
                  <w:marBottom w:val="0"/>
                  <w:divBdr>
                    <w:top w:val="none" w:sz="0" w:space="0" w:color="auto"/>
                    <w:left w:val="none" w:sz="0" w:space="0" w:color="auto"/>
                    <w:bottom w:val="none" w:sz="0" w:space="0" w:color="auto"/>
                    <w:right w:val="none" w:sz="0" w:space="0" w:color="auto"/>
                  </w:divBdr>
                </w:div>
                <w:div w:id="1780566332">
                  <w:marLeft w:val="640"/>
                  <w:marRight w:val="0"/>
                  <w:marTop w:val="0"/>
                  <w:marBottom w:val="0"/>
                  <w:divBdr>
                    <w:top w:val="none" w:sz="0" w:space="0" w:color="auto"/>
                    <w:left w:val="none" w:sz="0" w:space="0" w:color="auto"/>
                    <w:bottom w:val="none" w:sz="0" w:space="0" w:color="auto"/>
                    <w:right w:val="none" w:sz="0" w:space="0" w:color="auto"/>
                  </w:divBdr>
                </w:div>
                <w:div w:id="236399317">
                  <w:marLeft w:val="640"/>
                  <w:marRight w:val="0"/>
                  <w:marTop w:val="0"/>
                  <w:marBottom w:val="0"/>
                  <w:divBdr>
                    <w:top w:val="none" w:sz="0" w:space="0" w:color="auto"/>
                    <w:left w:val="none" w:sz="0" w:space="0" w:color="auto"/>
                    <w:bottom w:val="none" w:sz="0" w:space="0" w:color="auto"/>
                    <w:right w:val="none" w:sz="0" w:space="0" w:color="auto"/>
                  </w:divBdr>
                </w:div>
                <w:div w:id="1420297097">
                  <w:marLeft w:val="640"/>
                  <w:marRight w:val="0"/>
                  <w:marTop w:val="0"/>
                  <w:marBottom w:val="0"/>
                  <w:divBdr>
                    <w:top w:val="none" w:sz="0" w:space="0" w:color="auto"/>
                    <w:left w:val="none" w:sz="0" w:space="0" w:color="auto"/>
                    <w:bottom w:val="none" w:sz="0" w:space="0" w:color="auto"/>
                    <w:right w:val="none" w:sz="0" w:space="0" w:color="auto"/>
                  </w:divBdr>
                </w:div>
                <w:div w:id="891308051">
                  <w:marLeft w:val="640"/>
                  <w:marRight w:val="0"/>
                  <w:marTop w:val="0"/>
                  <w:marBottom w:val="0"/>
                  <w:divBdr>
                    <w:top w:val="none" w:sz="0" w:space="0" w:color="auto"/>
                    <w:left w:val="none" w:sz="0" w:space="0" w:color="auto"/>
                    <w:bottom w:val="none" w:sz="0" w:space="0" w:color="auto"/>
                    <w:right w:val="none" w:sz="0" w:space="0" w:color="auto"/>
                  </w:divBdr>
                </w:div>
                <w:div w:id="260843082">
                  <w:marLeft w:val="640"/>
                  <w:marRight w:val="0"/>
                  <w:marTop w:val="0"/>
                  <w:marBottom w:val="0"/>
                  <w:divBdr>
                    <w:top w:val="none" w:sz="0" w:space="0" w:color="auto"/>
                    <w:left w:val="none" w:sz="0" w:space="0" w:color="auto"/>
                    <w:bottom w:val="none" w:sz="0" w:space="0" w:color="auto"/>
                    <w:right w:val="none" w:sz="0" w:space="0" w:color="auto"/>
                  </w:divBdr>
                </w:div>
                <w:div w:id="1938562682">
                  <w:marLeft w:val="640"/>
                  <w:marRight w:val="0"/>
                  <w:marTop w:val="0"/>
                  <w:marBottom w:val="0"/>
                  <w:divBdr>
                    <w:top w:val="none" w:sz="0" w:space="0" w:color="auto"/>
                    <w:left w:val="none" w:sz="0" w:space="0" w:color="auto"/>
                    <w:bottom w:val="none" w:sz="0" w:space="0" w:color="auto"/>
                    <w:right w:val="none" w:sz="0" w:space="0" w:color="auto"/>
                  </w:divBdr>
                </w:div>
                <w:div w:id="1339770262">
                  <w:marLeft w:val="640"/>
                  <w:marRight w:val="0"/>
                  <w:marTop w:val="0"/>
                  <w:marBottom w:val="0"/>
                  <w:divBdr>
                    <w:top w:val="none" w:sz="0" w:space="0" w:color="auto"/>
                    <w:left w:val="none" w:sz="0" w:space="0" w:color="auto"/>
                    <w:bottom w:val="none" w:sz="0" w:space="0" w:color="auto"/>
                    <w:right w:val="none" w:sz="0" w:space="0" w:color="auto"/>
                  </w:divBdr>
                </w:div>
                <w:div w:id="487091109">
                  <w:marLeft w:val="640"/>
                  <w:marRight w:val="0"/>
                  <w:marTop w:val="0"/>
                  <w:marBottom w:val="0"/>
                  <w:divBdr>
                    <w:top w:val="none" w:sz="0" w:space="0" w:color="auto"/>
                    <w:left w:val="none" w:sz="0" w:space="0" w:color="auto"/>
                    <w:bottom w:val="none" w:sz="0" w:space="0" w:color="auto"/>
                    <w:right w:val="none" w:sz="0" w:space="0" w:color="auto"/>
                  </w:divBdr>
                </w:div>
                <w:div w:id="1020738233">
                  <w:marLeft w:val="640"/>
                  <w:marRight w:val="0"/>
                  <w:marTop w:val="0"/>
                  <w:marBottom w:val="0"/>
                  <w:divBdr>
                    <w:top w:val="none" w:sz="0" w:space="0" w:color="auto"/>
                    <w:left w:val="none" w:sz="0" w:space="0" w:color="auto"/>
                    <w:bottom w:val="none" w:sz="0" w:space="0" w:color="auto"/>
                    <w:right w:val="none" w:sz="0" w:space="0" w:color="auto"/>
                  </w:divBdr>
                </w:div>
                <w:div w:id="1389647288">
                  <w:marLeft w:val="640"/>
                  <w:marRight w:val="0"/>
                  <w:marTop w:val="0"/>
                  <w:marBottom w:val="0"/>
                  <w:divBdr>
                    <w:top w:val="none" w:sz="0" w:space="0" w:color="auto"/>
                    <w:left w:val="none" w:sz="0" w:space="0" w:color="auto"/>
                    <w:bottom w:val="none" w:sz="0" w:space="0" w:color="auto"/>
                    <w:right w:val="none" w:sz="0" w:space="0" w:color="auto"/>
                  </w:divBdr>
                </w:div>
                <w:div w:id="490949110">
                  <w:marLeft w:val="640"/>
                  <w:marRight w:val="0"/>
                  <w:marTop w:val="0"/>
                  <w:marBottom w:val="0"/>
                  <w:divBdr>
                    <w:top w:val="none" w:sz="0" w:space="0" w:color="auto"/>
                    <w:left w:val="none" w:sz="0" w:space="0" w:color="auto"/>
                    <w:bottom w:val="none" w:sz="0" w:space="0" w:color="auto"/>
                    <w:right w:val="none" w:sz="0" w:space="0" w:color="auto"/>
                  </w:divBdr>
                </w:div>
                <w:div w:id="302010291">
                  <w:marLeft w:val="640"/>
                  <w:marRight w:val="0"/>
                  <w:marTop w:val="0"/>
                  <w:marBottom w:val="0"/>
                  <w:divBdr>
                    <w:top w:val="none" w:sz="0" w:space="0" w:color="auto"/>
                    <w:left w:val="none" w:sz="0" w:space="0" w:color="auto"/>
                    <w:bottom w:val="none" w:sz="0" w:space="0" w:color="auto"/>
                    <w:right w:val="none" w:sz="0" w:space="0" w:color="auto"/>
                  </w:divBdr>
                </w:div>
                <w:div w:id="908728163">
                  <w:marLeft w:val="640"/>
                  <w:marRight w:val="0"/>
                  <w:marTop w:val="0"/>
                  <w:marBottom w:val="0"/>
                  <w:divBdr>
                    <w:top w:val="none" w:sz="0" w:space="0" w:color="auto"/>
                    <w:left w:val="none" w:sz="0" w:space="0" w:color="auto"/>
                    <w:bottom w:val="none" w:sz="0" w:space="0" w:color="auto"/>
                    <w:right w:val="none" w:sz="0" w:space="0" w:color="auto"/>
                  </w:divBdr>
                </w:div>
                <w:div w:id="1086615126">
                  <w:marLeft w:val="640"/>
                  <w:marRight w:val="0"/>
                  <w:marTop w:val="0"/>
                  <w:marBottom w:val="0"/>
                  <w:divBdr>
                    <w:top w:val="none" w:sz="0" w:space="0" w:color="auto"/>
                    <w:left w:val="none" w:sz="0" w:space="0" w:color="auto"/>
                    <w:bottom w:val="none" w:sz="0" w:space="0" w:color="auto"/>
                    <w:right w:val="none" w:sz="0" w:space="0" w:color="auto"/>
                  </w:divBdr>
                </w:div>
                <w:div w:id="293409033">
                  <w:marLeft w:val="640"/>
                  <w:marRight w:val="0"/>
                  <w:marTop w:val="0"/>
                  <w:marBottom w:val="0"/>
                  <w:divBdr>
                    <w:top w:val="none" w:sz="0" w:space="0" w:color="auto"/>
                    <w:left w:val="none" w:sz="0" w:space="0" w:color="auto"/>
                    <w:bottom w:val="none" w:sz="0" w:space="0" w:color="auto"/>
                    <w:right w:val="none" w:sz="0" w:space="0" w:color="auto"/>
                  </w:divBdr>
                </w:div>
                <w:div w:id="100955641">
                  <w:marLeft w:val="640"/>
                  <w:marRight w:val="0"/>
                  <w:marTop w:val="0"/>
                  <w:marBottom w:val="0"/>
                  <w:divBdr>
                    <w:top w:val="none" w:sz="0" w:space="0" w:color="auto"/>
                    <w:left w:val="none" w:sz="0" w:space="0" w:color="auto"/>
                    <w:bottom w:val="none" w:sz="0" w:space="0" w:color="auto"/>
                    <w:right w:val="none" w:sz="0" w:space="0" w:color="auto"/>
                  </w:divBdr>
                </w:div>
                <w:div w:id="39285402">
                  <w:marLeft w:val="640"/>
                  <w:marRight w:val="0"/>
                  <w:marTop w:val="0"/>
                  <w:marBottom w:val="0"/>
                  <w:divBdr>
                    <w:top w:val="none" w:sz="0" w:space="0" w:color="auto"/>
                    <w:left w:val="none" w:sz="0" w:space="0" w:color="auto"/>
                    <w:bottom w:val="none" w:sz="0" w:space="0" w:color="auto"/>
                    <w:right w:val="none" w:sz="0" w:space="0" w:color="auto"/>
                  </w:divBdr>
                </w:div>
              </w:divsChild>
            </w:div>
            <w:div w:id="1988778470">
              <w:marLeft w:val="0"/>
              <w:marRight w:val="0"/>
              <w:marTop w:val="0"/>
              <w:marBottom w:val="0"/>
              <w:divBdr>
                <w:top w:val="none" w:sz="0" w:space="0" w:color="auto"/>
                <w:left w:val="none" w:sz="0" w:space="0" w:color="auto"/>
                <w:bottom w:val="none" w:sz="0" w:space="0" w:color="auto"/>
                <w:right w:val="none" w:sz="0" w:space="0" w:color="auto"/>
              </w:divBdr>
              <w:divsChild>
                <w:div w:id="1063986455">
                  <w:marLeft w:val="640"/>
                  <w:marRight w:val="0"/>
                  <w:marTop w:val="0"/>
                  <w:marBottom w:val="0"/>
                  <w:divBdr>
                    <w:top w:val="none" w:sz="0" w:space="0" w:color="auto"/>
                    <w:left w:val="none" w:sz="0" w:space="0" w:color="auto"/>
                    <w:bottom w:val="none" w:sz="0" w:space="0" w:color="auto"/>
                    <w:right w:val="none" w:sz="0" w:space="0" w:color="auto"/>
                  </w:divBdr>
                </w:div>
                <w:div w:id="2059696367">
                  <w:marLeft w:val="640"/>
                  <w:marRight w:val="0"/>
                  <w:marTop w:val="0"/>
                  <w:marBottom w:val="0"/>
                  <w:divBdr>
                    <w:top w:val="none" w:sz="0" w:space="0" w:color="auto"/>
                    <w:left w:val="none" w:sz="0" w:space="0" w:color="auto"/>
                    <w:bottom w:val="none" w:sz="0" w:space="0" w:color="auto"/>
                    <w:right w:val="none" w:sz="0" w:space="0" w:color="auto"/>
                  </w:divBdr>
                </w:div>
                <w:div w:id="132794911">
                  <w:marLeft w:val="640"/>
                  <w:marRight w:val="0"/>
                  <w:marTop w:val="0"/>
                  <w:marBottom w:val="0"/>
                  <w:divBdr>
                    <w:top w:val="none" w:sz="0" w:space="0" w:color="auto"/>
                    <w:left w:val="none" w:sz="0" w:space="0" w:color="auto"/>
                    <w:bottom w:val="none" w:sz="0" w:space="0" w:color="auto"/>
                    <w:right w:val="none" w:sz="0" w:space="0" w:color="auto"/>
                  </w:divBdr>
                </w:div>
                <w:div w:id="946542879">
                  <w:marLeft w:val="640"/>
                  <w:marRight w:val="0"/>
                  <w:marTop w:val="0"/>
                  <w:marBottom w:val="0"/>
                  <w:divBdr>
                    <w:top w:val="none" w:sz="0" w:space="0" w:color="auto"/>
                    <w:left w:val="none" w:sz="0" w:space="0" w:color="auto"/>
                    <w:bottom w:val="none" w:sz="0" w:space="0" w:color="auto"/>
                    <w:right w:val="none" w:sz="0" w:space="0" w:color="auto"/>
                  </w:divBdr>
                </w:div>
                <w:div w:id="1120227234">
                  <w:marLeft w:val="640"/>
                  <w:marRight w:val="0"/>
                  <w:marTop w:val="0"/>
                  <w:marBottom w:val="0"/>
                  <w:divBdr>
                    <w:top w:val="none" w:sz="0" w:space="0" w:color="auto"/>
                    <w:left w:val="none" w:sz="0" w:space="0" w:color="auto"/>
                    <w:bottom w:val="none" w:sz="0" w:space="0" w:color="auto"/>
                    <w:right w:val="none" w:sz="0" w:space="0" w:color="auto"/>
                  </w:divBdr>
                </w:div>
                <w:div w:id="287862717">
                  <w:marLeft w:val="640"/>
                  <w:marRight w:val="0"/>
                  <w:marTop w:val="0"/>
                  <w:marBottom w:val="0"/>
                  <w:divBdr>
                    <w:top w:val="none" w:sz="0" w:space="0" w:color="auto"/>
                    <w:left w:val="none" w:sz="0" w:space="0" w:color="auto"/>
                    <w:bottom w:val="none" w:sz="0" w:space="0" w:color="auto"/>
                    <w:right w:val="none" w:sz="0" w:space="0" w:color="auto"/>
                  </w:divBdr>
                </w:div>
                <w:div w:id="1160147960">
                  <w:marLeft w:val="640"/>
                  <w:marRight w:val="0"/>
                  <w:marTop w:val="0"/>
                  <w:marBottom w:val="0"/>
                  <w:divBdr>
                    <w:top w:val="none" w:sz="0" w:space="0" w:color="auto"/>
                    <w:left w:val="none" w:sz="0" w:space="0" w:color="auto"/>
                    <w:bottom w:val="none" w:sz="0" w:space="0" w:color="auto"/>
                    <w:right w:val="none" w:sz="0" w:space="0" w:color="auto"/>
                  </w:divBdr>
                </w:div>
                <w:div w:id="694304883">
                  <w:marLeft w:val="640"/>
                  <w:marRight w:val="0"/>
                  <w:marTop w:val="0"/>
                  <w:marBottom w:val="0"/>
                  <w:divBdr>
                    <w:top w:val="none" w:sz="0" w:space="0" w:color="auto"/>
                    <w:left w:val="none" w:sz="0" w:space="0" w:color="auto"/>
                    <w:bottom w:val="none" w:sz="0" w:space="0" w:color="auto"/>
                    <w:right w:val="none" w:sz="0" w:space="0" w:color="auto"/>
                  </w:divBdr>
                </w:div>
                <w:div w:id="645430472">
                  <w:marLeft w:val="640"/>
                  <w:marRight w:val="0"/>
                  <w:marTop w:val="0"/>
                  <w:marBottom w:val="0"/>
                  <w:divBdr>
                    <w:top w:val="none" w:sz="0" w:space="0" w:color="auto"/>
                    <w:left w:val="none" w:sz="0" w:space="0" w:color="auto"/>
                    <w:bottom w:val="none" w:sz="0" w:space="0" w:color="auto"/>
                    <w:right w:val="none" w:sz="0" w:space="0" w:color="auto"/>
                  </w:divBdr>
                </w:div>
                <w:div w:id="1025324075">
                  <w:marLeft w:val="640"/>
                  <w:marRight w:val="0"/>
                  <w:marTop w:val="0"/>
                  <w:marBottom w:val="0"/>
                  <w:divBdr>
                    <w:top w:val="none" w:sz="0" w:space="0" w:color="auto"/>
                    <w:left w:val="none" w:sz="0" w:space="0" w:color="auto"/>
                    <w:bottom w:val="none" w:sz="0" w:space="0" w:color="auto"/>
                    <w:right w:val="none" w:sz="0" w:space="0" w:color="auto"/>
                  </w:divBdr>
                </w:div>
                <w:div w:id="1976566525">
                  <w:marLeft w:val="640"/>
                  <w:marRight w:val="0"/>
                  <w:marTop w:val="0"/>
                  <w:marBottom w:val="0"/>
                  <w:divBdr>
                    <w:top w:val="none" w:sz="0" w:space="0" w:color="auto"/>
                    <w:left w:val="none" w:sz="0" w:space="0" w:color="auto"/>
                    <w:bottom w:val="none" w:sz="0" w:space="0" w:color="auto"/>
                    <w:right w:val="none" w:sz="0" w:space="0" w:color="auto"/>
                  </w:divBdr>
                </w:div>
                <w:div w:id="513614475">
                  <w:marLeft w:val="640"/>
                  <w:marRight w:val="0"/>
                  <w:marTop w:val="0"/>
                  <w:marBottom w:val="0"/>
                  <w:divBdr>
                    <w:top w:val="none" w:sz="0" w:space="0" w:color="auto"/>
                    <w:left w:val="none" w:sz="0" w:space="0" w:color="auto"/>
                    <w:bottom w:val="none" w:sz="0" w:space="0" w:color="auto"/>
                    <w:right w:val="none" w:sz="0" w:space="0" w:color="auto"/>
                  </w:divBdr>
                </w:div>
                <w:div w:id="1002049857">
                  <w:marLeft w:val="640"/>
                  <w:marRight w:val="0"/>
                  <w:marTop w:val="0"/>
                  <w:marBottom w:val="0"/>
                  <w:divBdr>
                    <w:top w:val="none" w:sz="0" w:space="0" w:color="auto"/>
                    <w:left w:val="none" w:sz="0" w:space="0" w:color="auto"/>
                    <w:bottom w:val="none" w:sz="0" w:space="0" w:color="auto"/>
                    <w:right w:val="none" w:sz="0" w:space="0" w:color="auto"/>
                  </w:divBdr>
                </w:div>
                <w:div w:id="111900501">
                  <w:marLeft w:val="640"/>
                  <w:marRight w:val="0"/>
                  <w:marTop w:val="0"/>
                  <w:marBottom w:val="0"/>
                  <w:divBdr>
                    <w:top w:val="none" w:sz="0" w:space="0" w:color="auto"/>
                    <w:left w:val="none" w:sz="0" w:space="0" w:color="auto"/>
                    <w:bottom w:val="none" w:sz="0" w:space="0" w:color="auto"/>
                    <w:right w:val="none" w:sz="0" w:space="0" w:color="auto"/>
                  </w:divBdr>
                </w:div>
                <w:div w:id="813064765">
                  <w:marLeft w:val="640"/>
                  <w:marRight w:val="0"/>
                  <w:marTop w:val="0"/>
                  <w:marBottom w:val="0"/>
                  <w:divBdr>
                    <w:top w:val="none" w:sz="0" w:space="0" w:color="auto"/>
                    <w:left w:val="none" w:sz="0" w:space="0" w:color="auto"/>
                    <w:bottom w:val="none" w:sz="0" w:space="0" w:color="auto"/>
                    <w:right w:val="none" w:sz="0" w:space="0" w:color="auto"/>
                  </w:divBdr>
                </w:div>
                <w:div w:id="1753965965">
                  <w:marLeft w:val="640"/>
                  <w:marRight w:val="0"/>
                  <w:marTop w:val="0"/>
                  <w:marBottom w:val="0"/>
                  <w:divBdr>
                    <w:top w:val="none" w:sz="0" w:space="0" w:color="auto"/>
                    <w:left w:val="none" w:sz="0" w:space="0" w:color="auto"/>
                    <w:bottom w:val="none" w:sz="0" w:space="0" w:color="auto"/>
                    <w:right w:val="none" w:sz="0" w:space="0" w:color="auto"/>
                  </w:divBdr>
                </w:div>
                <w:div w:id="95442006">
                  <w:marLeft w:val="640"/>
                  <w:marRight w:val="0"/>
                  <w:marTop w:val="0"/>
                  <w:marBottom w:val="0"/>
                  <w:divBdr>
                    <w:top w:val="none" w:sz="0" w:space="0" w:color="auto"/>
                    <w:left w:val="none" w:sz="0" w:space="0" w:color="auto"/>
                    <w:bottom w:val="none" w:sz="0" w:space="0" w:color="auto"/>
                    <w:right w:val="none" w:sz="0" w:space="0" w:color="auto"/>
                  </w:divBdr>
                </w:div>
                <w:div w:id="129593149">
                  <w:marLeft w:val="640"/>
                  <w:marRight w:val="0"/>
                  <w:marTop w:val="0"/>
                  <w:marBottom w:val="0"/>
                  <w:divBdr>
                    <w:top w:val="none" w:sz="0" w:space="0" w:color="auto"/>
                    <w:left w:val="none" w:sz="0" w:space="0" w:color="auto"/>
                    <w:bottom w:val="none" w:sz="0" w:space="0" w:color="auto"/>
                    <w:right w:val="none" w:sz="0" w:space="0" w:color="auto"/>
                  </w:divBdr>
                </w:div>
                <w:div w:id="231745153">
                  <w:marLeft w:val="640"/>
                  <w:marRight w:val="0"/>
                  <w:marTop w:val="0"/>
                  <w:marBottom w:val="0"/>
                  <w:divBdr>
                    <w:top w:val="none" w:sz="0" w:space="0" w:color="auto"/>
                    <w:left w:val="none" w:sz="0" w:space="0" w:color="auto"/>
                    <w:bottom w:val="none" w:sz="0" w:space="0" w:color="auto"/>
                    <w:right w:val="none" w:sz="0" w:space="0" w:color="auto"/>
                  </w:divBdr>
                </w:div>
                <w:div w:id="1173109113">
                  <w:marLeft w:val="640"/>
                  <w:marRight w:val="0"/>
                  <w:marTop w:val="0"/>
                  <w:marBottom w:val="0"/>
                  <w:divBdr>
                    <w:top w:val="none" w:sz="0" w:space="0" w:color="auto"/>
                    <w:left w:val="none" w:sz="0" w:space="0" w:color="auto"/>
                    <w:bottom w:val="none" w:sz="0" w:space="0" w:color="auto"/>
                    <w:right w:val="none" w:sz="0" w:space="0" w:color="auto"/>
                  </w:divBdr>
                </w:div>
                <w:div w:id="1785230876">
                  <w:marLeft w:val="640"/>
                  <w:marRight w:val="0"/>
                  <w:marTop w:val="0"/>
                  <w:marBottom w:val="0"/>
                  <w:divBdr>
                    <w:top w:val="none" w:sz="0" w:space="0" w:color="auto"/>
                    <w:left w:val="none" w:sz="0" w:space="0" w:color="auto"/>
                    <w:bottom w:val="none" w:sz="0" w:space="0" w:color="auto"/>
                    <w:right w:val="none" w:sz="0" w:space="0" w:color="auto"/>
                  </w:divBdr>
                </w:div>
                <w:div w:id="1206407394">
                  <w:marLeft w:val="640"/>
                  <w:marRight w:val="0"/>
                  <w:marTop w:val="0"/>
                  <w:marBottom w:val="0"/>
                  <w:divBdr>
                    <w:top w:val="none" w:sz="0" w:space="0" w:color="auto"/>
                    <w:left w:val="none" w:sz="0" w:space="0" w:color="auto"/>
                    <w:bottom w:val="none" w:sz="0" w:space="0" w:color="auto"/>
                    <w:right w:val="none" w:sz="0" w:space="0" w:color="auto"/>
                  </w:divBdr>
                </w:div>
                <w:div w:id="166677728">
                  <w:marLeft w:val="640"/>
                  <w:marRight w:val="0"/>
                  <w:marTop w:val="0"/>
                  <w:marBottom w:val="0"/>
                  <w:divBdr>
                    <w:top w:val="none" w:sz="0" w:space="0" w:color="auto"/>
                    <w:left w:val="none" w:sz="0" w:space="0" w:color="auto"/>
                    <w:bottom w:val="none" w:sz="0" w:space="0" w:color="auto"/>
                    <w:right w:val="none" w:sz="0" w:space="0" w:color="auto"/>
                  </w:divBdr>
                </w:div>
                <w:div w:id="1072891748">
                  <w:marLeft w:val="640"/>
                  <w:marRight w:val="0"/>
                  <w:marTop w:val="0"/>
                  <w:marBottom w:val="0"/>
                  <w:divBdr>
                    <w:top w:val="none" w:sz="0" w:space="0" w:color="auto"/>
                    <w:left w:val="none" w:sz="0" w:space="0" w:color="auto"/>
                    <w:bottom w:val="none" w:sz="0" w:space="0" w:color="auto"/>
                    <w:right w:val="none" w:sz="0" w:space="0" w:color="auto"/>
                  </w:divBdr>
                </w:div>
                <w:div w:id="576867054">
                  <w:marLeft w:val="640"/>
                  <w:marRight w:val="0"/>
                  <w:marTop w:val="0"/>
                  <w:marBottom w:val="0"/>
                  <w:divBdr>
                    <w:top w:val="none" w:sz="0" w:space="0" w:color="auto"/>
                    <w:left w:val="none" w:sz="0" w:space="0" w:color="auto"/>
                    <w:bottom w:val="none" w:sz="0" w:space="0" w:color="auto"/>
                    <w:right w:val="none" w:sz="0" w:space="0" w:color="auto"/>
                  </w:divBdr>
                </w:div>
                <w:div w:id="849300484">
                  <w:marLeft w:val="640"/>
                  <w:marRight w:val="0"/>
                  <w:marTop w:val="0"/>
                  <w:marBottom w:val="0"/>
                  <w:divBdr>
                    <w:top w:val="none" w:sz="0" w:space="0" w:color="auto"/>
                    <w:left w:val="none" w:sz="0" w:space="0" w:color="auto"/>
                    <w:bottom w:val="none" w:sz="0" w:space="0" w:color="auto"/>
                    <w:right w:val="none" w:sz="0" w:space="0" w:color="auto"/>
                  </w:divBdr>
                </w:div>
                <w:div w:id="1642422824">
                  <w:marLeft w:val="640"/>
                  <w:marRight w:val="0"/>
                  <w:marTop w:val="0"/>
                  <w:marBottom w:val="0"/>
                  <w:divBdr>
                    <w:top w:val="none" w:sz="0" w:space="0" w:color="auto"/>
                    <w:left w:val="none" w:sz="0" w:space="0" w:color="auto"/>
                    <w:bottom w:val="none" w:sz="0" w:space="0" w:color="auto"/>
                    <w:right w:val="none" w:sz="0" w:space="0" w:color="auto"/>
                  </w:divBdr>
                </w:div>
                <w:div w:id="1216812991">
                  <w:marLeft w:val="640"/>
                  <w:marRight w:val="0"/>
                  <w:marTop w:val="0"/>
                  <w:marBottom w:val="0"/>
                  <w:divBdr>
                    <w:top w:val="none" w:sz="0" w:space="0" w:color="auto"/>
                    <w:left w:val="none" w:sz="0" w:space="0" w:color="auto"/>
                    <w:bottom w:val="none" w:sz="0" w:space="0" w:color="auto"/>
                    <w:right w:val="none" w:sz="0" w:space="0" w:color="auto"/>
                  </w:divBdr>
                </w:div>
                <w:div w:id="389809150">
                  <w:marLeft w:val="640"/>
                  <w:marRight w:val="0"/>
                  <w:marTop w:val="0"/>
                  <w:marBottom w:val="0"/>
                  <w:divBdr>
                    <w:top w:val="none" w:sz="0" w:space="0" w:color="auto"/>
                    <w:left w:val="none" w:sz="0" w:space="0" w:color="auto"/>
                    <w:bottom w:val="none" w:sz="0" w:space="0" w:color="auto"/>
                    <w:right w:val="none" w:sz="0" w:space="0" w:color="auto"/>
                  </w:divBdr>
                </w:div>
                <w:div w:id="503712757">
                  <w:marLeft w:val="640"/>
                  <w:marRight w:val="0"/>
                  <w:marTop w:val="0"/>
                  <w:marBottom w:val="0"/>
                  <w:divBdr>
                    <w:top w:val="none" w:sz="0" w:space="0" w:color="auto"/>
                    <w:left w:val="none" w:sz="0" w:space="0" w:color="auto"/>
                    <w:bottom w:val="none" w:sz="0" w:space="0" w:color="auto"/>
                    <w:right w:val="none" w:sz="0" w:space="0" w:color="auto"/>
                  </w:divBdr>
                </w:div>
                <w:div w:id="1044520444">
                  <w:marLeft w:val="640"/>
                  <w:marRight w:val="0"/>
                  <w:marTop w:val="0"/>
                  <w:marBottom w:val="0"/>
                  <w:divBdr>
                    <w:top w:val="none" w:sz="0" w:space="0" w:color="auto"/>
                    <w:left w:val="none" w:sz="0" w:space="0" w:color="auto"/>
                    <w:bottom w:val="none" w:sz="0" w:space="0" w:color="auto"/>
                    <w:right w:val="none" w:sz="0" w:space="0" w:color="auto"/>
                  </w:divBdr>
                </w:div>
                <w:div w:id="1483473413">
                  <w:marLeft w:val="640"/>
                  <w:marRight w:val="0"/>
                  <w:marTop w:val="0"/>
                  <w:marBottom w:val="0"/>
                  <w:divBdr>
                    <w:top w:val="none" w:sz="0" w:space="0" w:color="auto"/>
                    <w:left w:val="none" w:sz="0" w:space="0" w:color="auto"/>
                    <w:bottom w:val="none" w:sz="0" w:space="0" w:color="auto"/>
                    <w:right w:val="none" w:sz="0" w:space="0" w:color="auto"/>
                  </w:divBdr>
                </w:div>
                <w:div w:id="100535629">
                  <w:marLeft w:val="640"/>
                  <w:marRight w:val="0"/>
                  <w:marTop w:val="0"/>
                  <w:marBottom w:val="0"/>
                  <w:divBdr>
                    <w:top w:val="none" w:sz="0" w:space="0" w:color="auto"/>
                    <w:left w:val="none" w:sz="0" w:space="0" w:color="auto"/>
                    <w:bottom w:val="none" w:sz="0" w:space="0" w:color="auto"/>
                    <w:right w:val="none" w:sz="0" w:space="0" w:color="auto"/>
                  </w:divBdr>
                </w:div>
                <w:div w:id="1296989963">
                  <w:marLeft w:val="640"/>
                  <w:marRight w:val="0"/>
                  <w:marTop w:val="0"/>
                  <w:marBottom w:val="0"/>
                  <w:divBdr>
                    <w:top w:val="none" w:sz="0" w:space="0" w:color="auto"/>
                    <w:left w:val="none" w:sz="0" w:space="0" w:color="auto"/>
                    <w:bottom w:val="none" w:sz="0" w:space="0" w:color="auto"/>
                    <w:right w:val="none" w:sz="0" w:space="0" w:color="auto"/>
                  </w:divBdr>
                </w:div>
                <w:div w:id="1919436277">
                  <w:marLeft w:val="640"/>
                  <w:marRight w:val="0"/>
                  <w:marTop w:val="0"/>
                  <w:marBottom w:val="0"/>
                  <w:divBdr>
                    <w:top w:val="none" w:sz="0" w:space="0" w:color="auto"/>
                    <w:left w:val="none" w:sz="0" w:space="0" w:color="auto"/>
                    <w:bottom w:val="none" w:sz="0" w:space="0" w:color="auto"/>
                    <w:right w:val="none" w:sz="0" w:space="0" w:color="auto"/>
                  </w:divBdr>
                </w:div>
                <w:div w:id="1847673199">
                  <w:marLeft w:val="640"/>
                  <w:marRight w:val="0"/>
                  <w:marTop w:val="0"/>
                  <w:marBottom w:val="0"/>
                  <w:divBdr>
                    <w:top w:val="none" w:sz="0" w:space="0" w:color="auto"/>
                    <w:left w:val="none" w:sz="0" w:space="0" w:color="auto"/>
                    <w:bottom w:val="none" w:sz="0" w:space="0" w:color="auto"/>
                    <w:right w:val="none" w:sz="0" w:space="0" w:color="auto"/>
                  </w:divBdr>
                </w:div>
                <w:div w:id="1264604048">
                  <w:marLeft w:val="640"/>
                  <w:marRight w:val="0"/>
                  <w:marTop w:val="0"/>
                  <w:marBottom w:val="0"/>
                  <w:divBdr>
                    <w:top w:val="none" w:sz="0" w:space="0" w:color="auto"/>
                    <w:left w:val="none" w:sz="0" w:space="0" w:color="auto"/>
                    <w:bottom w:val="none" w:sz="0" w:space="0" w:color="auto"/>
                    <w:right w:val="none" w:sz="0" w:space="0" w:color="auto"/>
                  </w:divBdr>
                </w:div>
                <w:div w:id="1395154160">
                  <w:marLeft w:val="640"/>
                  <w:marRight w:val="0"/>
                  <w:marTop w:val="0"/>
                  <w:marBottom w:val="0"/>
                  <w:divBdr>
                    <w:top w:val="none" w:sz="0" w:space="0" w:color="auto"/>
                    <w:left w:val="none" w:sz="0" w:space="0" w:color="auto"/>
                    <w:bottom w:val="none" w:sz="0" w:space="0" w:color="auto"/>
                    <w:right w:val="none" w:sz="0" w:space="0" w:color="auto"/>
                  </w:divBdr>
                </w:div>
                <w:div w:id="375393112">
                  <w:marLeft w:val="640"/>
                  <w:marRight w:val="0"/>
                  <w:marTop w:val="0"/>
                  <w:marBottom w:val="0"/>
                  <w:divBdr>
                    <w:top w:val="none" w:sz="0" w:space="0" w:color="auto"/>
                    <w:left w:val="none" w:sz="0" w:space="0" w:color="auto"/>
                    <w:bottom w:val="none" w:sz="0" w:space="0" w:color="auto"/>
                    <w:right w:val="none" w:sz="0" w:space="0" w:color="auto"/>
                  </w:divBdr>
                </w:div>
                <w:div w:id="1238050907">
                  <w:marLeft w:val="640"/>
                  <w:marRight w:val="0"/>
                  <w:marTop w:val="0"/>
                  <w:marBottom w:val="0"/>
                  <w:divBdr>
                    <w:top w:val="none" w:sz="0" w:space="0" w:color="auto"/>
                    <w:left w:val="none" w:sz="0" w:space="0" w:color="auto"/>
                    <w:bottom w:val="none" w:sz="0" w:space="0" w:color="auto"/>
                    <w:right w:val="none" w:sz="0" w:space="0" w:color="auto"/>
                  </w:divBdr>
                </w:div>
                <w:div w:id="1295715996">
                  <w:marLeft w:val="640"/>
                  <w:marRight w:val="0"/>
                  <w:marTop w:val="0"/>
                  <w:marBottom w:val="0"/>
                  <w:divBdr>
                    <w:top w:val="none" w:sz="0" w:space="0" w:color="auto"/>
                    <w:left w:val="none" w:sz="0" w:space="0" w:color="auto"/>
                    <w:bottom w:val="none" w:sz="0" w:space="0" w:color="auto"/>
                    <w:right w:val="none" w:sz="0" w:space="0" w:color="auto"/>
                  </w:divBdr>
                </w:div>
                <w:div w:id="325089440">
                  <w:marLeft w:val="640"/>
                  <w:marRight w:val="0"/>
                  <w:marTop w:val="0"/>
                  <w:marBottom w:val="0"/>
                  <w:divBdr>
                    <w:top w:val="none" w:sz="0" w:space="0" w:color="auto"/>
                    <w:left w:val="none" w:sz="0" w:space="0" w:color="auto"/>
                    <w:bottom w:val="none" w:sz="0" w:space="0" w:color="auto"/>
                    <w:right w:val="none" w:sz="0" w:space="0" w:color="auto"/>
                  </w:divBdr>
                </w:div>
                <w:div w:id="1324579076">
                  <w:marLeft w:val="640"/>
                  <w:marRight w:val="0"/>
                  <w:marTop w:val="0"/>
                  <w:marBottom w:val="0"/>
                  <w:divBdr>
                    <w:top w:val="none" w:sz="0" w:space="0" w:color="auto"/>
                    <w:left w:val="none" w:sz="0" w:space="0" w:color="auto"/>
                    <w:bottom w:val="none" w:sz="0" w:space="0" w:color="auto"/>
                    <w:right w:val="none" w:sz="0" w:space="0" w:color="auto"/>
                  </w:divBdr>
                </w:div>
                <w:div w:id="903490901">
                  <w:marLeft w:val="640"/>
                  <w:marRight w:val="0"/>
                  <w:marTop w:val="0"/>
                  <w:marBottom w:val="0"/>
                  <w:divBdr>
                    <w:top w:val="none" w:sz="0" w:space="0" w:color="auto"/>
                    <w:left w:val="none" w:sz="0" w:space="0" w:color="auto"/>
                    <w:bottom w:val="none" w:sz="0" w:space="0" w:color="auto"/>
                    <w:right w:val="none" w:sz="0" w:space="0" w:color="auto"/>
                  </w:divBdr>
                </w:div>
                <w:div w:id="919828984">
                  <w:marLeft w:val="640"/>
                  <w:marRight w:val="0"/>
                  <w:marTop w:val="0"/>
                  <w:marBottom w:val="0"/>
                  <w:divBdr>
                    <w:top w:val="none" w:sz="0" w:space="0" w:color="auto"/>
                    <w:left w:val="none" w:sz="0" w:space="0" w:color="auto"/>
                    <w:bottom w:val="none" w:sz="0" w:space="0" w:color="auto"/>
                    <w:right w:val="none" w:sz="0" w:space="0" w:color="auto"/>
                  </w:divBdr>
                </w:div>
                <w:div w:id="1084448975">
                  <w:marLeft w:val="640"/>
                  <w:marRight w:val="0"/>
                  <w:marTop w:val="0"/>
                  <w:marBottom w:val="0"/>
                  <w:divBdr>
                    <w:top w:val="none" w:sz="0" w:space="0" w:color="auto"/>
                    <w:left w:val="none" w:sz="0" w:space="0" w:color="auto"/>
                    <w:bottom w:val="none" w:sz="0" w:space="0" w:color="auto"/>
                    <w:right w:val="none" w:sz="0" w:space="0" w:color="auto"/>
                  </w:divBdr>
                </w:div>
                <w:div w:id="184053477">
                  <w:marLeft w:val="640"/>
                  <w:marRight w:val="0"/>
                  <w:marTop w:val="0"/>
                  <w:marBottom w:val="0"/>
                  <w:divBdr>
                    <w:top w:val="none" w:sz="0" w:space="0" w:color="auto"/>
                    <w:left w:val="none" w:sz="0" w:space="0" w:color="auto"/>
                    <w:bottom w:val="none" w:sz="0" w:space="0" w:color="auto"/>
                    <w:right w:val="none" w:sz="0" w:space="0" w:color="auto"/>
                  </w:divBdr>
                </w:div>
                <w:div w:id="1814248902">
                  <w:marLeft w:val="640"/>
                  <w:marRight w:val="0"/>
                  <w:marTop w:val="0"/>
                  <w:marBottom w:val="0"/>
                  <w:divBdr>
                    <w:top w:val="none" w:sz="0" w:space="0" w:color="auto"/>
                    <w:left w:val="none" w:sz="0" w:space="0" w:color="auto"/>
                    <w:bottom w:val="none" w:sz="0" w:space="0" w:color="auto"/>
                    <w:right w:val="none" w:sz="0" w:space="0" w:color="auto"/>
                  </w:divBdr>
                </w:div>
                <w:div w:id="1712460254">
                  <w:marLeft w:val="640"/>
                  <w:marRight w:val="0"/>
                  <w:marTop w:val="0"/>
                  <w:marBottom w:val="0"/>
                  <w:divBdr>
                    <w:top w:val="none" w:sz="0" w:space="0" w:color="auto"/>
                    <w:left w:val="none" w:sz="0" w:space="0" w:color="auto"/>
                    <w:bottom w:val="none" w:sz="0" w:space="0" w:color="auto"/>
                    <w:right w:val="none" w:sz="0" w:space="0" w:color="auto"/>
                  </w:divBdr>
                </w:div>
                <w:div w:id="2052226605">
                  <w:marLeft w:val="640"/>
                  <w:marRight w:val="0"/>
                  <w:marTop w:val="0"/>
                  <w:marBottom w:val="0"/>
                  <w:divBdr>
                    <w:top w:val="none" w:sz="0" w:space="0" w:color="auto"/>
                    <w:left w:val="none" w:sz="0" w:space="0" w:color="auto"/>
                    <w:bottom w:val="none" w:sz="0" w:space="0" w:color="auto"/>
                    <w:right w:val="none" w:sz="0" w:space="0" w:color="auto"/>
                  </w:divBdr>
                </w:div>
                <w:div w:id="823662196">
                  <w:marLeft w:val="640"/>
                  <w:marRight w:val="0"/>
                  <w:marTop w:val="0"/>
                  <w:marBottom w:val="0"/>
                  <w:divBdr>
                    <w:top w:val="none" w:sz="0" w:space="0" w:color="auto"/>
                    <w:left w:val="none" w:sz="0" w:space="0" w:color="auto"/>
                    <w:bottom w:val="none" w:sz="0" w:space="0" w:color="auto"/>
                    <w:right w:val="none" w:sz="0" w:space="0" w:color="auto"/>
                  </w:divBdr>
                </w:div>
              </w:divsChild>
            </w:div>
            <w:div w:id="1954439065">
              <w:marLeft w:val="0"/>
              <w:marRight w:val="0"/>
              <w:marTop w:val="0"/>
              <w:marBottom w:val="0"/>
              <w:divBdr>
                <w:top w:val="none" w:sz="0" w:space="0" w:color="auto"/>
                <w:left w:val="none" w:sz="0" w:space="0" w:color="auto"/>
                <w:bottom w:val="none" w:sz="0" w:space="0" w:color="auto"/>
                <w:right w:val="none" w:sz="0" w:space="0" w:color="auto"/>
              </w:divBdr>
              <w:divsChild>
                <w:div w:id="371883591">
                  <w:marLeft w:val="640"/>
                  <w:marRight w:val="0"/>
                  <w:marTop w:val="0"/>
                  <w:marBottom w:val="0"/>
                  <w:divBdr>
                    <w:top w:val="none" w:sz="0" w:space="0" w:color="auto"/>
                    <w:left w:val="none" w:sz="0" w:space="0" w:color="auto"/>
                    <w:bottom w:val="none" w:sz="0" w:space="0" w:color="auto"/>
                    <w:right w:val="none" w:sz="0" w:space="0" w:color="auto"/>
                  </w:divBdr>
                </w:div>
                <w:div w:id="587346067">
                  <w:marLeft w:val="640"/>
                  <w:marRight w:val="0"/>
                  <w:marTop w:val="0"/>
                  <w:marBottom w:val="0"/>
                  <w:divBdr>
                    <w:top w:val="none" w:sz="0" w:space="0" w:color="auto"/>
                    <w:left w:val="none" w:sz="0" w:space="0" w:color="auto"/>
                    <w:bottom w:val="none" w:sz="0" w:space="0" w:color="auto"/>
                    <w:right w:val="none" w:sz="0" w:space="0" w:color="auto"/>
                  </w:divBdr>
                </w:div>
                <w:div w:id="2088066628">
                  <w:marLeft w:val="640"/>
                  <w:marRight w:val="0"/>
                  <w:marTop w:val="0"/>
                  <w:marBottom w:val="0"/>
                  <w:divBdr>
                    <w:top w:val="none" w:sz="0" w:space="0" w:color="auto"/>
                    <w:left w:val="none" w:sz="0" w:space="0" w:color="auto"/>
                    <w:bottom w:val="none" w:sz="0" w:space="0" w:color="auto"/>
                    <w:right w:val="none" w:sz="0" w:space="0" w:color="auto"/>
                  </w:divBdr>
                </w:div>
                <w:div w:id="60832224">
                  <w:marLeft w:val="640"/>
                  <w:marRight w:val="0"/>
                  <w:marTop w:val="0"/>
                  <w:marBottom w:val="0"/>
                  <w:divBdr>
                    <w:top w:val="none" w:sz="0" w:space="0" w:color="auto"/>
                    <w:left w:val="none" w:sz="0" w:space="0" w:color="auto"/>
                    <w:bottom w:val="none" w:sz="0" w:space="0" w:color="auto"/>
                    <w:right w:val="none" w:sz="0" w:space="0" w:color="auto"/>
                  </w:divBdr>
                </w:div>
                <w:div w:id="1678194496">
                  <w:marLeft w:val="640"/>
                  <w:marRight w:val="0"/>
                  <w:marTop w:val="0"/>
                  <w:marBottom w:val="0"/>
                  <w:divBdr>
                    <w:top w:val="none" w:sz="0" w:space="0" w:color="auto"/>
                    <w:left w:val="none" w:sz="0" w:space="0" w:color="auto"/>
                    <w:bottom w:val="none" w:sz="0" w:space="0" w:color="auto"/>
                    <w:right w:val="none" w:sz="0" w:space="0" w:color="auto"/>
                  </w:divBdr>
                </w:div>
                <w:div w:id="545066989">
                  <w:marLeft w:val="640"/>
                  <w:marRight w:val="0"/>
                  <w:marTop w:val="0"/>
                  <w:marBottom w:val="0"/>
                  <w:divBdr>
                    <w:top w:val="none" w:sz="0" w:space="0" w:color="auto"/>
                    <w:left w:val="none" w:sz="0" w:space="0" w:color="auto"/>
                    <w:bottom w:val="none" w:sz="0" w:space="0" w:color="auto"/>
                    <w:right w:val="none" w:sz="0" w:space="0" w:color="auto"/>
                  </w:divBdr>
                </w:div>
                <w:div w:id="131875309">
                  <w:marLeft w:val="640"/>
                  <w:marRight w:val="0"/>
                  <w:marTop w:val="0"/>
                  <w:marBottom w:val="0"/>
                  <w:divBdr>
                    <w:top w:val="none" w:sz="0" w:space="0" w:color="auto"/>
                    <w:left w:val="none" w:sz="0" w:space="0" w:color="auto"/>
                    <w:bottom w:val="none" w:sz="0" w:space="0" w:color="auto"/>
                    <w:right w:val="none" w:sz="0" w:space="0" w:color="auto"/>
                  </w:divBdr>
                </w:div>
                <w:div w:id="1020009369">
                  <w:marLeft w:val="640"/>
                  <w:marRight w:val="0"/>
                  <w:marTop w:val="0"/>
                  <w:marBottom w:val="0"/>
                  <w:divBdr>
                    <w:top w:val="none" w:sz="0" w:space="0" w:color="auto"/>
                    <w:left w:val="none" w:sz="0" w:space="0" w:color="auto"/>
                    <w:bottom w:val="none" w:sz="0" w:space="0" w:color="auto"/>
                    <w:right w:val="none" w:sz="0" w:space="0" w:color="auto"/>
                  </w:divBdr>
                </w:div>
                <w:div w:id="1501237206">
                  <w:marLeft w:val="640"/>
                  <w:marRight w:val="0"/>
                  <w:marTop w:val="0"/>
                  <w:marBottom w:val="0"/>
                  <w:divBdr>
                    <w:top w:val="none" w:sz="0" w:space="0" w:color="auto"/>
                    <w:left w:val="none" w:sz="0" w:space="0" w:color="auto"/>
                    <w:bottom w:val="none" w:sz="0" w:space="0" w:color="auto"/>
                    <w:right w:val="none" w:sz="0" w:space="0" w:color="auto"/>
                  </w:divBdr>
                </w:div>
                <w:div w:id="55865141">
                  <w:marLeft w:val="640"/>
                  <w:marRight w:val="0"/>
                  <w:marTop w:val="0"/>
                  <w:marBottom w:val="0"/>
                  <w:divBdr>
                    <w:top w:val="none" w:sz="0" w:space="0" w:color="auto"/>
                    <w:left w:val="none" w:sz="0" w:space="0" w:color="auto"/>
                    <w:bottom w:val="none" w:sz="0" w:space="0" w:color="auto"/>
                    <w:right w:val="none" w:sz="0" w:space="0" w:color="auto"/>
                  </w:divBdr>
                </w:div>
                <w:div w:id="1729067271">
                  <w:marLeft w:val="640"/>
                  <w:marRight w:val="0"/>
                  <w:marTop w:val="0"/>
                  <w:marBottom w:val="0"/>
                  <w:divBdr>
                    <w:top w:val="none" w:sz="0" w:space="0" w:color="auto"/>
                    <w:left w:val="none" w:sz="0" w:space="0" w:color="auto"/>
                    <w:bottom w:val="none" w:sz="0" w:space="0" w:color="auto"/>
                    <w:right w:val="none" w:sz="0" w:space="0" w:color="auto"/>
                  </w:divBdr>
                </w:div>
                <w:div w:id="501435641">
                  <w:marLeft w:val="640"/>
                  <w:marRight w:val="0"/>
                  <w:marTop w:val="0"/>
                  <w:marBottom w:val="0"/>
                  <w:divBdr>
                    <w:top w:val="none" w:sz="0" w:space="0" w:color="auto"/>
                    <w:left w:val="none" w:sz="0" w:space="0" w:color="auto"/>
                    <w:bottom w:val="none" w:sz="0" w:space="0" w:color="auto"/>
                    <w:right w:val="none" w:sz="0" w:space="0" w:color="auto"/>
                  </w:divBdr>
                </w:div>
                <w:div w:id="314995503">
                  <w:marLeft w:val="640"/>
                  <w:marRight w:val="0"/>
                  <w:marTop w:val="0"/>
                  <w:marBottom w:val="0"/>
                  <w:divBdr>
                    <w:top w:val="none" w:sz="0" w:space="0" w:color="auto"/>
                    <w:left w:val="none" w:sz="0" w:space="0" w:color="auto"/>
                    <w:bottom w:val="none" w:sz="0" w:space="0" w:color="auto"/>
                    <w:right w:val="none" w:sz="0" w:space="0" w:color="auto"/>
                  </w:divBdr>
                </w:div>
                <w:div w:id="2106532913">
                  <w:marLeft w:val="640"/>
                  <w:marRight w:val="0"/>
                  <w:marTop w:val="0"/>
                  <w:marBottom w:val="0"/>
                  <w:divBdr>
                    <w:top w:val="none" w:sz="0" w:space="0" w:color="auto"/>
                    <w:left w:val="none" w:sz="0" w:space="0" w:color="auto"/>
                    <w:bottom w:val="none" w:sz="0" w:space="0" w:color="auto"/>
                    <w:right w:val="none" w:sz="0" w:space="0" w:color="auto"/>
                  </w:divBdr>
                </w:div>
                <w:div w:id="93982115">
                  <w:marLeft w:val="640"/>
                  <w:marRight w:val="0"/>
                  <w:marTop w:val="0"/>
                  <w:marBottom w:val="0"/>
                  <w:divBdr>
                    <w:top w:val="none" w:sz="0" w:space="0" w:color="auto"/>
                    <w:left w:val="none" w:sz="0" w:space="0" w:color="auto"/>
                    <w:bottom w:val="none" w:sz="0" w:space="0" w:color="auto"/>
                    <w:right w:val="none" w:sz="0" w:space="0" w:color="auto"/>
                  </w:divBdr>
                </w:div>
                <w:div w:id="977610178">
                  <w:marLeft w:val="640"/>
                  <w:marRight w:val="0"/>
                  <w:marTop w:val="0"/>
                  <w:marBottom w:val="0"/>
                  <w:divBdr>
                    <w:top w:val="none" w:sz="0" w:space="0" w:color="auto"/>
                    <w:left w:val="none" w:sz="0" w:space="0" w:color="auto"/>
                    <w:bottom w:val="none" w:sz="0" w:space="0" w:color="auto"/>
                    <w:right w:val="none" w:sz="0" w:space="0" w:color="auto"/>
                  </w:divBdr>
                </w:div>
                <w:div w:id="259222564">
                  <w:marLeft w:val="640"/>
                  <w:marRight w:val="0"/>
                  <w:marTop w:val="0"/>
                  <w:marBottom w:val="0"/>
                  <w:divBdr>
                    <w:top w:val="none" w:sz="0" w:space="0" w:color="auto"/>
                    <w:left w:val="none" w:sz="0" w:space="0" w:color="auto"/>
                    <w:bottom w:val="none" w:sz="0" w:space="0" w:color="auto"/>
                    <w:right w:val="none" w:sz="0" w:space="0" w:color="auto"/>
                  </w:divBdr>
                </w:div>
                <w:div w:id="1273248266">
                  <w:marLeft w:val="640"/>
                  <w:marRight w:val="0"/>
                  <w:marTop w:val="0"/>
                  <w:marBottom w:val="0"/>
                  <w:divBdr>
                    <w:top w:val="none" w:sz="0" w:space="0" w:color="auto"/>
                    <w:left w:val="none" w:sz="0" w:space="0" w:color="auto"/>
                    <w:bottom w:val="none" w:sz="0" w:space="0" w:color="auto"/>
                    <w:right w:val="none" w:sz="0" w:space="0" w:color="auto"/>
                  </w:divBdr>
                </w:div>
                <w:div w:id="479614302">
                  <w:marLeft w:val="640"/>
                  <w:marRight w:val="0"/>
                  <w:marTop w:val="0"/>
                  <w:marBottom w:val="0"/>
                  <w:divBdr>
                    <w:top w:val="none" w:sz="0" w:space="0" w:color="auto"/>
                    <w:left w:val="none" w:sz="0" w:space="0" w:color="auto"/>
                    <w:bottom w:val="none" w:sz="0" w:space="0" w:color="auto"/>
                    <w:right w:val="none" w:sz="0" w:space="0" w:color="auto"/>
                  </w:divBdr>
                </w:div>
                <w:div w:id="577323709">
                  <w:marLeft w:val="640"/>
                  <w:marRight w:val="0"/>
                  <w:marTop w:val="0"/>
                  <w:marBottom w:val="0"/>
                  <w:divBdr>
                    <w:top w:val="none" w:sz="0" w:space="0" w:color="auto"/>
                    <w:left w:val="none" w:sz="0" w:space="0" w:color="auto"/>
                    <w:bottom w:val="none" w:sz="0" w:space="0" w:color="auto"/>
                    <w:right w:val="none" w:sz="0" w:space="0" w:color="auto"/>
                  </w:divBdr>
                </w:div>
                <w:div w:id="1461925012">
                  <w:marLeft w:val="640"/>
                  <w:marRight w:val="0"/>
                  <w:marTop w:val="0"/>
                  <w:marBottom w:val="0"/>
                  <w:divBdr>
                    <w:top w:val="none" w:sz="0" w:space="0" w:color="auto"/>
                    <w:left w:val="none" w:sz="0" w:space="0" w:color="auto"/>
                    <w:bottom w:val="none" w:sz="0" w:space="0" w:color="auto"/>
                    <w:right w:val="none" w:sz="0" w:space="0" w:color="auto"/>
                  </w:divBdr>
                </w:div>
                <w:div w:id="439766655">
                  <w:marLeft w:val="640"/>
                  <w:marRight w:val="0"/>
                  <w:marTop w:val="0"/>
                  <w:marBottom w:val="0"/>
                  <w:divBdr>
                    <w:top w:val="none" w:sz="0" w:space="0" w:color="auto"/>
                    <w:left w:val="none" w:sz="0" w:space="0" w:color="auto"/>
                    <w:bottom w:val="none" w:sz="0" w:space="0" w:color="auto"/>
                    <w:right w:val="none" w:sz="0" w:space="0" w:color="auto"/>
                  </w:divBdr>
                </w:div>
                <w:div w:id="1886212732">
                  <w:marLeft w:val="640"/>
                  <w:marRight w:val="0"/>
                  <w:marTop w:val="0"/>
                  <w:marBottom w:val="0"/>
                  <w:divBdr>
                    <w:top w:val="none" w:sz="0" w:space="0" w:color="auto"/>
                    <w:left w:val="none" w:sz="0" w:space="0" w:color="auto"/>
                    <w:bottom w:val="none" w:sz="0" w:space="0" w:color="auto"/>
                    <w:right w:val="none" w:sz="0" w:space="0" w:color="auto"/>
                  </w:divBdr>
                </w:div>
                <w:div w:id="1825269697">
                  <w:marLeft w:val="640"/>
                  <w:marRight w:val="0"/>
                  <w:marTop w:val="0"/>
                  <w:marBottom w:val="0"/>
                  <w:divBdr>
                    <w:top w:val="none" w:sz="0" w:space="0" w:color="auto"/>
                    <w:left w:val="none" w:sz="0" w:space="0" w:color="auto"/>
                    <w:bottom w:val="none" w:sz="0" w:space="0" w:color="auto"/>
                    <w:right w:val="none" w:sz="0" w:space="0" w:color="auto"/>
                  </w:divBdr>
                </w:div>
                <w:div w:id="2037659146">
                  <w:marLeft w:val="640"/>
                  <w:marRight w:val="0"/>
                  <w:marTop w:val="0"/>
                  <w:marBottom w:val="0"/>
                  <w:divBdr>
                    <w:top w:val="none" w:sz="0" w:space="0" w:color="auto"/>
                    <w:left w:val="none" w:sz="0" w:space="0" w:color="auto"/>
                    <w:bottom w:val="none" w:sz="0" w:space="0" w:color="auto"/>
                    <w:right w:val="none" w:sz="0" w:space="0" w:color="auto"/>
                  </w:divBdr>
                </w:div>
                <w:div w:id="856426617">
                  <w:marLeft w:val="640"/>
                  <w:marRight w:val="0"/>
                  <w:marTop w:val="0"/>
                  <w:marBottom w:val="0"/>
                  <w:divBdr>
                    <w:top w:val="none" w:sz="0" w:space="0" w:color="auto"/>
                    <w:left w:val="none" w:sz="0" w:space="0" w:color="auto"/>
                    <w:bottom w:val="none" w:sz="0" w:space="0" w:color="auto"/>
                    <w:right w:val="none" w:sz="0" w:space="0" w:color="auto"/>
                  </w:divBdr>
                </w:div>
                <w:div w:id="332298913">
                  <w:marLeft w:val="640"/>
                  <w:marRight w:val="0"/>
                  <w:marTop w:val="0"/>
                  <w:marBottom w:val="0"/>
                  <w:divBdr>
                    <w:top w:val="none" w:sz="0" w:space="0" w:color="auto"/>
                    <w:left w:val="none" w:sz="0" w:space="0" w:color="auto"/>
                    <w:bottom w:val="none" w:sz="0" w:space="0" w:color="auto"/>
                    <w:right w:val="none" w:sz="0" w:space="0" w:color="auto"/>
                  </w:divBdr>
                </w:div>
                <w:div w:id="219480404">
                  <w:marLeft w:val="640"/>
                  <w:marRight w:val="0"/>
                  <w:marTop w:val="0"/>
                  <w:marBottom w:val="0"/>
                  <w:divBdr>
                    <w:top w:val="none" w:sz="0" w:space="0" w:color="auto"/>
                    <w:left w:val="none" w:sz="0" w:space="0" w:color="auto"/>
                    <w:bottom w:val="none" w:sz="0" w:space="0" w:color="auto"/>
                    <w:right w:val="none" w:sz="0" w:space="0" w:color="auto"/>
                  </w:divBdr>
                </w:div>
                <w:div w:id="1883781803">
                  <w:marLeft w:val="640"/>
                  <w:marRight w:val="0"/>
                  <w:marTop w:val="0"/>
                  <w:marBottom w:val="0"/>
                  <w:divBdr>
                    <w:top w:val="none" w:sz="0" w:space="0" w:color="auto"/>
                    <w:left w:val="none" w:sz="0" w:space="0" w:color="auto"/>
                    <w:bottom w:val="none" w:sz="0" w:space="0" w:color="auto"/>
                    <w:right w:val="none" w:sz="0" w:space="0" w:color="auto"/>
                  </w:divBdr>
                </w:div>
                <w:div w:id="1097870466">
                  <w:marLeft w:val="640"/>
                  <w:marRight w:val="0"/>
                  <w:marTop w:val="0"/>
                  <w:marBottom w:val="0"/>
                  <w:divBdr>
                    <w:top w:val="none" w:sz="0" w:space="0" w:color="auto"/>
                    <w:left w:val="none" w:sz="0" w:space="0" w:color="auto"/>
                    <w:bottom w:val="none" w:sz="0" w:space="0" w:color="auto"/>
                    <w:right w:val="none" w:sz="0" w:space="0" w:color="auto"/>
                  </w:divBdr>
                </w:div>
                <w:div w:id="328218876">
                  <w:marLeft w:val="640"/>
                  <w:marRight w:val="0"/>
                  <w:marTop w:val="0"/>
                  <w:marBottom w:val="0"/>
                  <w:divBdr>
                    <w:top w:val="none" w:sz="0" w:space="0" w:color="auto"/>
                    <w:left w:val="none" w:sz="0" w:space="0" w:color="auto"/>
                    <w:bottom w:val="none" w:sz="0" w:space="0" w:color="auto"/>
                    <w:right w:val="none" w:sz="0" w:space="0" w:color="auto"/>
                  </w:divBdr>
                </w:div>
                <w:div w:id="563836481">
                  <w:marLeft w:val="640"/>
                  <w:marRight w:val="0"/>
                  <w:marTop w:val="0"/>
                  <w:marBottom w:val="0"/>
                  <w:divBdr>
                    <w:top w:val="none" w:sz="0" w:space="0" w:color="auto"/>
                    <w:left w:val="none" w:sz="0" w:space="0" w:color="auto"/>
                    <w:bottom w:val="none" w:sz="0" w:space="0" w:color="auto"/>
                    <w:right w:val="none" w:sz="0" w:space="0" w:color="auto"/>
                  </w:divBdr>
                </w:div>
                <w:div w:id="1236744944">
                  <w:marLeft w:val="640"/>
                  <w:marRight w:val="0"/>
                  <w:marTop w:val="0"/>
                  <w:marBottom w:val="0"/>
                  <w:divBdr>
                    <w:top w:val="none" w:sz="0" w:space="0" w:color="auto"/>
                    <w:left w:val="none" w:sz="0" w:space="0" w:color="auto"/>
                    <w:bottom w:val="none" w:sz="0" w:space="0" w:color="auto"/>
                    <w:right w:val="none" w:sz="0" w:space="0" w:color="auto"/>
                  </w:divBdr>
                </w:div>
                <w:div w:id="348068519">
                  <w:marLeft w:val="640"/>
                  <w:marRight w:val="0"/>
                  <w:marTop w:val="0"/>
                  <w:marBottom w:val="0"/>
                  <w:divBdr>
                    <w:top w:val="none" w:sz="0" w:space="0" w:color="auto"/>
                    <w:left w:val="none" w:sz="0" w:space="0" w:color="auto"/>
                    <w:bottom w:val="none" w:sz="0" w:space="0" w:color="auto"/>
                    <w:right w:val="none" w:sz="0" w:space="0" w:color="auto"/>
                  </w:divBdr>
                </w:div>
                <w:div w:id="19284036">
                  <w:marLeft w:val="640"/>
                  <w:marRight w:val="0"/>
                  <w:marTop w:val="0"/>
                  <w:marBottom w:val="0"/>
                  <w:divBdr>
                    <w:top w:val="none" w:sz="0" w:space="0" w:color="auto"/>
                    <w:left w:val="none" w:sz="0" w:space="0" w:color="auto"/>
                    <w:bottom w:val="none" w:sz="0" w:space="0" w:color="auto"/>
                    <w:right w:val="none" w:sz="0" w:space="0" w:color="auto"/>
                  </w:divBdr>
                </w:div>
                <w:div w:id="2094541779">
                  <w:marLeft w:val="640"/>
                  <w:marRight w:val="0"/>
                  <w:marTop w:val="0"/>
                  <w:marBottom w:val="0"/>
                  <w:divBdr>
                    <w:top w:val="none" w:sz="0" w:space="0" w:color="auto"/>
                    <w:left w:val="none" w:sz="0" w:space="0" w:color="auto"/>
                    <w:bottom w:val="none" w:sz="0" w:space="0" w:color="auto"/>
                    <w:right w:val="none" w:sz="0" w:space="0" w:color="auto"/>
                  </w:divBdr>
                </w:div>
                <w:div w:id="1123573751">
                  <w:marLeft w:val="640"/>
                  <w:marRight w:val="0"/>
                  <w:marTop w:val="0"/>
                  <w:marBottom w:val="0"/>
                  <w:divBdr>
                    <w:top w:val="none" w:sz="0" w:space="0" w:color="auto"/>
                    <w:left w:val="none" w:sz="0" w:space="0" w:color="auto"/>
                    <w:bottom w:val="none" w:sz="0" w:space="0" w:color="auto"/>
                    <w:right w:val="none" w:sz="0" w:space="0" w:color="auto"/>
                  </w:divBdr>
                </w:div>
                <w:div w:id="614483906">
                  <w:marLeft w:val="640"/>
                  <w:marRight w:val="0"/>
                  <w:marTop w:val="0"/>
                  <w:marBottom w:val="0"/>
                  <w:divBdr>
                    <w:top w:val="none" w:sz="0" w:space="0" w:color="auto"/>
                    <w:left w:val="none" w:sz="0" w:space="0" w:color="auto"/>
                    <w:bottom w:val="none" w:sz="0" w:space="0" w:color="auto"/>
                    <w:right w:val="none" w:sz="0" w:space="0" w:color="auto"/>
                  </w:divBdr>
                </w:div>
                <w:div w:id="1997805541">
                  <w:marLeft w:val="640"/>
                  <w:marRight w:val="0"/>
                  <w:marTop w:val="0"/>
                  <w:marBottom w:val="0"/>
                  <w:divBdr>
                    <w:top w:val="none" w:sz="0" w:space="0" w:color="auto"/>
                    <w:left w:val="none" w:sz="0" w:space="0" w:color="auto"/>
                    <w:bottom w:val="none" w:sz="0" w:space="0" w:color="auto"/>
                    <w:right w:val="none" w:sz="0" w:space="0" w:color="auto"/>
                  </w:divBdr>
                </w:div>
                <w:div w:id="1170565343">
                  <w:marLeft w:val="640"/>
                  <w:marRight w:val="0"/>
                  <w:marTop w:val="0"/>
                  <w:marBottom w:val="0"/>
                  <w:divBdr>
                    <w:top w:val="none" w:sz="0" w:space="0" w:color="auto"/>
                    <w:left w:val="none" w:sz="0" w:space="0" w:color="auto"/>
                    <w:bottom w:val="none" w:sz="0" w:space="0" w:color="auto"/>
                    <w:right w:val="none" w:sz="0" w:space="0" w:color="auto"/>
                  </w:divBdr>
                </w:div>
                <w:div w:id="1520194282">
                  <w:marLeft w:val="640"/>
                  <w:marRight w:val="0"/>
                  <w:marTop w:val="0"/>
                  <w:marBottom w:val="0"/>
                  <w:divBdr>
                    <w:top w:val="none" w:sz="0" w:space="0" w:color="auto"/>
                    <w:left w:val="none" w:sz="0" w:space="0" w:color="auto"/>
                    <w:bottom w:val="none" w:sz="0" w:space="0" w:color="auto"/>
                    <w:right w:val="none" w:sz="0" w:space="0" w:color="auto"/>
                  </w:divBdr>
                </w:div>
                <w:div w:id="21520431">
                  <w:marLeft w:val="640"/>
                  <w:marRight w:val="0"/>
                  <w:marTop w:val="0"/>
                  <w:marBottom w:val="0"/>
                  <w:divBdr>
                    <w:top w:val="none" w:sz="0" w:space="0" w:color="auto"/>
                    <w:left w:val="none" w:sz="0" w:space="0" w:color="auto"/>
                    <w:bottom w:val="none" w:sz="0" w:space="0" w:color="auto"/>
                    <w:right w:val="none" w:sz="0" w:space="0" w:color="auto"/>
                  </w:divBdr>
                </w:div>
                <w:div w:id="411397225">
                  <w:marLeft w:val="640"/>
                  <w:marRight w:val="0"/>
                  <w:marTop w:val="0"/>
                  <w:marBottom w:val="0"/>
                  <w:divBdr>
                    <w:top w:val="none" w:sz="0" w:space="0" w:color="auto"/>
                    <w:left w:val="none" w:sz="0" w:space="0" w:color="auto"/>
                    <w:bottom w:val="none" w:sz="0" w:space="0" w:color="auto"/>
                    <w:right w:val="none" w:sz="0" w:space="0" w:color="auto"/>
                  </w:divBdr>
                </w:div>
                <w:div w:id="810559284">
                  <w:marLeft w:val="640"/>
                  <w:marRight w:val="0"/>
                  <w:marTop w:val="0"/>
                  <w:marBottom w:val="0"/>
                  <w:divBdr>
                    <w:top w:val="none" w:sz="0" w:space="0" w:color="auto"/>
                    <w:left w:val="none" w:sz="0" w:space="0" w:color="auto"/>
                    <w:bottom w:val="none" w:sz="0" w:space="0" w:color="auto"/>
                    <w:right w:val="none" w:sz="0" w:space="0" w:color="auto"/>
                  </w:divBdr>
                </w:div>
                <w:div w:id="2122795989">
                  <w:marLeft w:val="640"/>
                  <w:marRight w:val="0"/>
                  <w:marTop w:val="0"/>
                  <w:marBottom w:val="0"/>
                  <w:divBdr>
                    <w:top w:val="none" w:sz="0" w:space="0" w:color="auto"/>
                    <w:left w:val="none" w:sz="0" w:space="0" w:color="auto"/>
                    <w:bottom w:val="none" w:sz="0" w:space="0" w:color="auto"/>
                    <w:right w:val="none" w:sz="0" w:space="0" w:color="auto"/>
                  </w:divBdr>
                </w:div>
                <w:div w:id="1442800085">
                  <w:marLeft w:val="640"/>
                  <w:marRight w:val="0"/>
                  <w:marTop w:val="0"/>
                  <w:marBottom w:val="0"/>
                  <w:divBdr>
                    <w:top w:val="none" w:sz="0" w:space="0" w:color="auto"/>
                    <w:left w:val="none" w:sz="0" w:space="0" w:color="auto"/>
                    <w:bottom w:val="none" w:sz="0" w:space="0" w:color="auto"/>
                    <w:right w:val="none" w:sz="0" w:space="0" w:color="auto"/>
                  </w:divBdr>
                </w:div>
                <w:div w:id="999770550">
                  <w:marLeft w:val="640"/>
                  <w:marRight w:val="0"/>
                  <w:marTop w:val="0"/>
                  <w:marBottom w:val="0"/>
                  <w:divBdr>
                    <w:top w:val="none" w:sz="0" w:space="0" w:color="auto"/>
                    <w:left w:val="none" w:sz="0" w:space="0" w:color="auto"/>
                    <w:bottom w:val="none" w:sz="0" w:space="0" w:color="auto"/>
                    <w:right w:val="none" w:sz="0" w:space="0" w:color="auto"/>
                  </w:divBdr>
                </w:div>
                <w:div w:id="1906796826">
                  <w:marLeft w:val="640"/>
                  <w:marRight w:val="0"/>
                  <w:marTop w:val="0"/>
                  <w:marBottom w:val="0"/>
                  <w:divBdr>
                    <w:top w:val="none" w:sz="0" w:space="0" w:color="auto"/>
                    <w:left w:val="none" w:sz="0" w:space="0" w:color="auto"/>
                    <w:bottom w:val="none" w:sz="0" w:space="0" w:color="auto"/>
                    <w:right w:val="none" w:sz="0" w:space="0" w:color="auto"/>
                  </w:divBdr>
                </w:div>
                <w:div w:id="828519307">
                  <w:marLeft w:val="640"/>
                  <w:marRight w:val="0"/>
                  <w:marTop w:val="0"/>
                  <w:marBottom w:val="0"/>
                  <w:divBdr>
                    <w:top w:val="none" w:sz="0" w:space="0" w:color="auto"/>
                    <w:left w:val="none" w:sz="0" w:space="0" w:color="auto"/>
                    <w:bottom w:val="none" w:sz="0" w:space="0" w:color="auto"/>
                    <w:right w:val="none" w:sz="0" w:space="0" w:color="auto"/>
                  </w:divBdr>
                </w:div>
                <w:div w:id="1766345854">
                  <w:marLeft w:val="640"/>
                  <w:marRight w:val="0"/>
                  <w:marTop w:val="0"/>
                  <w:marBottom w:val="0"/>
                  <w:divBdr>
                    <w:top w:val="none" w:sz="0" w:space="0" w:color="auto"/>
                    <w:left w:val="none" w:sz="0" w:space="0" w:color="auto"/>
                    <w:bottom w:val="none" w:sz="0" w:space="0" w:color="auto"/>
                    <w:right w:val="none" w:sz="0" w:space="0" w:color="auto"/>
                  </w:divBdr>
                </w:div>
                <w:div w:id="648629693">
                  <w:marLeft w:val="640"/>
                  <w:marRight w:val="0"/>
                  <w:marTop w:val="0"/>
                  <w:marBottom w:val="0"/>
                  <w:divBdr>
                    <w:top w:val="none" w:sz="0" w:space="0" w:color="auto"/>
                    <w:left w:val="none" w:sz="0" w:space="0" w:color="auto"/>
                    <w:bottom w:val="none" w:sz="0" w:space="0" w:color="auto"/>
                    <w:right w:val="none" w:sz="0" w:space="0" w:color="auto"/>
                  </w:divBdr>
                </w:div>
              </w:divsChild>
            </w:div>
            <w:div w:id="1281453647">
              <w:marLeft w:val="0"/>
              <w:marRight w:val="0"/>
              <w:marTop w:val="0"/>
              <w:marBottom w:val="0"/>
              <w:divBdr>
                <w:top w:val="none" w:sz="0" w:space="0" w:color="auto"/>
                <w:left w:val="none" w:sz="0" w:space="0" w:color="auto"/>
                <w:bottom w:val="none" w:sz="0" w:space="0" w:color="auto"/>
                <w:right w:val="none" w:sz="0" w:space="0" w:color="auto"/>
              </w:divBdr>
              <w:divsChild>
                <w:div w:id="1536500075">
                  <w:marLeft w:val="640"/>
                  <w:marRight w:val="0"/>
                  <w:marTop w:val="0"/>
                  <w:marBottom w:val="0"/>
                  <w:divBdr>
                    <w:top w:val="none" w:sz="0" w:space="0" w:color="auto"/>
                    <w:left w:val="none" w:sz="0" w:space="0" w:color="auto"/>
                    <w:bottom w:val="none" w:sz="0" w:space="0" w:color="auto"/>
                    <w:right w:val="none" w:sz="0" w:space="0" w:color="auto"/>
                  </w:divBdr>
                </w:div>
                <w:div w:id="551699886">
                  <w:marLeft w:val="640"/>
                  <w:marRight w:val="0"/>
                  <w:marTop w:val="0"/>
                  <w:marBottom w:val="0"/>
                  <w:divBdr>
                    <w:top w:val="none" w:sz="0" w:space="0" w:color="auto"/>
                    <w:left w:val="none" w:sz="0" w:space="0" w:color="auto"/>
                    <w:bottom w:val="none" w:sz="0" w:space="0" w:color="auto"/>
                    <w:right w:val="none" w:sz="0" w:space="0" w:color="auto"/>
                  </w:divBdr>
                </w:div>
                <w:div w:id="1218664787">
                  <w:marLeft w:val="640"/>
                  <w:marRight w:val="0"/>
                  <w:marTop w:val="0"/>
                  <w:marBottom w:val="0"/>
                  <w:divBdr>
                    <w:top w:val="none" w:sz="0" w:space="0" w:color="auto"/>
                    <w:left w:val="none" w:sz="0" w:space="0" w:color="auto"/>
                    <w:bottom w:val="none" w:sz="0" w:space="0" w:color="auto"/>
                    <w:right w:val="none" w:sz="0" w:space="0" w:color="auto"/>
                  </w:divBdr>
                </w:div>
                <w:div w:id="1936934527">
                  <w:marLeft w:val="640"/>
                  <w:marRight w:val="0"/>
                  <w:marTop w:val="0"/>
                  <w:marBottom w:val="0"/>
                  <w:divBdr>
                    <w:top w:val="none" w:sz="0" w:space="0" w:color="auto"/>
                    <w:left w:val="none" w:sz="0" w:space="0" w:color="auto"/>
                    <w:bottom w:val="none" w:sz="0" w:space="0" w:color="auto"/>
                    <w:right w:val="none" w:sz="0" w:space="0" w:color="auto"/>
                  </w:divBdr>
                </w:div>
                <w:div w:id="81923321">
                  <w:marLeft w:val="640"/>
                  <w:marRight w:val="0"/>
                  <w:marTop w:val="0"/>
                  <w:marBottom w:val="0"/>
                  <w:divBdr>
                    <w:top w:val="none" w:sz="0" w:space="0" w:color="auto"/>
                    <w:left w:val="none" w:sz="0" w:space="0" w:color="auto"/>
                    <w:bottom w:val="none" w:sz="0" w:space="0" w:color="auto"/>
                    <w:right w:val="none" w:sz="0" w:space="0" w:color="auto"/>
                  </w:divBdr>
                </w:div>
                <w:div w:id="920716557">
                  <w:marLeft w:val="640"/>
                  <w:marRight w:val="0"/>
                  <w:marTop w:val="0"/>
                  <w:marBottom w:val="0"/>
                  <w:divBdr>
                    <w:top w:val="none" w:sz="0" w:space="0" w:color="auto"/>
                    <w:left w:val="none" w:sz="0" w:space="0" w:color="auto"/>
                    <w:bottom w:val="none" w:sz="0" w:space="0" w:color="auto"/>
                    <w:right w:val="none" w:sz="0" w:space="0" w:color="auto"/>
                  </w:divBdr>
                </w:div>
                <w:div w:id="1276795262">
                  <w:marLeft w:val="640"/>
                  <w:marRight w:val="0"/>
                  <w:marTop w:val="0"/>
                  <w:marBottom w:val="0"/>
                  <w:divBdr>
                    <w:top w:val="none" w:sz="0" w:space="0" w:color="auto"/>
                    <w:left w:val="none" w:sz="0" w:space="0" w:color="auto"/>
                    <w:bottom w:val="none" w:sz="0" w:space="0" w:color="auto"/>
                    <w:right w:val="none" w:sz="0" w:space="0" w:color="auto"/>
                  </w:divBdr>
                </w:div>
                <w:div w:id="1453943282">
                  <w:marLeft w:val="640"/>
                  <w:marRight w:val="0"/>
                  <w:marTop w:val="0"/>
                  <w:marBottom w:val="0"/>
                  <w:divBdr>
                    <w:top w:val="none" w:sz="0" w:space="0" w:color="auto"/>
                    <w:left w:val="none" w:sz="0" w:space="0" w:color="auto"/>
                    <w:bottom w:val="none" w:sz="0" w:space="0" w:color="auto"/>
                    <w:right w:val="none" w:sz="0" w:space="0" w:color="auto"/>
                  </w:divBdr>
                </w:div>
                <w:div w:id="590160920">
                  <w:marLeft w:val="640"/>
                  <w:marRight w:val="0"/>
                  <w:marTop w:val="0"/>
                  <w:marBottom w:val="0"/>
                  <w:divBdr>
                    <w:top w:val="none" w:sz="0" w:space="0" w:color="auto"/>
                    <w:left w:val="none" w:sz="0" w:space="0" w:color="auto"/>
                    <w:bottom w:val="none" w:sz="0" w:space="0" w:color="auto"/>
                    <w:right w:val="none" w:sz="0" w:space="0" w:color="auto"/>
                  </w:divBdr>
                </w:div>
                <w:div w:id="897863127">
                  <w:marLeft w:val="640"/>
                  <w:marRight w:val="0"/>
                  <w:marTop w:val="0"/>
                  <w:marBottom w:val="0"/>
                  <w:divBdr>
                    <w:top w:val="none" w:sz="0" w:space="0" w:color="auto"/>
                    <w:left w:val="none" w:sz="0" w:space="0" w:color="auto"/>
                    <w:bottom w:val="none" w:sz="0" w:space="0" w:color="auto"/>
                    <w:right w:val="none" w:sz="0" w:space="0" w:color="auto"/>
                  </w:divBdr>
                </w:div>
                <w:div w:id="1635941923">
                  <w:marLeft w:val="640"/>
                  <w:marRight w:val="0"/>
                  <w:marTop w:val="0"/>
                  <w:marBottom w:val="0"/>
                  <w:divBdr>
                    <w:top w:val="none" w:sz="0" w:space="0" w:color="auto"/>
                    <w:left w:val="none" w:sz="0" w:space="0" w:color="auto"/>
                    <w:bottom w:val="none" w:sz="0" w:space="0" w:color="auto"/>
                    <w:right w:val="none" w:sz="0" w:space="0" w:color="auto"/>
                  </w:divBdr>
                </w:div>
                <w:div w:id="786584345">
                  <w:marLeft w:val="640"/>
                  <w:marRight w:val="0"/>
                  <w:marTop w:val="0"/>
                  <w:marBottom w:val="0"/>
                  <w:divBdr>
                    <w:top w:val="none" w:sz="0" w:space="0" w:color="auto"/>
                    <w:left w:val="none" w:sz="0" w:space="0" w:color="auto"/>
                    <w:bottom w:val="none" w:sz="0" w:space="0" w:color="auto"/>
                    <w:right w:val="none" w:sz="0" w:space="0" w:color="auto"/>
                  </w:divBdr>
                </w:div>
                <w:div w:id="111680678">
                  <w:marLeft w:val="640"/>
                  <w:marRight w:val="0"/>
                  <w:marTop w:val="0"/>
                  <w:marBottom w:val="0"/>
                  <w:divBdr>
                    <w:top w:val="none" w:sz="0" w:space="0" w:color="auto"/>
                    <w:left w:val="none" w:sz="0" w:space="0" w:color="auto"/>
                    <w:bottom w:val="none" w:sz="0" w:space="0" w:color="auto"/>
                    <w:right w:val="none" w:sz="0" w:space="0" w:color="auto"/>
                  </w:divBdr>
                </w:div>
                <w:div w:id="786000380">
                  <w:marLeft w:val="640"/>
                  <w:marRight w:val="0"/>
                  <w:marTop w:val="0"/>
                  <w:marBottom w:val="0"/>
                  <w:divBdr>
                    <w:top w:val="none" w:sz="0" w:space="0" w:color="auto"/>
                    <w:left w:val="none" w:sz="0" w:space="0" w:color="auto"/>
                    <w:bottom w:val="none" w:sz="0" w:space="0" w:color="auto"/>
                    <w:right w:val="none" w:sz="0" w:space="0" w:color="auto"/>
                  </w:divBdr>
                </w:div>
                <w:div w:id="2126999812">
                  <w:marLeft w:val="640"/>
                  <w:marRight w:val="0"/>
                  <w:marTop w:val="0"/>
                  <w:marBottom w:val="0"/>
                  <w:divBdr>
                    <w:top w:val="none" w:sz="0" w:space="0" w:color="auto"/>
                    <w:left w:val="none" w:sz="0" w:space="0" w:color="auto"/>
                    <w:bottom w:val="none" w:sz="0" w:space="0" w:color="auto"/>
                    <w:right w:val="none" w:sz="0" w:space="0" w:color="auto"/>
                  </w:divBdr>
                </w:div>
                <w:div w:id="1157766372">
                  <w:marLeft w:val="640"/>
                  <w:marRight w:val="0"/>
                  <w:marTop w:val="0"/>
                  <w:marBottom w:val="0"/>
                  <w:divBdr>
                    <w:top w:val="none" w:sz="0" w:space="0" w:color="auto"/>
                    <w:left w:val="none" w:sz="0" w:space="0" w:color="auto"/>
                    <w:bottom w:val="none" w:sz="0" w:space="0" w:color="auto"/>
                    <w:right w:val="none" w:sz="0" w:space="0" w:color="auto"/>
                  </w:divBdr>
                </w:div>
                <w:div w:id="1762875771">
                  <w:marLeft w:val="640"/>
                  <w:marRight w:val="0"/>
                  <w:marTop w:val="0"/>
                  <w:marBottom w:val="0"/>
                  <w:divBdr>
                    <w:top w:val="none" w:sz="0" w:space="0" w:color="auto"/>
                    <w:left w:val="none" w:sz="0" w:space="0" w:color="auto"/>
                    <w:bottom w:val="none" w:sz="0" w:space="0" w:color="auto"/>
                    <w:right w:val="none" w:sz="0" w:space="0" w:color="auto"/>
                  </w:divBdr>
                </w:div>
                <w:div w:id="1736128503">
                  <w:marLeft w:val="640"/>
                  <w:marRight w:val="0"/>
                  <w:marTop w:val="0"/>
                  <w:marBottom w:val="0"/>
                  <w:divBdr>
                    <w:top w:val="none" w:sz="0" w:space="0" w:color="auto"/>
                    <w:left w:val="none" w:sz="0" w:space="0" w:color="auto"/>
                    <w:bottom w:val="none" w:sz="0" w:space="0" w:color="auto"/>
                    <w:right w:val="none" w:sz="0" w:space="0" w:color="auto"/>
                  </w:divBdr>
                </w:div>
                <w:div w:id="406536352">
                  <w:marLeft w:val="640"/>
                  <w:marRight w:val="0"/>
                  <w:marTop w:val="0"/>
                  <w:marBottom w:val="0"/>
                  <w:divBdr>
                    <w:top w:val="none" w:sz="0" w:space="0" w:color="auto"/>
                    <w:left w:val="none" w:sz="0" w:space="0" w:color="auto"/>
                    <w:bottom w:val="none" w:sz="0" w:space="0" w:color="auto"/>
                    <w:right w:val="none" w:sz="0" w:space="0" w:color="auto"/>
                  </w:divBdr>
                </w:div>
                <w:div w:id="1726180308">
                  <w:marLeft w:val="640"/>
                  <w:marRight w:val="0"/>
                  <w:marTop w:val="0"/>
                  <w:marBottom w:val="0"/>
                  <w:divBdr>
                    <w:top w:val="none" w:sz="0" w:space="0" w:color="auto"/>
                    <w:left w:val="none" w:sz="0" w:space="0" w:color="auto"/>
                    <w:bottom w:val="none" w:sz="0" w:space="0" w:color="auto"/>
                    <w:right w:val="none" w:sz="0" w:space="0" w:color="auto"/>
                  </w:divBdr>
                </w:div>
                <w:div w:id="1393696806">
                  <w:marLeft w:val="640"/>
                  <w:marRight w:val="0"/>
                  <w:marTop w:val="0"/>
                  <w:marBottom w:val="0"/>
                  <w:divBdr>
                    <w:top w:val="none" w:sz="0" w:space="0" w:color="auto"/>
                    <w:left w:val="none" w:sz="0" w:space="0" w:color="auto"/>
                    <w:bottom w:val="none" w:sz="0" w:space="0" w:color="auto"/>
                    <w:right w:val="none" w:sz="0" w:space="0" w:color="auto"/>
                  </w:divBdr>
                </w:div>
                <w:div w:id="1798405268">
                  <w:marLeft w:val="640"/>
                  <w:marRight w:val="0"/>
                  <w:marTop w:val="0"/>
                  <w:marBottom w:val="0"/>
                  <w:divBdr>
                    <w:top w:val="none" w:sz="0" w:space="0" w:color="auto"/>
                    <w:left w:val="none" w:sz="0" w:space="0" w:color="auto"/>
                    <w:bottom w:val="none" w:sz="0" w:space="0" w:color="auto"/>
                    <w:right w:val="none" w:sz="0" w:space="0" w:color="auto"/>
                  </w:divBdr>
                </w:div>
                <w:div w:id="1802306996">
                  <w:marLeft w:val="640"/>
                  <w:marRight w:val="0"/>
                  <w:marTop w:val="0"/>
                  <w:marBottom w:val="0"/>
                  <w:divBdr>
                    <w:top w:val="none" w:sz="0" w:space="0" w:color="auto"/>
                    <w:left w:val="none" w:sz="0" w:space="0" w:color="auto"/>
                    <w:bottom w:val="none" w:sz="0" w:space="0" w:color="auto"/>
                    <w:right w:val="none" w:sz="0" w:space="0" w:color="auto"/>
                  </w:divBdr>
                </w:div>
                <w:div w:id="1296641995">
                  <w:marLeft w:val="640"/>
                  <w:marRight w:val="0"/>
                  <w:marTop w:val="0"/>
                  <w:marBottom w:val="0"/>
                  <w:divBdr>
                    <w:top w:val="none" w:sz="0" w:space="0" w:color="auto"/>
                    <w:left w:val="none" w:sz="0" w:space="0" w:color="auto"/>
                    <w:bottom w:val="none" w:sz="0" w:space="0" w:color="auto"/>
                    <w:right w:val="none" w:sz="0" w:space="0" w:color="auto"/>
                  </w:divBdr>
                </w:div>
                <w:div w:id="93863217">
                  <w:marLeft w:val="640"/>
                  <w:marRight w:val="0"/>
                  <w:marTop w:val="0"/>
                  <w:marBottom w:val="0"/>
                  <w:divBdr>
                    <w:top w:val="none" w:sz="0" w:space="0" w:color="auto"/>
                    <w:left w:val="none" w:sz="0" w:space="0" w:color="auto"/>
                    <w:bottom w:val="none" w:sz="0" w:space="0" w:color="auto"/>
                    <w:right w:val="none" w:sz="0" w:space="0" w:color="auto"/>
                  </w:divBdr>
                </w:div>
                <w:div w:id="476387126">
                  <w:marLeft w:val="640"/>
                  <w:marRight w:val="0"/>
                  <w:marTop w:val="0"/>
                  <w:marBottom w:val="0"/>
                  <w:divBdr>
                    <w:top w:val="none" w:sz="0" w:space="0" w:color="auto"/>
                    <w:left w:val="none" w:sz="0" w:space="0" w:color="auto"/>
                    <w:bottom w:val="none" w:sz="0" w:space="0" w:color="auto"/>
                    <w:right w:val="none" w:sz="0" w:space="0" w:color="auto"/>
                  </w:divBdr>
                </w:div>
                <w:div w:id="1993097744">
                  <w:marLeft w:val="640"/>
                  <w:marRight w:val="0"/>
                  <w:marTop w:val="0"/>
                  <w:marBottom w:val="0"/>
                  <w:divBdr>
                    <w:top w:val="none" w:sz="0" w:space="0" w:color="auto"/>
                    <w:left w:val="none" w:sz="0" w:space="0" w:color="auto"/>
                    <w:bottom w:val="none" w:sz="0" w:space="0" w:color="auto"/>
                    <w:right w:val="none" w:sz="0" w:space="0" w:color="auto"/>
                  </w:divBdr>
                </w:div>
                <w:div w:id="136069094">
                  <w:marLeft w:val="640"/>
                  <w:marRight w:val="0"/>
                  <w:marTop w:val="0"/>
                  <w:marBottom w:val="0"/>
                  <w:divBdr>
                    <w:top w:val="none" w:sz="0" w:space="0" w:color="auto"/>
                    <w:left w:val="none" w:sz="0" w:space="0" w:color="auto"/>
                    <w:bottom w:val="none" w:sz="0" w:space="0" w:color="auto"/>
                    <w:right w:val="none" w:sz="0" w:space="0" w:color="auto"/>
                  </w:divBdr>
                </w:div>
                <w:div w:id="7371509">
                  <w:marLeft w:val="640"/>
                  <w:marRight w:val="0"/>
                  <w:marTop w:val="0"/>
                  <w:marBottom w:val="0"/>
                  <w:divBdr>
                    <w:top w:val="none" w:sz="0" w:space="0" w:color="auto"/>
                    <w:left w:val="none" w:sz="0" w:space="0" w:color="auto"/>
                    <w:bottom w:val="none" w:sz="0" w:space="0" w:color="auto"/>
                    <w:right w:val="none" w:sz="0" w:space="0" w:color="auto"/>
                  </w:divBdr>
                </w:div>
                <w:div w:id="690641986">
                  <w:marLeft w:val="640"/>
                  <w:marRight w:val="0"/>
                  <w:marTop w:val="0"/>
                  <w:marBottom w:val="0"/>
                  <w:divBdr>
                    <w:top w:val="none" w:sz="0" w:space="0" w:color="auto"/>
                    <w:left w:val="none" w:sz="0" w:space="0" w:color="auto"/>
                    <w:bottom w:val="none" w:sz="0" w:space="0" w:color="auto"/>
                    <w:right w:val="none" w:sz="0" w:space="0" w:color="auto"/>
                  </w:divBdr>
                </w:div>
                <w:div w:id="1662855405">
                  <w:marLeft w:val="640"/>
                  <w:marRight w:val="0"/>
                  <w:marTop w:val="0"/>
                  <w:marBottom w:val="0"/>
                  <w:divBdr>
                    <w:top w:val="none" w:sz="0" w:space="0" w:color="auto"/>
                    <w:left w:val="none" w:sz="0" w:space="0" w:color="auto"/>
                    <w:bottom w:val="none" w:sz="0" w:space="0" w:color="auto"/>
                    <w:right w:val="none" w:sz="0" w:space="0" w:color="auto"/>
                  </w:divBdr>
                </w:div>
                <w:div w:id="688722962">
                  <w:marLeft w:val="640"/>
                  <w:marRight w:val="0"/>
                  <w:marTop w:val="0"/>
                  <w:marBottom w:val="0"/>
                  <w:divBdr>
                    <w:top w:val="none" w:sz="0" w:space="0" w:color="auto"/>
                    <w:left w:val="none" w:sz="0" w:space="0" w:color="auto"/>
                    <w:bottom w:val="none" w:sz="0" w:space="0" w:color="auto"/>
                    <w:right w:val="none" w:sz="0" w:space="0" w:color="auto"/>
                  </w:divBdr>
                </w:div>
                <w:div w:id="89208582">
                  <w:marLeft w:val="640"/>
                  <w:marRight w:val="0"/>
                  <w:marTop w:val="0"/>
                  <w:marBottom w:val="0"/>
                  <w:divBdr>
                    <w:top w:val="none" w:sz="0" w:space="0" w:color="auto"/>
                    <w:left w:val="none" w:sz="0" w:space="0" w:color="auto"/>
                    <w:bottom w:val="none" w:sz="0" w:space="0" w:color="auto"/>
                    <w:right w:val="none" w:sz="0" w:space="0" w:color="auto"/>
                  </w:divBdr>
                </w:div>
                <w:div w:id="1946451734">
                  <w:marLeft w:val="640"/>
                  <w:marRight w:val="0"/>
                  <w:marTop w:val="0"/>
                  <w:marBottom w:val="0"/>
                  <w:divBdr>
                    <w:top w:val="none" w:sz="0" w:space="0" w:color="auto"/>
                    <w:left w:val="none" w:sz="0" w:space="0" w:color="auto"/>
                    <w:bottom w:val="none" w:sz="0" w:space="0" w:color="auto"/>
                    <w:right w:val="none" w:sz="0" w:space="0" w:color="auto"/>
                  </w:divBdr>
                </w:div>
                <w:div w:id="342392341">
                  <w:marLeft w:val="640"/>
                  <w:marRight w:val="0"/>
                  <w:marTop w:val="0"/>
                  <w:marBottom w:val="0"/>
                  <w:divBdr>
                    <w:top w:val="none" w:sz="0" w:space="0" w:color="auto"/>
                    <w:left w:val="none" w:sz="0" w:space="0" w:color="auto"/>
                    <w:bottom w:val="none" w:sz="0" w:space="0" w:color="auto"/>
                    <w:right w:val="none" w:sz="0" w:space="0" w:color="auto"/>
                  </w:divBdr>
                </w:div>
                <w:div w:id="357509059">
                  <w:marLeft w:val="640"/>
                  <w:marRight w:val="0"/>
                  <w:marTop w:val="0"/>
                  <w:marBottom w:val="0"/>
                  <w:divBdr>
                    <w:top w:val="none" w:sz="0" w:space="0" w:color="auto"/>
                    <w:left w:val="none" w:sz="0" w:space="0" w:color="auto"/>
                    <w:bottom w:val="none" w:sz="0" w:space="0" w:color="auto"/>
                    <w:right w:val="none" w:sz="0" w:space="0" w:color="auto"/>
                  </w:divBdr>
                </w:div>
                <w:div w:id="103696110">
                  <w:marLeft w:val="640"/>
                  <w:marRight w:val="0"/>
                  <w:marTop w:val="0"/>
                  <w:marBottom w:val="0"/>
                  <w:divBdr>
                    <w:top w:val="none" w:sz="0" w:space="0" w:color="auto"/>
                    <w:left w:val="none" w:sz="0" w:space="0" w:color="auto"/>
                    <w:bottom w:val="none" w:sz="0" w:space="0" w:color="auto"/>
                    <w:right w:val="none" w:sz="0" w:space="0" w:color="auto"/>
                  </w:divBdr>
                </w:div>
                <w:div w:id="798760962">
                  <w:marLeft w:val="640"/>
                  <w:marRight w:val="0"/>
                  <w:marTop w:val="0"/>
                  <w:marBottom w:val="0"/>
                  <w:divBdr>
                    <w:top w:val="none" w:sz="0" w:space="0" w:color="auto"/>
                    <w:left w:val="none" w:sz="0" w:space="0" w:color="auto"/>
                    <w:bottom w:val="none" w:sz="0" w:space="0" w:color="auto"/>
                    <w:right w:val="none" w:sz="0" w:space="0" w:color="auto"/>
                  </w:divBdr>
                </w:div>
                <w:div w:id="117333475">
                  <w:marLeft w:val="640"/>
                  <w:marRight w:val="0"/>
                  <w:marTop w:val="0"/>
                  <w:marBottom w:val="0"/>
                  <w:divBdr>
                    <w:top w:val="none" w:sz="0" w:space="0" w:color="auto"/>
                    <w:left w:val="none" w:sz="0" w:space="0" w:color="auto"/>
                    <w:bottom w:val="none" w:sz="0" w:space="0" w:color="auto"/>
                    <w:right w:val="none" w:sz="0" w:space="0" w:color="auto"/>
                  </w:divBdr>
                </w:div>
                <w:div w:id="1726178826">
                  <w:marLeft w:val="640"/>
                  <w:marRight w:val="0"/>
                  <w:marTop w:val="0"/>
                  <w:marBottom w:val="0"/>
                  <w:divBdr>
                    <w:top w:val="none" w:sz="0" w:space="0" w:color="auto"/>
                    <w:left w:val="none" w:sz="0" w:space="0" w:color="auto"/>
                    <w:bottom w:val="none" w:sz="0" w:space="0" w:color="auto"/>
                    <w:right w:val="none" w:sz="0" w:space="0" w:color="auto"/>
                  </w:divBdr>
                </w:div>
                <w:div w:id="801534616">
                  <w:marLeft w:val="640"/>
                  <w:marRight w:val="0"/>
                  <w:marTop w:val="0"/>
                  <w:marBottom w:val="0"/>
                  <w:divBdr>
                    <w:top w:val="none" w:sz="0" w:space="0" w:color="auto"/>
                    <w:left w:val="none" w:sz="0" w:space="0" w:color="auto"/>
                    <w:bottom w:val="none" w:sz="0" w:space="0" w:color="auto"/>
                    <w:right w:val="none" w:sz="0" w:space="0" w:color="auto"/>
                  </w:divBdr>
                </w:div>
                <w:div w:id="1246694284">
                  <w:marLeft w:val="640"/>
                  <w:marRight w:val="0"/>
                  <w:marTop w:val="0"/>
                  <w:marBottom w:val="0"/>
                  <w:divBdr>
                    <w:top w:val="none" w:sz="0" w:space="0" w:color="auto"/>
                    <w:left w:val="none" w:sz="0" w:space="0" w:color="auto"/>
                    <w:bottom w:val="none" w:sz="0" w:space="0" w:color="auto"/>
                    <w:right w:val="none" w:sz="0" w:space="0" w:color="auto"/>
                  </w:divBdr>
                </w:div>
                <w:div w:id="2129619665">
                  <w:marLeft w:val="640"/>
                  <w:marRight w:val="0"/>
                  <w:marTop w:val="0"/>
                  <w:marBottom w:val="0"/>
                  <w:divBdr>
                    <w:top w:val="none" w:sz="0" w:space="0" w:color="auto"/>
                    <w:left w:val="none" w:sz="0" w:space="0" w:color="auto"/>
                    <w:bottom w:val="none" w:sz="0" w:space="0" w:color="auto"/>
                    <w:right w:val="none" w:sz="0" w:space="0" w:color="auto"/>
                  </w:divBdr>
                </w:div>
                <w:div w:id="1942683687">
                  <w:marLeft w:val="640"/>
                  <w:marRight w:val="0"/>
                  <w:marTop w:val="0"/>
                  <w:marBottom w:val="0"/>
                  <w:divBdr>
                    <w:top w:val="none" w:sz="0" w:space="0" w:color="auto"/>
                    <w:left w:val="none" w:sz="0" w:space="0" w:color="auto"/>
                    <w:bottom w:val="none" w:sz="0" w:space="0" w:color="auto"/>
                    <w:right w:val="none" w:sz="0" w:space="0" w:color="auto"/>
                  </w:divBdr>
                </w:div>
                <w:div w:id="1576090549">
                  <w:marLeft w:val="640"/>
                  <w:marRight w:val="0"/>
                  <w:marTop w:val="0"/>
                  <w:marBottom w:val="0"/>
                  <w:divBdr>
                    <w:top w:val="none" w:sz="0" w:space="0" w:color="auto"/>
                    <w:left w:val="none" w:sz="0" w:space="0" w:color="auto"/>
                    <w:bottom w:val="none" w:sz="0" w:space="0" w:color="auto"/>
                    <w:right w:val="none" w:sz="0" w:space="0" w:color="auto"/>
                  </w:divBdr>
                </w:div>
                <w:div w:id="537355883">
                  <w:marLeft w:val="640"/>
                  <w:marRight w:val="0"/>
                  <w:marTop w:val="0"/>
                  <w:marBottom w:val="0"/>
                  <w:divBdr>
                    <w:top w:val="none" w:sz="0" w:space="0" w:color="auto"/>
                    <w:left w:val="none" w:sz="0" w:space="0" w:color="auto"/>
                    <w:bottom w:val="none" w:sz="0" w:space="0" w:color="auto"/>
                    <w:right w:val="none" w:sz="0" w:space="0" w:color="auto"/>
                  </w:divBdr>
                </w:div>
                <w:div w:id="1090003256">
                  <w:marLeft w:val="640"/>
                  <w:marRight w:val="0"/>
                  <w:marTop w:val="0"/>
                  <w:marBottom w:val="0"/>
                  <w:divBdr>
                    <w:top w:val="none" w:sz="0" w:space="0" w:color="auto"/>
                    <w:left w:val="none" w:sz="0" w:space="0" w:color="auto"/>
                    <w:bottom w:val="none" w:sz="0" w:space="0" w:color="auto"/>
                    <w:right w:val="none" w:sz="0" w:space="0" w:color="auto"/>
                  </w:divBdr>
                </w:div>
                <w:div w:id="1807577961">
                  <w:marLeft w:val="640"/>
                  <w:marRight w:val="0"/>
                  <w:marTop w:val="0"/>
                  <w:marBottom w:val="0"/>
                  <w:divBdr>
                    <w:top w:val="none" w:sz="0" w:space="0" w:color="auto"/>
                    <w:left w:val="none" w:sz="0" w:space="0" w:color="auto"/>
                    <w:bottom w:val="none" w:sz="0" w:space="0" w:color="auto"/>
                    <w:right w:val="none" w:sz="0" w:space="0" w:color="auto"/>
                  </w:divBdr>
                </w:div>
                <w:div w:id="516768793">
                  <w:marLeft w:val="640"/>
                  <w:marRight w:val="0"/>
                  <w:marTop w:val="0"/>
                  <w:marBottom w:val="0"/>
                  <w:divBdr>
                    <w:top w:val="none" w:sz="0" w:space="0" w:color="auto"/>
                    <w:left w:val="none" w:sz="0" w:space="0" w:color="auto"/>
                    <w:bottom w:val="none" w:sz="0" w:space="0" w:color="auto"/>
                    <w:right w:val="none" w:sz="0" w:space="0" w:color="auto"/>
                  </w:divBdr>
                </w:div>
                <w:div w:id="2132359024">
                  <w:marLeft w:val="640"/>
                  <w:marRight w:val="0"/>
                  <w:marTop w:val="0"/>
                  <w:marBottom w:val="0"/>
                  <w:divBdr>
                    <w:top w:val="none" w:sz="0" w:space="0" w:color="auto"/>
                    <w:left w:val="none" w:sz="0" w:space="0" w:color="auto"/>
                    <w:bottom w:val="none" w:sz="0" w:space="0" w:color="auto"/>
                    <w:right w:val="none" w:sz="0" w:space="0" w:color="auto"/>
                  </w:divBdr>
                </w:div>
                <w:div w:id="1248736579">
                  <w:marLeft w:val="640"/>
                  <w:marRight w:val="0"/>
                  <w:marTop w:val="0"/>
                  <w:marBottom w:val="0"/>
                  <w:divBdr>
                    <w:top w:val="none" w:sz="0" w:space="0" w:color="auto"/>
                    <w:left w:val="none" w:sz="0" w:space="0" w:color="auto"/>
                    <w:bottom w:val="none" w:sz="0" w:space="0" w:color="auto"/>
                    <w:right w:val="none" w:sz="0" w:space="0" w:color="auto"/>
                  </w:divBdr>
                </w:div>
                <w:div w:id="1783300858">
                  <w:marLeft w:val="640"/>
                  <w:marRight w:val="0"/>
                  <w:marTop w:val="0"/>
                  <w:marBottom w:val="0"/>
                  <w:divBdr>
                    <w:top w:val="none" w:sz="0" w:space="0" w:color="auto"/>
                    <w:left w:val="none" w:sz="0" w:space="0" w:color="auto"/>
                    <w:bottom w:val="none" w:sz="0" w:space="0" w:color="auto"/>
                    <w:right w:val="none" w:sz="0" w:space="0" w:color="auto"/>
                  </w:divBdr>
                </w:div>
              </w:divsChild>
            </w:div>
            <w:div w:id="2144229908">
              <w:marLeft w:val="0"/>
              <w:marRight w:val="0"/>
              <w:marTop w:val="0"/>
              <w:marBottom w:val="0"/>
              <w:divBdr>
                <w:top w:val="none" w:sz="0" w:space="0" w:color="auto"/>
                <w:left w:val="none" w:sz="0" w:space="0" w:color="auto"/>
                <w:bottom w:val="none" w:sz="0" w:space="0" w:color="auto"/>
                <w:right w:val="none" w:sz="0" w:space="0" w:color="auto"/>
              </w:divBdr>
              <w:divsChild>
                <w:div w:id="799954720">
                  <w:marLeft w:val="640"/>
                  <w:marRight w:val="0"/>
                  <w:marTop w:val="0"/>
                  <w:marBottom w:val="0"/>
                  <w:divBdr>
                    <w:top w:val="none" w:sz="0" w:space="0" w:color="auto"/>
                    <w:left w:val="none" w:sz="0" w:space="0" w:color="auto"/>
                    <w:bottom w:val="none" w:sz="0" w:space="0" w:color="auto"/>
                    <w:right w:val="none" w:sz="0" w:space="0" w:color="auto"/>
                  </w:divBdr>
                </w:div>
                <w:div w:id="333921685">
                  <w:marLeft w:val="640"/>
                  <w:marRight w:val="0"/>
                  <w:marTop w:val="0"/>
                  <w:marBottom w:val="0"/>
                  <w:divBdr>
                    <w:top w:val="none" w:sz="0" w:space="0" w:color="auto"/>
                    <w:left w:val="none" w:sz="0" w:space="0" w:color="auto"/>
                    <w:bottom w:val="none" w:sz="0" w:space="0" w:color="auto"/>
                    <w:right w:val="none" w:sz="0" w:space="0" w:color="auto"/>
                  </w:divBdr>
                </w:div>
                <w:div w:id="589967222">
                  <w:marLeft w:val="640"/>
                  <w:marRight w:val="0"/>
                  <w:marTop w:val="0"/>
                  <w:marBottom w:val="0"/>
                  <w:divBdr>
                    <w:top w:val="none" w:sz="0" w:space="0" w:color="auto"/>
                    <w:left w:val="none" w:sz="0" w:space="0" w:color="auto"/>
                    <w:bottom w:val="none" w:sz="0" w:space="0" w:color="auto"/>
                    <w:right w:val="none" w:sz="0" w:space="0" w:color="auto"/>
                  </w:divBdr>
                </w:div>
                <w:div w:id="1267545973">
                  <w:marLeft w:val="640"/>
                  <w:marRight w:val="0"/>
                  <w:marTop w:val="0"/>
                  <w:marBottom w:val="0"/>
                  <w:divBdr>
                    <w:top w:val="none" w:sz="0" w:space="0" w:color="auto"/>
                    <w:left w:val="none" w:sz="0" w:space="0" w:color="auto"/>
                    <w:bottom w:val="none" w:sz="0" w:space="0" w:color="auto"/>
                    <w:right w:val="none" w:sz="0" w:space="0" w:color="auto"/>
                  </w:divBdr>
                </w:div>
                <w:div w:id="306933980">
                  <w:marLeft w:val="640"/>
                  <w:marRight w:val="0"/>
                  <w:marTop w:val="0"/>
                  <w:marBottom w:val="0"/>
                  <w:divBdr>
                    <w:top w:val="none" w:sz="0" w:space="0" w:color="auto"/>
                    <w:left w:val="none" w:sz="0" w:space="0" w:color="auto"/>
                    <w:bottom w:val="none" w:sz="0" w:space="0" w:color="auto"/>
                    <w:right w:val="none" w:sz="0" w:space="0" w:color="auto"/>
                  </w:divBdr>
                </w:div>
                <w:div w:id="1514150696">
                  <w:marLeft w:val="640"/>
                  <w:marRight w:val="0"/>
                  <w:marTop w:val="0"/>
                  <w:marBottom w:val="0"/>
                  <w:divBdr>
                    <w:top w:val="none" w:sz="0" w:space="0" w:color="auto"/>
                    <w:left w:val="none" w:sz="0" w:space="0" w:color="auto"/>
                    <w:bottom w:val="none" w:sz="0" w:space="0" w:color="auto"/>
                    <w:right w:val="none" w:sz="0" w:space="0" w:color="auto"/>
                  </w:divBdr>
                </w:div>
                <w:div w:id="1393581739">
                  <w:marLeft w:val="640"/>
                  <w:marRight w:val="0"/>
                  <w:marTop w:val="0"/>
                  <w:marBottom w:val="0"/>
                  <w:divBdr>
                    <w:top w:val="none" w:sz="0" w:space="0" w:color="auto"/>
                    <w:left w:val="none" w:sz="0" w:space="0" w:color="auto"/>
                    <w:bottom w:val="none" w:sz="0" w:space="0" w:color="auto"/>
                    <w:right w:val="none" w:sz="0" w:space="0" w:color="auto"/>
                  </w:divBdr>
                </w:div>
                <w:div w:id="1810629753">
                  <w:marLeft w:val="640"/>
                  <w:marRight w:val="0"/>
                  <w:marTop w:val="0"/>
                  <w:marBottom w:val="0"/>
                  <w:divBdr>
                    <w:top w:val="none" w:sz="0" w:space="0" w:color="auto"/>
                    <w:left w:val="none" w:sz="0" w:space="0" w:color="auto"/>
                    <w:bottom w:val="none" w:sz="0" w:space="0" w:color="auto"/>
                    <w:right w:val="none" w:sz="0" w:space="0" w:color="auto"/>
                  </w:divBdr>
                </w:div>
                <w:div w:id="203293895">
                  <w:marLeft w:val="640"/>
                  <w:marRight w:val="0"/>
                  <w:marTop w:val="0"/>
                  <w:marBottom w:val="0"/>
                  <w:divBdr>
                    <w:top w:val="none" w:sz="0" w:space="0" w:color="auto"/>
                    <w:left w:val="none" w:sz="0" w:space="0" w:color="auto"/>
                    <w:bottom w:val="none" w:sz="0" w:space="0" w:color="auto"/>
                    <w:right w:val="none" w:sz="0" w:space="0" w:color="auto"/>
                  </w:divBdr>
                </w:div>
                <w:div w:id="1147623386">
                  <w:marLeft w:val="640"/>
                  <w:marRight w:val="0"/>
                  <w:marTop w:val="0"/>
                  <w:marBottom w:val="0"/>
                  <w:divBdr>
                    <w:top w:val="none" w:sz="0" w:space="0" w:color="auto"/>
                    <w:left w:val="none" w:sz="0" w:space="0" w:color="auto"/>
                    <w:bottom w:val="none" w:sz="0" w:space="0" w:color="auto"/>
                    <w:right w:val="none" w:sz="0" w:space="0" w:color="auto"/>
                  </w:divBdr>
                </w:div>
                <w:div w:id="1708795826">
                  <w:marLeft w:val="640"/>
                  <w:marRight w:val="0"/>
                  <w:marTop w:val="0"/>
                  <w:marBottom w:val="0"/>
                  <w:divBdr>
                    <w:top w:val="none" w:sz="0" w:space="0" w:color="auto"/>
                    <w:left w:val="none" w:sz="0" w:space="0" w:color="auto"/>
                    <w:bottom w:val="none" w:sz="0" w:space="0" w:color="auto"/>
                    <w:right w:val="none" w:sz="0" w:space="0" w:color="auto"/>
                  </w:divBdr>
                </w:div>
                <w:div w:id="1914657294">
                  <w:marLeft w:val="640"/>
                  <w:marRight w:val="0"/>
                  <w:marTop w:val="0"/>
                  <w:marBottom w:val="0"/>
                  <w:divBdr>
                    <w:top w:val="none" w:sz="0" w:space="0" w:color="auto"/>
                    <w:left w:val="none" w:sz="0" w:space="0" w:color="auto"/>
                    <w:bottom w:val="none" w:sz="0" w:space="0" w:color="auto"/>
                    <w:right w:val="none" w:sz="0" w:space="0" w:color="auto"/>
                  </w:divBdr>
                </w:div>
                <w:div w:id="1756125652">
                  <w:marLeft w:val="640"/>
                  <w:marRight w:val="0"/>
                  <w:marTop w:val="0"/>
                  <w:marBottom w:val="0"/>
                  <w:divBdr>
                    <w:top w:val="none" w:sz="0" w:space="0" w:color="auto"/>
                    <w:left w:val="none" w:sz="0" w:space="0" w:color="auto"/>
                    <w:bottom w:val="none" w:sz="0" w:space="0" w:color="auto"/>
                    <w:right w:val="none" w:sz="0" w:space="0" w:color="auto"/>
                  </w:divBdr>
                </w:div>
                <w:div w:id="1063454114">
                  <w:marLeft w:val="640"/>
                  <w:marRight w:val="0"/>
                  <w:marTop w:val="0"/>
                  <w:marBottom w:val="0"/>
                  <w:divBdr>
                    <w:top w:val="none" w:sz="0" w:space="0" w:color="auto"/>
                    <w:left w:val="none" w:sz="0" w:space="0" w:color="auto"/>
                    <w:bottom w:val="none" w:sz="0" w:space="0" w:color="auto"/>
                    <w:right w:val="none" w:sz="0" w:space="0" w:color="auto"/>
                  </w:divBdr>
                </w:div>
                <w:div w:id="243228882">
                  <w:marLeft w:val="640"/>
                  <w:marRight w:val="0"/>
                  <w:marTop w:val="0"/>
                  <w:marBottom w:val="0"/>
                  <w:divBdr>
                    <w:top w:val="none" w:sz="0" w:space="0" w:color="auto"/>
                    <w:left w:val="none" w:sz="0" w:space="0" w:color="auto"/>
                    <w:bottom w:val="none" w:sz="0" w:space="0" w:color="auto"/>
                    <w:right w:val="none" w:sz="0" w:space="0" w:color="auto"/>
                  </w:divBdr>
                </w:div>
                <w:div w:id="177624080">
                  <w:marLeft w:val="640"/>
                  <w:marRight w:val="0"/>
                  <w:marTop w:val="0"/>
                  <w:marBottom w:val="0"/>
                  <w:divBdr>
                    <w:top w:val="none" w:sz="0" w:space="0" w:color="auto"/>
                    <w:left w:val="none" w:sz="0" w:space="0" w:color="auto"/>
                    <w:bottom w:val="none" w:sz="0" w:space="0" w:color="auto"/>
                    <w:right w:val="none" w:sz="0" w:space="0" w:color="auto"/>
                  </w:divBdr>
                </w:div>
                <w:div w:id="198474049">
                  <w:marLeft w:val="640"/>
                  <w:marRight w:val="0"/>
                  <w:marTop w:val="0"/>
                  <w:marBottom w:val="0"/>
                  <w:divBdr>
                    <w:top w:val="none" w:sz="0" w:space="0" w:color="auto"/>
                    <w:left w:val="none" w:sz="0" w:space="0" w:color="auto"/>
                    <w:bottom w:val="none" w:sz="0" w:space="0" w:color="auto"/>
                    <w:right w:val="none" w:sz="0" w:space="0" w:color="auto"/>
                  </w:divBdr>
                </w:div>
                <w:div w:id="1293290941">
                  <w:marLeft w:val="640"/>
                  <w:marRight w:val="0"/>
                  <w:marTop w:val="0"/>
                  <w:marBottom w:val="0"/>
                  <w:divBdr>
                    <w:top w:val="none" w:sz="0" w:space="0" w:color="auto"/>
                    <w:left w:val="none" w:sz="0" w:space="0" w:color="auto"/>
                    <w:bottom w:val="none" w:sz="0" w:space="0" w:color="auto"/>
                    <w:right w:val="none" w:sz="0" w:space="0" w:color="auto"/>
                  </w:divBdr>
                </w:div>
                <w:div w:id="491527786">
                  <w:marLeft w:val="640"/>
                  <w:marRight w:val="0"/>
                  <w:marTop w:val="0"/>
                  <w:marBottom w:val="0"/>
                  <w:divBdr>
                    <w:top w:val="none" w:sz="0" w:space="0" w:color="auto"/>
                    <w:left w:val="none" w:sz="0" w:space="0" w:color="auto"/>
                    <w:bottom w:val="none" w:sz="0" w:space="0" w:color="auto"/>
                    <w:right w:val="none" w:sz="0" w:space="0" w:color="auto"/>
                  </w:divBdr>
                </w:div>
                <w:div w:id="1742871941">
                  <w:marLeft w:val="640"/>
                  <w:marRight w:val="0"/>
                  <w:marTop w:val="0"/>
                  <w:marBottom w:val="0"/>
                  <w:divBdr>
                    <w:top w:val="none" w:sz="0" w:space="0" w:color="auto"/>
                    <w:left w:val="none" w:sz="0" w:space="0" w:color="auto"/>
                    <w:bottom w:val="none" w:sz="0" w:space="0" w:color="auto"/>
                    <w:right w:val="none" w:sz="0" w:space="0" w:color="auto"/>
                  </w:divBdr>
                </w:div>
                <w:div w:id="295332990">
                  <w:marLeft w:val="640"/>
                  <w:marRight w:val="0"/>
                  <w:marTop w:val="0"/>
                  <w:marBottom w:val="0"/>
                  <w:divBdr>
                    <w:top w:val="none" w:sz="0" w:space="0" w:color="auto"/>
                    <w:left w:val="none" w:sz="0" w:space="0" w:color="auto"/>
                    <w:bottom w:val="none" w:sz="0" w:space="0" w:color="auto"/>
                    <w:right w:val="none" w:sz="0" w:space="0" w:color="auto"/>
                  </w:divBdr>
                </w:div>
                <w:div w:id="1301305930">
                  <w:marLeft w:val="640"/>
                  <w:marRight w:val="0"/>
                  <w:marTop w:val="0"/>
                  <w:marBottom w:val="0"/>
                  <w:divBdr>
                    <w:top w:val="none" w:sz="0" w:space="0" w:color="auto"/>
                    <w:left w:val="none" w:sz="0" w:space="0" w:color="auto"/>
                    <w:bottom w:val="none" w:sz="0" w:space="0" w:color="auto"/>
                    <w:right w:val="none" w:sz="0" w:space="0" w:color="auto"/>
                  </w:divBdr>
                </w:div>
                <w:div w:id="1794400642">
                  <w:marLeft w:val="640"/>
                  <w:marRight w:val="0"/>
                  <w:marTop w:val="0"/>
                  <w:marBottom w:val="0"/>
                  <w:divBdr>
                    <w:top w:val="none" w:sz="0" w:space="0" w:color="auto"/>
                    <w:left w:val="none" w:sz="0" w:space="0" w:color="auto"/>
                    <w:bottom w:val="none" w:sz="0" w:space="0" w:color="auto"/>
                    <w:right w:val="none" w:sz="0" w:space="0" w:color="auto"/>
                  </w:divBdr>
                </w:div>
                <w:div w:id="1585651027">
                  <w:marLeft w:val="640"/>
                  <w:marRight w:val="0"/>
                  <w:marTop w:val="0"/>
                  <w:marBottom w:val="0"/>
                  <w:divBdr>
                    <w:top w:val="none" w:sz="0" w:space="0" w:color="auto"/>
                    <w:left w:val="none" w:sz="0" w:space="0" w:color="auto"/>
                    <w:bottom w:val="none" w:sz="0" w:space="0" w:color="auto"/>
                    <w:right w:val="none" w:sz="0" w:space="0" w:color="auto"/>
                  </w:divBdr>
                </w:div>
                <w:div w:id="2010282485">
                  <w:marLeft w:val="640"/>
                  <w:marRight w:val="0"/>
                  <w:marTop w:val="0"/>
                  <w:marBottom w:val="0"/>
                  <w:divBdr>
                    <w:top w:val="none" w:sz="0" w:space="0" w:color="auto"/>
                    <w:left w:val="none" w:sz="0" w:space="0" w:color="auto"/>
                    <w:bottom w:val="none" w:sz="0" w:space="0" w:color="auto"/>
                    <w:right w:val="none" w:sz="0" w:space="0" w:color="auto"/>
                  </w:divBdr>
                </w:div>
                <w:div w:id="1663391603">
                  <w:marLeft w:val="640"/>
                  <w:marRight w:val="0"/>
                  <w:marTop w:val="0"/>
                  <w:marBottom w:val="0"/>
                  <w:divBdr>
                    <w:top w:val="none" w:sz="0" w:space="0" w:color="auto"/>
                    <w:left w:val="none" w:sz="0" w:space="0" w:color="auto"/>
                    <w:bottom w:val="none" w:sz="0" w:space="0" w:color="auto"/>
                    <w:right w:val="none" w:sz="0" w:space="0" w:color="auto"/>
                  </w:divBdr>
                </w:div>
                <w:div w:id="1828129360">
                  <w:marLeft w:val="640"/>
                  <w:marRight w:val="0"/>
                  <w:marTop w:val="0"/>
                  <w:marBottom w:val="0"/>
                  <w:divBdr>
                    <w:top w:val="none" w:sz="0" w:space="0" w:color="auto"/>
                    <w:left w:val="none" w:sz="0" w:space="0" w:color="auto"/>
                    <w:bottom w:val="none" w:sz="0" w:space="0" w:color="auto"/>
                    <w:right w:val="none" w:sz="0" w:space="0" w:color="auto"/>
                  </w:divBdr>
                </w:div>
                <w:div w:id="951546697">
                  <w:marLeft w:val="640"/>
                  <w:marRight w:val="0"/>
                  <w:marTop w:val="0"/>
                  <w:marBottom w:val="0"/>
                  <w:divBdr>
                    <w:top w:val="none" w:sz="0" w:space="0" w:color="auto"/>
                    <w:left w:val="none" w:sz="0" w:space="0" w:color="auto"/>
                    <w:bottom w:val="none" w:sz="0" w:space="0" w:color="auto"/>
                    <w:right w:val="none" w:sz="0" w:space="0" w:color="auto"/>
                  </w:divBdr>
                </w:div>
                <w:div w:id="1951817744">
                  <w:marLeft w:val="640"/>
                  <w:marRight w:val="0"/>
                  <w:marTop w:val="0"/>
                  <w:marBottom w:val="0"/>
                  <w:divBdr>
                    <w:top w:val="none" w:sz="0" w:space="0" w:color="auto"/>
                    <w:left w:val="none" w:sz="0" w:space="0" w:color="auto"/>
                    <w:bottom w:val="none" w:sz="0" w:space="0" w:color="auto"/>
                    <w:right w:val="none" w:sz="0" w:space="0" w:color="auto"/>
                  </w:divBdr>
                </w:div>
                <w:div w:id="1837766420">
                  <w:marLeft w:val="640"/>
                  <w:marRight w:val="0"/>
                  <w:marTop w:val="0"/>
                  <w:marBottom w:val="0"/>
                  <w:divBdr>
                    <w:top w:val="none" w:sz="0" w:space="0" w:color="auto"/>
                    <w:left w:val="none" w:sz="0" w:space="0" w:color="auto"/>
                    <w:bottom w:val="none" w:sz="0" w:space="0" w:color="auto"/>
                    <w:right w:val="none" w:sz="0" w:space="0" w:color="auto"/>
                  </w:divBdr>
                </w:div>
                <w:div w:id="1568110335">
                  <w:marLeft w:val="640"/>
                  <w:marRight w:val="0"/>
                  <w:marTop w:val="0"/>
                  <w:marBottom w:val="0"/>
                  <w:divBdr>
                    <w:top w:val="none" w:sz="0" w:space="0" w:color="auto"/>
                    <w:left w:val="none" w:sz="0" w:space="0" w:color="auto"/>
                    <w:bottom w:val="none" w:sz="0" w:space="0" w:color="auto"/>
                    <w:right w:val="none" w:sz="0" w:space="0" w:color="auto"/>
                  </w:divBdr>
                </w:div>
                <w:div w:id="969675616">
                  <w:marLeft w:val="640"/>
                  <w:marRight w:val="0"/>
                  <w:marTop w:val="0"/>
                  <w:marBottom w:val="0"/>
                  <w:divBdr>
                    <w:top w:val="none" w:sz="0" w:space="0" w:color="auto"/>
                    <w:left w:val="none" w:sz="0" w:space="0" w:color="auto"/>
                    <w:bottom w:val="none" w:sz="0" w:space="0" w:color="auto"/>
                    <w:right w:val="none" w:sz="0" w:space="0" w:color="auto"/>
                  </w:divBdr>
                </w:div>
                <w:div w:id="1547177840">
                  <w:marLeft w:val="640"/>
                  <w:marRight w:val="0"/>
                  <w:marTop w:val="0"/>
                  <w:marBottom w:val="0"/>
                  <w:divBdr>
                    <w:top w:val="none" w:sz="0" w:space="0" w:color="auto"/>
                    <w:left w:val="none" w:sz="0" w:space="0" w:color="auto"/>
                    <w:bottom w:val="none" w:sz="0" w:space="0" w:color="auto"/>
                    <w:right w:val="none" w:sz="0" w:space="0" w:color="auto"/>
                  </w:divBdr>
                </w:div>
                <w:div w:id="1204097800">
                  <w:marLeft w:val="640"/>
                  <w:marRight w:val="0"/>
                  <w:marTop w:val="0"/>
                  <w:marBottom w:val="0"/>
                  <w:divBdr>
                    <w:top w:val="none" w:sz="0" w:space="0" w:color="auto"/>
                    <w:left w:val="none" w:sz="0" w:space="0" w:color="auto"/>
                    <w:bottom w:val="none" w:sz="0" w:space="0" w:color="auto"/>
                    <w:right w:val="none" w:sz="0" w:space="0" w:color="auto"/>
                  </w:divBdr>
                </w:div>
                <w:div w:id="874730765">
                  <w:marLeft w:val="640"/>
                  <w:marRight w:val="0"/>
                  <w:marTop w:val="0"/>
                  <w:marBottom w:val="0"/>
                  <w:divBdr>
                    <w:top w:val="none" w:sz="0" w:space="0" w:color="auto"/>
                    <w:left w:val="none" w:sz="0" w:space="0" w:color="auto"/>
                    <w:bottom w:val="none" w:sz="0" w:space="0" w:color="auto"/>
                    <w:right w:val="none" w:sz="0" w:space="0" w:color="auto"/>
                  </w:divBdr>
                </w:div>
                <w:div w:id="1793592481">
                  <w:marLeft w:val="640"/>
                  <w:marRight w:val="0"/>
                  <w:marTop w:val="0"/>
                  <w:marBottom w:val="0"/>
                  <w:divBdr>
                    <w:top w:val="none" w:sz="0" w:space="0" w:color="auto"/>
                    <w:left w:val="none" w:sz="0" w:space="0" w:color="auto"/>
                    <w:bottom w:val="none" w:sz="0" w:space="0" w:color="auto"/>
                    <w:right w:val="none" w:sz="0" w:space="0" w:color="auto"/>
                  </w:divBdr>
                </w:div>
                <w:div w:id="411196708">
                  <w:marLeft w:val="640"/>
                  <w:marRight w:val="0"/>
                  <w:marTop w:val="0"/>
                  <w:marBottom w:val="0"/>
                  <w:divBdr>
                    <w:top w:val="none" w:sz="0" w:space="0" w:color="auto"/>
                    <w:left w:val="none" w:sz="0" w:space="0" w:color="auto"/>
                    <w:bottom w:val="none" w:sz="0" w:space="0" w:color="auto"/>
                    <w:right w:val="none" w:sz="0" w:space="0" w:color="auto"/>
                  </w:divBdr>
                </w:div>
                <w:div w:id="1321689819">
                  <w:marLeft w:val="640"/>
                  <w:marRight w:val="0"/>
                  <w:marTop w:val="0"/>
                  <w:marBottom w:val="0"/>
                  <w:divBdr>
                    <w:top w:val="none" w:sz="0" w:space="0" w:color="auto"/>
                    <w:left w:val="none" w:sz="0" w:space="0" w:color="auto"/>
                    <w:bottom w:val="none" w:sz="0" w:space="0" w:color="auto"/>
                    <w:right w:val="none" w:sz="0" w:space="0" w:color="auto"/>
                  </w:divBdr>
                </w:div>
                <w:div w:id="372079410">
                  <w:marLeft w:val="640"/>
                  <w:marRight w:val="0"/>
                  <w:marTop w:val="0"/>
                  <w:marBottom w:val="0"/>
                  <w:divBdr>
                    <w:top w:val="none" w:sz="0" w:space="0" w:color="auto"/>
                    <w:left w:val="none" w:sz="0" w:space="0" w:color="auto"/>
                    <w:bottom w:val="none" w:sz="0" w:space="0" w:color="auto"/>
                    <w:right w:val="none" w:sz="0" w:space="0" w:color="auto"/>
                  </w:divBdr>
                </w:div>
                <w:div w:id="1636905579">
                  <w:marLeft w:val="640"/>
                  <w:marRight w:val="0"/>
                  <w:marTop w:val="0"/>
                  <w:marBottom w:val="0"/>
                  <w:divBdr>
                    <w:top w:val="none" w:sz="0" w:space="0" w:color="auto"/>
                    <w:left w:val="none" w:sz="0" w:space="0" w:color="auto"/>
                    <w:bottom w:val="none" w:sz="0" w:space="0" w:color="auto"/>
                    <w:right w:val="none" w:sz="0" w:space="0" w:color="auto"/>
                  </w:divBdr>
                </w:div>
                <w:div w:id="1292974390">
                  <w:marLeft w:val="640"/>
                  <w:marRight w:val="0"/>
                  <w:marTop w:val="0"/>
                  <w:marBottom w:val="0"/>
                  <w:divBdr>
                    <w:top w:val="none" w:sz="0" w:space="0" w:color="auto"/>
                    <w:left w:val="none" w:sz="0" w:space="0" w:color="auto"/>
                    <w:bottom w:val="none" w:sz="0" w:space="0" w:color="auto"/>
                    <w:right w:val="none" w:sz="0" w:space="0" w:color="auto"/>
                  </w:divBdr>
                </w:div>
                <w:div w:id="1807896122">
                  <w:marLeft w:val="640"/>
                  <w:marRight w:val="0"/>
                  <w:marTop w:val="0"/>
                  <w:marBottom w:val="0"/>
                  <w:divBdr>
                    <w:top w:val="none" w:sz="0" w:space="0" w:color="auto"/>
                    <w:left w:val="none" w:sz="0" w:space="0" w:color="auto"/>
                    <w:bottom w:val="none" w:sz="0" w:space="0" w:color="auto"/>
                    <w:right w:val="none" w:sz="0" w:space="0" w:color="auto"/>
                  </w:divBdr>
                </w:div>
                <w:div w:id="517697326">
                  <w:marLeft w:val="640"/>
                  <w:marRight w:val="0"/>
                  <w:marTop w:val="0"/>
                  <w:marBottom w:val="0"/>
                  <w:divBdr>
                    <w:top w:val="none" w:sz="0" w:space="0" w:color="auto"/>
                    <w:left w:val="none" w:sz="0" w:space="0" w:color="auto"/>
                    <w:bottom w:val="none" w:sz="0" w:space="0" w:color="auto"/>
                    <w:right w:val="none" w:sz="0" w:space="0" w:color="auto"/>
                  </w:divBdr>
                </w:div>
                <w:div w:id="1555502216">
                  <w:marLeft w:val="640"/>
                  <w:marRight w:val="0"/>
                  <w:marTop w:val="0"/>
                  <w:marBottom w:val="0"/>
                  <w:divBdr>
                    <w:top w:val="none" w:sz="0" w:space="0" w:color="auto"/>
                    <w:left w:val="none" w:sz="0" w:space="0" w:color="auto"/>
                    <w:bottom w:val="none" w:sz="0" w:space="0" w:color="auto"/>
                    <w:right w:val="none" w:sz="0" w:space="0" w:color="auto"/>
                  </w:divBdr>
                </w:div>
                <w:div w:id="1108693242">
                  <w:marLeft w:val="640"/>
                  <w:marRight w:val="0"/>
                  <w:marTop w:val="0"/>
                  <w:marBottom w:val="0"/>
                  <w:divBdr>
                    <w:top w:val="none" w:sz="0" w:space="0" w:color="auto"/>
                    <w:left w:val="none" w:sz="0" w:space="0" w:color="auto"/>
                    <w:bottom w:val="none" w:sz="0" w:space="0" w:color="auto"/>
                    <w:right w:val="none" w:sz="0" w:space="0" w:color="auto"/>
                  </w:divBdr>
                </w:div>
                <w:div w:id="871112504">
                  <w:marLeft w:val="640"/>
                  <w:marRight w:val="0"/>
                  <w:marTop w:val="0"/>
                  <w:marBottom w:val="0"/>
                  <w:divBdr>
                    <w:top w:val="none" w:sz="0" w:space="0" w:color="auto"/>
                    <w:left w:val="none" w:sz="0" w:space="0" w:color="auto"/>
                    <w:bottom w:val="none" w:sz="0" w:space="0" w:color="auto"/>
                    <w:right w:val="none" w:sz="0" w:space="0" w:color="auto"/>
                  </w:divBdr>
                </w:div>
                <w:div w:id="1113404911">
                  <w:marLeft w:val="640"/>
                  <w:marRight w:val="0"/>
                  <w:marTop w:val="0"/>
                  <w:marBottom w:val="0"/>
                  <w:divBdr>
                    <w:top w:val="none" w:sz="0" w:space="0" w:color="auto"/>
                    <w:left w:val="none" w:sz="0" w:space="0" w:color="auto"/>
                    <w:bottom w:val="none" w:sz="0" w:space="0" w:color="auto"/>
                    <w:right w:val="none" w:sz="0" w:space="0" w:color="auto"/>
                  </w:divBdr>
                </w:div>
                <w:div w:id="487018221">
                  <w:marLeft w:val="640"/>
                  <w:marRight w:val="0"/>
                  <w:marTop w:val="0"/>
                  <w:marBottom w:val="0"/>
                  <w:divBdr>
                    <w:top w:val="none" w:sz="0" w:space="0" w:color="auto"/>
                    <w:left w:val="none" w:sz="0" w:space="0" w:color="auto"/>
                    <w:bottom w:val="none" w:sz="0" w:space="0" w:color="auto"/>
                    <w:right w:val="none" w:sz="0" w:space="0" w:color="auto"/>
                  </w:divBdr>
                </w:div>
                <w:div w:id="1795632024">
                  <w:marLeft w:val="640"/>
                  <w:marRight w:val="0"/>
                  <w:marTop w:val="0"/>
                  <w:marBottom w:val="0"/>
                  <w:divBdr>
                    <w:top w:val="none" w:sz="0" w:space="0" w:color="auto"/>
                    <w:left w:val="none" w:sz="0" w:space="0" w:color="auto"/>
                    <w:bottom w:val="none" w:sz="0" w:space="0" w:color="auto"/>
                    <w:right w:val="none" w:sz="0" w:space="0" w:color="auto"/>
                  </w:divBdr>
                </w:div>
                <w:div w:id="2089645624">
                  <w:marLeft w:val="640"/>
                  <w:marRight w:val="0"/>
                  <w:marTop w:val="0"/>
                  <w:marBottom w:val="0"/>
                  <w:divBdr>
                    <w:top w:val="none" w:sz="0" w:space="0" w:color="auto"/>
                    <w:left w:val="none" w:sz="0" w:space="0" w:color="auto"/>
                    <w:bottom w:val="none" w:sz="0" w:space="0" w:color="auto"/>
                    <w:right w:val="none" w:sz="0" w:space="0" w:color="auto"/>
                  </w:divBdr>
                </w:div>
                <w:div w:id="1597789526">
                  <w:marLeft w:val="640"/>
                  <w:marRight w:val="0"/>
                  <w:marTop w:val="0"/>
                  <w:marBottom w:val="0"/>
                  <w:divBdr>
                    <w:top w:val="none" w:sz="0" w:space="0" w:color="auto"/>
                    <w:left w:val="none" w:sz="0" w:space="0" w:color="auto"/>
                    <w:bottom w:val="none" w:sz="0" w:space="0" w:color="auto"/>
                    <w:right w:val="none" w:sz="0" w:space="0" w:color="auto"/>
                  </w:divBdr>
                </w:div>
                <w:div w:id="1652058640">
                  <w:marLeft w:val="640"/>
                  <w:marRight w:val="0"/>
                  <w:marTop w:val="0"/>
                  <w:marBottom w:val="0"/>
                  <w:divBdr>
                    <w:top w:val="none" w:sz="0" w:space="0" w:color="auto"/>
                    <w:left w:val="none" w:sz="0" w:space="0" w:color="auto"/>
                    <w:bottom w:val="none" w:sz="0" w:space="0" w:color="auto"/>
                    <w:right w:val="none" w:sz="0" w:space="0" w:color="auto"/>
                  </w:divBdr>
                </w:div>
              </w:divsChild>
            </w:div>
            <w:div w:id="1296906612">
              <w:marLeft w:val="0"/>
              <w:marRight w:val="0"/>
              <w:marTop w:val="0"/>
              <w:marBottom w:val="0"/>
              <w:divBdr>
                <w:top w:val="none" w:sz="0" w:space="0" w:color="auto"/>
                <w:left w:val="none" w:sz="0" w:space="0" w:color="auto"/>
                <w:bottom w:val="none" w:sz="0" w:space="0" w:color="auto"/>
                <w:right w:val="none" w:sz="0" w:space="0" w:color="auto"/>
              </w:divBdr>
              <w:divsChild>
                <w:div w:id="1492024689">
                  <w:marLeft w:val="640"/>
                  <w:marRight w:val="0"/>
                  <w:marTop w:val="0"/>
                  <w:marBottom w:val="0"/>
                  <w:divBdr>
                    <w:top w:val="none" w:sz="0" w:space="0" w:color="auto"/>
                    <w:left w:val="none" w:sz="0" w:space="0" w:color="auto"/>
                    <w:bottom w:val="none" w:sz="0" w:space="0" w:color="auto"/>
                    <w:right w:val="none" w:sz="0" w:space="0" w:color="auto"/>
                  </w:divBdr>
                </w:div>
                <w:div w:id="1981956070">
                  <w:marLeft w:val="640"/>
                  <w:marRight w:val="0"/>
                  <w:marTop w:val="0"/>
                  <w:marBottom w:val="0"/>
                  <w:divBdr>
                    <w:top w:val="none" w:sz="0" w:space="0" w:color="auto"/>
                    <w:left w:val="none" w:sz="0" w:space="0" w:color="auto"/>
                    <w:bottom w:val="none" w:sz="0" w:space="0" w:color="auto"/>
                    <w:right w:val="none" w:sz="0" w:space="0" w:color="auto"/>
                  </w:divBdr>
                </w:div>
                <w:div w:id="1747074175">
                  <w:marLeft w:val="640"/>
                  <w:marRight w:val="0"/>
                  <w:marTop w:val="0"/>
                  <w:marBottom w:val="0"/>
                  <w:divBdr>
                    <w:top w:val="none" w:sz="0" w:space="0" w:color="auto"/>
                    <w:left w:val="none" w:sz="0" w:space="0" w:color="auto"/>
                    <w:bottom w:val="none" w:sz="0" w:space="0" w:color="auto"/>
                    <w:right w:val="none" w:sz="0" w:space="0" w:color="auto"/>
                  </w:divBdr>
                </w:div>
                <w:div w:id="1956790196">
                  <w:marLeft w:val="640"/>
                  <w:marRight w:val="0"/>
                  <w:marTop w:val="0"/>
                  <w:marBottom w:val="0"/>
                  <w:divBdr>
                    <w:top w:val="none" w:sz="0" w:space="0" w:color="auto"/>
                    <w:left w:val="none" w:sz="0" w:space="0" w:color="auto"/>
                    <w:bottom w:val="none" w:sz="0" w:space="0" w:color="auto"/>
                    <w:right w:val="none" w:sz="0" w:space="0" w:color="auto"/>
                  </w:divBdr>
                </w:div>
                <w:div w:id="1129527">
                  <w:marLeft w:val="640"/>
                  <w:marRight w:val="0"/>
                  <w:marTop w:val="0"/>
                  <w:marBottom w:val="0"/>
                  <w:divBdr>
                    <w:top w:val="none" w:sz="0" w:space="0" w:color="auto"/>
                    <w:left w:val="none" w:sz="0" w:space="0" w:color="auto"/>
                    <w:bottom w:val="none" w:sz="0" w:space="0" w:color="auto"/>
                    <w:right w:val="none" w:sz="0" w:space="0" w:color="auto"/>
                  </w:divBdr>
                </w:div>
                <w:div w:id="409473141">
                  <w:marLeft w:val="640"/>
                  <w:marRight w:val="0"/>
                  <w:marTop w:val="0"/>
                  <w:marBottom w:val="0"/>
                  <w:divBdr>
                    <w:top w:val="none" w:sz="0" w:space="0" w:color="auto"/>
                    <w:left w:val="none" w:sz="0" w:space="0" w:color="auto"/>
                    <w:bottom w:val="none" w:sz="0" w:space="0" w:color="auto"/>
                    <w:right w:val="none" w:sz="0" w:space="0" w:color="auto"/>
                  </w:divBdr>
                </w:div>
                <w:div w:id="1970938842">
                  <w:marLeft w:val="640"/>
                  <w:marRight w:val="0"/>
                  <w:marTop w:val="0"/>
                  <w:marBottom w:val="0"/>
                  <w:divBdr>
                    <w:top w:val="none" w:sz="0" w:space="0" w:color="auto"/>
                    <w:left w:val="none" w:sz="0" w:space="0" w:color="auto"/>
                    <w:bottom w:val="none" w:sz="0" w:space="0" w:color="auto"/>
                    <w:right w:val="none" w:sz="0" w:space="0" w:color="auto"/>
                  </w:divBdr>
                </w:div>
                <w:div w:id="1661807556">
                  <w:marLeft w:val="640"/>
                  <w:marRight w:val="0"/>
                  <w:marTop w:val="0"/>
                  <w:marBottom w:val="0"/>
                  <w:divBdr>
                    <w:top w:val="none" w:sz="0" w:space="0" w:color="auto"/>
                    <w:left w:val="none" w:sz="0" w:space="0" w:color="auto"/>
                    <w:bottom w:val="none" w:sz="0" w:space="0" w:color="auto"/>
                    <w:right w:val="none" w:sz="0" w:space="0" w:color="auto"/>
                  </w:divBdr>
                </w:div>
                <w:div w:id="348458256">
                  <w:marLeft w:val="640"/>
                  <w:marRight w:val="0"/>
                  <w:marTop w:val="0"/>
                  <w:marBottom w:val="0"/>
                  <w:divBdr>
                    <w:top w:val="none" w:sz="0" w:space="0" w:color="auto"/>
                    <w:left w:val="none" w:sz="0" w:space="0" w:color="auto"/>
                    <w:bottom w:val="none" w:sz="0" w:space="0" w:color="auto"/>
                    <w:right w:val="none" w:sz="0" w:space="0" w:color="auto"/>
                  </w:divBdr>
                </w:div>
                <w:div w:id="639917626">
                  <w:marLeft w:val="640"/>
                  <w:marRight w:val="0"/>
                  <w:marTop w:val="0"/>
                  <w:marBottom w:val="0"/>
                  <w:divBdr>
                    <w:top w:val="none" w:sz="0" w:space="0" w:color="auto"/>
                    <w:left w:val="none" w:sz="0" w:space="0" w:color="auto"/>
                    <w:bottom w:val="none" w:sz="0" w:space="0" w:color="auto"/>
                    <w:right w:val="none" w:sz="0" w:space="0" w:color="auto"/>
                  </w:divBdr>
                </w:div>
                <w:div w:id="49620257">
                  <w:marLeft w:val="640"/>
                  <w:marRight w:val="0"/>
                  <w:marTop w:val="0"/>
                  <w:marBottom w:val="0"/>
                  <w:divBdr>
                    <w:top w:val="none" w:sz="0" w:space="0" w:color="auto"/>
                    <w:left w:val="none" w:sz="0" w:space="0" w:color="auto"/>
                    <w:bottom w:val="none" w:sz="0" w:space="0" w:color="auto"/>
                    <w:right w:val="none" w:sz="0" w:space="0" w:color="auto"/>
                  </w:divBdr>
                </w:div>
                <w:div w:id="92554933">
                  <w:marLeft w:val="640"/>
                  <w:marRight w:val="0"/>
                  <w:marTop w:val="0"/>
                  <w:marBottom w:val="0"/>
                  <w:divBdr>
                    <w:top w:val="none" w:sz="0" w:space="0" w:color="auto"/>
                    <w:left w:val="none" w:sz="0" w:space="0" w:color="auto"/>
                    <w:bottom w:val="none" w:sz="0" w:space="0" w:color="auto"/>
                    <w:right w:val="none" w:sz="0" w:space="0" w:color="auto"/>
                  </w:divBdr>
                </w:div>
                <w:div w:id="559901899">
                  <w:marLeft w:val="640"/>
                  <w:marRight w:val="0"/>
                  <w:marTop w:val="0"/>
                  <w:marBottom w:val="0"/>
                  <w:divBdr>
                    <w:top w:val="none" w:sz="0" w:space="0" w:color="auto"/>
                    <w:left w:val="none" w:sz="0" w:space="0" w:color="auto"/>
                    <w:bottom w:val="none" w:sz="0" w:space="0" w:color="auto"/>
                    <w:right w:val="none" w:sz="0" w:space="0" w:color="auto"/>
                  </w:divBdr>
                </w:div>
                <w:div w:id="1421022936">
                  <w:marLeft w:val="640"/>
                  <w:marRight w:val="0"/>
                  <w:marTop w:val="0"/>
                  <w:marBottom w:val="0"/>
                  <w:divBdr>
                    <w:top w:val="none" w:sz="0" w:space="0" w:color="auto"/>
                    <w:left w:val="none" w:sz="0" w:space="0" w:color="auto"/>
                    <w:bottom w:val="none" w:sz="0" w:space="0" w:color="auto"/>
                    <w:right w:val="none" w:sz="0" w:space="0" w:color="auto"/>
                  </w:divBdr>
                </w:div>
                <w:div w:id="1907186238">
                  <w:marLeft w:val="640"/>
                  <w:marRight w:val="0"/>
                  <w:marTop w:val="0"/>
                  <w:marBottom w:val="0"/>
                  <w:divBdr>
                    <w:top w:val="none" w:sz="0" w:space="0" w:color="auto"/>
                    <w:left w:val="none" w:sz="0" w:space="0" w:color="auto"/>
                    <w:bottom w:val="none" w:sz="0" w:space="0" w:color="auto"/>
                    <w:right w:val="none" w:sz="0" w:space="0" w:color="auto"/>
                  </w:divBdr>
                </w:div>
                <w:div w:id="528689987">
                  <w:marLeft w:val="640"/>
                  <w:marRight w:val="0"/>
                  <w:marTop w:val="0"/>
                  <w:marBottom w:val="0"/>
                  <w:divBdr>
                    <w:top w:val="none" w:sz="0" w:space="0" w:color="auto"/>
                    <w:left w:val="none" w:sz="0" w:space="0" w:color="auto"/>
                    <w:bottom w:val="none" w:sz="0" w:space="0" w:color="auto"/>
                    <w:right w:val="none" w:sz="0" w:space="0" w:color="auto"/>
                  </w:divBdr>
                </w:div>
                <w:div w:id="940066489">
                  <w:marLeft w:val="640"/>
                  <w:marRight w:val="0"/>
                  <w:marTop w:val="0"/>
                  <w:marBottom w:val="0"/>
                  <w:divBdr>
                    <w:top w:val="none" w:sz="0" w:space="0" w:color="auto"/>
                    <w:left w:val="none" w:sz="0" w:space="0" w:color="auto"/>
                    <w:bottom w:val="none" w:sz="0" w:space="0" w:color="auto"/>
                    <w:right w:val="none" w:sz="0" w:space="0" w:color="auto"/>
                  </w:divBdr>
                </w:div>
                <w:div w:id="1232502641">
                  <w:marLeft w:val="640"/>
                  <w:marRight w:val="0"/>
                  <w:marTop w:val="0"/>
                  <w:marBottom w:val="0"/>
                  <w:divBdr>
                    <w:top w:val="none" w:sz="0" w:space="0" w:color="auto"/>
                    <w:left w:val="none" w:sz="0" w:space="0" w:color="auto"/>
                    <w:bottom w:val="none" w:sz="0" w:space="0" w:color="auto"/>
                    <w:right w:val="none" w:sz="0" w:space="0" w:color="auto"/>
                  </w:divBdr>
                </w:div>
                <w:div w:id="1042632523">
                  <w:marLeft w:val="640"/>
                  <w:marRight w:val="0"/>
                  <w:marTop w:val="0"/>
                  <w:marBottom w:val="0"/>
                  <w:divBdr>
                    <w:top w:val="none" w:sz="0" w:space="0" w:color="auto"/>
                    <w:left w:val="none" w:sz="0" w:space="0" w:color="auto"/>
                    <w:bottom w:val="none" w:sz="0" w:space="0" w:color="auto"/>
                    <w:right w:val="none" w:sz="0" w:space="0" w:color="auto"/>
                  </w:divBdr>
                </w:div>
                <w:div w:id="208764868">
                  <w:marLeft w:val="640"/>
                  <w:marRight w:val="0"/>
                  <w:marTop w:val="0"/>
                  <w:marBottom w:val="0"/>
                  <w:divBdr>
                    <w:top w:val="none" w:sz="0" w:space="0" w:color="auto"/>
                    <w:left w:val="none" w:sz="0" w:space="0" w:color="auto"/>
                    <w:bottom w:val="none" w:sz="0" w:space="0" w:color="auto"/>
                    <w:right w:val="none" w:sz="0" w:space="0" w:color="auto"/>
                  </w:divBdr>
                </w:div>
                <w:div w:id="726686518">
                  <w:marLeft w:val="640"/>
                  <w:marRight w:val="0"/>
                  <w:marTop w:val="0"/>
                  <w:marBottom w:val="0"/>
                  <w:divBdr>
                    <w:top w:val="none" w:sz="0" w:space="0" w:color="auto"/>
                    <w:left w:val="none" w:sz="0" w:space="0" w:color="auto"/>
                    <w:bottom w:val="none" w:sz="0" w:space="0" w:color="auto"/>
                    <w:right w:val="none" w:sz="0" w:space="0" w:color="auto"/>
                  </w:divBdr>
                </w:div>
                <w:div w:id="1427729820">
                  <w:marLeft w:val="640"/>
                  <w:marRight w:val="0"/>
                  <w:marTop w:val="0"/>
                  <w:marBottom w:val="0"/>
                  <w:divBdr>
                    <w:top w:val="none" w:sz="0" w:space="0" w:color="auto"/>
                    <w:left w:val="none" w:sz="0" w:space="0" w:color="auto"/>
                    <w:bottom w:val="none" w:sz="0" w:space="0" w:color="auto"/>
                    <w:right w:val="none" w:sz="0" w:space="0" w:color="auto"/>
                  </w:divBdr>
                </w:div>
                <w:div w:id="583300999">
                  <w:marLeft w:val="640"/>
                  <w:marRight w:val="0"/>
                  <w:marTop w:val="0"/>
                  <w:marBottom w:val="0"/>
                  <w:divBdr>
                    <w:top w:val="none" w:sz="0" w:space="0" w:color="auto"/>
                    <w:left w:val="none" w:sz="0" w:space="0" w:color="auto"/>
                    <w:bottom w:val="none" w:sz="0" w:space="0" w:color="auto"/>
                    <w:right w:val="none" w:sz="0" w:space="0" w:color="auto"/>
                  </w:divBdr>
                </w:div>
                <w:div w:id="253132563">
                  <w:marLeft w:val="640"/>
                  <w:marRight w:val="0"/>
                  <w:marTop w:val="0"/>
                  <w:marBottom w:val="0"/>
                  <w:divBdr>
                    <w:top w:val="none" w:sz="0" w:space="0" w:color="auto"/>
                    <w:left w:val="none" w:sz="0" w:space="0" w:color="auto"/>
                    <w:bottom w:val="none" w:sz="0" w:space="0" w:color="auto"/>
                    <w:right w:val="none" w:sz="0" w:space="0" w:color="auto"/>
                  </w:divBdr>
                </w:div>
                <w:div w:id="857423261">
                  <w:marLeft w:val="640"/>
                  <w:marRight w:val="0"/>
                  <w:marTop w:val="0"/>
                  <w:marBottom w:val="0"/>
                  <w:divBdr>
                    <w:top w:val="none" w:sz="0" w:space="0" w:color="auto"/>
                    <w:left w:val="none" w:sz="0" w:space="0" w:color="auto"/>
                    <w:bottom w:val="none" w:sz="0" w:space="0" w:color="auto"/>
                    <w:right w:val="none" w:sz="0" w:space="0" w:color="auto"/>
                  </w:divBdr>
                </w:div>
                <w:div w:id="1119031398">
                  <w:marLeft w:val="640"/>
                  <w:marRight w:val="0"/>
                  <w:marTop w:val="0"/>
                  <w:marBottom w:val="0"/>
                  <w:divBdr>
                    <w:top w:val="none" w:sz="0" w:space="0" w:color="auto"/>
                    <w:left w:val="none" w:sz="0" w:space="0" w:color="auto"/>
                    <w:bottom w:val="none" w:sz="0" w:space="0" w:color="auto"/>
                    <w:right w:val="none" w:sz="0" w:space="0" w:color="auto"/>
                  </w:divBdr>
                </w:div>
                <w:div w:id="318005520">
                  <w:marLeft w:val="640"/>
                  <w:marRight w:val="0"/>
                  <w:marTop w:val="0"/>
                  <w:marBottom w:val="0"/>
                  <w:divBdr>
                    <w:top w:val="none" w:sz="0" w:space="0" w:color="auto"/>
                    <w:left w:val="none" w:sz="0" w:space="0" w:color="auto"/>
                    <w:bottom w:val="none" w:sz="0" w:space="0" w:color="auto"/>
                    <w:right w:val="none" w:sz="0" w:space="0" w:color="auto"/>
                  </w:divBdr>
                </w:div>
                <w:div w:id="1397437919">
                  <w:marLeft w:val="640"/>
                  <w:marRight w:val="0"/>
                  <w:marTop w:val="0"/>
                  <w:marBottom w:val="0"/>
                  <w:divBdr>
                    <w:top w:val="none" w:sz="0" w:space="0" w:color="auto"/>
                    <w:left w:val="none" w:sz="0" w:space="0" w:color="auto"/>
                    <w:bottom w:val="none" w:sz="0" w:space="0" w:color="auto"/>
                    <w:right w:val="none" w:sz="0" w:space="0" w:color="auto"/>
                  </w:divBdr>
                </w:div>
                <w:div w:id="852572477">
                  <w:marLeft w:val="640"/>
                  <w:marRight w:val="0"/>
                  <w:marTop w:val="0"/>
                  <w:marBottom w:val="0"/>
                  <w:divBdr>
                    <w:top w:val="none" w:sz="0" w:space="0" w:color="auto"/>
                    <w:left w:val="none" w:sz="0" w:space="0" w:color="auto"/>
                    <w:bottom w:val="none" w:sz="0" w:space="0" w:color="auto"/>
                    <w:right w:val="none" w:sz="0" w:space="0" w:color="auto"/>
                  </w:divBdr>
                </w:div>
                <w:div w:id="1808160606">
                  <w:marLeft w:val="640"/>
                  <w:marRight w:val="0"/>
                  <w:marTop w:val="0"/>
                  <w:marBottom w:val="0"/>
                  <w:divBdr>
                    <w:top w:val="none" w:sz="0" w:space="0" w:color="auto"/>
                    <w:left w:val="none" w:sz="0" w:space="0" w:color="auto"/>
                    <w:bottom w:val="none" w:sz="0" w:space="0" w:color="auto"/>
                    <w:right w:val="none" w:sz="0" w:space="0" w:color="auto"/>
                  </w:divBdr>
                </w:div>
                <w:div w:id="1385062197">
                  <w:marLeft w:val="640"/>
                  <w:marRight w:val="0"/>
                  <w:marTop w:val="0"/>
                  <w:marBottom w:val="0"/>
                  <w:divBdr>
                    <w:top w:val="none" w:sz="0" w:space="0" w:color="auto"/>
                    <w:left w:val="none" w:sz="0" w:space="0" w:color="auto"/>
                    <w:bottom w:val="none" w:sz="0" w:space="0" w:color="auto"/>
                    <w:right w:val="none" w:sz="0" w:space="0" w:color="auto"/>
                  </w:divBdr>
                </w:div>
                <w:div w:id="509804598">
                  <w:marLeft w:val="640"/>
                  <w:marRight w:val="0"/>
                  <w:marTop w:val="0"/>
                  <w:marBottom w:val="0"/>
                  <w:divBdr>
                    <w:top w:val="none" w:sz="0" w:space="0" w:color="auto"/>
                    <w:left w:val="none" w:sz="0" w:space="0" w:color="auto"/>
                    <w:bottom w:val="none" w:sz="0" w:space="0" w:color="auto"/>
                    <w:right w:val="none" w:sz="0" w:space="0" w:color="auto"/>
                  </w:divBdr>
                </w:div>
                <w:div w:id="651561739">
                  <w:marLeft w:val="640"/>
                  <w:marRight w:val="0"/>
                  <w:marTop w:val="0"/>
                  <w:marBottom w:val="0"/>
                  <w:divBdr>
                    <w:top w:val="none" w:sz="0" w:space="0" w:color="auto"/>
                    <w:left w:val="none" w:sz="0" w:space="0" w:color="auto"/>
                    <w:bottom w:val="none" w:sz="0" w:space="0" w:color="auto"/>
                    <w:right w:val="none" w:sz="0" w:space="0" w:color="auto"/>
                  </w:divBdr>
                </w:div>
                <w:div w:id="863203294">
                  <w:marLeft w:val="640"/>
                  <w:marRight w:val="0"/>
                  <w:marTop w:val="0"/>
                  <w:marBottom w:val="0"/>
                  <w:divBdr>
                    <w:top w:val="none" w:sz="0" w:space="0" w:color="auto"/>
                    <w:left w:val="none" w:sz="0" w:space="0" w:color="auto"/>
                    <w:bottom w:val="none" w:sz="0" w:space="0" w:color="auto"/>
                    <w:right w:val="none" w:sz="0" w:space="0" w:color="auto"/>
                  </w:divBdr>
                </w:div>
                <w:div w:id="1259945793">
                  <w:marLeft w:val="640"/>
                  <w:marRight w:val="0"/>
                  <w:marTop w:val="0"/>
                  <w:marBottom w:val="0"/>
                  <w:divBdr>
                    <w:top w:val="none" w:sz="0" w:space="0" w:color="auto"/>
                    <w:left w:val="none" w:sz="0" w:space="0" w:color="auto"/>
                    <w:bottom w:val="none" w:sz="0" w:space="0" w:color="auto"/>
                    <w:right w:val="none" w:sz="0" w:space="0" w:color="auto"/>
                  </w:divBdr>
                </w:div>
                <w:div w:id="731543573">
                  <w:marLeft w:val="640"/>
                  <w:marRight w:val="0"/>
                  <w:marTop w:val="0"/>
                  <w:marBottom w:val="0"/>
                  <w:divBdr>
                    <w:top w:val="none" w:sz="0" w:space="0" w:color="auto"/>
                    <w:left w:val="none" w:sz="0" w:space="0" w:color="auto"/>
                    <w:bottom w:val="none" w:sz="0" w:space="0" w:color="auto"/>
                    <w:right w:val="none" w:sz="0" w:space="0" w:color="auto"/>
                  </w:divBdr>
                </w:div>
                <w:div w:id="1736857346">
                  <w:marLeft w:val="640"/>
                  <w:marRight w:val="0"/>
                  <w:marTop w:val="0"/>
                  <w:marBottom w:val="0"/>
                  <w:divBdr>
                    <w:top w:val="none" w:sz="0" w:space="0" w:color="auto"/>
                    <w:left w:val="none" w:sz="0" w:space="0" w:color="auto"/>
                    <w:bottom w:val="none" w:sz="0" w:space="0" w:color="auto"/>
                    <w:right w:val="none" w:sz="0" w:space="0" w:color="auto"/>
                  </w:divBdr>
                </w:div>
                <w:div w:id="203830930">
                  <w:marLeft w:val="640"/>
                  <w:marRight w:val="0"/>
                  <w:marTop w:val="0"/>
                  <w:marBottom w:val="0"/>
                  <w:divBdr>
                    <w:top w:val="none" w:sz="0" w:space="0" w:color="auto"/>
                    <w:left w:val="none" w:sz="0" w:space="0" w:color="auto"/>
                    <w:bottom w:val="none" w:sz="0" w:space="0" w:color="auto"/>
                    <w:right w:val="none" w:sz="0" w:space="0" w:color="auto"/>
                  </w:divBdr>
                </w:div>
                <w:div w:id="410735513">
                  <w:marLeft w:val="640"/>
                  <w:marRight w:val="0"/>
                  <w:marTop w:val="0"/>
                  <w:marBottom w:val="0"/>
                  <w:divBdr>
                    <w:top w:val="none" w:sz="0" w:space="0" w:color="auto"/>
                    <w:left w:val="none" w:sz="0" w:space="0" w:color="auto"/>
                    <w:bottom w:val="none" w:sz="0" w:space="0" w:color="auto"/>
                    <w:right w:val="none" w:sz="0" w:space="0" w:color="auto"/>
                  </w:divBdr>
                </w:div>
                <w:div w:id="988511368">
                  <w:marLeft w:val="640"/>
                  <w:marRight w:val="0"/>
                  <w:marTop w:val="0"/>
                  <w:marBottom w:val="0"/>
                  <w:divBdr>
                    <w:top w:val="none" w:sz="0" w:space="0" w:color="auto"/>
                    <w:left w:val="none" w:sz="0" w:space="0" w:color="auto"/>
                    <w:bottom w:val="none" w:sz="0" w:space="0" w:color="auto"/>
                    <w:right w:val="none" w:sz="0" w:space="0" w:color="auto"/>
                  </w:divBdr>
                </w:div>
                <w:div w:id="304508223">
                  <w:marLeft w:val="640"/>
                  <w:marRight w:val="0"/>
                  <w:marTop w:val="0"/>
                  <w:marBottom w:val="0"/>
                  <w:divBdr>
                    <w:top w:val="none" w:sz="0" w:space="0" w:color="auto"/>
                    <w:left w:val="none" w:sz="0" w:space="0" w:color="auto"/>
                    <w:bottom w:val="none" w:sz="0" w:space="0" w:color="auto"/>
                    <w:right w:val="none" w:sz="0" w:space="0" w:color="auto"/>
                  </w:divBdr>
                </w:div>
                <w:div w:id="803812374">
                  <w:marLeft w:val="640"/>
                  <w:marRight w:val="0"/>
                  <w:marTop w:val="0"/>
                  <w:marBottom w:val="0"/>
                  <w:divBdr>
                    <w:top w:val="none" w:sz="0" w:space="0" w:color="auto"/>
                    <w:left w:val="none" w:sz="0" w:space="0" w:color="auto"/>
                    <w:bottom w:val="none" w:sz="0" w:space="0" w:color="auto"/>
                    <w:right w:val="none" w:sz="0" w:space="0" w:color="auto"/>
                  </w:divBdr>
                </w:div>
                <w:div w:id="1056469150">
                  <w:marLeft w:val="640"/>
                  <w:marRight w:val="0"/>
                  <w:marTop w:val="0"/>
                  <w:marBottom w:val="0"/>
                  <w:divBdr>
                    <w:top w:val="none" w:sz="0" w:space="0" w:color="auto"/>
                    <w:left w:val="none" w:sz="0" w:space="0" w:color="auto"/>
                    <w:bottom w:val="none" w:sz="0" w:space="0" w:color="auto"/>
                    <w:right w:val="none" w:sz="0" w:space="0" w:color="auto"/>
                  </w:divBdr>
                </w:div>
                <w:div w:id="2087335943">
                  <w:marLeft w:val="640"/>
                  <w:marRight w:val="0"/>
                  <w:marTop w:val="0"/>
                  <w:marBottom w:val="0"/>
                  <w:divBdr>
                    <w:top w:val="none" w:sz="0" w:space="0" w:color="auto"/>
                    <w:left w:val="none" w:sz="0" w:space="0" w:color="auto"/>
                    <w:bottom w:val="none" w:sz="0" w:space="0" w:color="auto"/>
                    <w:right w:val="none" w:sz="0" w:space="0" w:color="auto"/>
                  </w:divBdr>
                </w:div>
                <w:div w:id="1826580737">
                  <w:marLeft w:val="640"/>
                  <w:marRight w:val="0"/>
                  <w:marTop w:val="0"/>
                  <w:marBottom w:val="0"/>
                  <w:divBdr>
                    <w:top w:val="none" w:sz="0" w:space="0" w:color="auto"/>
                    <w:left w:val="none" w:sz="0" w:space="0" w:color="auto"/>
                    <w:bottom w:val="none" w:sz="0" w:space="0" w:color="auto"/>
                    <w:right w:val="none" w:sz="0" w:space="0" w:color="auto"/>
                  </w:divBdr>
                </w:div>
                <w:div w:id="1754470464">
                  <w:marLeft w:val="640"/>
                  <w:marRight w:val="0"/>
                  <w:marTop w:val="0"/>
                  <w:marBottom w:val="0"/>
                  <w:divBdr>
                    <w:top w:val="none" w:sz="0" w:space="0" w:color="auto"/>
                    <w:left w:val="none" w:sz="0" w:space="0" w:color="auto"/>
                    <w:bottom w:val="none" w:sz="0" w:space="0" w:color="auto"/>
                    <w:right w:val="none" w:sz="0" w:space="0" w:color="auto"/>
                  </w:divBdr>
                </w:div>
                <w:div w:id="1832912441">
                  <w:marLeft w:val="640"/>
                  <w:marRight w:val="0"/>
                  <w:marTop w:val="0"/>
                  <w:marBottom w:val="0"/>
                  <w:divBdr>
                    <w:top w:val="none" w:sz="0" w:space="0" w:color="auto"/>
                    <w:left w:val="none" w:sz="0" w:space="0" w:color="auto"/>
                    <w:bottom w:val="none" w:sz="0" w:space="0" w:color="auto"/>
                    <w:right w:val="none" w:sz="0" w:space="0" w:color="auto"/>
                  </w:divBdr>
                </w:div>
                <w:div w:id="1138450921">
                  <w:marLeft w:val="640"/>
                  <w:marRight w:val="0"/>
                  <w:marTop w:val="0"/>
                  <w:marBottom w:val="0"/>
                  <w:divBdr>
                    <w:top w:val="none" w:sz="0" w:space="0" w:color="auto"/>
                    <w:left w:val="none" w:sz="0" w:space="0" w:color="auto"/>
                    <w:bottom w:val="none" w:sz="0" w:space="0" w:color="auto"/>
                    <w:right w:val="none" w:sz="0" w:space="0" w:color="auto"/>
                  </w:divBdr>
                </w:div>
              </w:divsChild>
            </w:div>
            <w:div w:id="1767191081">
              <w:marLeft w:val="0"/>
              <w:marRight w:val="0"/>
              <w:marTop w:val="0"/>
              <w:marBottom w:val="0"/>
              <w:divBdr>
                <w:top w:val="none" w:sz="0" w:space="0" w:color="auto"/>
                <w:left w:val="none" w:sz="0" w:space="0" w:color="auto"/>
                <w:bottom w:val="none" w:sz="0" w:space="0" w:color="auto"/>
                <w:right w:val="none" w:sz="0" w:space="0" w:color="auto"/>
              </w:divBdr>
              <w:divsChild>
                <w:div w:id="323051291">
                  <w:marLeft w:val="640"/>
                  <w:marRight w:val="0"/>
                  <w:marTop w:val="0"/>
                  <w:marBottom w:val="0"/>
                  <w:divBdr>
                    <w:top w:val="none" w:sz="0" w:space="0" w:color="auto"/>
                    <w:left w:val="none" w:sz="0" w:space="0" w:color="auto"/>
                    <w:bottom w:val="none" w:sz="0" w:space="0" w:color="auto"/>
                    <w:right w:val="none" w:sz="0" w:space="0" w:color="auto"/>
                  </w:divBdr>
                </w:div>
                <w:div w:id="1030491648">
                  <w:marLeft w:val="640"/>
                  <w:marRight w:val="0"/>
                  <w:marTop w:val="0"/>
                  <w:marBottom w:val="0"/>
                  <w:divBdr>
                    <w:top w:val="none" w:sz="0" w:space="0" w:color="auto"/>
                    <w:left w:val="none" w:sz="0" w:space="0" w:color="auto"/>
                    <w:bottom w:val="none" w:sz="0" w:space="0" w:color="auto"/>
                    <w:right w:val="none" w:sz="0" w:space="0" w:color="auto"/>
                  </w:divBdr>
                </w:div>
                <w:div w:id="662902287">
                  <w:marLeft w:val="640"/>
                  <w:marRight w:val="0"/>
                  <w:marTop w:val="0"/>
                  <w:marBottom w:val="0"/>
                  <w:divBdr>
                    <w:top w:val="none" w:sz="0" w:space="0" w:color="auto"/>
                    <w:left w:val="none" w:sz="0" w:space="0" w:color="auto"/>
                    <w:bottom w:val="none" w:sz="0" w:space="0" w:color="auto"/>
                    <w:right w:val="none" w:sz="0" w:space="0" w:color="auto"/>
                  </w:divBdr>
                </w:div>
                <w:div w:id="1021470175">
                  <w:marLeft w:val="640"/>
                  <w:marRight w:val="0"/>
                  <w:marTop w:val="0"/>
                  <w:marBottom w:val="0"/>
                  <w:divBdr>
                    <w:top w:val="none" w:sz="0" w:space="0" w:color="auto"/>
                    <w:left w:val="none" w:sz="0" w:space="0" w:color="auto"/>
                    <w:bottom w:val="none" w:sz="0" w:space="0" w:color="auto"/>
                    <w:right w:val="none" w:sz="0" w:space="0" w:color="auto"/>
                  </w:divBdr>
                </w:div>
                <w:div w:id="1279415170">
                  <w:marLeft w:val="640"/>
                  <w:marRight w:val="0"/>
                  <w:marTop w:val="0"/>
                  <w:marBottom w:val="0"/>
                  <w:divBdr>
                    <w:top w:val="none" w:sz="0" w:space="0" w:color="auto"/>
                    <w:left w:val="none" w:sz="0" w:space="0" w:color="auto"/>
                    <w:bottom w:val="none" w:sz="0" w:space="0" w:color="auto"/>
                    <w:right w:val="none" w:sz="0" w:space="0" w:color="auto"/>
                  </w:divBdr>
                </w:div>
                <w:div w:id="1154293466">
                  <w:marLeft w:val="640"/>
                  <w:marRight w:val="0"/>
                  <w:marTop w:val="0"/>
                  <w:marBottom w:val="0"/>
                  <w:divBdr>
                    <w:top w:val="none" w:sz="0" w:space="0" w:color="auto"/>
                    <w:left w:val="none" w:sz="0" w:space="0" w:color="auto"/>
                    <w:bottom w:val="none" w:sz="0" w:space="0" w:color="auto"/>
                    <w:right w:val="none" w:sz="0" w:space="0" w:color="auto"/>
                  </w:divBdr>
                </w:div>
                <w:div w:id="369955870">
                  <w:marLeft w:val="640"/>
                  <w:marRight w:val="0"/>
                  <w:marTop w:val="0"/>
                  <w:marBottom w:val="0"/>
                  <w:divBdr>
                    <w:top w:val="none" w:sz="0" w:space="0" w:color="auto"/>
                    <w:left w:val="none" w:sz="0" w:space="0" w:color="auto"/>
                    <w:bottom w:val="none" w:sz="0" w:space="0" w:color="auto"/>
                    <w:right w:val="none" w:sz="0" w:space="0" w:color="auto"/>
                  </w:divBdr>
                </w:div>
                <w:div w:id="1072853351">
                  <w:marLeft w:val="640"/>
                  <w:marRight w:val="0"/>
                  <w:marTop w:val="0"/>
                  <w:marBottom w:val="0"/>
                  <w:divBdr>
                    <w:top w:val="none" w:sz="0" w:space="0" w:color="auto"/>
                    <w:left w:val="none" w:sz="0" w:space="0" w:color="auto"/>
                    <w:bottom w:val="none" w:sz="0" w:space="0" w:color="auto"/>
                    <w:right w:val="none" w:sz="0" w:space="0" w:color="auto"/>
                  </w:divBdr>
                </w:div>
                <w:div w:id="698511233">
                  <w:marLeft w:val="640"/>
                  <w:marRight w:val="0"/>
                  <w:marTop w:val="0"/>
                  <w:marBottom w:val="0"/>
                  <w:divBdr>
                    <w:top w:val="none" w:sz="0" w:space="0" w:color="auto"/>
                    <w:left w:val="none" w:sz="0" w:space="0" w:color="auto"/>
                    <w:bottom w:val="none" w:sz="0" w:space="0" w:color="auto"/>
                    <w:right w:val="none" w:sz="0" w:space="0" w:color="auto"/>
                  </w:divBdr>
                </w:div>
                <w:div w:id="1304693605">
                  <w:marLeft w:val="640"/>
                  <w:marRight w:val="0"/>
                  <w:marTop w:val="0"/>
                  <w:marBottom w:val="0"/>
                  <w:divBdr>
                    <w:top w:val="none" w:sz="0" w:space="0" w:color="auto"/>
                    <w:left w:val="none" w:sz="0" w:space="0" w:color="auto"/>
                    <w:bottom w:val="none" w:sz="0" w:space="0" w:color="auto"/>
                    <w:right w:val="none" w:sz="0" w:space="0" w:color="auto"/>
                  </w:divBdr>
                </w:div>
                <w:div w:id="914364216">
                  <w:marLeft w:val="640"/>
                  <w:marRight w:val="0"/>
                  <w:marTop w:val="0"/>
                  <w:marBottom w:val="0"/>
                  <w:divBdr>
                    <w:top w:val="none" w:sz="0" w:space="0" w:color="auto"/>
                    <w:left w:val="none" w:sz="0" w:space="0" w:color="auto"/>
                    <w:bottom w:val="none" w:sz="0" w:space="0" w:color="auto"/>
                    <w:right w:val="none" w:sz="0" w:space="0" w:color="auto"/>
                  </w:divBdr>
                </w:div>
                <w:div w:id="1023440995">
                  <w:marLeft w:val="640"/>
                  <w:marRight w:val="0"/>
                  <w:marTop w:val="0"/>
                  <w:marBottom w:val="0"/>
                  <w:divBdr>
                    <w:top w:val="none" w:sz="0" w:space="0" w:color="auto"/>
                    <w:left w:val="none" w:sz="0" w:space="0" w:color="auto"/>
                    <w:bottom w:val="none" w:sz="0" w:space="0" w:color="auto"/>
                    <w:right w:val="none" w:sz="0" w:space="0" w:color="auto"/>
                  </w:divBdr>
                </w:div>
                <w:div w:id="632564066">
                  <w:marLeft w:val="640"/>
                  <w:marRight w:val="0"/>
                  <w:marTop w:val="0"/>
                  <w:marBottom w:val="0"/>
                  <w:divBdr>
                    <w:top w:val="none" w:sz="0" w:space="0" w:color="auto"/>
                    <w:left w:val="none" w:sz="0" w:space="0" w:color="auto"/>
                    <w:bottom w:val="none" w:sz="0" w:space="0" w:color="auto"/>
                    <w:right w:val="none" w:sz="0" w:space="0" w:color="auto"/>
                  </w:divBdr>
                </w:div>
                <w:div w:id="420953852">
                  <w:marLeft w:val="640"/>
                  <w:marRight w:val="0"/>
                  <w:marTop w:val="0"/>
                  <w:marBottom w:val="0"/>
                  <w:divBdr>
                    <w:top w:val="none" w:sz="0" w:space="0" w:color="auto"/>
                    <w:left w:val="none" w:sz="0" w:space="0" w:color="auto"/>
                    <w:bottom w:val="none" w:sz="0" w:space="0" w:color="auto"/>
                    <w:right w:val="none" w:sz="0" w:space="0" w:color="auto"/>
                  </w:divBdr>
                </w:div>
                <w:div w:id="1881434163">
                  <w:marLeft w:val="640"/>
                  <w:marRight w:val="0"/>
                  <w:marTop w:val="0"/>
                  <w:marBottom w:val="0"/>
                  <w:divBdr>
                    <w:top w:val="none" w:sz="0" w:space="0" w:color="auto"/>
                    <w:left w:val="none" w:sz="0" w:space="0" w:color="auto"/>
                    <w:bottom w:val="none" w:sz="0" w:space="0" w:color="auto"/>
                    <w:right w:val="none" w:sz="0" w:space="0" w:color="auto"/>
                  </w:divBdr>
                </w:div>
                <w:div w:id="223032463">
                  <w:marLeft w:val="640"/>
                  <w:marRight w:val="0"/>
                  <w:marTop w:val="0"/>
                  <w:marBottom w:val="0"/>
                  <w:divBdr>
                    <w:top w:val="none" w:sz="0" w:space="0" w:color="auto"/>
                    <w:left w:val="none" w:sz="0" w:space="0" w:color="auto"/>
                    <w:bottom w:val="none" w:sz="0" w:space="0" w:color="auto"/>
                    <w:right w:val="none" w:sz="0" w:space="0" w:color="auto"/>
                  </w:divBdr>
                </w:div>
                <w:div w:id="1761288495">
                  <w:marLeft w:val="640"/>
                  <w:marRight w:val="0"/>
                  <w:marTop w:val="0"/>
                  <w:marBottom w:val="0"/>
                  <w:divBdr>
                    <w:top w:val="none" w:sz="0" w:space="0" w:color="auto"/>
                    <w:left w:val="none" w:sz="0" w:space="0" w:color="auto"/>
                    <w:bottom w:val="none" w:sz="0" w:space="0" w:color="auto"/>
                    <w:right w:val="none" w:sz="0" w:space="0" w:color="auto"/>
                  </w:divBdr>
                </w:div>
                <w:div w:id="544021925">
                  <w:marLeft w:val="640"/>
                  <w:marRight w:val="0"/>
                  <w:marTop w:val="0"/>
                  <w:marBottom w:val="0"/>
                  <w:divBdr>
                    <w:top w:val="none" w:sz="0" w:space="0" w:color="auto"/>
                    <w:left w:val="none" w:sz="0" w:space="0" w:color="auto"/>
                    <w:bottom w:val="none" w:sz="0" w:space="0" w:color="auto"/>
                    <w:right w:val="none" w:sz="0" w:space="0" w:color="auto"/>
                  </w:divBdr>
                </w:div>
                <w:div w:id="1699770449">
                  <w:marLeft w:val="640"/>
                  <w:marRight w:val="0"/>
                  <w:marTop w:val="0"/>
                  <w:marBottom w:val="0"/>
                  <w:divBdr>
                    <w:top w:val="none" w:sz="0" w:space="0" w:color="auto"/>
                    <w:left w:val="none" w:sz="0" w:space="0" w:color="auto"/>
                    <w:bottom w:val="none" w:sz="0" w:space="0" w:color="auto"/>
                    <w:right w:val="none" w:sz="0" w:space="0" w:color="auto"/>
                  </w:divBdr>
                </w:div>
                <w:div w:id="81725715">
                  <w:marLeft w:val="640"/>
                  <w:marRight w:val="0"/>
                  <w:marTop w:val="0"/>
                  <w:marBottom w:val="0"/>
                  <w:divBdr>
                    <w:top w:val="none" w:sz="0" w:space="0" w:color="auto"/>
                    <w:left w:val="none" w:sz="0" w:space="0" w:color="auto"/>
                    <w:bottom w:val="none" w:sz="0" w:space="0" w:color="auto"/>
                    <w:right w:val="none" w:sz="0" w:space="0" w:color="auto"/>
                  </w:divBdr>
                </w:div>
                <w:div w:id="831062260">
                  <w:marLeft w:val="640"/>
                  <w:marRight w:val="0"/>
                  <w:marTop w:val="0"/>
                  <w:marBottom w:val="0"/>
                  <w:divBdr>
                    <w:top w:val="none" w:sz="0" w:space="0" w:color="auto"/>
                    <w:left w:val="none" w:sz="0" w:space="0" w:color="auto"/>
                    <w:bottom w:val="none" w:sz="0" w:space="0" w:color="auto"/>
                    <w:right w:val="none" w:sz="0" w:space="0" w:color="auto"/>
                  </w:divBdr>
                </w:div>
                <w:div w:id="496304898">
                  <w:marLeft w:val="640"/>
                  <w:marRight w:val="0"/>
                  <w:marTop w:val="0"/>
                  <w:marBottom w:val="0"/>
                  <w:divBdr>
                    <w:top w:val="none" w:sz="0" w:space="0" w:color="auto"/>
                    <w:left w:val="none" w:sz="0" w:space="0" w:color="auto"/>
                    <w:bottom w:val="none" w:sz="0" w:space="0" w:color="auto"/>
                    <w:right w:val="none" w:sz="0" w:space="0" w:color="auto"/>
                  </w:divBdr>
                </w:div>
                <w:div w:id="1673724196">
                  <w:marLeft w:val="640"/>
                  <w:marRight w:val="0"/>
                  <w:marTop w:val="0"/>
                  <w:marBottom w:val="0"/>
                  <w:divBdr>
                    <w:top w:val="none" w:sz="0" w:space="0" w:color="auto"/>
                    <w:left w:val="none" w:sz="0" w:space="0" w:color="auto"/>
                    <w:bottom w:val="none" w:sz="0" w:space="0" w:color="auto"/>
                    <w:right w:val="none" w:sz="0" w:space="0" w:color="auto"/>
                  </w:divBdr>
                </w:div>
                <w:div w:id="978916586">
                  <w:marLeft w:val="640"/>
                  <w:marRight w:val="0"/>
                  <w:marTop w:val="0"/>
                  <w:marBottom w:val="0"/>
                  <w:divBdr>
                    <w:top w:val="none" w:sz="0" w:space="0" w:color="auto"/>
                    <w:left w:val="none" w:sz="0" w:space="0" w:color="auto"/>
                    <w:bottom w:val="none" w:sz="0" w:space="0" w:color="auto"/>
                    <w:right w:val="none" w:sz="0" w:space="0" w:color="auto"/>
                  </w:divBdr>
                </w:div>
                <w:div w:id="1533416081">
                  <w:marLeft w:val="640"/>
                  <w:marRight w:val="0"/>
                  <w:marTop w:val="0"/>
                  <w:marBottom w:val="0"/>
                  <w:divBdr>
                    <w:top w:val="none" w:sz="0" w:space="0" w:color="auto"/>
                    <w:left w:val="none" w:sz="0" w:space="0" w:color="auto"/>
                    <w:bottom w:val="none" w:sz="0" w:space="0" w:color="auto"/>
                    <w:right w:val="none" w:sz="0" w:space="0" w:color="auto"/>
                  </w:divBdr>
                </w:div>
                <w:div w:id="1597398953">
                  <w:marLeft w:val="640"/>
                  <w:marRight w:val="0"/>
                  <w:marTop w:val="0"/>
                  <w:marBottom w:val="0"/>
                  <w:divBdr>
                    <w:top w:val="none" w:sz="0" w:space="0" w:color="auto"/>
                    <w:left w:val="none" w:sz="0" w:space="0" w:color="auto"/>
                    <w:bottom w:val="none" w:sz="0" w:space="0" w:color="auto"/>
                    <w:right w:val="none" w:sz="0" w:space="0" w:color="auto"/>
                  </w:divBdr>
                </w:div>
                <w:div w:id="2099515379">
                  <w:marLeft w:val="640"/>
                  <w:marRight w:val="0"/>
                  <w:marTop w:val="0"/>
                  <w:marBottom w:val="0"/>
                  <w:divBdr>
                    <w:top w:val="none" w:sz="0" w:space="0" w:color="auto"/>
                    <w:left w:val="none" w:sz="0" w:space="0" w:color="auto"/>
                    <w:bottom w:val="none" w:sz="0" w:space="0" w:color="auto"/>
                    <w:right w:val="none" w:sz="0" w:space="0" w:color="auto"/>
                  </w:divBdr>
                </w:div>
                <w:div w:id="1849055411">
                  <w:marLeft w:val="640"/>
                  <w:marRight w:val="0"/>
                  <w:marTop w:val="0"/>
                  <w:marBottom w:val="0"/>
                  <w:divBdr>
                    <w:top w:val="none" w:sz="0" w:space="0" w:color="auto"/>
                    <w:left w:val="none" w:sz="0" w:space="0" w:color="auto"/>
                    <w:bottom w:val="none" w:sz="0" w:space="0" w:color="auto"/>
                    <w:right w:val="none" w:sz="0" w:space="0" w:color="auto"/>
                  </w:divBdr>
                </w:div>
                <w:div w:id="1570841207">
                  <w:marLeft w:val="640"/>
                  <w:marRight w:val="0"/>
                  <w:marTop w:val="0"/>
                  <w:marBottom w:val="0"/>
                  <w:divBdr>
                    <w:top w:val="none" w:sz="0" w:space="0" w:color="auto"/>
                    <w:left w:val="none" w:sz="0" w:space="0" w:color="auto"/>
                    <w:bottom w:val="none" w:sz="0" w:space="0" w:color="auto"/>
                    <w:right w:val="none" w:sz="0" w:space="0" w:color="auto"/>
                  </w:divBdr>
                </w:div>
                <w:div w:id="1306929003">
                  <w:marLeft w:val="640"/>
                  <w:marRight w:val="0"/>
                  <w:marTop w:val="0"/>
                  <w:marBottom w:val="0"/>
                  <w:divBdr>
                    <w:top w:val="none" w:sz="0" w:space="0" w:color="auto"/>
                    <w:left w:val="none" w:sz="0" w:space="0" w:color="auto"/>
                    <w:bottom w:val="none" w:sz="0" w:space="0" w:color="auto"/>
                    <w:right w:val="none" w:sz="0" w:space="0" w:color="auto"/>
                  </w:divBdr>
                </w:div>
                <w:div w:id="899286202">
                  <w:marLeft w:val="640"/>
                  <w:marRight w:val="0"/>
                  <w:marTop w:val="0"/>
                  <w:marBottom w:val="0"/>
                  <w:divBdr>
                    <w:top w:val="none" w:sz="0" w:space="0" w:color="auto"/>
                    <w:left w:val="none" w:sz="0" w:space="0" w:color="auto"/>
                    <w:bottom w:val="none" w:sz="0" w:space="0" w:color="auto"/>
                    <w:right w:val="none" w:sz="0" w:space="0" w:color="auto"/>
                  </w:divBdr>
                </w:div>
                <w:div w:id="1586764059">
                  <w:marLeft w:val="640"/>
                  <w:marRight w:val="0"/>
                  <w:marTop w:val="0"/>
                  <w:marBottom w:val="0"/>
                  <w:divBdr>
                    <w:top w:val="none" w:sz="0" w:space="0" w:color="auto"/>
                    <w:left w:val="none" w:sz="0" w:space="0" w:color="auto"/>
                    <w:bottom w:val="none" w:sz="0" w:space="0" w:color="auto"/>
                    <w:right w:val="none" w:sz="0" w:space="0" w:color="auto"/>
                  </w:divBdr>
                </w:div>
                <w:div w:id="1083379349">
                  <w:marLeft w:val="640"/>
                  <w:marRight w:val="0"/>
                  <w:marTop w:val="0"/>
                  <w:marBottom w:val="0"/>
                  <w:divBdr>
                    <w:top w:val="none" w:sz="0" w:space="0" w:color="auto"/>
                    <w:left w:val="none" w:sz="0" w:space="0" w:color="auto"/>
                    <w:bottom w:val="none" w:sz="0" w:space="0" w:color="auto"/>
                    <w:right w:val="none" w:sz="0" w:space="0" w:color="auto"/>
                  </w:divBdr>
                </w:div>
                <w:div w:id="2138524153">
                  <w:marLeft w:val="640"/>
                  <w:marRight w:val="0"/>
                  <w:marTop w:val="0"/>
                  <w:marBottom w:val="0"/>
                  <w:divBdr>
                    <w:top w:val="none" w:sz="0" w:space="0" w:color="auto"/>
                    <w:left w:val="none" w:sz="0" w:space="0" w:color="auto"/>
                    <w:bottom w:val="none" w:sz="0" w:space="0" w:color="auto"/>
                    <w:right w:val="none" w:sz="0" w:space="0" w:color="auto"/>
                  </w:divBdr>
                </w:div>
                <w:div w:id="83309971">
                  <w:marLeft w:val="640"/>
                  <w:marRight w:val="0"/>
                  <w:marTop w:val="0"/>
                  <w:marBottom w:val="0"/>
                  <w:divBdr>
                    <w:top w:val="none" w:sz="0" w:space="0" w:color="auto"/>
                    <w:left w:val="none" w:sz="0" w:space="0" w:color="auto"/>
                    <w:bottom w:val="none" w:sz="0" w:space="0" w:color="auto"/>
                    <w:right w:val="none" w:sz="0" w:space="0" w:color="auto"/>
                  </w:divBdr>
                </w:div>
                <w:div w:id="1674985914">
                  <w:marLeft w:val="640"/>
                  <w:marRight w:val="0"/>
                  <w:marTop w:val="0"/>
                  <w:marBottom w:val="0"/>
                  <w:divBdr>
                    <w:top w:val="none" w:sz="0" w:space="0" w:color="auto"/>
                    <w:left w:val="none" w:sz="0" w:space="0" w:color="auto"/>
                    <w:bottom w:val="none" w:sz="0" w:space="0" w:color="auto"/>
                    <w:right w:val="none" w:sz="0" w:space="0" w:color="auto"/>
                  </w:divBdr>
                </w:div>
                <w:div w:id="311719378">
                  <w:marLeft w:val="640"/>
                  <w:marRight w:val="0"/>
                  <w:marTop w:val="0"/>
                  <w:marBottom w:val="0"/>
                  <w:divBdr>
                    <w:top w:val="none" w:sz="0" w:space="0" w:color="auto"/>
                    <w:left w:val="none" w:sz="0" w:space="0" w:color="auto"/>
                    <w:bottom w:val="none" w:sz="0" w:space="0" w:color="auto"/>
                    <w:right w:val="none" w:sz="0" w:space="0" w:color="auto"/>
                  </w:divBdr>
                </w:div>
                <w:div w:id="854729847">
                  <w:marLeft w:val="640"/>
                  <w:marRight w:val="0"/>
                  <w:marTop w:val="0"/>
                  <w:marBottom w:val="0"/>
                  <w:divBdr>
                    <w:top w:val="none" w:sz="0" w:space="0" w:color="auto"/>
                    <w:left w:val="none" w:sz="0" w:space="0" w:color="auto"/>
                    <w:bottom w:val="none" w:sz="0" w:space="0" w:color="auto"/>
                    <w:right w:val="none" w:sz="0" w:space="0" w:color="auto"/>
                  </w:divBdr>
                </w:div>
                <w:div w:id="1867016728">
                  <w:marLeft w:val="640"/>
                  <w:marRight w:val="0"/>
                  <w:marTop w:val="0"/>
                  <w:marBottom w:val="0"/>
                  <w:divBdr>
                    <w:top w:val="none" w:sz="0" w:space="0" w:color="auto"/>
                    <w:left w:val="none" w:sz="0" w:space="0" w:color="auto"/>
                    <w:bottom w:val="none" w:sz="0" w:space="0" w:color="auto"/>
                    <w:right w:val="none" w:sz="0" w:space="0" w:color="auto"/>
                  </w:divBdr>
                </w:div>
                <w:div w:id="1348828387">
                  <w:marLeft w:val="640"/>
                  <w:marRight w:val="0"/>
                  <w:marTop w:val="0"/>
                  <w:marBottom w:val="0"/>
                  <w:divBdr>
                    <w:top w:val="none" w:sz="0" w:space="0" w:color="auto"/>
                    <w:left w:val="none" w:sz="0" w:space="0" w:color="auto"/>
                    <w:bottom w:val="none" w:sz="0" w:space="0" w:color="auto"/>
                    <w:right w:val="none" w:sz="0" w:space="0" w:color="auto"/>
                  </w:divBdr>
                </w:div>
                <w:div w:id="799346410">
                  <w:marLeft w:val="640"/>
                  <w:marRight w:val="0"/>
                  <w:marTop w:val="0"/>
                  <w:marBottom w:val="0"/>
                  <w:divBdr>
                    <w:top w:val="none" w:sz="0" w:space="0" w:color="auto"/>
                    <w:left w:val="none" w:sz="0" w:space="0" w:color="auto"/>
                    <w:bottom w:val="none" w:sz="0" w:space="0" w:color="auto"/>
                    <w:right w:val="none" w:sz="0" w:space="0" w:color="auto"/>
                  </w:divBdr>
                </w:div>
                <w:div w:id="615983504">
                  <w:marLeft w:val="640"/>
                  <w:marRight w:val="0"/>
                  <w:marTop w:val="0"/>
                  <w:marBottom w:val="0"/>
                  <w:divBdr>
                    <w:top w:val="none" w:sz="0" w:space="0" w:color="auto"/>
                    <w:left w:val="none" w:sz="0" w:space="0" w:color="auto"/>
                    <w:bottom w:val="none" w:sz="0" w:space="0" w:color="auto"/>
                    <w:right w:val="none" w:sz="0" w:space="0" w:color="auto"/>
                  </w:divBdr>
                </w:div>
                <w:div w:id="41370354">
                  <w:marLeft w:val="640"/>
                  <w:marRight w:val="0"/>
                  <w:marTop w:val="0"/>
                  <w:marBottom w:val="0"/>
                  <w:divBdr>
                    <w:top w:val="none" w:sz="0" w:space="0" w:color="auto"/>
                    <w:left w:val="none" w:sz="0" w:space="0" w:color="auto"/>
                    <w:bottom w:val="none" w:sz="0" w:space="0" w:color="auto"/>
                    <w:right w:val="none" w:sz="0" w:space="0" w:color="auto"/>
                  </w:divBdr>
                </w:div>
                <w:div w:id="1260064310">
                  <w:marLeft w:val="640"/>
                  <w:marRight w:val="0"/>
                  <w:marTop w:val="0"/>
                  <w:marBottom w:val="0"/>
                  <w:divBdr>
                    <w:top w:val="none" w:sz="0" w:space="0" w:color="auto"/>
                    <w:left w:val="none" w:sz="0" w:space="0" w:color="auto"/>
                    <w:bottom w:val="none" w:sz="0" w:space="0" w:color="auto"/>
                    <w:right w:val="none" w:sz="0" w:space="0" w:color="auto"/>
                  </w:divBdr>
                </w:div>
                <w:div w:id="1279410970">
                  <w:marLeft w:val="640"/>
                  <w:marRight w:val="0"/>
                  <w:marTop w:val="0"/>
                  <w:marBottom w:val="0"/>
                  <w:divBdr>
                    <w:top w:val="none" w:sz="0" w:space="0" w:color="auto"/>
                    <w:left w:val="none" w:sz="0" w:space="0" w:color="auto"/>
                    <w:bottom w:val="none" w:sz="0" w:space="0" w:color="auto"/>
                    <w:right w:val="none" w:sz="0" w:space="0" w:color="auto"/>
                  </w:divBdr>
                </w:div>
                <w:div w:id="1384401114">
                  <w:marLeft w:val="640"/>
                  <w:marRight w:val="0"/>
                  <w:marTop w:val="0"/>
                  <w:marBottom w:val="0"/>
                  <w:divBdr>
                    <w:top w:val="none" w:sz="0" w:space="0" w:color="auto"/>
                    <w:left w:val="none" w:sz="0" w:space="0" w:color="auto"/>
                    <w:bottom w:val="none" w:sz="0" w:space="0" w:color="auto"/>
                    <w:right w:val="none" w:sz="0" w:space="0" w:color="auto"/>
                  </w:divBdr>
                </w:div>
                <w:div w:id="1852141957">
                  <w:marLeft w:val="640"/>
                  <w:marRight w:val="0"/>
                  <w:marTop w:val="0"/>
                  <w:marBottom w:val="0"/>
                  <w:divBdr>
                    <w:top w:val="none" w:sz="0" w:space="0" w:color="auto"/>
                    <w:left w:val="none" w:sz="0" w:space="0" w:color="auto"/>
                    <w:bottom w:val="none" w:sz="0" w:space="0" w:color="auto"/>
                    <w:right w:val="none" w:sz="0" w:space="0" w:color="auto"/>
                  </w:divBdr>
                </w:div>
                <w:div w:id="372460579">
                  <w:marLeft w:val="640"/>
                  <w:marRight w:val="0"/>
                  <w:marTop w:val="0"/>
                  <w:marBottom w:val="0"/>
                  <w:divBdr>
                    <w:top w:val="none" w:sz="0" w:space="0" w:color="auto"/>
                    <w:left w:val="none" w:sz="0" w:space="0" w:color="auto"/>
                    <w:bottom w:val="none" w:sz="0" w:space="0" w:color="auto"/>
                    <w:right w:val="none" w:sz="0" w:space="0" w:color="auto"/>
                  </w:divBdr>
                </w:div>
              </w:divsChild>
            </w:div>
            <w:div w:id="1150557132">
              <w:marLeft w:val="0"/>
              <w:marRight w:val="0"/>
              <w:marTop w:val="0"/>
              <w:marBottom w:val="0"/>
              <w:divBdr>
                <w:top w:val="none" w:sz="0" w:space="0" w:color="auto"/>
                <w:left w:val="none" w:sz="0" w:space="0" w:color="auto"/>
                <w:bottom w:val="none" w:sz="0" w:space="0" w:color="auto"/>
                <w:right w:val="none" w:sz="0" w:space="0" w:color="auto"/>
              </w:divBdr>
              <w:divsChild>
                <w:div w:id="665783877">
                  <w:marLeft w:val="640"/>
                  <w:marRight w:val="0"/>
                  <w:marTop w:val="0"/>
                  <w:marBottom w:val="0"/>
                  <w:divBdr>
                    <w:top w:val="none" w:sz="0" w:space="0" w:color="auto"/>
                    <w:left w:val="none" w:sz="0" w:space="0" w:color="auto"/>
                    <w:bottom w:val="none" w:sz="0" w:space="0" w:color="auto"/>
                    <w:right w:val="none" w:sz="0" w:space="0" w:color="auto"/>
                  </w:divBdr>
                </w:div>
                <w:div w:id="1824471076">
                  <w:marLeft w:val="640"/>
                  <w:marRight w:val="0"/>
                  <w:marTop w:val="0"/>
                  <w:marBottom w:val="0"/>
                  <w:divBdr>
                    <w:top w:val="none" w:sz="0" w:space="0" w:color="auto"/>
                    <w:left w:val="none" w:sz="0" w:space="0" w:color="auto"/>
                    <w:bottom w:val="none" w:sz="0" w:space="0" w:color="auto"/>
                    <w:right w:val="none" w:sz="0" w:space="0" w:color="auto"/>
                  </w:divBdr>
                </w:div>
                <w:div w:id="1128470192">
                  <w:marLeft w:val="640"/>
                  <w:marRight w:val="0"/>
                  <w:marTop w:val="0"/>
                  <w:marBottom w:val="0"/>
                  <w:divBdr>
                    <w:top w:val="none" w:sz="0" w:space="0" w:color="auto"/>
                    <w:left w:val="none" w:sz="0" w:space="0" w:color="auto"/>
                    <w:bottom w:val="none" w:sz="0" w:space="0" w:color="auto"/>
                    <w:right w:val="none" w:sz="0" w:space="0" w:color="auto"/>
                  </w:divBdr>
                </w:div>
                <w:div w:id="1512908584">
                  <w:marLeft w:val="640"/>
                  <w:marRight w:val="0"/>
                  <w:marTop w:val="0"/>
                  <w:marBottom w:val="0"/>
                  <w:divBdr>
                    <w:top w:val="none" w:sz="0" w:space="0" w:color="auto"/>
                    <w:left w:val="none" w:sz="0" w:space="0" w:color="auto"/>
                    <w:bottom w:val="none" w:sz="0" w:space="0" w:color="auto"/>
                    <w:right w:val="none" w:sz="0" w:space="0" w:color="auto"/>
                  </w:divBdr>
                </w:div>
                <w:div w:id="1321155311">
                  <w:marLeft w:val="640"/>
                  <w:marRight w:val="0"/>
                  <w:marTop w:val="0"/>
                  <w:marBottom w:val="0"/>
                  <w:divBdr>
                    <w:top w:val="none" w:sz="0" w:space="0" w:color="auto"/>
                    <w:left w:val="none" w:sz="0" w:space="0" w:color="auto"/>
                    <w:bottom w:val="none" w:sz="0" w:space="0" w:color="auto"/>
                    <w:right w:val="none" w:sz="0" w:space="0" w:color="auto"/>
                  </w:divBdr>
                </w:div>
                <w:div w:id="1893693448">
                  <w:marLeft w:val="640"/>
                  <w:marRight w:val="0"/>
                  <w:marTop w:val="0"/>
                  <w:marBottom w:val="0"/>
                  <w:divBdr>
                    <w:top w:val="none" w:sz="0" w:space="0" w:color="auto"/>
                    <w:left w:val="none" w:sz="0" w:space="0" w:color="auto"/>
                    <w:bottom w:val="none" w:sz="0" w:space="0" w:color="auto"/>
                    <w:right w:val="none" w:sz="0" w:space="0" w:color="auto"/>
                  </w:divBdr>
                </w:div>
                <w:div w:id="1860654189">
                  <w:marLeft w:val="640"/>
                  <w:marRight w:val="0"/>
                  <w:marTop w:val="0"/>
                  <w:marBottom w:val="0"/>
                  <w:divBdr>
                    <w:top w:val="none" w:sz="0" w:space="0" w:color="auto"/>
                    <w:left w:val="none" w:sz="0" w:space="0" w:color="auto"/>
                    <w:bottom w:val="none" w:sz="0" w:space="0" w:color="auto"/>
                    <w:right w:val="none" w:sz="0" w:space="0" w:color="auto"/>
                  </w:divBdr>
                </w:div>
                <w:div w:id="1891765323">
                  <w:marLeft w:val="640"/>
                  <w:marRight w:val="0"/>
                  <w:marTop w:val="0"/>
                  <w:marBottom w:val="0"/>
                  <w:divBdr>
                    <w:top w:val="none" w:sz="0" w:space="0" w:color="auto"/>
                    <w:left w:val="none" w:sz="0" w:space="0" w:color="auto"/>
                    <w:bottom w:val="none" w:sz="0" w:space="0" w:color="auto"/>
                    <w:right w:val="none" w:sz="0" w:space="0" w:color="auto"/>
                  </w:divBdr>
                </w:div>
                <w:div w:id="298343069">
                  <w:marLeft w:val="640"/>
                  <w:marRight w:val="0"/>
                  <w:marTop w:val="0"/>
                  <w:marBottom w:val="0"/>
                  <w:divBdr>
                    <w:top w:val="none" w:sz="0" w:space="0" w:color="auto"/>
                    <w:left w:val="none" w:sz="0" w:space="0" w:color="auto"/>
                    <w:bottom w:val="none" w:sz="0" w:space="0" w:color="auto"/>
                    <w:right w:val="none" w:sz="0" w:space="0" w:color="auto"/>
                  </w:divBdr>
                </w:div>
                <w:div w:id="1630739729">
                  <w:marLeft w:val="640"/>
                  <w:marRight w:val="0"/>
                  <w:marTop w:val="0"/>
                  <w:marBottom w:val="0"/>
                  <w:divBdr>
                    <w:top w:val="none" w:sz="0" w:space="0" w:color="auto"/>
                    <w:left w:val="none" w:sz="0" w:space="0" w:color="auto"/>
                    <w:bottom w:val="none" w:sz="0" w:space="0" w:color="auto"/>
                    <w:right w:val="none" w:sz="0" w:space="0" w:color="auto"/>
                  </w:divBdr>
                </w:div>
                <w:div w:id="638530977">
                  <w:marLeft w:val="640"/>
                  <w:marRight w:val="0"/>
                  <w:marTop w:val="0"/>
                  <w:marBottom w:val="0"/>
                  <w:divBdr>
                    <w:top w:val="none" w:sz="0" w:space="0" w:color="auto"/>
                    <w:left w:val="none" w:sz="0" w:space="0" w:color="auto"/>
                    <w:bottom w:val="none" w:sz="0" w:space="0" w:color="auto"/>
                    <w:right w:val="none" w:sz="0" w:space="0" w:color="auto"/>
                  </w:divBdr>
                </w:div>
                <w:div w:id="127280919">
                  <w:marLeft w:val="640"/>
                  <w:marRight w:val="0"/>
                  <w:marTop w:val="0"/>
                  <w:marBottom w:val="0"/>
                  <w:divBdr>
                    <w:top w:val="none" w:sz="0" w:space="0" w:color="auto"/>
                    <w:left w:val="none" w:sz="0" w:space="0" w:color="auto"/>
                    <w:bottom w:val="none" w:sz="0" w:space="0" w:color="auto"/>
                    <w:right w:val="none" w:sz="0" w:space="0" w:color="auto"/>
                  </w:divBdr>
                </w:div>
                <w:div w:id="594673892">
                  <w:marLeft w:val="640"/>
                  <w:marRight w:val="0"/>
                  <w:marTop w:val="0"/>
                  <w:marBottom w:val="0"/>
                  <w:divBdr>
                    <w:top w:val="none" w:sz="0" w:space="0" w:color="auto"/>
                    <w:left w:val="none" w:sz="0" w:space="0" w:color="auto"/>
                    <w:bottom w:val="none" w:sz="0" w:space="0" w:color="auto"/>
                    <w:right w:val="none" w:sz="0" w:space="0" w:color="auto"/>
                  </w:divBdr>
                </w:div>
                <w:div w:id="631642570">
                  <w:marLeft w:val="640"/>
                  <w:marRight w:val="0"/>
                  <w:marTop w:val="0"/>
                  <w:marBottom w:val="0"/>
                  <w:divBdr>
                    <w:top w:val="none" w:sz="0" w:space="0" w:color="auto"/>
                    <w:left w:val="none" w:sz="0" w:space="0" w:color="auto"/>
                    <w:bottom w:val="none" w:sz="0" w:space="0" w:color="auto"/>
                    <w:right w:val="none" w:sz="0" w:space="0" w:color="auto"/>
                  </w:divBdr>
                </w:div>
                <w:div w:id="1652363376">
                  <w:marLeft w:val="640"/>
                  <w:marRight w:val="0"/>
                  <w:marTop w:val="0"/>
                  <w:marBottom w:val="0"/>
                  <w:divBdr>
                    <w:top w:val="none" w:sz="0" w:space="0" w:color="auto"/>
                    <w:left w:val="none" w:sz="0" w:space="0" w:color="auto"/>
                    <w:bottom w:val="none" w:sz="0" w:space="0" w:color="auto"/>
                    <w:right w:val="none" w:sz="0" w:space="0" w:color="auto"/>
                  </w:divBdr>
                </w:div>
                <w:div w:id="909192039">
                  <w:marLeft w:val="640"/>
                  <w:marRight w:val="0"/>
                  <w:marTop w:val="0"/>
                  <w:marBottom w:val="0"/>
                  <w:divBdr>
                    <w:top w:val="none" w:sz="0" w:space="0" w:color="auto"/>
                    <w:left w:val="none" w:sz="0" w:space="0" w:color="auto"/>
                    <w:bottom w:val="none" w:sz="0" w:space="0" w:color="auto"/>
                    <w:right w:val="none" w:sz="0" w:space="0" w:color="auto"/>
                  </w:divBdr>
                </w:div>
                <w:div w:id="771820859">
                  <w:marLeft w:val="640"/>
                  <w:marRight w:val="0"/>
                  <w:marTop w:val="0"/>
                  <w:marBottom w:val="0"/>
                  <w:divBdr>
                    <w:top w:val="none" w:sz="0" w:space="0" w:color="auto"/>
                    <w:left w:val="none" w:sz="0" w:space="0" w:color="auto"/>
                    <w:bottom w:val="none" w:sz="0" w:space="0" w:color="auto"/>
                    <w:right w:val="none" w:sz="0" w:space="0" w:color="auto"/>
                  </w:divBdr>
                </w:div>
                <w:div w:id="166948428">
                  <w:marLeft w:val="640"/>
                  <w:marRight w:val="0"/>
                  <w:marTop w:val="0"/>
                  <w:marBottom w:val="0"/>
                  <w:divBdr>
                    <w:top w:val="none" w:sz="0" w:space="0" w:color="auto"/>
                    <w:left w:val="none" w:sz="0" w:space="0" w:color="auto"/>
                    <w:bottom w:val="none" w:sz="0" w:space="0" w:color="auto"/>
                    <w:right w:val="none" w:sz="0" w:space="0" w:color="auto"/>
                  </w:divBdr>
                </w:div>
                <w:div w:id="317731018">
                  <w:marLeft w:val="640"/>
                  <w:marRight w:val="0"/>
                  <w:marTop w:val="0"/>
                  <w:marBottom w:val="0"/>
                  <w:divBdr>
                    <w:top w:val="none" w:sz="0" w:space="0" w:color="auto"/>
                    <w:left w:val="none" w:sz="0" w:space="0" w:color="auto"/>
                    <w:bottom w:val="none" w:sz="0" w:space="0" w:color="auto"/>
                    <w:right w:val="none" w:sz="0" w:space="0" w:color="auto"/>
                  </w:divBdr>
                </w:div>
                <w:div w:id="1589775702">
                  <w:marLeft w:val="640"/>
                  <w:marRight w:val="0"/>
                  <w:marTop w:val="0"/>
                  <w:marBottom w:val="0"/>
                  <w:divBdr>
                    <w:top w:val="none" w:sz="0" w:space="0" w:color="auto"/>
                    <w:left w:val="none" w:sz="0" w:space="0" w:color="auto"/>
                    <w:bottom w:val="none" w:sz="0" w:space="0" w:color="auto"/>
                    <w:right w:val="none" w:sz="0" w:space="0" w:color="auto"/>
                  </w:divBdr>
                </w:div>
                <w:div w:id="549415098">
                  <w:marLeft w:val="640"/>
                  <w:marRight w:val="0"/>
                  <w:marTop w:val="0"/>
                  <w:marBottom w:val="0"/>
                  <w:divBdr>
                    <w:top w:val="none" w:sz="0" w:space="0" w:color="auto"/>
                    <w:left w:val="none" w:sz="0" w:space="0" w:color="auto"/>
                    <w:bottom w:val="none" w:sz="0" w:space="0" w:color="auto"/>
                    <w:right w:val="none" w:sz="0" w:space="0" w:color="auto"/>
                  </w:divBdr>
                </w:div>
                <w:div w:id="1626037002">
                  <w:marLeft w:val="640"/>
                  <w:marRight w:val="0"/>
                  <w:marTop w:val="0"/>
                  <w:marBottom w:val="0"/>
                  <w:divBdr>
                    <w:top w:val="none" w:sz="0" w:space="0" w:color="auto"/>
                    <w:left w:val="none" w:sz="0" w:space="0" w:color="auto"/>
                    <w:bottom w:val="none" w:sz="0" w:space="0" w:color="auto"/>
                    <w:right w:val="none" w:sz="0" w:space="0" w:color="auto"/>
                  </w:divBdr>
                </w:div>
                <w:div w:id="757751363">
                  <w:marLeft w:val="640"/>
                  <w:marRight w:val="0"/>
                  <w:marTop w:val="0"/>
                  <w:marBottom w:val="0"/>
                  <w:divBdr>
                    <w:top w:val="none" w:sz="0" w:space="0" w:color="auto"/>
                    <w:left w:val="none" w:sz="0" w:space="0" w:color="auto"/>
                    <w:bottom w:val="none" w:sz="0" w:space="0" w:color="auto"/>
                    <w:right w:val="none" w:sz="0" w:space="0" w:color="auto"/>
                  </w:divBdr>
                </w:div>
                <w:div w:id="1415012160">
                  <w:marLeft w:val="640"/>
                  <w:marRight w:val="0"/>
                  <w:marTop w:val="0"/>
                  <w:marBottom w:val="0"/>
                  <w:divBdr>
                    <w:top w:val="none" w:sz="0" w:space="0" w:color="auto"/>
                    <w:left w:val="none" w:sz="0" w:space="0" w:color="auto"/>
                    <w:bottom w:val="none" w:sz="0" w:space="0" w:color="auto"/>
                    <w:right w:val="none" w:sz="0" w:space="0" w:color="auto"/>
                  </w:divBdr>
                </w:div>
                <w:div w:id="1232961452">
                  <w:marLeft w:val="640"/>
                  <w:marRight w:val="0"/>
                  <w:marTop w:val="0"/>
                  <w:marBottom w:val="0"/>
                  <w:divBdr>
                    <w:top w:val="none" w:sz="0" w:space="0" w:color="auto"/>
                    <w:left w:val="none" w:sz="0" w:space="0" w:color="auto"/>
                    <w:bottom w:val="none" w:sz="0" w:space="0" w:color="auto"/>
                    <w:right w:val="none" w:sz="0" w:space="0" w:color="auto"/>
                  </w:divBdr>
                </w:div>
                <w:div w:id="343091955">
                  <w:marLeft w:val="640"/>
                  <w:marRight w:val="0"/>
                  <w:marTop w:val="0"/>
                  <w:marBottom w:val="0"/>
                  <w:divBdr>
                    <w:top w:val="none" w:sz="0" w:space="0" w:color="auto"/>
                    <w:left w:val="none" w:sz="0" w:space="0" w:color="auto"/>
                    <w:bottom w:val="none" w:sz="0" w:space="0" w:color="auto"/>
                    <w:right w:val="none" w:sz="0" w:space="0" w:color="auto"/>
                  </w:divBdr>
                </w:div>
                <w:div w:id="1395005009">
                  <w:marLeft w:val="640"/>
                  <w:marRight w:val="0"/>
                  <w:marTop w:val="0"/>
                  <w:marBottom w:val="0"/>
                  <w:divBdr>
                    <w:top w:val="none" w:sz="0" w:space="0" w:color="auto"/>
                    <w:left w:val="none" w:sz="0" w:space="0" w:color="auto"/>
                    <w:bottom w:val="none" w:sz="0" w:space="0" w:color="auto"/>
                    <w:right w:val="none" w:sz="0" w:space="0" w:color="auto"/>
                  </w:divBdr>
                </w:div>
                <w:div w:id="902373086">
                  <w:marLeft w:val="640"/>
                  <w:marRight w:val="0"/>
                  <w:marTop w:val="0"/>
                  <w:marBottom w:val="0"/>
                  <w:divBdr>
                    <w:top w:val="none" w:sz="0" w:space="0" w:color="auto"/>
                    <w:left w:val="none" w:sz="0" w:space="0" w:color="auto"/>
                    <w:bottom w:val="none" w:sz="0" w:space="0" w:color="auto"/>
                    <w:right w:val="none" w:sz="0" w:space="0" w:color="auto"/>
                  </w:divBdr>
                </w:div>
                <w:div w:id="1174031429">
                  <w:marLeft w:val="640"/>
                  <w:marRight w:val="0"/>
                  <w:marTop w:val="0"/>
                  <w:marBottom w:val="0"/>
                  <w:divBdr>
                    <w:top w:val="none" w:sz="0" w:space="0" w:color="auto"/>
                    <w:left w:val="none" w:sz="0" w:space="0" w:color="auto"/>
                    <w:bottom w:val="none" w:sz="0" w:space="0" w:color="auto"/>
                    <w:right w:val="none" w:sz="0" w:space="0" w:color="auto"/>
                  </w:divBdr>
                </w:div>
                <w:div w:id="448941413">
                  <w:marLeft w:val="640"/>
                  <w:marRight w:val="0"/>
                  <w:marTop w:val="0"/>
                  <w:marBottom w:val="0"/>
                  <w:divBdr>
                    <w:top w:val="none" w:sz="0" w:space="0" w:color="auto"/>
                    <w:left w:val="none" w:sz="0" w:space="0" w:color="auto"/>
                    <w:bottom w:val="none" w:sz="0" w:space="0" w:color="auto"/>
                    <w:right w:val="none" w:sz="0" w:space="0" w:color="auto"/>
                  </w:divBdr>
                </w:div>
                <w:div w:id="984968037">
                  <w:marLeft w:val="640"/>
                  <w:marRight w:val="0"/>
                  <w:marTop w:val="0"/>
                  <w:marBottom w:val="0"/>
                  <w:divBdr>
                    <w:top w:val="none" w:sz="0" w:space="0" w:color="auto"/>
                    <w:left w:val="none" w:sz="0" w:space="0" w:color="auto"/>
                    <w:bottom w:val="none" w:sz="0" w:space="0" w:color="auto"/>
                    <w:right w:val="none" w:sz="0" w:space="0" w:color="auto"/>
                  </w:divBdr>
                </w:div>
                <w:div w:id="466944243">
                  <w:marLeft w:val="640"/>
                  <w:marRight w:val="0"/>
                  <w:marTop w:val="0"/>
                  <w:marBottom w:val="0"/>
                  <w:divBdr>
                    <w:top w:val="none" w:sz="0" w:space="0" w:color="auto"/>
                    <w:left w:val="none" w:sz="0" w:space="0" w:color="auto"/>
                    <w:bottom w:val="none" w:sz="0" w:space="0" w:color="auto"/>
                    <w:right w:val="none" w:sz="0" w:space="0" w:color="auto"/>
                  </w:divBdr>
                </w:div>
                <w:div w:id="1713532807">
                  <w:marLeft w:val="640"/>
                  <w:marRight w:val="0"/>
                  <w:marTop w:val="0"/>
                  <w:marBottom w:val="0"/>
                  <w:divBdr>
                    <w:top w:val="none" w:sz="0" w:space="0" w:color="auto"/>
                    <w:left w:val="none" w:sz="0" w:space="0" w:color="auto"/>
                    <w:bottom w:val="none" w:sz="0" w:space="0" w:color="auto"/>
                    <w:right w:val="none" w:sz="0" w:space="0" w:color="auto"/>
                  </w:divBdr>
                </w:div>
                <w:div w:id="986276227">
                  <w:marLeft w:val="640"/>
                  <w:marRight w:val="0"/>
                  <w:marTop w:val="0"/>
                  <w:marBottom w:val="0"/>
                  <w:divBdr>
                    <w:top w:val="none" w:sz="0" w:space="0" w:color="auto"/>
                    <w:left w:val="none" w:sz="0" w:space="0" w:color="auto"/>
                    <w:bottom w:val="none" w:sz="0" w:space="0" w:color="auto"/>
                    <w:right w:val="none" w:sz="0" w:space="0" w:color="auto"/>
                  </w:divBdr>
                </w:div>
                <w:div w:id="128667523">
                  <w:marLeft w:val="640"/>
                  <w:marRight w:val="0"/>
                  <w:marTop w:val="0"/>
                  <w:marBottom w:val="0"/>
                  <w:divBdr>
                    <w:top w:val="none" w:sz="0" w:space="0" w:color="auto"/>
                    <w:left w:val="none" w:sz="0" w:space="0" w:color="auto"/>
                    <w:bottom w:val="none" w:sz="0" w:space="0" w:color="auto"/>
                    <w:right w:val="none" w:sz="0" w:space="0" w:color="auto"/>
                  </w:divBdr>
                </w:div>
                <w:div w:id="1884831038">
                  <w:marLeft w:val="640"/>
                  <w:marRight w:val="0"/>
                  <w:marTop w:val="0"/>
                  <w:marBottom w:val="0"/>
                  <w:divBdr>
                    <w:top w:val="none" w:sz="0" w:space="0" w:color="auto"/>
                    <w:left w:val="none" w:sz="0" w:space="0" w:color="auto"/>
                    <w:bottom w:val="none" w:sz="0" w:space="0" w:color="auto"/>
                    <w:right w:val="none" w:sz="0" w:space="0" w:color="auto"/>
                  </w:divBdr>
                </w:div>
                <w:div w:id="2121217251">
                  <w:marLeft w:val="640"/>
                  <w:marRight w:val="0"/>
                  <w:marTop w:val="0"/>
                  <w:marBottom w:val="0"/>
                  <w:divBdr>
                    <w:top w:val="none" w:sz="0" w:space="0" w:color="auto"/>
                    <w:left w:val="none" w:sz="0" w:space="0" w:color="auto"/>
                    <w:bottom w:val="none" w:sz="0" w:space="0" w:color="auto"/>
                    <w:right w:val="none" w:sz="0" w:space="0" w:color="auto"/>
                  </w:divBdr>
                </w:div>
                <w:div w:id="1851141099">
                  <w:marLeft w:val="640"/>
                  <w:marRight w:val="0"/>
                  <w:marTop w:val="0"/>
                  <w:marBottom w:val="0"/>
                  <w:divBdr>
                    <w:top w:val="none" w:sz="0" w:space="0" w:color="auto"/>
                    <w:left w:val="none" w:sz="0" w:space="0" w:color="auto"/>
                    <w:bottom w:val="none" w:sz="0" w:space="0" w:color="auto"/>
                    <w:right w:val="none" w:sz="0" w:space="0" w:color="auto"/>
                  </w:divBdr>
                </w:div>
                <w:div w:id="1553344512">
                  <w:marLeft w:val="640"/>
                  <w:marRight w:val="0"/>
                  <w:marTop w:val="0"/>
                  <w:marBottom w:val="0"/>
                  <w:divBdr>
                    <w:top w:val="none" w:sz="0" w:space="0" w:color="auto"/>
                    <w:left w:val="none" w:sz="0" w:space="0" w:color="auto"/>
                    <w:bottom w:val="none" w:sz="0" w:space="0" w:color="auto"/>
                    <w:right w:val="none" w:sz="0" w:space="0" w:color="auto"/>
                  </w:divBdr>
                </w:div>
                <w:div w:id="486167654">
                  <w:marLeft w:val="640"/>
                  <w:marRight w:val="0"/>
                  <w:marTop w:val="0"/>
                  <w:marBottom w:val="0"/>
                  <w:divBdr>
                    <w:top w:val="none" w:sz="0" w:space="0" w:color="auto"/>
                    <w:left w:val="none" w:sz="0" w:space="0" w:color="auto"/>
                    <w:bottom w:val="none" w:sz="0" w:space="0" w:color="auto"/>
                    <w:right w:val="none" w:sz="0" w:space="0" w:color="auto"/>
                  </w:divBdr>
                </w:div>
                <w:div w:id="1599869025">
                  <w:marLeft w:val="640"/>
                  <w:marRight w:val="0"/>
                  <w:marTop w:val="0"/>
                  <w:marBottom w:val="0"/>
                  <w:divBdr>
                    <w:top w:val="none" w:sz="0" w:space="0" w:color="auto"/>
                    <w:left w:val="none" w:sz="0" w:space="0" w:color="auto"/>
                    <w:bottom w:val="none" w:sz="0" w:space="0" w:color="auto"/>
                    <w:right w:val="none" w:sz="0" w:space="0" w:color="auto"/>
                  </w:divBdr>
                </w:div>
                <w:div w:id="1485077545">
                  <w:marLeft w:val="640"/>
                  <w:marRight w:val="0"/>
                  <w:marTop w:val="0"/>
                  <w:marBottom w:val="0"/>
                  <w:divBdr>
                    <w:top w:val="none" w:sz="0" w:space="0" w:color="auto"/>
                    <w:left w:val="none" w:sz="0" w:space="0" w:color="auto"/>
                    <w:bottom w:val="none" w:sz="0" w:space="0" w:color="auto"/>
                    <w:right w:val="none" w:sz="0" w:space="0" w:color="auto"/>
                  </w:divBdr>
                </w:div>
                <w:div w:id="1723138997">
                  <w:marLeft w:val="640"/>
                  <w:marRight w:val="0"/>
                  <w:marTop w:val="0"/>
                  <w:marBottom w:val="0"/>
                  <w:divBdr>
                    <w:top w:val="none" w:sz="0" w:space="0" w:color="auto"/>
                    <w:left w:val="none" w:sz="0" w:space="0" w:color="auto"/>
                    <w:bottom w:val="none" w:sz="0" w:space="0" w:color="auto"/>
                    <w:right w:val="none" w:sz="0" w:space="0" w:color="auto"/>
                  </w:divBdr>
                </w:div>
                <w:div w:id="1159538465">
                  <w:marLeft w:val="640"/>
                  <w:marRight w:val="0"/>
                  <w:marTop w:val="0"/>
                  <w:marBottom w:val="0"/>
                  <w:divBdr>
                    <w:top w:val="none" w:sz="0" w:space="0" w:color="auto"/>
                    <w:left w:val="none" w:sz="0" w:space="0" w:color="auto"/>
                    <w:bottom w:val="none" w:sz="0" w:space="0" w:color="auto"/>
                    <w:right w:val="none" w:sz="0" w:space="0" w:color="auto"/>
                  </w:divBdr>
                </w:div>
                <w:div w:id="581447538">
                  <w:marLeft w:val="640"/>
                  <w:marRight w:val="0"/>
                  <w:marTop w:val="0"/>
                  <w:marBottom w:val="0"/>
                  <w:divBdr>
                    <w:top w:val="none" w:sz="0" w:space="0" w:color="auto"/>
                    <w:left w:val="none" w:sz="0" w:space="0" w:color="auto"/>
                    <w:bottom w:val="none" w:sz="0" w:space="0" w:color="auto"/>
                    <w:right w:val="none" w:sz="0" w:space="0" w:color="auto"/>
                  </w:divBdr>
                </w:div>
                <w:div w:id="800391789">
                  <w:marLeft w:val="640"/>
                  <w:marRight w:val="0"/>
                  <w:marTop w:val="0"/>
                  <w:marBottom w:val="0"/>
                  <w:divBdr>
                    <w:top w:val="none" w:sz="0" w:space="0" w:color="auto"/>
                    <w:left w:val="none" w:sz="0" w:space="0" w:color="auto"/>
                    <w:bottom w:val="none" w:sz="0" w:space="0" w:color="auto"/>
                    <w:right w:val="none" w:sz="0" w:space="0" w:color="auto"/>
                  </w:divBdr>
                </w:div>
                <w:div w:id="364602704">
                  <w:marLeft w:val="640"/>
                  <w:marRight w:val="0"/>
                  <w:marTop w:val="0"/>
                  <w:marBottom w:val="0"/>
                  <w:divBdr>
                    <w:top w:val="none" w:sz="0" w:space="0" w:color="auto"/>
                    <w:left w:val="none" w:sz="0" w:space="0" w:color="auto"/>
                    <w:bottom w:val="none" w:sz="0" w:space="0" w:color="auto"/>
                    <w:right w:val="none" w:sz="0" w:space="0" w:color="auto"/>
                  </w:divBdr>
                </w:div>
                <w:div w:id="161489454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25538740">
          <w:marLeft w:val="640"/>
          <w:marRight w:val="0"/>
          <w:marTop w:val="0"/>
          <w:marBottom w:val="0"/>
          <w:divBdr>
            <w:top w:val="none" w:sz="0" w:space="0" w:color="auto"/>
            <w:left w:val="none" w:sz="0" w:space="0" w:color="auto"/>
            <w:bottom w:val="none" w:sz="0" w:space="0" w:color="auto"/>
            <w:right w:val="none" w:sz="0" w:space="0" w:color="auto"/>
          </w:divBdr>
        </w:div>
        <w:div w:id="1971132870">
          <w:marLeft w:val="640"/>
          <w:marRight w:val="0"/>
          <w:marTop w:val="0"/>
          <w:marBottom w:val="0"/>
          <w:divBdr>
            <w:top w:val="none" w:sz="0" w:space="0" w:color="auto"/>
            <w:left w:val="none" w:sz="0" w:space="0" w:color="auto"/>
            <w:bottom w:val="none" w:sz="0" w:space="0" w:color="auto"/>
            <w:right w:val="none" w:sz="0" w:space="0" w:color="auto"/>
          </w:divBdr>
        </w:div>
        <w:div w:id="1129281485">
          <w:marLeft w:val="640"/>
          <w:marRight w:val="0"/>
          <w:marTop w:val="0"/>
          <w:marBottom w:val="0"/>
          <w:divBdr>
            <w:top w:val="none" w:sz="0" w:space="0" w:color="auto"/>
            <w:left w:val="none" w:sz="0" w:space="0" w:color="auto"/>
            <w:bottom w:val="none" w:sz="0" w:space="0" w:color="auto"/>
            <w:right w:val="none" w:sz="0" w:space="0" w:color="auto"/>
          </w:divBdr>
        </w:div>
        <w:div w:id="489754026">
          <w:marLeft w:val="640"/>
          <w:marRight w:val="0"/>
          <w:marTop w:val="0"/>
          <w:marBottom w:val="0"/>
          <w:divBdr>
            <w:top w:val="none" w:sz="0" w:space="0" w:color="auto"/>
            <w:left w:val="none" w:sz="0" w:space="0" w:color="auto"/>
            <w:bottom w:val="none" w:sz="0" w:space="0" w:color="auto"/>
            <w:right w:val="none" w:sz="0" w:space="0" w:color="auto"/>
          </w:divBdr>
        </w:div>
        <w:div w:id="1272781647">
          <w:marLeft w:val="640"/>
          <w:marRight w:val="0"/>
          <w:marTop w:val="0"/>
          <w:marBottom w:val="0"/>
          <w:divBdr>
            <w:top w:val="none" w:sz="0" w:space="0" w:color="auto"/>
            <w:left w:val="none" w:sz="0" w:space="0" w:color="auto"/>
            <w:bottom w:val="none" w:sz="0" w:space="0" w:color="auto"/>
            <w:right w:val="none" w:sz="0" w:space="0" w:color="auto"/>
          </w:divBdr>
        </w:div>
        <w:div w:id="1060597671">
          <w:marLeft w:val="640"/>
          <w:marRight w:val="0"/>
          <w:marTop w:val="0"/>
          <w:marBottom w:val="0"/>
          <w:divBdr>
            <w:top w:val="none" w:sz="0" w:space="0" w:color="auto"/>
            <w:left w:val="none" w:sz="0" w:space="0" w:color="auto"/>
            <w:bottom w:val="none" w:sz="0" w:space="0" w:color="auto"/>
            <w:right w:val="none" w:sz="0" w:space="0" w:color="auto"/>
          </w:divBdr>
        </w:div>
        <w:div w:id="281498445">
          <w:marLeft w:val="640"/>
          <w:marRight w:val="0"/>
          <w:marTop w:val="0"/>
          <w:marBottom w:val="0"/>
          <w:divBdr>
            <w:top w:val="none" w:sz="0" w:space="0" w:color="auto"/>
            <w:left w:val="none" w:sz="0" w:space="0" w:color="auto"/>
            <w:bottom w:val="none" w:sz="0" w:space="0" w:color="auto"/>
            <w:right w:val="none" w:sz="0" w:space="0" w:color="auto"/>
          </w:divBdr>
        </w:div>
      </w:divsChild>
    </w:div>
    <w:div w:id="1144396155">
      <w:bodyDiv w:val="1"/>
      <w:marLeft w:val="0"/>
      <w:marRight w:val="0"/>
      <w:marTop w:val="0"/>
      <w:marBottom w:val="0"/>
      <w:divBdr>
        <w:top w:val="none" w:sz="0" w:space="0" w:color="auto"/>
        <w:left w:val="none" w:sz="0" w:space="0" w:color="auto"/>
        <w:bottom w:val="none" w:sz="0" w:space="0" w:color="auto"/>
        <w:right w:val="none" w:sz="0" w:space="0" w:color="auto"/>
      </w:divBdr>
    </w:div>
    <w:div w:id="1154102548">
      <w:bodyDiv w:val="1"/>
      <w:marLeft w:val="0"/>
      <w:marRight w:val="0"/>
      <w:marTop w:val="0"/>
      <w:marBottom w:val="0"/>
      <w:divBdr>
        <w:top w:val="none" w:sz="0" w:space="0" w:color="auto"/>
        <w:left w:val="none" w:sz="0" w:space="0" w:color="auto"/>
        <w:bottom w:val="none" w:sz="0" w:space="0" w:color="auto"/>
        <w:right w:val="none" w:sz="0" w:space="0" w:color="auto"/>
      </w:divBdr>
    </w:div>
    <w:div w:id="1170759464">
      <w:bodyDiv w:val="1"/>
      <w:marLeft w:val="0"/>
      <w:marRight w:val="0"/>
      <w:marTop w:val="0"/>
      <w:marBottom w:val="0"/>
      <w:divBdr>
        <w:top w:val="none" w:sz="0" w:space="0" w:color="auto"/>
        <w:left w:val="none" w:sz="0" w:space="0" w:color="auto"/>
        <w:bottom w:val="none" w:sz="0" w:space="0" w:color="auto"/>
        <w:right w:val="none" w:sz="0" w:space="0" w:color="auto"/>
      </w:divBdr>
    </w:div>
    <w:div w:id="1203708801">
      <w:bodyDiv w:val="1"/>
      <w:marLeft w:val="0"/>
      <w:marRight w:val="0"/>
      <w:marTop w:val="0"/>
      <w:marBottom w:val="0"/>
      <w:divBdr>
        <w:top w:val="none" w:sz="0" w:space="0" w:color="auto"/>
        <w:left w:val="none" w:sz="0" w:space="0" w:color="auto"/>
        <w:bottom w:val="none" w:sz="0" w:space="0" w:color="auto"/>
        <w:right w:val="none" w:sz="0" w:space="0" w:color="auto"/>
      </w:divBdr>
    </w:div>
    <w:div w:id="1223442379">
      <w:bodyDiv w:val="1"/>
      <w:marLeft w:val="0"/>
      <w:marRight w:val="0"/>
      <w:marTop w:val="0"/>
      <w:marBottom w:val="0"/>
      <w:divBdr>
        <w:top w:val="none" w:sz="0" w:space="0" w:color="auto"/>
        <w:left w:val="none" w:sz="0" w:space="0" w:color="auto"/>
        <w:bottom w:val="none" w:sz="0" w:space="0" w:color="auto"/>
        <w:right w:val="none" w:sz="0" w:space="0" w:color="auto"/>
      </w:divBdr>
    </w:div>
    <w:div w:id="1260407159">
      <w:bodyDiv w:val="1"/>
      <w:marLeft w:val="0"/>
      <w:marRight w:val="0"/>
      <w:marTop w:val="0"/>
      <w:marBottom w:val="0"/>
      <w:divBdr>
        <w:top w:val="none" w:sz="0" w:space="0" w:color="auto"/>
        <w:left w:val="none" w:sz="0" w:space="0" w:color="auto"/>
        <w:bottom w:val="none" w:sz="0" w:space="0" w:color="auto"/>
        <w:right w:val="none" w:sz="0" w:space="0" w:color="auto"/>
      </w:divBdr>
    </w:div>
    <w:div w:id="1291933115">
      <w:bodyDiv w:val="1"/>
      <w:marLeft w:val="0"/>
      <w:marRight w:val="0"/>
      <w:marTop w:val="0"/>
      <w:marBottom w:val="0"/>
      <w:divBdr>
        <w:top w:val="none" w:sz="0" w:space="0" w:color="auto"/>
        <w:left w:val="none" w:sz="0" w:space="0" w:color="auto"/>
        <w:bottom w:val="none" w:sz="0" w:space="0" w:color="auto"/>
        <w:right w:val="none" w:sz="0" w:space="0" w:color="auto"/>
      </w:divBdr>
      <w:divsChild>
        <w:div w:id="1842965920">
          <w:marLeft w:val="446"/>
          <w:marRight w:val="0"/>
          <w:marTop w:val="240"/>
          <w:marBottom w:val="0"/>
          <w:divBdr>
            <w:top w:val="none" w:sz="0" w:space="0" w:color="auto"/>
            <w:left w:val="none" w:sz="0" w:space="0" w:color="auto"/>
            <w:bottom w:val="none" w:sz="0" w:space="0" w:color="auto"/>
            <w:right w:val="none" w:sz="0" w:space="0" w:color="auto"/>
          </w:divBdr>
        </w:div>
      </w:divsChild>
    </w:div>
    <w:div w:id="1312372657">
      <w:bodyDiv w:val="1"/>
      <w:marLeft w:val="0"/>
      <w:marRight w:val="0"/>
      <w:marTop w:val="0"/>
      <w:marBottom w:val="0"/>
      <w:divBdr>
        <w:top w:val="none" w:sz="0" w:space="0" w:color="auto"/>
        <w:left w:val="none" w:sz="0" w:space="0" w:color="auto"/>
        <w:bottom w:val="none" w:sz="0" w:space="0" w:color="auto"/>
        <w:right w:val="none" w:sz="0" w:space="0" w:color="auto"/>
      </w:divBdr>
      <w:divsChild>
        <w:div w:id="1064333442">
          <w:marLeft w:val="640"/>
          <w:marRight w:val="0"/>
          <w:marTop w:val="0"/>
          <w:marBottom w:val="0"/>
          <w:divBdr>
            <w:top w:val="none" w:sz="0" w:space="0" w:color="auto"/>
            <w:left w:val="none" w:sz="0" w:space="0" w:color="auto"/>
            <w:bottom w:val="none" w:sz="0" w:space="0" w:color="auto"/>
            <w:right w:val="none" w:sz="0" w:space="0" w:color="auto"/>
          </w:divBdr>
        </w:div>
      </w:divsChild>
    </w:div>
    <w:div w:id="1348752335">
      <w:bodyDiv w:val="1"/>
      <w:marLeft w:val="0"/>
      <w:marRight w:val="0"/>
      <w:marTop w:val="0"/>
      <w:marBottom w:val="0"/>
      <w:divBdr>
        <w:top w:val="none" w:sz="0" w:space="0" w:color="auto"/>
        <w:left w:val="none" w:sz="0" w:space="0" w:color="auto"/>
        <w:bottom w:val="none" w:sz="0" w:space="0" w:color="auto"/>
        <w:right w:val="none" w:sz="0" w:space="0" w:color="auto"/>
      </w:divBdr>
    </w:div>
    <w:div w:id="1355184787">
      <w:bodyDiv w:val="1"/>
      <w:marLeft w:val="0"/>
      <w:marRight w:val="0"/>
      <w:marTop w:val="0"/>
      <w:marBottom w:val="0"/>
      <w:divBdr>
        <w:top w:val="none" w:sz="0" w:space="0" w:color="auto"/>
        <w:left w:val="none" w:sz="0" w:space="0" w:color="auto"/>
        <w:bottom w:val="none" w:sz="0" w:space="0" w:color="auto"/>
        <w:right w:val="none" w:sz="0" w:space="0" w:color="auto"/>
      </w:divBdr>
      <w:divsChild>
        <w:div w:id="1333289728">
          <w:marLeft w:val="640"/>
          <w:marRight w:val="0"/>
          <w:marTop w:val="0"/>
          <w:marBottom w:val="0"/>
          <w:divBdr>
            <w:top w:val="none" w:sz="0" w:space="0" w:color="auto"/>
            <w:left w:val="none" w:sz="0" w:space="0" w:color="auto"/>
            <w:bottom w:val="none" w:sz="0" w:space="0" w:color="auto"/>
            <w:right w:val="none" w:sz="0" w:space="0" w:color="auto"/>
          </w:divBdr>
        </w:div>
        <w:div w:id="482088873">
          <w:marLeft w:val="640"/>
          <w:marRight w:val="0"/>
          <w:marTop w:val="0"/>
          <w:marBottom w:val="0"/>
          <w:divBdr>
            <w:top w:val="none" w:sz="0" w:space="0" w:color="auto"/>
            <w:left w:val="none" w:sz="0" w:space="0" w:color="auto"/>
            <w:bottom w:val="none" w:sz="0" w:space="0" w:color="auto"/>
            <w:right w:val="none" w:sz="0" w:space="0" w:color="auto"/>
          </w:divBdr>
        </w:div>
        <w:div w:id="754015386">
          <w:marLeft w:val="640"/>
          <w:marRight w:val="0"/>
          <w:marTop w:val="0"/>
          <w:marBottom w:val="0"/>
          <w:divBdr>
            <w:top w:val="none" w:sz="0" w:space="0" w:color="auto"/>
            <w:left w:val="none" w:sz="0" w:space="0" w:color="auto"/>
            <w:bottom w:val="none" w:sz="0" w:space="0" w:color="auto"/>
            <w:right w:val="none" w:sz="0" w:space="0" w:color="auto"/>
          </w:divBdr>
        </w:div>
        <w:div w:id="469640580">
          <w:marLeft w:val="640"/>
          <w:marRight w:val="0"/>
          <w:marTop w:val="0"/>
          <w:marBottom w:val="0"/>
          <w:divBdr>
            <w:top w:val="none" w:sz="0" w:space="0" w:color="auto"/>
            <w:left w:val="none" w:sz="0" w:space="0" w:color="auto"/>
            <w:bottom w:val="none" w:sz="0" w:space="0" w:color="auto"/>
            <w:right w:val="none" w:sz="0" w:space="0" w:color="auto"/>
          </w:divBdr>
        </w:div>
      </w:divsChild>
    </w:div>
    <w:div w:id="1355770376">
      <w:bodyDiv w:val="1"/>
      <w:marLeft w:val="0"/>
      <w:marRight w:val="0"/>
      <w:marTop w:val="0"/>
      <w:marBottom w:val="0"/>
      <w:divBdr>
        <w:top w:val="none" w:sz="0" w:space="0" w:color="auto"/>
        <w:left w:val="none" w:sz="0" w:space="0" w:color="auto"/>
        <w:bottom w:val="none" w:sz="0" w:space="0" w:color="auto"/>
        <w:right w:val="none" w:sz="0" w:space="0" w:color="auto"/>
      </w:divBdr>
    </w:div>
    <w:div w:id="1367488563">
      <w:bodyDiv w:val="1"/>
      <w:marLeft w:val="0"/>
      <w:marRight w:val="0"/>
      <w:marTop w:val="0"/>
      <w:marBottom w:val="0"/>
      <w:divBdr>
        <w:top w:val="none" w:sz="0" w:space="0" w:color="auto"/>
        <w:left w:val="none" w:sz="0" w:space="0" w:color="auto"/>
        <w:bottom w:val="none" w:sz="0" w:space="0" w:color="auto"/>
        <w:right w:val="none" w:sz="0" w:space="0" w:color="auto"/>
      </w:divBdr>
    </w:div>
    <w:div w:id="1385832844">
      <w:bodyDiv w:val="1"/>
      <w:marLeft w:val="0"/>
      <w:marRight w:val="0"/>
      <w:marTop w:val="0"/>
      <w:marBottom w:val="0"/>
      <w:divBdr>
        <w:top w:val="none" w:sz="0" w:space="0" w:color="auto"/>
        <w:left w:val="none" w:sz="0" w:space="0" w:color="auto"/>
        <w:bottom w:val="none" w:sz="0" w:space="0" w:color="auto"/>
        <w:right w:val="none" w:sz="0" w:space="0" w:color="auto"/>
      </w:divBdr>
    </w:div>
    <w:div w:id="1390809569">
      <w:bodyDiv w:val="1"/>
      <w:marLeft w:val="0"/>
      <w:marRight w:val="0"/>
      <w:marTop w:val="0"/>
      <w:marBottom w:val="0"/>
      <w:divBdr>
        <w:top w:val="none" w:sz="0" w:space="0" w:color="auto"/>
        <w:left w:val="none" w:sz="0" w:space="0" w:color="auto"/>
        <w:bottom w:val="none" w:sz="0" w:space="0" w:color="auto"/>
        <w:right w:val="none" w:sz="0" w:space="0" w:color="auto"/>
      </w:divBdr>
    </w:div>
    <w:div w:id="1408916174">
      <w:bodyDiv w:val="1"/>
      <w:marLeft w:val="0"/>
      <w:marRight w:val="0"/>
      <w:marTop w:val="0"/>
      <w:marBottom w:val="0"/>
      <w:divBdr>
        <w:top w:val="none" w:sz="0" w:space="0" w:color="auto"/>
        <w:left w:val="none" w:sz="0" w:space="0" w:color="auto"/>
        <w:bottom w:val="none" w:sz="0" w:space="0" w:color="auto"/>
        <w:right w:val="none" w:sz="0" w:space="0" w:color="auto"/>
      </w:divBdr>
      <w:divsChild>
        <w:div w:id="239097503">
          <w:marLeft w:val="640"/>
          <w:marRight w:val="0"/>
          <w:marTop w:val="0"/>
          <w:marBottom w:val="0"/>
          <w:divBdr>
            <w:top w:val="none" w:sz="0" w:space="0" w:color="auto"/>
            <w:left w:val="none" w:sz="0" w:space="0" w:color="auto"/>
            <w:bottom w:val="none" w:sz="0" w:space="0" w:color="auto"/>
            <w:right w:val="none" w:sz="0" w:space="0" w:color="auto"/>
          </w:divBdr>
        </w:div>
        <w:div w:id="990249585">
          <w:marLeft w:val="640"/>
          <w:marRight w:val="0"/>
          <w:marTop w:val="0"/>
          <w:marBottom w:val="0"/>
          <w:divBdr>
            <w:top w:val="none" w:sz="0" w:space="0" w:color="auto"/>
            <w:left w:val="none" w:sz="0" w:space="0" w:color="auto"/>
            <w:bottom w:val="none" w:sz="0" w:space="0" w:color="auto"/>
            <w:right w:val="none" w:sz="0" w:space="0" w:color="auto"/>
          </w:divBdr>
        </w:div>
        <w:div w:id="658314062">
          <w:marLeft w:val="640"/>
          <w:marRight w:val="0"/>
          <w:marTop w:val="0"/>
          <w:marBottom w:val="0"/>
          <w:divBdr>
            <w:top w:val="none" w:sz="0" w:space="0" w:color="auto"/>
            <w:left w:val="none" w:sz="0" w:space="0" w:color="auto"/>
            <w:bottom w:val="none" w:sz="0" w:space="0" w:color="auto"/>
            <w:right w:val="none" w:sz="0" w:space="0" w:color="auto"/>
          </w:divBdr>
        </w:div>
        <w:div w:id="535430313">
          <w:marLeft w:val="640"/>
          <w:marRight w:val="0"/>
          <w:marTop w:val="0"/>
          <w:marBottom w:val="0"/>
          <w:divBdr>
            <w:top w:val="none" w:sz="0" w:space="0" w:color="auto"/>
            <w:left w:val="none" w:sz="0" w:space="0" w:color="auto"/>
            <w:bottom w:val="none" w:sz="0" w:space="0" w:color="auto"/>
            <w:right w:val="none" w:sz="0" w:space="0" w:color="auto"/>
          </w:divBdr>
        </w:div>
      </w:divsChild>
    </w:div>
    <w:div w:id="1412237670">
      <w:bodyDiv w:val="1"/>
      <w:marLeft w:val="0"/>
      <w:marRight w:val="0"/>
      <w:marTop w:val="0"/>
      <w:marBottom w:val="0"/>
      <w:divBdr>
        <w:top w:val="none" w:sz="0" w:space="0" w:color="auto"/>
        <w:left w:val="none" w:sz="0" w:space="0" w:color="auto"/>
        <w:bottom w:val="none" w:sz="0" w:space="0" w:color="auto"/>
        <w:right w:val="none" w:sz="0" w:space="0" w:color="auto"/>
      </w:divBdr>
    </w:div>
    <w:div w:id="1430740504">
      <w:bodyDiv w:val="1"/>
      <w:marLeft w:val="0"/>
      <w:marRight w:val="0"/>
      <w:marTop w:val="0"/>
      <w:marBottom w:val="0"/>
      <w:divBdr>
        <w:top w:val="none" w:sz="0" w:space="0" w:color="auto"/>
        <w:left w:val="none" w:sz="0" w:space="0" w:color="auto"/>
        <w:bottom w:val="none" w:sz="0" w:space="0" w:color="auto"/>
        <w:right w:val="none" w:sz="0" w:space="0" w:color="auto"/>
      </w:divBdr>
    </w:div>
    <w:div w:id="1441416243">
      <w:bodyDiv w:val="1"/>
      <w:marLeft w:val="0"/>
      <w:marRight w:val="0"/>
      <w:marTop w:val="0"/>
      <w:marBottom w:val="0"/>
      <w:divBdr>
        <w:top w:val="none" w:sz="0" w:space="0" w:color="auto"/>
        <w:left w:val="none" w:sz="0" w:space="0" w:color="auto"/>
        <w:bottom w:val="none" w:sz="0" w:space="0" w:color="auto"/>
        <w:right w:val="none" w:sz="0" w:space="0" w:color="auto"/>
      </w:divBdr>
    </w:div>
    <w:div w:id="1480531766">
      <w:bodyDiv w:val="1"/>
      <w:marLeft w:val="0"/>
      <w:marRight w:val="0"/>
      <w:marTop w:val="0"/>
      <w:marBottom w:val="0"/>
      <w:divBdr>
        <w:top w:val="none" w:sz="0" w:space="0" w:color="auto"/>
        <w:left w:val="none" w:sz="0" w:space="0" w:color="auto"/>
        <w:bottom w:val="none" w:sz="0" w:space="0" w:color="auto"/>
        <w:right w:val="none" w:sz="0" w:space="0" w:color="auto"/>
      </w:divBdr>
    </w:div>
    <w:div w:id="1522939098">
      <w:bodyDiv w:val="1"/>
      <w:marLeft w:val="0"/>
      <w:marRight w:val="0"/>
      <w:marTop w:val="0"/>
      <w:marBottom w:val="0"/>
      <w:divBdr>
        <w:top w:val="none" w:sz="0" w:space="0" w:color="auto"/>
        <w:left w:val="none" w:sz="0" w:space="0" w:color="auto"/>
        <w:bottom w:val="none" w:sz="0" w:space="0" w:color="auto"/>
        <w:right w:val="none" w:sz="0" w:space="0" w:color="auto"/>
      </w:divBdr>
    </w:div>
    <w:div w:id="1551068472">
      <w:bodyDiv w:val="1"/>
      <w:marLeft w:val="0"/>
      <w:marRight w:val="0"/>
      <w:marTop w:val="0"/>
      <w:marBottom w:val="0"/>
      <w:divBdr>
        <w:top w:val="none" w:sz="0" w:space="0" w:color="auto"/>
        <w:left w:val="none" w:sz="0" w:space="0" w:color="auto"/>
        <w:bottom w:val="none" w:sz="0" w:space="0" w:color="auto"/>
        <w:right w:val="none" w:sz="0" w:space="0" w:color="auto"/>
      </w:divBdr>
      <w:divsChild>
        <w:div w:id="1149053758">
          <w:marLeft w:val="640"/>
          <w:marRight w:val="0"/>
          <w:marTop w:val="0"/>
          <w:marBottom w:val="0"/>
          <w:divBdr>
            <w:top w:val="none" w:sz="0" w:space="0" w:color="auto"/>
            <w:left w:val="none" w:sz="0" w:space="0" w:color="auto"/>
            <w:bottom w:val="none" w:sz="0" w:space="0" w:color="auto"/>
            <w:right w:val="none" w:sz="0" w:space="0" w:color="auto"/>
          </w:divBdr>
        </w:div>
        <w:div w:id="1885940813">
          <w:marLeft w:val="640"/>
          <w:marRight w:val="0"/>
          <w:marTop w:val="0"/>
          <w:marBottom w:val="0"/>
          <w:divBdr>
            <w:top w:val="none" w:sz="0" w:space="0" w:color="auto"/>
            <w:left w:val="none" w:sz="0" w:space="0" w:color="auto"/>
            <w:bottom w:val="none" w:sz="0" w:space="0" w:color="auto"/>
            <w:right w:val="none" w:sz="0" w:space="0" w:color="auto"/>
          </w:divBdr>
        </w:div>
        <w:div w:id="654573734">
          <w:marLeft w:val="640"/>
          <w:marRight w:val="0"/>
          <w:marTop w:val="0"/>
          <w:marBottom w:val="0"/>
          <w:divBdr>
            <w:top w:val="none" w:sz="0" w:space="0" w:color="auto"/>
            <w:left w:val="none" w:sz="0" w:space="0" w:color="auto"/>
            <w:bottom w:val="none" w:sz="0" w:space="0" w:color="auto"/>
            <w:right w:val="none" w:sz="0" w:space="0" w:color="auto"/>
          </w:divBdr>
        </w:div>
        <w:div w:id="1873179283">
          <w:marLeft w:val="640"/>
          <w:marRight w:val="0"/>
          <w:marTop w:val="0"/>
          <w:marBottom w:val="0"/>
          <w:divBdr>
            <w:top w:val="none" w:sz="0" w:space="0" w:color="auto"/>
            <w:left w:val="none" w:sz="0" w:space="0" w:color="auto"/>
            <w:bottom w:val="none" w:sz="0" w:space="0" w:color="auto"/>
            <w:right w:val="none" w:sz="0" w:space="0" w:color="auto"/>
          </w:divBdr>
        </w:div>
        <w:div w:id="718163619">
          <w:marLeft w:val="640"/>
          <w:marRight w:val="0"/>
          <w:marTop w:val="0"/>
          <w:marBottom w:val="0"/>
          <w:divBdr>
            <w:top w:val="none" w:sz="0" w:space="0" w:color="auto"/>
            <w:left w:val="none" w:sz="0" w:space="0" w:color="auto"/>
            <w:bottom w:val="none" w:sz="0" w:space="0" w:color="auto"/>
            <w:right w:val="none" w:sz="0" w:space="0" w:color="auto"/>
          </w:divBdr>
        </w:div>
        <w:div w:id="1765493494">
          <w:marLeft w:val="640"/>
          <w:marRight w:val="0"/>
          <w:marTop w:val="0"/>
          <w:marBottom w:val="0"/>
          <w:divBdr>
            <w:top w:val="none" w:sz="0" w:space="0" w:color="auto"/>
            <w:left w:val="none" w:sz="0" w:space="0" w:color="auto"/>
            <w:bottom w:val="none" w:sz="0" w:space="0" w:color="auto"/>
            <w:right w:val="none" w:sz="0" w:space="0" w:color="auto"/>
          </w:divBdr>
        </w:div>
      </w:divsChild>
    </w:div>
    <w:div w:id="1569026132">
      <w:bodyDiv w:val="1"/>
      <w:marLeft w:val="0"/>
      <w:marRight w:val="0"/>
      <w:marTop w:val="0"/>
      <w:marBottom w:val="0"/>
      <w:divBdr>
        <w:top w:val="none" w:sz="0" w:space="0" w:color="auto"/>
        <w:left w:val="none" w:sz="0" w:space="0" w:color="auto"/>
        <w:bottom w:val="none" w:sz="0" w:space="0" w:color="auto"/>
        <w:right w:val="none" w:sz="0" w:space="0" w:color="auto"/>
      </w:divBdr>
    </w:div>
    <w:div w:id="1574966198">
      <w:bodyDiv w:val="1"/>
      <w:marLeft w:val="0"/>
      <w:marRight w:val="0"/>
      <w:marTop w:val="0"/>
      <w:marBottom w:val="0"/>
      <w:divBdr>
        <w:top w:val="none" w:sz="0" w:space="0" w:color="auto"/>
        <w:left w:val="none" w:sz="0" w:space="0" w:color="auto"/>
        <w:bottom w:val="none" w:sz="0" w:space="0" w:color="auto"/>
        <w:right w:val="none" w:sz="0" w:space="0" w:color="auto"/>
      </w:divBdr>
    </w:div>
    <w:div w:id="1645087440">
      <w:bodyDiv w:val="1"/>
      <w:marLeft w:val="0"/>
      <w:marRight w:val="0"/>
      <w:marTop w:val="0"/>
      <w:marBottom w:val="0"/>
      <w:divBdr>
        <w:top w:val="none" w:sz="0" w:space="0" w:color="auto"/>
        <w:left w:val="none" w:sz="0" w:space="0" w:color="auto"/>
        <w:bottom w:val="none" w:sz="0" w:space="0" w:color="auto"/>
        <w:right w:val="none" w:sz="0" w:space="0" w:color="auto"/>
      </w:divBdr>
      <w:divsChild>
        <w:div w:id="1978293544">
          <w:marLeft w:val="0"/>
          <w:marRight w:val="0"/>
          <w:marTop w:val="0"/>
          <w:marBottom w:val="0"/>
          <w:divBdr>
            <w:top w:val="none" w:sz="0" w:space="0" w:color="auto"/>
            <w:left w:val="none" w:sz="0" w:space="0" w:color="auto"/>
            <w:bottom w:val="none" w:sz="0" w:space="0" w:color="auto"/>
            <w:right w:val="none" w:sz="0" w:space="0" w:color="auto"/>
          </w:divBdr>
          <w:divsChild>
            <w:div w:id="816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7524">
      <w:bodyDiv w:val="1"/>
      <w:marLeft w:val="0"/>
      <w:marRight w:val="0"/>
      <w:marTop w:val="0"/>
      <w:marBottom w:val="0"/>
      <w:divBdr>
        <w:top w:val="none" w:sz="0" w:space="0" w:color="auto"/>
        <w:left w:val="none" w:sz="0" w:space="0" w:color="auto"/>
        <w:bottom w:val="none" w:sz="0" w:space="0" w:color="auto"/>
        <w:right w:val="none" w:sz="0" w:space="0" w:color="auto"/>
      </w:divBdr>
      <w:divsChild>
        <w:div w:id="995765604">
          <w:marLeft w:val="640"/>
          <w:marRight w:val="0"/>
          <w:marTop w:val="0"/>
          <w:marBottom w:val="0"/>
          <w:divBdr>
            <w:top w:val="none" w:sz="0" w:space="0" w:color="auto"/>
            <w:left w:val="none" w:sz="0" w:space="0" w:color="auto"/>
            <w:bottom w:val="none" w:sz="0" w:space="0" w:color="auto"/>
            <w:right w:val="none" w:sz="0" w:space="0" w:color="auto"/>
          </w:divBdr>
        </w:div>
        <w:div w:id="1591960168">
          <w:marLeft w:val="640"/>
          <w:marRight w:val="0"/>
          <w:marTop w:val="0"/>
          <w:marBottom w:val="0"/>
          <w:divBdr>
            <w:top w:val="none" w:sz="0" w:space="0" w:color="auto"/>
            <w:left w:val="none" w:sz="0" w:space="0" w:color="auto"/>
            <w:bottom w:val="none" w:sz="0" w:space="0" w:color="auto"/>
            <w:right w:val="none" w:sz="0" w:space="0" w:color="auto"/>
          </w:divBdr>
        </w:div>
        <w:div w:id="1300500973">
          <w:marLeft w:val="640"/>
          <w:marRight w:val="0"/>
          <w:marTop w:val="0"/>
          <w:marBottom w:val="0"/>
          <w:divBdr>
            <w:top w:val="none" w:sz="0" w:space="0" w:color="auto"/>
            <w:left w:val="none" w:sz="0" w:space="0" w:color="auto"/>
            <w:bottom w:val="none" w:sz="0" w:space="0" w:color="auto"/>
            <w:right w:val="none" w:sz="0" w:space="0" w:color="auto"/>
          </w:divBdr>
        </w:div>
        <w:div w:id="1231234283">
          <w:marLeft w:val="640"/>
          <w:marRight w:val="0"/>
          <w:marTop w:val="0"/>
          <w:marBottom w:val="0"/>
          <w:divBdr>
            <w:top w:val="none" w:sz="0" w:space="0" w:color="auto"/>
            <w:left w:val="none" w:sz="0" w:space="0" w:color="auto"/>
            <w:bottom w:val="none" w:sz="0" w:space="0" w:color="auto"/>
            <w:right w:val="none" w:sz="0" w:space="0" w:color="auto"/>
          </w:divBdr>
        </w:div>
      </w:divsChild>
    </w:div>
    <w:div w:id="1811366121">
      <w:bodyDiv w:val="1"/>
      <w:marLeft w:val="0"/>
      <w:marRight w:val="0"/>
      <w:marTop w:val="0"/>
      <w:marBottom w:val="0"/>
      <w:divBdr>
        <w:top w:val="none" w:sz="0" w:space="0" w:color="auto"/>
        <w:left w:val="none" w:sz="0" w:space="0" w:color="auto"/>
        <w:bottom w:val="none" w:sz="0" w:space="0" w:color="auto"/>
        <w:right w:val="none" w:sz="0" w:space="0" w:color="auto"/>
      </w:divBdr>
    </w:div>
    <w:div w:id="1850023790">
      <w:bodyDiv w:val="1"/>
      <w:marLeft w:val="0"/>
      <w:marRight w:val="0"/>
      <w:marTop w:val="0"/>
      <w:marBottom w:val="0"/>
      <w:divBdr>
        <w:top w:val="none" w:sz="0" w:space="0" w:color="auto"/>
        <w:left w:val="none" w:sz="0" w:space="0" w:color="auto"/>
        <w:bottom w:val="none" w:sz="0" w:space="0" w:color="auto"/>
        <w:right w:val="none" w:sz="0" w:space="0" w:color="auto"/>
      </w:divBdr>
    </w:div>
    <w:div w:id="1860393322">
      <w:bodyDiv w:val="1"/>
      <w:marLeft w:val="0"/>
      <w:marRight w:val="0"/>
      <w:marTop w:val="0"/>
      <w:marBottom w:val="0"/>
      <w:divBdr>
        <w:top w:val="none" w:sz="0" w:space="0" w:color="auto"/>
        <w:left w:val="none" w:sz="0" w:space="0" w:color="auto"/>
        <w:bottom w:val="none" w:sz="0" w:space="0" w:color="auto"/>
        <w:right w:val="none" w:sz="0" w:space="0" w:color="auto"/>
      </w:divBdr>
    </w:div>
    <w:div w:id="1885214577">
      <w:bodyDiv w:val="1"/>
      <w:marLeft w:val="0"/>
      <w:marRight w:val="0"/>
      <w:marTop w:val="0"/>
      <w:marBottom w:val="0"/>
      <w:divBdr>
        <w:top w:val="none" w:sz="0" w:space="0" w:color="auto"/>
        <w:left w:val="none" w:sz="0" w:space="0" w:color="auto"/>
        <w:bottom w:val="none" w:sz="0" w:space="0" w:color="auto"/>
        <w:right w:val="none" w:sz="0" w:space="0" w:color="auto"/>
      </w:divBdr>
    </w:div>
    <w:div w:id="1899199983">
      <w:bodyDiv w:val="1"/>
      <w:marLeft w:val="0"/>
      <w:marRight w:val="0"/>
      <w:marTop w:val="0"/>
      <w:marBottom w:val="0"/>
      <w:divBdr>
        <w:top w:val="none" w:sz="0" w:space="0" w:color="auto"/>
        <w:left w:val="none" w:sz="0" w:space="0" w:color="auto"/>
        <w:bottom w:val="none" w:sz="0" w:space="0" w:color="auto"/>
        <w:right w:val="none" w:sz="0" w:space="0" w:color="auto"/>
      </w:divBdr>
    </w:div>
    <w:div w:id="1919318925">
      <w:bodyDiv w:val="1"/>
      <w:marLeft w:val="0"/>
      <w:marRight w:val="0"/>
      <w:marTop w:val="0"/>
      <w:marBottom w:val="0"/>
      <w:divBdr>
        <w:top w:val="none" w:sz="0" w:space="0" w:color="auto"/>
        <w:left w:val="none" w:sz="0" w:space="0" w:color="auto"/>
        <w:bottom w:val="none" w:sz="0" w:space="0" w:color="auto"/>
        <w:right w:val="none" w:sz="0" w:space="0" w:color="auto"/>
      </w:divBdr>
    </w:div>
    <w:div w:id="1938247504">
      <w:bodyDiv w:val="1"/>
      <w:marLeft w:val="0"/>
      <w:marRight w:val="0"/>
      <w:marTop w:val="0"/>
      <w:marBottom w:val="0"/>
      <w:divBdr>
        <w:top w:val="none" w:sz="0" w:space="0" w:color="auto"/>
        <w:left w:val="none" w:sz="0" w:space="0" w:color="auto"/>
        <w:bottom w:val="none" w:sz="0" w:space="0" w:color="auto"/>
        <w:right w:val="none" w:sz="0" w:space="0" w:color="auto"/>
      </w:divBdr>
    </w:div>
    <w:div w:id="1978532566">
      <w:bodyDiv w:val="1"/>
      <w:marLeft w:val="0"/>
      <w:marRight w:val="0"/>
      <w:marTop w:val="0"/>
      <w:marBottom w:val="0"/>
      <w:divBdr>
        <w:top w:val="none" w:sz="0" w:space="0" w:color="auto"/>
        <w:left w:val="none" w:sz="0" w:space="0" w:color="auto"/>
        <w:bottom w:val="none" w:sz="0" w:space="0" w:color="auto"/>
        <w:right w:val="none" w:sz="0" w:space="0" w:color="auto"/>
      </w:divBdr>
      <w:divsChild>
        <w:div w:id="1390152479">
          <w:marLeft w:val="640"/>
          <w:marRight w:val="0"/>
          <w:marTop w:val="0"/>
          <w:marBottom w:val="0"/>
          <w:divBdr>
            <w:top w:val="none" w:sz="0" w:space="0" w:color="auto"/>
            <w:left w:val="none" w:sz="0" w:space="0" w:color="auto"/>
            <w:bottom w:val="none" w:sz="0" w:space="0" w:color="auto"/>
            <w:right w:val="none" w:sz="0" w:space="0" w:color="auto"/>
          </w:divBdr>
        </w:div>
        <w:div w:id="891696541">
          <w:marLeft w:val="640"/>
          <w:marRight w:val="0"/>
          <w:marTop w:val="0"/>
          <w:marBottom w:val="0"/>
          <w:divBdr>
            <w:top w:val="none" w:sz="0" w:space="0" w:color="auto"/>
            <w:left w:val="none" w:sz="0" w:space="0" w:color="auto"/>
            <w:bottom w:val="none" w:sz="0" w:space="0" w:color="auto"/>
            <w:right w:val="none" w:sz="0" w:space="0" w:color="auto"/>
          </w:divBdr>
        </w:div>
        <w:div w:id="1574777834">
          <w:marLeft w:val="640"/>
          <w:marRight w:val="0"/>
          <w:marTop w:val="0"/>
          <w:marBottom w:val="0"/>
          <w:divBdr>
            <w:top w:val="none" w:sz="0" w:space="0" w:color="auto"/>
            <w:left w:val="none" w:sz="0" w:space="0" w:color="auto"/>
            <w:bottom w:val="none" w:sz="0" w:space="0" w:color="auto"/>
            <w:right w:val="none" w:sz="0" w:space="0" w:color="auto"/>
          </w:divBdr>
        </w:div>
        <w:div w:id="720177234">
          <w:marLeft w:val="640"/>
          <w:marRight w:val="0"/>
          <w:marTop w:val="0"/>
          <w:marBottom w:val="0"/>
          <w:divBdr>
            <w:top w:val="none" w:sz="0" w:space="0" w:color="auto"/>
            <w:left w:val="none" w:sz="0" w:space="0" w:color="auto"/>
            <w:bottom w:val="none" w:sz="0" w:space="0" w:color="auto"/>
            <w:right w:val="none" w:sz="0" w:space="0" w:color="auto"/>
          </w:divBdr>
        </w:div>
        <w:div w:id="1207252737">
          <w:marLeft w:val="640"/>
          <w:marRight w:val="0"/>
          <w:marTop w:val="0"/>
          <w:marBottom w:val="0"/>
          <w:divBdr>
            <w:top w:val="none" w:sz="0" w:space="0" w:color="auto"/>
            <w:left w:val="none" w:sz="0" w:space="0" w:color="auto"/>
            <w:bottom w:val="none" w:sz="0" w:space="0" w:color="auto"/>
            <w:right w:val="none" w:sz="0" w:space="0" w:color="auto"/>
          </w:divBdr>
        </w:div>
        <w:div w:id="1135491576">
          <w:marLeft w:val="640"/>
          <w:marRight w:val="0"/>
          <w:marTop w:val="0"/>
          <w:marBottom w:val="0"/>
          <w:divBdr>
            <w:top w:val="none" w:sz="0" w:space="0" w:color="auto"/>
            <w:left w:val="none" w:sz="0" w:space="0" w:color="auto"/>
            <w:bottom w:val="none" w:sz="0" w:space="0" w:color="auto"/>
            <w:right w:val="none" w:sz="0" w:space="0" w:color="auto"/>
          </w:divBdr>
        </w:div>
      </w:divsChild>
    </w:div>
    <w:div w:id="1983926866">
      <w:bodyDiv w:val="1"/>
      <w:marLeft w:val="0"/>
      <w:marRight w:val="0"/>
      <w:marTop w:val="0"/>
      <w:marBottom w:val="0"/>
      <w:divBdr>
        <w:top w:val="none" w:sz="0" w:space="0" w:color="auto"/>
        <w:left w:val="none" w:sz="0" w:space="0" w:color="auto"/>
        <w:bottom w:val="none" w:sz="0" w:space="0" w:color="auto"/>
        <w:right w:val="none" w:sz="0" w:space="0" w:color="auto"/>
      </w:divBdr>
    </w:div>
    <w:div w:id="2024237561">
      <w:bodyDiv w:val="1"/>
      <w:marLeft w:val="0"/>
      <w:marRight w:val="0"/>
      <w:marTop w:val="0"/>
      <w:marBottom w:val="0"/>
      <w:divBdr>
        <w:top w:val="none" w:sz="0" w:space="0" w:color="auto"/>
        <w:left w:val="none" w:sz="0" w:space="0" w:color="auto"/>
        <w:bottom w:val="none" w:sz="0" w:space="0" w:color="auto"/>
        <w:right w:val="none" w:sz="0" w:space="0" w:color="auto"/>
      </w:divBdr>
    </w:div>
    <w:div w:id="2044937351">
      <w:bodyDiv w:val="1"/>
      <w:marLeft w:val="0"/>
      <w:marRight w:val="0"/>
      <w:marTop w:val="0"/>
      <w:marBottom w:val="0"/>
      <w:divBdr>
        <w:top w:val="none" w:sz="0" w:space="0" w:color="auto"/>
        <w:left w:val="none" w:sz="0" w:space="0" w:color="auto"/>
        <w:bottom w:val="none" w:sz="0" w:space="0" w:color="auto"/>
        <w:right w:val="none" w:sz="0" w:space="0" w:color="auto"/>
      </w:divBdr>
    </w:div>
    <w:div w:id="2058580580">
      <w:bodyDiv w:val="1"/>
      <w:marLeft w:val="0"/>
      <w:marRight w:val="0"/>
      <w:marTop w:val="0"/>
      <w:marBottom w:val="0"/>
      <w:divBdr>
        <w:top w:val="none" w:sz="0" w:space="0" w:color="auto"/>
        <w:left w:val="none" w:sz="0" w:space="0" w:color="auto"/>
        <w:bottom w:val="none" w:sz="0" w:space="0" w:color="auto"/>
        <w:right w:val="none" w:sz="0" w:space="0" w:color="auto"/>
      </w:divBdr>
      <w:divsChild>
        <w:div w:id="1006397626">
          <w:marLeft w:val="640"/>
          <w:marRight w:val="0"/>
          <w:marTop w:val="0"/>
          <w:marBottom w:val="0"/>
          <w:divBdr>
            <w:top w:val="none" w:sz="0" w:space="0" w:color="auto"/>
            <w:left w:val="none" w:sz="0" w:space="0" w:color="auto"/>
            <w:bottom w:val="none" w:sz="0" w:space="0" w:color="auto"/>
            <w:right w:val="none" w:sz="0" w:space="0" w:color="auto"/>
          </w:divBdr>
        </w:div>
        <w:div w:id="1004286489">
          <w:marLeft w:val="640"/>
          <w:marRight w:val="0"/>
          <w:marTop w:val="0"/>
          <w:marBottom w:val="0"/>
          <w:divBdr>
            <w:top w:val="none" w:sz="0" w:space="0" w:color="auto"/>
            <w:left w:val="none" w:sz="0" w:space="0" w:color="auto"/>
            <w:bottom w:val="none" w:sz="0" w:space="0" w:color="auto"/>
            <w:right w:val="none" w:sz="0" w:space="0" w:color="auto"/>
          </w:divBdr>
        </w:div>
        <w:div w:id="1988700807">
          <w:marLeft w:val="640"/>
          <w:marRight w:val="0"/>
          <w:marTop w:val="0"/>
          <w:marBottom w:val="0"/>
          <w:divBdr>
            <w:top w:val="none" w:sz="0" w:space="0" w:color="auto"/>
            <w:left w:val="none" w:sz="0" w:space="0" w:color="auto"/>
            <w:bottom w:val="none" w:sz="0" w:space="0" w:color="auto"/>
            <w:right w:val="none" w:sz="0" w:space="0" w:color="auto"/>
          </w:divBdr>
        </w:div>
        <w:div w:id="517546486">
          <w:marLeft w:val="640"/>
          <w:marRight w:val="0"/>
          <w:marTop w:val="0"/>
          <w:marBottom w:val="0"/>
          <w:divBdr>
            <w:top w:val="none" w:sz="0" w:space="0" w:color="auto"/>
            <w:left w:val="none" w:sz="0" w:space="0" w:color="auto"/>
            <w:bottom w:val="none" w:sz="0" w:space="0" w:color="auto"/>
            <w:right w:val="none" w:sz="0" w:space="0" w:color="auto"/>
          </w:divBdr>
        </w:div>
        <w:div w:id="2036615663">
          <w:marLeft w:val="640"/>
          <w:marRight w:val="0"/>
          <w:marTop w:val="0"/>
          <w:marBottom w:val="0"/>
          <w:divBdr>
            <w:top w:val="none" w:sz="0" w:space="0" w:color="auto"/>
            <w:left w:val="none" w:sz="0" w:space="0" w:color="auto"/>
            <w:bottom w:val="none" w:sz="0" w:space="0" w:color="auto"/>
            <w:right w:val="none" w:sz="0" w:space="0" w:color="auto"/>
          </w:divBdr>
        </w:div>
      </w:divsChild>
    </w:div>
    <w:div w:id="2069575221">
      <w:bodyDiv w:val="1"/>
      <w:marLeft w:val="0"/>
      <w:marRight w:val="0"/>
      <w:marTop w:val="0"/>
      <w:marBottom w:val="0"/>
      <w:divBdr>
        <w:top w:val="none" w:sz="0" w:space="0" w:color="auto"/>
        <w:left w:val="none" w:sz="0" w:space="0" w:color="auto"/>
        <w:bottom w:val="none" w:sz="0" w:space="0" w:color="auto"/>
        <w:right w:val="none" w:sz="0" w:space="0" w:color="auto"/>
      </w:divBdr>
    </w:div>
    <w:div w:id="2075076919">
      <w:bodyDiv w:val="1"/>
      <w:marLeft w:val="0"/>
      <w:marRight w:val="0"/>
      <w:marTop w:val="0"/>
      <w:marBottom w:val="0"/>
      <w:divBdr>
        <w:top w:val="none" w:sz="0" w:space="0" w:color="auto"/>
        <w:left w:val="none" w:sz="0" w:space="0" w:color="auto"/>
        <w:bottom w:val="none" w:sz="0" w:space="0" w:color="auto"/>
        <w:right w:val="none" w:sz="0" w:space="0" w:color="auto"/>
      </w:divBdr>
    </w:div>
    <w:div w:id="2121143215">
      <w:bodyDiv w:val="1"/>
      <w:marLeft w:val="0"/>
      <w:marRight w:val="0"/>
      <w:marTop w:val="0"/>
      <w:marBottom w:val="0"/>
      <w:divBdr>
        <w:top w:val="none" w:sz="0" w:space="0" w:color="auto"/>
        <w:left w:val="none" w:sz="0" w:space="0" w:color="auto"/>
        <w:bottom w:val="none" w:sz="0" w:space="0" w:color="auto"/>
        <w:right w:val="none" w:sz="0" w:space="0" w:color="auto"/>
      </w:divBdr>
    </w:div>
    <w:div w:id="213224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53.wmf"/><Relationship Id="rId303" Type="http://schemas.openxmlformats.org/officeDocument/2006/relationships/image" Target="media/image156.png"/><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8.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image" Target="media/image76.wmf"/><Relationship Id="rId324" Type="http://schemas.openxmlformats.org/officeDocument/2006/relationships/image" Target="media/image171.png"/><Relationship Id="rId345" Type="http://schemas.openxmlformats.org/officeDocument/2006/relationships/oleObject" Target="embeddings/oleObject150.bin"/><Relationship Id="rId366" Type="http://schemas.openxmlformats.org/officeDocument/2006/relationships/hyperlink" Target="https://www.kold.com/story/10198522/roger-road-treatment-plant-goes-solar/" TargetMode="External"/><Relationship Id="rId170" Type="http://schemas.openxmlformats.org/officeDocument/2006/relationships/oleObject" Target="embeddings/oleObject81.bin"/><Relationship Id="rId191" Type="http://schemas.openxmlformats.org/officeDocument/2006/relationships/image" Target="media/image92.wmf"/><Relationship Id="rId205" Type="http://schemas.openxmlformats.org/officeDocument/2006/relationships/image" Target="media/image99.wmf"/><Relationship Id="rId226" Type="http://schemas.openxmlformats.org/officeDocument/2006/relationships/oleObject" Target="embeddings/oleObject108.bin"/><Relationship Id="rId247" Type="http://schemas.openxmlformats.org/officeDocument/2006/relationships/oleObject" Target="embeddings/oleObject117.bin"/><Relationship Id="rId107" Type="http://schemas.openxmlformats.org/officeDocument/2006/relationships/image" Target="media/image50.wmf"/><Relationship Id="rId268" Type="http://schemas.openxmlformats.org/officeDocument/2006/relationships/oleObject" Target="embeddings/oleObject126.bin"/><Relationship Id="rId289" Type="http://schemas.openxmlformats.org/officeDocument/2006/relationships/image" Target="media/image148.wmf"/><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1.wmf"/><Relationship Id="rId314" Type="http://schemas.openxmlformats.org/officeDocument/2006/relationships/oleObject" Target="embeddings/oleObject141.bin"/><Relationship Id="rId335" Type="http://schemas.openxmlformats.org/officeDocument/2006/relationships/image" Target="media/image182.png"/><Relationship Id="rId356" Type="http://schemas.openxmlformats.org/officeDocument/2006/relationships/hyperlink" Target="https://powerplants.vattenfall.com/geesthacht/" TargetMode="External"/><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oleObject" Target="embeddings/oleObject76.bin"/><Relationship Id="rId181" Type="http://schemas.openxmlformats.org/officeDocument/2006/relationships/image" Target="media/image87.wmf"/><Relationship Id="rId216" Type="http://schemas.openxmlformats.org/officeDocument/2006/relationships/oleObject" Target="embeddings/oleObject104.bin"/><Relationship Id="rId237" Type="http://schemas.openxmlformats.org/officeDocument/2006/relationships/image" Target="media/image117.wmf"/><Relationship Id="rId258" Type="http://schemas.openxmlformats.org/officeDocument/2006/relationships/image" Target="media/image129.wmf"/><Relationship Id="rId279" Type="http://schemas.openxmlformats.org/officeDocument/2006/relationships/oleObject" Target="embeddings/oleObject131.bin"/><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6.wmf"/><Relationship Id="rId290" Type="http://schemas.openxmlformats.org/officeDocument/2006/relationships/oleObject" Target="embeddings/oleObject134.bin"/><Relationship Id="rId304" Type="http://schemas.openxmlformats.org/officeDocument/2006/relationships/image" Target="media/image157.png"/><Relationship Id="rId325" Type="http://schemas.openxmlformats.org/officeDocument/2006/relationships/image" Target="media/image172.png"/><Relationship Id="rId346" Type="http://schemas.openxmlformats.org/officeDocument/2006/relationships/image" Target="media/image188.wmf"/><Relationship Id="rId367" Type="http://schemas.openxmlformats.org/officeDocument/2006/relationships/hyperlink" Target="https://barkerone.com/projects/roger-road-wastewater-treatment-facility-solar-plant/" TargetMode="External"/><Relationship Id="rId85" Type="http://schemas.openxmlformats.org/officeDocument/2006/relationships/image" Target="media/image39.wmf"/><Relationship Id="rId150" Type="http://schemas.openxmlformats.org/officeDocument/2006/relationships/oleObject" Target="embeddings/oleObject71.bin"/><Relationship Id="rId171" Type="http://schemas.openxmlformats.org/officeDocument/2006/relationships/image" Target="media/image82.w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image" Target="media/image111.wmf"/><Relationship Id="rId248" Type="http://schemas.openxmlformats.org/officeDocument/2006/relationships/image" Target="media/image123.wmf"/><Relationship Id="rId269" Type="http://schemas.openxmlformats.org/officeDocument/2006/relationships/image" Target="media/image135.wmf"/><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oleObject" Target="embeddings/oleObject50.bin"/><Relationship Id="rId129" Type="http://schemas.openxmlformats.org/officeDocument/2006/relationships/image" Target="media/image61.wmf"/><Relationship Id="rId280" Type="http://schemas.openxmlformats.org/officeDocument/2006/relationships/image" Target="media/image141.png"/><Relationship Id="rId315" Type="http://schemas.openxmlformats.org/officeDocument/2006/relationships/image" Target="media/image166.wmf"/><Relationship Id="rId336" Type="http://schemas.openxmlformats.org/officeDocument/2006/relationships/image" Target="media/image183.wmf"/><Relationship Id="rId357" Type="http://schemas.openxmlformats.org/officeDocument/2006/relationships/hyperlink" Target="https://www.axpo.com/dk/en/energy-knowledge/pioneer-project-in-the-swiss-alps.html" TargetMode="External"/><Relationship Id="rId54" Type="http://schemas.openxmlformats.org/officeDocument/2006/relationships/oleObject" Target="embeddings/oleObject23.bin"/><Relationship Id="rId75" Type="http://schemas.openxmlformats.org/officeDocument/2006/relationships/image" Target="media/image34.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image" Target="media/image77.wmf"/><Relationship Id="rId182" Type="http://schemas.openxmlformats.org/officeDocument/2006/relationships/oleObject" Target="embeddings/oleObject87.bin"/><Relationship Id="rId217" Type="http://schemas.openxmlformats.org/officeDocument/2006/relationships/image" Target="media/image105.wmf"/><Relationship Id="rId6" Type="http://schemas.openxmlformats.org/officeDocument/2006/relationships/footnotes" Target="footnotes.xml"/><Relationship Id="rId238" Type="http://schemas.openxmlformats.org/officeDocument/2006/relationships/oleObject" Target="embeddings/oleObject113.bin"/><Relationship Id="rId259" Type="http://schemas.openxmlformats.org/officeDocument/2006/relationships/oleObject" Target="embeddings/oleObject122.bin"/><Relationship Id="rId23" Type="http://schemas.openxmlformats.org/officeDocument/2006/relationships/image" Target="media/image8.wmf"/><Relationship Id="rId119" Type="http://schemas.openxmlformats.org/officeDocument/2006/relationships/image" Target="media/image56.wmf"/><Relationship Id="rId270" Type="http://schemas.openxmlformats.org/officeDocument/2006/relationships/oleObject" Target="embeddings/oleObject127.bin"/><Relationship Id="rId291" Type="http://schemas.openxmlformats.org/officeDocument/2006/relationships/image" Target="media/image149.wmf"/><Relationship Id="rId305" Type="http://schemas.openxmlformats.org/officeDocument/2006/relationships/image" Target="media/image158.png"/><Relationship Id="rId326" Type="http://schemas.openxmlformats.org/officeDocument/2006/relationships/image" Target="media/image173.png"/><Relationship Id="rId347" Type="http://schemas.openxmlformats.org/officeDocument/2006/relationships/oleObject" Target="embeddings/oleObject151.bin"/><Relationship Id="rId44" Type="http://schemas.openxmlformats.org/officeDocument/2006/relationships/oleObject" Target="embeddings/oleObject18.bin"/><Relationship Id="rId65" Type="http://schemas.openxmlformats.org/officeDocument/2006/relationships/image" Target="media/image29.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2.wmf"/><Relationship Id="rId368" Type="http://schemas.openxmlformats.org/officeDocument/2006/relationships/hyperlink" Target="https://www.waterworld.com/wastewater/article/16207590/acres-of-solar-panels-to-power-major-md-wastewater-treatment-plants/" TargetMode="External"/><Relationship Id="rId172" Type="http://schemas.openxmlformats.org/officeDocument/2006/relationships/oleObject" Target="embeddings/oleObject82.bin"/><Relationship Id="rId193" Type="http://schemas.openxmlformats.org/officeDocument/2006/relationships/image" Target="media/image93.wmf"/><Relationship Id="rId207" Type="http://schemas.openxmlformats.org/officeDocument/2006/relationships/image" Target="media/image100.wmf"/><Relationship Id="rId228" Type="http://schemas.openxmlformats.org/officeDocument/2006/relationships/oleObject" Target="embeddings/oleObject109.bin"/><Relationship Id="rId249" Type="http://schemas.openxmlformats.org/officeDocument/2006/relationships/oleObject" Target="embeddings/oleObject118.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image" Target="media/image130.wmf"/><Relationship Id="rId281" Type="http://schemas.openxmlformats.org/officeDocument/2006/relationships/image" Target="media/image142.png"/><Relationship Id="rId316" Type="http://schemas.openxmlformats.org/officeDocument/2006/relationships/oleObject" Target="embeddings/oleObject142.bin"/><Relationship Id="rId337" Type="http://schemas.openxmlformats.org/officeDocument/2006/relationships/oleObject" Target="embeddings/oleObject146.bin"/><Relationship Id="rId34"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20" Type="http://schemas.openxmlformats.org/officeDocument/2006/relationships/oleObject" Target="embeddings/oleObject56.bin"/><Relationship Id="rId141" Type="http://schemas.openxmlformats.org/officeDocument/2006/relationships/image" Target="media/image67.wmf"/><Relationship Id="rId358" Type="http://schemas.openxmlformats.org/officeDocument/2006/relationships/hyperlink" Target="https://www.solarpowerworldonline.com/2019/05/greenskies-finishes%20137-kw-solar-array-at-water-treatment-plant/" TargetMode="External"/><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image" Target="media/image88.wmf"/><Relationship Id="rId218" Type="http://schemas.openxmlformats.org/officeDocument/2006/relationships/oleObject" Target="embeddings/oleObject105.bin"/><Relationship Id="rId239" Type="http://schemas.openxmlformats.org/officeDocument/2006/relationships/image" Target="media/image118.wmf"/><Relationship Id="rId250" Type="http://schemas.openxmlformats.org/officeDocument/2006/relationships/image" Target="media/image124.wmf"/><Relationship Id="rId271" Type="http://schemas.openxmlformats.org/officeDocument/2006/relationships/image" Target="media/image136.wmf"/><Relationship Id="rId292" Type="http://schemas.openxmlformats.org/officeDocument/2006/relationships/oleObject" Target="embeddings/oleObject135.bin"/><Relationship Id="rId306" Type="http://schemas.openxmlformats.org/officeDocument/2006/relationships/image" Target="media/image159.wmf"/><Relationship Id="rId24" Type="http://schemas.openxmlformats.org/officeDocument/2006/relationships/oleObject" Target="embeddings/oleObject8.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31" Type="http://schemas.openxmlformats.org/officeDocument/2006/relationships/image" Target="media/image62.wmf"/><Relationship Id="rId327" Type="http://schemas.openxmlformats.org/officeDocument/2006/relationships/image" Target="media/image174.png"/><Relationship Id="rId348" Type="http://schemas.openxmlformats.org/officeDocument/2006/relationships/image" Target="media/image189.wmf"/><Relationship Id="rId369" Type="http://schemas.openxmlformats.org/officeDocument/2006/relationships/hyperlink" Target="https://renewablesnow.com/news/wssc-unveils-4-mw-of-solar-projects-in-maryland-388110/" TargetMode="External"/><Relationship Id="rId152" Type="http://schemas.openxmlformats.org/officeDocument/2006/relationships/oleObject" Target="embeddings/oleObject72.bin"/><Relationship Id="rId173" Type="http://schemas.openxmlformats.org/officeDocument/2006/relationships/image" Target="media/image83.w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image" Target="media/image112.png"/><Relationship Id="rId240" Type="http://schemas.openxmlformats.org/officeDocument/2006/relationships/oleObject" Target="embeddings/oleObject114.bin"/><Relationship Id="rId261" Type="http://schemas.openxmlformats.org/officeDocument/2006/relationships/oleObject" Target="embeddings/oleObject123.bin"/><Relationship Id="rId14"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image" Target="media/image143.png"/><Relationship Id="rId317" Type="http://schemas.openxmlformats.org/officeDocument/2006/relationships/image" Target="media/image167.wmf"/><Relationship Id="rId338" Type="http://schemas.openxmlformats.org/officeDocument/2006/relationships/image" Target="media/image184.wmf"/><Relationship Id="rId359" Type="http://schemas.openxmlformats.org/officeDocument/2006/relationships/hyperlink" Target="https://americas.kyocera.com/press-releases/pressreleases_201503232288.htm/" TargetMode="External"/><Relationship Id="rId8" Type="http://schemas.openxmlformats.org/officeDocument/2006/relationships/hyperlink" Target="mailto:sharon.mec@iipe.ac.in" TargetMode="External"/><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oleObject" Target="embeddings/oleObject67.bin"/><Relationship Id="rId163" Type="http://schemas.openxmlformats.org/officeDocument/2006/relationships/image" Target="media/image78.wmf"/><Relationship Id="rId184" Type="http://schemas.openxmlformats.org/officeDocument/2006/relationships/oleObject" Target="embeddings/oleObject88.bin"/><Relationship Id="rId219" Type="http://schemas.openxmlformats.org/officeDocument/2006/relationships/image" Target="media/image106.wmf"/><Relationship Id="rId370" Type="http://schemas.openxmlformats.org/officeDocument/2006/relationships/hyperlink" Target="https://pv-float.com/english/" TargetMode="External"/><Relationship Id="rId230" Type="http://schemas.openxmlformats.org/officeDocument/2006/relationships/image" Target="media/image113.png"/><Relationship Id="rId251" Type="http://schemas.openxmlformats.org/officeDocument/2006/relationships/oleObject" Target="embeddings/oleObject119.bin"/><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272" Type="http://schemas.openxmlformats.org/officeDocument/2006/relationships/oleObject" Target="embeddings/oleObject128.bin"/><Relationship Id="rId293" Type="http://schemas.openxmlformats.org/officeDocument/2006/relationships/image" Target="media/image150.wmf"/><Relationship Id="rId307" Type="http://schemas.openxmlformats.org/officeDocument/2006/relationships/oleObject" Target="embeddings/oleObject140.bin"/><Relationship Id="rId328" Type="http://schemas.openxmlformats.org/officeDocument/2006/relationships/image" Target="media/image175.png"/><Relationship Id="rId349" Type="http://schemas.openxmlformats.org/officeDocument/2006/relationships/oleObject" Target="embeddings/oleObject152.bin"/><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oleObject" Target="embeddings/oleObject62.bin"/><Relationship Id="rId153" Type="http://schemas.openxmlformats.org/officeDocument/2006/relationships/image" Target="media/image73.wmf"/><Relationship Id="rId174" Type="http://schemas.openxmlformats.org/officeDocument/2006/relationships/oleObject" Target="embeddings/oleObject83.bin"/><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hyperlink" Target="https://www.aguasresiduales.info/revista/noticias/region-de-murcia-destina-3-me-a%20instalar-placas-fotovoltaicas-en-sus-edar-gssbn/" TargetMode="External"/><Relationship Id="rId220" Type="http://schemas.openxmlformats.org/officeDocument/2006/relationships/oleObject" Target="embeddings/oleObject106.bin"/><Relationship Id="rId241" Type="http://schemas.openxmlformats.org/officeDocument/2006/relationships/image" Target="media/image119.w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262" Type="http://schemas.openxmlformats.org/officeDocument/2006/relationships/image" Target="media/image131.wmf"/><Relationship Id="rId283" Type="http://schemas.openxmlformats.org/officeDocument/2006/relationships/image" Target="media/image144.png"/><Relationship Id="rId318" Type="http://schemas.openxmlformats.org/officeDocument/2006/relationships/oleObject" Target="embeddings/oleObject143.bin"/><Relationship Id="rId339" Type="http://schemas.openxmlformats.org/officeDocument/2006/relationships/oleObject" Target="embeddings/oleObject147.bin"/><Relationship Id="rId78" Type="http://schemas.openxmlformats.org/officeDocument/2006/relationships/oleObject" Target="embeddings/oleObject3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43" Type="http://schemas.openxmlformats.org/officeDocument/2006/relationships/image" Target="media/image68.wmf"/><Relationship Id="rId164" Type="http://schemas.openxmlformats.org/officeDocument/2006/relationships/oleObject" Target="embeddings/oleObject78.bin"/><Relationship Id="rId185" Type="http://schemas.openxmlformats.org/officeDocument/2006/relationships/image" Target="media/image89.wmf"/><Relationship Id="rId350" Type="http://schemas.openxmlformats.org/officeDocument/2006/relationships/image" Target="media/image190.wmf"/><Relationship Id="rId371" Type="http://schemas.openxmlformats.org/officeDocument/2006/relationships/hyperlink" Target="https://www.eqmagpro.com/wpcontent/uploads/2020/02/floating-solar-PV-report_compressed-31-40.pdf" TargetMode="External"/><Relationship Id="rId9" Type="http://schemas.openxmlformats.org/officeDocument/2006/relationships/image" Target="media/image1.wmf"/><Relationship Id="rId210" Type="http://schemas.openxmlformats.org/officeDocument/2006/relationships/oleObject" Target="embeddings/oleObject101.bin"/><Relationship Id="rId26" Type="http://schemas.openxmlformats.org/officeDocument/2006/relationships/oleObject" Target="embeddings/oleObject9.bin"/><Relationship Id="rId231" Type="http://schemas.openxmlformats.org/officeDocument/2006/relationships/image" Target="media/image114.wmf"/><Relationship Id="rId252" Type="http://schemas.openxmlformats.org/officeDocument/2006/relationships/image" Target="media/image125.wmf"/><Relationship Id="rId273" Type="http://schemas.openxmlformats.org/officeDocument/2006/relationships/image" Target="media/image137.wmf"/><Relationship Id="rId294" Type="http://schemas.openxmlformats.org/officeDocument/2006/relationships/oleObject" Target="embeddings/oleObject136.bin"/><Relationship Id="rId308" Type="http://schemas.openxmlformats.org/officeDocument/2006/relationships/image" Target="media/image160.png"/><Relationship Id="rId329" Type="http://schemas.openxmlformats.org/officeDocument/2006/relationships/image" Target="media/image176.png"/><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image" Target="media/image63.wmf"/><Relationship Id="rId154" Type="http://schemas.openxmlformats.org/officeDocument/2006/relationships/oleObject" Target="embeddings/oleObject73.bin"/><Relationship Id="rId175" Type="http://schemas.openxmlformats.org/officeDocument/2006/relationships/image" Target="media/image84.wmf"/><Relationship Id="rId340" Type="http://schemas.openxmlformats.org/officeDocument/2006/relationships/image" Target="media/image185.wmf"/><Relationship Id="rId361" Type="http://schemas.openxmlformats.org/officeDocument/2006/relationships/hyperlink" Target="https://www.esamur.com/public/file/PlantafotovoltaicasfondosFEDER.pdf/" TargetMode="External"/><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4.bin"/><Relationship Id="rId221" Type="http://schemas.openxmlformats.org/officeDocument/2006/relationships/image" Target="media/image107.wmf"/><Relationship Id="rId242" Type="http://schemas.openxmlformats.org/officeDocument/2006/relationships/oleObject" Target="embeddings/oleObject115.bin"/><Relationship Id="rId263" Type="http://schemas.openxmlformats.org/officeDocument/2006/relationships/oleObject" Target="embeddings/oleObject124.bin"/><Relationship Id="rId284" Type="http://schemas.openxmlformats.org/officeDocument/2006/relationships/image" Target="media/image145.png"/><Relationship Id="rId319" Type="http://schemas.openxmlformats.org/officeDocument/2006/relationships/image" Target="media/image168.wmf"/><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oleObject" Target="embeddings/oleObject68.bin"/><Relationship Id="rId330" Type="http://schemas.openxmlformats.org/officeDocument/2006/relationships/image" Target="media/image177.png"/><Relationship Id="rId90" Type="http://schemas.openxmlformats.org/officeDocument/2006/relationships/oleObject" Target="embeddings/oleObject41.bin"/><Relationship Id="rId165" Type="http://schemas.openxmlformats.org/officeDocument/2006/relationships/image" Target="media/image79.wmf"/><Relationship Id="rId186" Type="http://schemas.openxmlformats.org/officeDocument/2006/relationships/oleObject" Target="embeddings/oleObject89.bin"/><Relationship Id="rId351" Type="http://schemas.openxmlformats.org/officeDocument/2006/relationships/oleObject" Target="embeddings/oleObject153.bin"/><Relationship Id="rId372" Type="http://schemas.openxmlformats.org/officeDocument/2006/relationships/hyperlink" Target="https://www.ise.fraunhofer.de/content/dam/ise/en/documents/publications/studies/APV-Guideline.pdf/" TargetMode="External"/><Relationship Id="rId211" Type="http://schemas.openxmlformats.org/officeDocument/2006/relationships/image" Target="media/image102.wmf"/><Relationship Id="rId232" Type="http://schemas.openxmlformats.org/officeDocument/2006/relationships/oleObject" Target="embeddings/oleObject110.bin"/><Relationship Id="rId253" Type="http://schemas.openxmlformats.org/officeDocument/2006/relationships/oleObject" Target="embeddings/oleObject120.bin"/><Relationship Id="rId274" Type="http://schemas.openxmlformats.org/officeDocument/2006/relationships/oleObject" Target="embeddings/oleObject129.bin"/><Relationship Id="rId295" Type="http://schemas.openxmlformats.org/officeDocument/2006/relationships/image" Target="media/image151.wmf"/><Relationship Id="rId309" Type="http://schemas.openxmlformats.org/officeDocument/2006/relationships/image" Target="media/image161.png"/><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3.bin"/><Relationship Id="rId320" Type="http://schemas.openxmlformats.org/officeDocument/2006/relationships/oleObject" Target="embeddings/oleObject144.bin"/><Relationship Id="rId80" Type="http://schemas.openxmlformats.org/officeDocument/2006/relationships/oleObject" Target="embeddings/oleObject36.bin"/><Relationship Id="rId155" Type="http://schemas.openxmlformats.org/officeDocument/2006/relationships/image" Target="media/image74.wmf"/><Relationship Id="rId176" Type="http://schemas.openxmlformats.org/officeDocument/2006/relationships/oleObject" Target="embeddings/oleObject84.bin"/><Relationship Id="rId197" Type="http://schemas.openxmlformats.org/officeDocument/2006/relationships/image" Target="media/image95.wmf"/><Relationship Id="rId341" Type="http://schemas.openxmlformats.org/officeDocument/2006/relationships/oleObject" Target="embeddings/oleObject148.bin"/><Relationship Id="rId362" Type="http://schemas.openxmlformats.org/officeDocument/2006/relationships/hyperlink" Target="https://compromis.net/26389/cebrian-visita-la-planta-depuradora-de-pilar-de-la-horadada-ejemplo-de-reutilizacion-y-eficiencia-energetica/" TargetMode="External"/><Relationship Id="rId201" Type="http://schemas.openxmlformats.org/officeDocument/2006/relationships/image" Target="media/image97.wmf"/><Relationship Id="rId222" Type="http://schemas.openxmlformats.org/officeDocument/2006/relationships/oleObject" Target="embeddings/oleObject107.bin"/><Relationship Id="rId243" Type="http://schemas.openxmlformats.org/officeDocument/2006/relationships/image" Target="media/image120.wmf"/><Relationship Id="rId264" Type="http://schemas.openxmlformats.org/officeDocument/2006/relationships/image" Target="media/image132.png"/><Relationship Id="rId285" Type="http://schemas.openxmlformats.org/officeDocument/2006/relationships/image" Target="media/image146.wmf"/><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8.bin"/><Relationship Id="rId310" Type="http://schemas.openxmlformats.org/officeDocument/2006/relationships/image" Target="media/image162.png"/><Relationship Id="rId70" Type="http://schemas.openxmlformats.org/officeDocument/2006/relationships/oleObject" Target="embeddings/oleObject31.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oleObject" Target="embeddings/oleObject79.bin"/><Relationship Id="rId187" Type="http://schemas.openxmlformats.org/officeDocument/2006/relationships/image" Target="media/image90.wmf"/><Relationship Id="rId331" Type="http://schemas.openxmlformats.org/officeDocument/2006/relationships/image" Target="media/image178.png"/><Relationship Id="rId352" Type="http://schemas.openxmlformats.org/officeDocument/2006/relationships/image" Target="media/image191.wmf"/><Relationship Id="rId373" Type="http://schemas.openxmlformats.org/officeDocument/2006/relationships/hyperlink" Target="https://vadic.vigyanashram.blog/2022/03/29/case-study-1/" TargetMode="External"/><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image" Target="media/image115.wmf"/><Relationship Id="rId254" Type="http://schemas.openxmlformats.org/officeDocument/2006/relationships/image" Target="media/image126.png"/><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image" Target="media/image138.png"/><Relationship Id="rId296" Type="http://schemas.openxmlformats.org/officeDocument/2006/relationships/oleObject" Target="embeddings/oleObject137.bin"/><Relationship Id="rId300" Type="http://schemas.openxmlformats.org/officeDocument/2006/relationships/oleObject" Target="embeddings/oleObject139.bin"/><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oleObject" Target="embeddings/oleObject74.bin"/><Relationship Id="rId177" Type="http://schemas.openxmlformats.org/officeDocument/2006/relationships/image" Target="media/image85.wmf"/><Relationship Id="rId198" Type="http://schemas.openxmlformats.org/officeDocument/2006/relationships/oleObject" Target="embeddings/oleObject95.bin"/><Relationship Id="rId321" Type="http://schemas.openxmlformats.org/officeDocument/2006/relationships/image" Target="media/image169.wmf"/><Relationship Id="rId342" Type="http://schemas.openxmlformats.org/officeDocument/2006/relationships/image" Target="media/image186.wmf"/><Relationship Id="rId363" Type="http://schemas.openxmlformats.org/officeDocument/2006/relationships/hyperlink" Target="https://www.elmundo.es/elmundo/2010/03/21/valencia/1269170067.html/" TargetMode="External"/><Relationship Id="rId202" Type="http://schemas.openxmlformats.org/officeDocument/2006/relationships/oleObject" Target="embeddings/oleObject97.bin"/><Relationship Id="rId223" Type="http://schemas.openxmlformats.org/officeDocument/2006/relationships/image" Target="media/image108.png"/><Relationship Id="rId244" Type="http://schemas.openxmlformats.org/officeDocument/2006/relationships/oleObject" Target="embeddings/oleObject116.bin"/><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133.wmf"/><Relationship Id="rId286" Type="http://schemas.openxmlformats.org/officeDocument/2006/relationships/oleObject" Target="embeddings/oleObject132.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59.wmf"/><Relationship Id="rId146" Type="http://schemas.openxmlformats.org/officeDocument/2006/relationships/oleObject" Target="embeddings/oleObject69.bin"/><Relationship Id="rId167" Type="http://schemas.openxmlformats.org/officeDocument/2006/relationships/image" Target="media/image80.wmf"/><Relationship Id="rId188" Type="http://schemas.openxmlformats.org/officeDocument/2006/relationships/oleObject" Target="embeddings/oleObject90.bin"/><Relationship Id="rId311" Type="http://schemas.openxmlformats.org/officeDocument/2006/relationships/image" Target="media/image163.png"/><Relationship Id="rId332" Type="http://schemas.openxmlformats.org/officeDocument/2006/relationships/image" Target="media/image179.jpeg"/><Relationship Id="rId353" Type="http://schemas.openxmlformats.org/officeDocument/2006/relationships/oleObject" Target="embeddings/oleObject154.bin"/><Relationship Id="rId374" Type="http://schemas.openxmlformats.org/officeDocument/2006/relationships/footer" Target="footer1.xml"/><Relationship Id="rId71" Type="http://schemas.openxmlformats.org/officeDocument/2006/relationships/image" Target="media/image32.wmf"/><Relationship Id="rId92" Type="http://schemas.openxmlformats.org/officeDocument/2006/relationships/oleObject" Target="embeddings/oleObject42.bin"/><Relationship Id="rId213" Type="http://schemas.openxmlformats.org/officeDocument/2006/relationships/image" Target="media/image103.wmf"/><Relationship Id="rId234" Type="http://schemas.openxmlformats.org/officeDocument/2006/relationships/oleObject" Target="embeddings/oleObject111.bin"/><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27.png"/><Relationship Id="rId276" Type="http://schemas.openxmlformats.org/officeDocument/2006/relationships/image" Target="media/image139.wmf"/><Relationship Id="rId297" Type="http://schemas.openxmlformats.org/officeDocument/2006/relationships/image" Target="media/image152.wmf"/><Relationship Id="rId462" Type="http://schemas.microsoft.com/office/2011/relationships/people" Target="people.xml"/><Relationship Id="rId40" Type="http://schemas.openxmlformats.org/officeDocument/2006/relationships/oleObject" Target="embeddings/oleObject16.bin"/><Relationship Id="rId115" Type="http://schemas.openxmlformats.org/officeDocument/2006/relationships/image" Target="media/image54.wmf"/><Relationship Id="rId136" Type="http://schemas.openxmlformats.org/officeDocument/2006/relationships/oleObject" Target="embeddings/oleObject64.bin"/><Relationship Id="rId157" Type="http://schemas.openxmlformats.org/officeDocument/2006/relationships/image" Target="media/image75.wmf"/><Relationship Id="rId178" Type="http://schemas.openxmlformats.org/officeDocument/2006/relationships/oleObject" Target="embeddings/oleObject85.bin"/><Relationship Id="rId301" Type="http://schemas.openxmlformats.org/officeDocument/2006/relationships/image" Target="media/image154.png"/><Relationship Id="rId322" Type="http://schemas.openxmlformats.org/officeDocument/2006/relationships/oleObject" Target="embeddings/oleObject145.bin"/><Relationship Id="rId343" Type="http://schemas.openxmlformats.org/officeDocument/2006/relationships/oleObject" Target="embeddings/oleObject149.bin"/><Relationship Id="rId364" Type="http://schemas.openxmlformats.org/officeDocument/2006/relationships/hyperlink" Target="https://morristownnj.govoffice3.com/index.asp?SEC=F92EE406-08FF-4166-ACC6-5C99729DF633&amp;DE=DF581BC3-1F54-46AC-97FB-5171A93397EB&amp;pri=0/" TargetMode="External"/><Relationship Id="rId61" Type="http://schemas.openxmlformats.org/officeDocument/2006/relationships/image" Target="media/image27.wmf"/><Relationship Id="rId82" Type="http://schemas.openxmlformats.org/officeDocument/2006/relationships/oleObject" Target="embeddings/oleObject37.bin"/><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image" Target="media/image6.wmf"/><Relationship Id="rId224" Type="http://schemas.openxmlformats.org/officeDocument/2006/relationships/image" Target="media/image109.png"/><Relationship Id="rId245" Type="http://schemas.openxmlformats.org/officeDocument/2006/relationships/image" Target="media/image121.png"/><Relationship Id="rId266" Type="http://schemas.openxmlformats.org/officeDocument/2006/relationships/oleObject" Target="embeddings/oleObject125.bin"/><Relationship Id="rId287" Type="http://schemas.openxmlformats.org/officeDocument/2006/relationships/image" Target="media/image147.wmf"/><Relationship Id="rId30" Type="http://schemas.openxmlformats.org/officeDocument/2006/relationships/oleObject" Target="embeddings/oleObject11.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70.wmf"/><Relationship Id="rId168" Type="http://schemas.openxmlformats.org/officeDocument/2006/relationships/oleObject" Target="embeddings/oleObject80.bin"/><Relationship Id="rId312" Type="http://schemas.openxmlformats.org/officeDocument/2006/relationships/image" Target="media/image164.png"/><Relationship Id="rId333" Type="http://schemas.openxmlformats.org/officeDocument/2006/relationships/image" Target="media/image180.png"/><Relationship Id="rId354" Type="http://schemas.openxmlformats.org/officeDocument/2006/relationships/hyperlink" Target="https://www.ise.fraunhofer.de/content/dam/ise/de/documents/publications/studies/Photovoltaics-Report.pdf/" TargetMode="Externa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189" Type="http://schemas.openxmlformats.org/officeDocument/2006/relationships/image" Target="media/image91.wmf"/><Relationship Id="rId375"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image" Target="media/image116.wmf"/><Relationship Id="rId256" Type="http://schemas.openxmlformats.org/officeDocument/2006/relationships/image" Target="media/image128.wmf"/><Relationship Id="rId277" Type="http://schemas.openxmlformats.org/officeDocument/2006/relationships/oleObject" Target="embeddings/oleObject130.bin"/><Relationship Id="rId298" Type="http://schemas.openxmlformats.org/officeDocument/2006/relationships/oleObject" Target="embeddings/oleObject138.bin"/><Relationship Id="rId463" Type="http://schemas.microsoft.com/office/2016/09/relationships/commentsIds" Target="commentsIds.xml"/><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oleObject" Target="embeddings/oleObject75.bin"/><Relationship Id="rId302" Type="http://schemas.openxmlformats.org/officeDocument/2006/relationships/image" Target="media/image155.png"/><Relationship Id="rId323" Type="http://schemas.openxmlformats.org/officeDocument/2006/relationships/image" Target="media/image170.png"/><Relationship Id="rId344" Type="http://schemas.openxmlformats.org/officeDocument/2006/relationships/image" Target="media/image187.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179" Type="http://schemas.openxmlformats.org/officeDocument/2006/relationships/image" Target="media/image86.wmf"/><Relationship Id="rId365" Type="http://schemas.openxmlformats.org/officeDocument/2006/relationships/hyperlink" Target="https://www.hartmanelyinvestments.com/community-solar/" TargetMode="External"/><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10.wmf"/><Relationship Id="rId246" Type="http://schemas.openxmlformats.org/officeDocument/2006/relationships/image" Target="media/image122.wmf"/><Relationship Id="rId267" Type="http://schemas.openxmlformats.org/officeDocument/2006/relationships/image" Target="media/image134.wmf"/><Relationship Id="rId288" Type="http://schemas.openxmlformats.org/officeDocument/2006/relationships/oleObject" Target="embeddings/oleObject133.bin"/><Relationship Id="rId106" Type="http://schemas.openxmlformats.org/officeDocument/2006/relationships/oleObject" Target="embeddings/oleObject49.bin"/><Relationship Id="rId127" Type="http://schemas.openxmlformats.org/officeDocument/2006/relationships/image" Target="media/image60.wmf"/><Relationship Id="rId313" Type="http://schemas.openxmlformats.org/officeDocument/2006/relationships/image" Target="media/image165.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image" Target="media/image81.wmf"/><Relationship Id="rId334" Type="http://schemas.openxmlformats.org/officeDocument/2006/relationships/image" Target="media/image181.jpeg"/><Relationship Id="rId355" Type="http://schemas.openxmlformats.org/officeDocument/2006/relationships/hyperlink" Target="https://www.nrel.gov/news/program/2021/documenting-a-decade-of-cost-declines-for-pv-systems.html/" TargetMode="External"/><Relationship Id="rId376"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oleObject" Target="embeddings/oleObject86.bin"/><Relationship Id="rId215" Type="http://schemas.openxmlformats.org/officeDocument/2006/relationships/image" Target="media/image104.wmf"/><Relationship Id="rId236" Type="http://schemas.openxmlformats.org/officeDocument/2006/relationships/oleObject" Target="embeddings/oleObject112.bin"/><Relationship Id="rId257" Type="http://schemas.openxmlformats.org/officeDocument/2006/relationships/oleObject" Target="embeddings/oleObject121.bin"/><Relationship Id="rId278" Type="http://schemas.openxmlformats.org/officeDocument/2006/relationships/image" Target="media/image140.wmf"/><Relationship Id="rId46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8C13E-6023-4CA8-9102-68573CD4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120</Pages>
  <Words>25823</Words>
  <Characters>147195</Characters>
  <Application>Microsoft Office Word</Application>
  <DocSecurity>0</DocSecurity>
  <Lines>1226</Lines>
  <Paragraphs>345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Universidad de Jaén</Company>
  <LinksUpToDate>false</LinksUpToDate>
  <CharactersWithSpaces>172673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dc:creator>
  <cp:lastModifiedBy>H SHARON</cp:lastModifiedBy>
  <cp:revision>723</cp:revision>
  <cp:lastPrinted>2023-08-04T13:06:00Z</cp:lastPrinted>
  <dcterms:created xsi:type="dcterms:W3CDTF">2023-08-02T16:19:00Z</dcterms:created>
  <dcterms:modified xsi:type="dcterms:W3CDTF">2023-10-22T16:17:00Z</dcterms:modified>
</cp:coreProperties>
</file>