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254F" w:rsidRPr="00A466A9" w:rsidRDefault="004709ED" w:rsidP="00464BE8">
      <w:pPr>
        <w:spacing w:after="0" w:line="360" w:lineRule="auto"/>
        <w:contextualSpacing/>
        <w:rPr>
          <w:rFonts w:ascii="Times New Roman" w:hAnsi="Times New Roman" w:cs="Times New Roman"/>
          <w:b/>
          <w:sz w:val="32"/>
          <w:szCs w:val="32"/>
        </w:rPr>
      </w:pPr>
      <w:r>
        <w:rPr>
          <w:rFonts w:ascii="Times New Roman" w:hAnsi="Times New Roman" w:cs="Times New Roman"/>
          <w:b/>
          <w:sz w:val="32"/>
          <w:szCs w:val="32"/>
        </w:rPr>
        <w:t>A relevance-theoretic account of t</w:t>
      </w:r>
      <w:r w:rsidR="0004254F" w:rsidRPr="00A466A9">
        <w:rPr>
          <w:rFonts w:ascii="Times New Roman" w:hAnsi="Times New Roman" w:cs="Times New Roman"/>
          <w:b/>
          <w:sz w:val="32"/>
          <w:szCs w:val="32"/>
        </w:rPr>
        <w:t xml:space="preserve">ranslating jokes </w:t>
      </w:r>
      <w:r w:rsidR="0004254F">
        <w:rPr>
          <w:rFonts w:ascii="Times New Roman" w:hAnsi="Times New Roman" w:cs="Times New Roman"/>
          <w:b/>
          <w:sz w:val="32"/>
          <w:szCs w:val="32"/>
        </w:rPr>
        <w:t>with</w:t>
      </w:r>
      <w:r w:rsidR="0004254F" w:rsidRPr="00A466A9">
        <w:rPr>
          <w:rFonts w:ascii="Times New Roman" w:hAnsi="Times New Roman" w:cs="Times New Roman"/>
          <w:b/>
          <w:sz w:val="32"/>
          <w:szCs w:val="32"/>
        </w:rPr>
        <w:t xml:space="preserve"> sexual </w:t>
      </w:r>
      <w:r w:rsidR="00D12CC3">
        <w:rPr>
          <w:rFonts w:ascii="Times New Roman" w:hAnsi="Times New Roman" w:cs="Times New Roman"/>
          <w:b/>
          <w:sz w:val="32"/>
          <w:szCs w:val="32"/>
        </w:rPr>
        <w:t>innuendo</w:t>
      </w:r>
      <w:r w:rsidR="0004254F" w:rsidRPr="00A466A9">
        <w:rPr>
          <w:rFonts w:ascii="Times New Roman" w:hAnsi="Times New Roman" w:cs="Times New Roman"/>
          <w:b/>
          <w:sz w:val="32"/>
          <w:szCs w:val="32"/>
        </w:rPr>
        <w:t xml:space="preserve">s in </w:t>
      </w:r>
      <w:r w:rsidR="0004254F" w:rsidRPr="00A466A9">
        <w:rPr>
          <w:rFonts w:ascii="Times New Roman" w:hAnsi="Times New Roman" w:cs="Times New Roman"/>
          <w:b/>
          <w:i/>
          <w:sz w:val="32"/>
          <w:szCs w:val="32"/>
        </w:rPr>
        <w:t>Modern Family</w:t>
      </w:r>
      <w:r w:rsidR="0004254F">
        <w:rPr>
          <w:rFonts w:ascii="Times New Roman" w:hAnsi="Times New Roman" w:cs="Times New Roman"/>
          <w:b/>
          <w:sz w:val="32"/>
          <w:szCs w:val="32"/>
        </w:rPr>
        <w:t xml:space="preserve"> into Spanish</w:t>
      </w:r>
      <w:r w:rsidR="0004254F" w:rsidRPr="00A466A9">
        <w:rPr>
          <w:rFonts w:ascii="Times New Roman" w:hAnsi="Times New Roman" w:cs="Times New Roman"/>
          <w:b/>
          <w:sz w:val="32"/>
          <w:szCs w:val="32"/>
        </w:rPr>
        <w:t xml:space="preserve"> </w:t>
      </w:r>
    </w:p>
    <w:p w:rsidR="0004254F" w:rsidRDefault="0004254F" w:rsidP="00464BE8">
      <w:pPr>
        <w:spacing w:after="0" w:line="360" w:lineRule="auto"/>
        <w:contextualSpacing/>
        <w:rPr>
          <w:rFonts w:ascii="Times New Roman" w:hAnsi="Times New Roman" w:cs="Times New Roman"/>
          <w:sz w:val="24"/>
          <w:szCs w:val="24"/>
        </w:rPr>
      </w:pPr>
    </w:p>
    <w:p w:rsidR="001C5790" w:rsidRPr="001C5790" w:rsidRDefault="001C5790" w:rsidP="00464BE8">
      <w:pPr>
        <w:spacing w:after="0" w:line="360" w:lineRule="auto"/>
        <w:contextualSpacing/>
        <w:rPr>
          <w:rFonts w:ascii="Times New Roman" w:hAnsi="Times New Roman" w:cs="Times New Roman"/>
          <w:sz w:val="28"/>
          <w:szCs w:val="28"/>
        </w:rPr>
      </w:pPr>
      <w:r w:rsidRPr="001C5790">
        <w:rPr>
          <w:rFonts w:ascii="Times New Roman" w:hAnsi="Times New Roman" w:cs="Times New Roman"/>
          <w:sz w:val="28"/>
          <w:szCs w:val="28"/>
        </w:rPr>
        <w:t>Francisco Javier Díaz-Pérez</w:t>
      </w:r>
    </w:p>
    <w:p w:rsidR="001C5790" w:rsidRPr="001C5790" w:rsidRDefault="001C5790" w:rsidP="00464BE8">
      <w:pPr>
        <w:spacing w:after="0" w:line="360" w:lineRule="auto"/>
        <w:contextualSpacing/>
        <w:rPr>
          <w:rFonts w:ascii="Times New Roman" w:hAnsi="Times New Roman" w:cs="Times New Roman"/>
          <w:sz w:val="26"/>
          <w:szCs w:val="26"/>
        </w:rPr>
      </w:pPr>
      <w:r w:rsidRPr="001C5790">
        <w:rPr>
          <w:rFonts w:ascii="Times New Roman" w:hAnsi="Times New Roman" w:cs="Times New Roman"/>
          <w:sz w:val="26"/>
          <w:szCs w:val="26"/>
        </w:rPr>
        <w:t xml:space="preserve">University of </w:t>
      </w:r>
      <w:proofErr w:type="spellStart"/>
      <w:r w:rsidRPr="001C5790">
        <w:rPr>
          <w:rFonts w:ascii="Times New Roman" w:hAnsi="Times New Roman" w:cs="Times New Roman"/>
          <w:sz w:val="26"/>
          <w:szCs w:val="26"/>
        </w:rPr>
        <w:t>Jaén</w:t>
      </w:r>
      <w:proofErr w:type="spellEnd"/>
    </w:p>
    <w:p w:rsidR="001C5790" w:rsidRDefault="001C5790" w:rsidP="00B5347E">
      <w:pPr>
        <w:spacing w:after="0" w:line="360" w:lineRule="auto"/>
        <w:contextualSpacing/>
        <w:rPr>
          <w:rFonts w:ascii="Times New Roman" w:hAnsi="Times New Roman" w:cs="Times New Roman"/>
          <w:b/>
          <w:sz w:val="24"/>
          <w:szCs w:val="24"/>
        </w:rPr>
      </w:pPr>
    </w:p>
    <w:p w:rsidR="00B5347E" w:rsidRPr="0079680F" w:rsidRDefault="00B5347E" w:rsidP="00464BE8">
      <w:pPr>
        <w:spacing w:after="0" w:line="360" w:lineRule="auto"/>
        <w:contextualSpacing/>
        <w:rPr>
          <w:rFonts w:ascii="Times New Roman" w:hAnsi="Times New Roman" w:cs="Times New Roman"/>
          <w:sz w:val="24"/>
          <w:szCs w:val="24"/>
        </w:rPr>
      </w:pPr>
      <w:r>
        <w:rPr>
          <w:rFonts w:ascii="Times New Roman" w:hAnsi="Times New Roman" w:cs="Times New Roman"/>
          <w:sz w:val="24"/>
          <w:szCs w:val="24"/>
          <w:shd w:val="clear" w:color="auto" w:fill="FFFFFF"/>
        </w:rPr>
        <w:t xml:space="preserve">The main purpose of this paper is to analyse jokes containing sexual innuendos in ambiguous utterances from the first two seasons of </w:t>
      </w:r>
      <w:r>
        <w:rPr>
          <w:rStyle w:val="nfasis"/>
          <w:rFonts w:ascii="Times New Roman" w:hAnsi="Times New Roman" w:cs="Times New Roman"/>
          <w:sz w:val="24"/>
          <w:szCs w:val="24"/>
          <w:shd w:val="clear" w:color="auto" w:fill="FFFFFF"/>
        </w:rPr>
        <w:t xml:space="preserve">Modern Family </w:t>
      </w:r>
      <w:r w:rsidRPr="00535526">
        <w:rPr>
          <w:rFonts w:ascii="Times New Roman" w:hAnsi="Times New Roman" w:cs="Times New Roman"/>
          <w:sz w:val="24"/>
          <w:szCs w:val="24"/>
          <w:shd w:val="clear" w:color="auto" w:fill="FFFFFF"/>
        </w:rPr>
        <w:t>and their translation into Spanish using relevance theory. More often than not, the ambiguity and sexual innuendo</w:t>
      </w:r>
      <w:r>
        <w:rPr>
          <w:rFonts w:ascii="Times New Roman" w:hAnsi="Times New Roman" w:cs="Times New Roman"/>
          <w:sz w:val="24"/>
          <w:szCs w:val="24"/>
          <w:shd w:val="clear" w:color="auto" w:fill="FFFFFF"/>
        </w:rPr>
        <w:t>s</w:t>
      </w:r>
      <w:r w:rsidRPr="00535526">
        <w:rPr>
          <w:rFonts w:ascii="Times New Roman" w:hAnsi="Times New Roman" w:cs="Times New Roman"/>
          <w:sz w:val="24"/>
          <w:szCs w:val="24"/>
          <w:shd w:val="clear" w:color="auto" w:fill="FFFFFF"/>
        </w:rPr>
        <w:t xml:space="preserve"> are also reflected in the Spanish versions analysed. Hence, in all those cases, in relevance</w:t>
      </w:r>
      <w:r>
        <w:rPr>
          <w:rFonts w:ascii="Times New Roman" w:hAnsi="Times New Roman" w:cs="Times New Roman"/>
          <w:sz w:val="24"/>
          <w:szCs w:val="24"/>
          <w:shd w:val="clear" w:color="auto" w:fill="FFFFFF"/>
        </w:rPr>
        <w:t>-</w:t>
      </w:r>
      <w:r w:rsidRPr="00535526">
        <w:rPr>
          <w:rFonts w:ascii="Times New Roman" w:hAnsi="Times New Roman" w:cs="Times New Roman"/>
          <w:sz w:val="24"/>
          <w:szCs w:val="24"/>
          <w:shd w:val="clear" w:color="auto" w:fill="FFFFFF"/>
        </w:rPr>
        <w:t>theor</w:t>
      </w:r>
      <w:r>
        <w:rPr>
          <w:rFonts w:ascii="Times New Roman" w:hAnsi="Times New Roman" w:cs="Times New Roman"/>
          <w:sz w:val="24"/>
          <w:szCs w:val="24"/>
          <w:shd w:val="clear" w:color="auto" w:fill="FFFFFF"/>
        </w:rPr>
        <w:t>etical</w:t>
      </w:r>
      <w:r w:rsidRPr="00535526">
        <w:rPr>
          <w:rFonts w:ascii="Times New Roman" w:hAnsi="Times New Roman" w:cs="Times New Roman"/>
          <w:sz w:val="24"/>
          <w:szCs w:val="24"/>
          <w:shd w:val="clear" w:color="auto" w:fill="FFFFFF"/>
        </w:rPr>
        <w:t xml:space="preserve"> terms, the cognitive effects intended in the source text</w:t>
      </w:r>
      <w:r>
        <w:rPr>
          <w:rFonts w:ascii="Times New Roman" w:hAnsi="Times New Roman" w:cs="Times New Roman"/>
          <w:sz w:val="24"/>
          <w:szCs w:val="24"/>
          <w:shd w:val="clear" w:color="auto" w:fill="FFFFFF"/>
        </w:rPr>
        <w:t xml:space="preserve"> </w:t>
      </w:r>
      <w:r w:rsidRPr="00535526">
        <w:rPr>
          <w:rFonts w:ascii="Times New Roman" w:hAnsi="Times New Roman" w:cs="Times New Roman"/>
          <w:sz w:val="24"/>
          <w:szCs w:val="24"/>
          <w:shd w:val="clear" w:color="auto" w:fill="FFFFFF"/>
        </w:rPr>
        <w:t>(ST), including humorous ones, will also be accessible to target text (TT) viewers. It</w:t>
      </w:r>
      <w:r>
        <w:rPr>
          <w:rFonts w:ascii="Times New Roman" w:hAnsi="Times New Roman" w:cs="Times New Roman"/>
          <w:sz w:val="24"/>
          <w:szCs w:val="24"/>
          <w:shd w:val="clear" w:color="auto" w:fill="FFFFFF"/>
        </w:rPr>
        <w:t>,</w:t>
      </w:r>
      <w:r w:rsidRPr="00535526">
        <w:rPr>
          <w:rFonts w:ascii="Times New Roman" w:hAnsi="Times New Roman" w:cs="Times New Roman"/>
          <w:sz w:val="24"/>
          <w:szCs w:val="24"/>
          <w:shd w:val="clear" w:color="auto" w:fill="FFFFFF"/>
        </w:rPr>
        <w:t xml:space="preserve"> th</w:t>
      </w:r>
      <w:r>
        <w:rPr>
          <w:rFonts w:ascii="Times New Roman" w:hAnsi="Times New Roman" w:cs="Times New Roman"/>
          <w:sz w:val="24"/>
          <w:szCs w:val="24"/>
          <w:shd w:val="clear" w:color="auto" w:fill="FFFFFF"/>
        </w:rPr>
        <w:t>erefore,</w:t>
      </w:r>
      <w:r w:rsidRPr="00535526">
        <w:rPr>
          <w:rFonts w:ascii="Times New Roman" w:hAnsi="Times New Roman" w:cs="Times New Roman"/>
          <w:sz w:val="24"/>
          <w:szCs w:val="24"/>
          <w:shd w:val="clear" w:color="auto" w:fill="FFFFFF"/>
        </w:rPr>
        <w:t xml:space="preserve"> follows that the pragmatic scenario is preserved in the TT, sometimes at the expense of a sacrifice in the semantic scenario. In audio-visual texts, ambiguity may also impact</w:t>
      </w:r>
      <w:r>
        <w:rPr>
          <w:rFonts w:ascii="Times New Roman" w:hAnsi="Times New Roman" w:cs="Times New Roman"/>
          <w:sz w:val="24"/>
          <w:szCs w:val="24"/>
          <w:shd w:val="clear" w:color="auto" w:fill="FFFFFF"/>
        </w:rPr>
        <w:t xml:space="preserve"> </w:t>
      </w:r>
      <w:r w:rsidRPr="00535526">
        <w:rPr>
          <w:rFonts w:ascii="Times New Roman" w:hAnsi="Times New Roman" w:cs="Times New Roman"/>
          <w:sz w:val="24"/>
          <w:szCs w:val="24"/>
          <w:shd w:val="clear" w:color="auto" w:fill="FFFFFF"/>
        </w:rPr>
        <w:t xml:space="preserve">the visual channel. </w:t>
      </w:r>
      <w:r w:rsidR="000273D1">
        <w:rPr>
          <w:rFonts w:ascii="Times New Roman" w:hAnsi="Times New Roman" w:cs="Times New Roman"/>
          <w:sz w:val="24"/>
          <w:szCs w:val="24"/>
          <w:shd w:val="clear" w:color="auto" w:fill="FFFFFF"/>
        </w:rPr>
        <w:t>Although</w:t>
      </w:r>
      <w:r>
        <w:rPr>
          <w:rFonts w:ascii="Times New Roman" w:hAnsi="Times New Roman" w:cs="Times New Roman"/>
          <w:sz w:val="24"/>
          <w:szCs w:val="24"/>
          <w:shd w:val="clear" w:color="auto" w:fill="FFFFFF"/>
        </w:rPr>
        <w:t xml:space="preserve"> in</w:t>
      </w:r>
      <w:r w:rsidRPr="00535526">
        <w:rPr>
          <w:rFonts w:ascii="Times New Roman" w:hAnsi="Times New Roman" w:cs="Times New Roman"/>
          <w:sz w:val="24"/>
          <w:szCs w:val="24"/>
          <w:shd w:val="clear" w:color="auto" w:fill="FFFFFF"/>
        </w:rPr>
        <w:t xml:space="preserve"> some </w:t>
      </w:r>
      <w:r>
        <w:rPr>
          <w:rFonts w:ascii="Times New Roman" w:hAnsi="Times New Roman" w:cs="Times New Roman"/>
          <w:sz w:val="24"/>
          <w:szCs w:val="24"/>
          <w:shd w:val="clear" w:color="auto" w:fill="FFFFFF"/>
        </w:rPr>
        <w:t xml:space="preserve">cases </w:t>
      </w:r>
      <w:r w:rsidRPr="00535526">
        <w:rPr>
          <w:rFonts w:ascii="Times New Roman" w:hAnsi="Times New Roman" w:cs="Times New Roman"/>
          <w:sz w:val="24"/>
          <w:szCs w:val="24"/>
          <w:shd w:val="clear" w:color="auto" w:fill="FFFFFF"/>
        </w:rPr>
        <w:t>the visual component may render</w:t>
      </w:r>
      <w:r>
        <w:rPr>
          <w:rFonts w:ascii="Times New Roman" w:hAnsi="Times New Roman" w:cs="Times New Roman"/>
          <w:sz w:val="24"/>
          <w:szCs w:val="24"/>
          <w:shd w:val="clear" w:color="auto" w:fill="FFFFFF"/>
        </w:rPr>
        <w:t xml:space="preserve"> </w:t>
      </w:r>
      <w:r w:rsidRPr="00535526">
        <w:rPr>
          <w:rFonts w:ascii="Times New Roman" w:hAnsi="Times New Roman" w:cs="Times New Roman"/>
          <w:sz w:val="24"/>
          <w:szCs w:val="24"/>
          <w:shd w:val="clear" w:color="auto" w:fill="FFFFFF"/>
        </w:rPr>
        <w:t xml:space="preserve">the translator’s task difficult, </w:t>
      </w:r>
      <w:r>
        <w:rPr>
          <w:rFonts w:ascii="Times New Roman" w:hAnsi="Times New Roman" w:cs="Times New Roman"/>
          <w:sz w:val="24"/>
          <w:szCs w:val="24"/>
          <w:shd w:val="clear" w:color="auto" w:fill="FFFFFF"/>
        </w:rPr>
        <w:t xml:space="preserve">in others </w:t>
      </w:r>
      <w:r w:rsidRPr="00535526">
        <w:rPr>
          <w:rFonts w:ascii="Times New Roman" w:hAnsi="Times New Roman" w:cs="Times New Roman"/>
          <w:sz w:val="24"/>
          <w:szCs w:val="24"/>
          <w:shd w:val="clear" w:color="auto" w:fill="FFFFFF"/>
        </w:rPr>
        <w:t>it may act as</w:t>
      </w:r>
      <w:r>
        <w:rPr>
          <w:rFonts w:ascii="Times New Roman" w:hAnsi="Times New Roman" w:cs="Times New Roman"/>
          <w:sz w:val="24"/>
          <w:szCs w:val="24"/>
          <w:shd w:val="clear" w:color="auto" w:fill="FFFFFF"/>
        </w:rPr>
        <w:t xml:space="preserve"> </w:t>
      </w:r>
      <w:r w:rsidRPr="00535526">
        <w:rPr>
          <w:rFonts w:ascii="Times New Roman" w:hAnsi="Times New Roman" w:cs="Times New Roman"/>
          <w:sz w:val="24"/>
          <w:szCs w:val="24"/>
          <w:shd w:val="clear" w:color="auto" w:fill="FFFFFF"/>
        </w:rPr>
        <w:t xml:space="preserve">an aid to both </w:t>
      </w:r>
      <w:r>
        <w:rPr>
          <w:rFonts w:ascii="Times New Roman" w:hAnsi="Times New Roman" w:cs="Times New Roman"/>
          <w:sz w:val="24"/>
          <w:szCs w:val="24"/>
          <w:shd w:val="clear" w:color="auto" w:fill="FFFFFF"/>
        </w:rPr>
        <w:t xml:space="preserve">the </w:t>
      </w:r>
      <w:r w:rsidRPr="00535526">
        <w:rPr>
          <w:rFonts w:ascii="Times New Roman" w:hAnsi="Times New Roman" w:cs="Times New Roman"/>
          <w:sz w:val="24"/>
          <w:szCs w:val="24"/>
          <w:shd w:val="clear" w:color="auto" w:fill="FFFFFF"/>
        </w:rPr>
        <w:t>translator and TT viewer, contributing to the</w:t>
      </w:r>
      <w:r w:rsidR="00290797">
        <w:rPr>
          <w:rFonts w:ascii="Times New Roman" w:hAnsi="Times New Roman" w:cs="Times New Roman"/>
          <w:sz w:val="24"/>
          <w:szCs w:val="24"/>
          <w:shd w:val="clear" w:color="auto" w:fill="FFFFFF"/>
        </w:rPr>
        <w:t xml:space="preserve"> yielding of</w:t>
      </w:r>
      <w:r w:rsidRPr="00535526">
        <w:rPr>
          <w:rFonts w:ascii="Times New Roman" w:hAnsi="Times New Roman" w:cs="Times New Roman"/>
          <w:sz w:val="24"/>
          <w:szCs w:val="24"/>
          <w:shd w:val="clear" w:color="auto" w:fill="FFFFFF"/>
        </w:rPr>
        <w:t xml:space="preserve"> humorous effects.</w:t>
      </w:r>
    </w:p>
    <w:p w:rsidR="0004254F" w:rsidRPr="0079680F" w:rsidRDefault="0004254F" w:rsidP="00464BE8">
      <w:pPr>
        <w:spacing w:after="0" w:line="360" w:lineRule="auto"/>
        <w:contextualSpacing/>
        <w:rPr>
          <w:rFonts w:ascii="Times New Roman" w:hAnsi="Times New Roman" w:cs="Times New Roman"/>
          <w:sz w:val="24"/>
          <w:szCs w:val="24"/>
        </w:rPr>
      </w:pPr>
      <w:r w:rsidRPr="0079680F">
        <w:rPr>
          <w:rFonts w:ascii="Times New Roman" w:hAnsi="Times New Roman" w:cs="Times New Roman"/>
          <w:sz w:val="24"/>
          <w:szCs w:val="24"/>
        </w:rPr>
        <w:t xml:space="preserve"> </w:t>
      </w:r>
    </w:p>
    <w:p w:rsidR="0004254F" w:rsidRPr="0079680F" w:rsidRDefault="0004254F" w:rsidP="00464BE8">
      <w:pPr>
        <w:spacing w:after="0" w:line="360" w:lineRule="auto"/>
        <w:contextualSpacing/>
        <w:rPr>
          <w:rFonts w:ascii="Times New Roman" w:hAnsi="Times New Roman" w:cs="Times New Roman"/>
          <w:b/>
          <w:sz w:val="24"/>
          <w:szCs w:val="24"/>
        </w:rPr>
      </w:pPr>
      <w:r w:rsidRPr="001C5790">
        <w:rPr>
          <w:rFonts w:ascii="Times New Roman" w:hAnsi="Times New Roman" w:cs="Times New Roman"/>
          <w:b/>
          <w:sz w:val="24"/>
          <w:szCs w:val="24"/>
        </w:rPr>
        <w:t>Keywords:</w:t>
      </w:r>
      <w:r w:rsidR="00630EA5">
        <w:rPr>
          <w:rFonts w:ascii="Times New Roman" w:hAnsi="Times New Roman" w:cs="Times New Roman"/>
          <w:sz w:val="24"/>
          <w:szCs w:val="24"/>
        </w:rPr>
        <w:t xml:space="preserve"> humo</w:t>
      </w:r>
      <w:r w:rsidR="00270374">
        <w:rPr>
          <w:rFonts w:ascii="Times New Roman" w:hAnsi="Times New Roman" w:cs="Times New Roman"/>
          <w:sz w:val="24"/>
          <w:szCs w:val="24"/>
        </w:rPr>
        <w:t>u</w:t>
      </w:r>
      <w:r w:rsidR="00CE70C8" w:rsidRPr="0079680F">
        <w:rPr>
          <w:rFonts w:ascii="Times New Roman" w:hAnsi="Times New Roman" w:cs="Times New Roman"/>
          <w:sz w:val="24"/>
          <w:szCs w:val="24"/>
        </w:rPr>
        <w:t xml:space="preserve">r; sexual </w:t>
      </w:r>
      <w:r w:rsidR="00F7215B">
        <w:rPr>
          <w:rFonts w:ascii="Times New Roman" w:hAnsi="Times New Roman" w:cs="Times New Roman"/>
          <w:sz w:val="24"/>
          <w:szCs w:val="24"/>
        </w:rPr>
        <w:t>innuendo</w:t>
      </w:r>
      <w:r w:rsidR="00CE70C8" w:rsidRPr="0079680F">
        <w:rPr>
          <w:rFonts w:ascii="Times New Roman" w:hAnsi="Times New Roman" w:cs="Times New Roman"/>
          <w:sz w:val="24"/>
          <w:szCs w:val="24"/>
        </w:rPr>
        <w:t>; audio</w:t>
      </w:r>
      <w:r w:rsidR="00B5347E">
        <w:rPr>
          <w:rFonts w:ascii="Times New Roman" w:hAnsi="Times New Roman" w:cs="Times New Roman"/>
          <w:sz w:val="24"/>
          <w:szCs w:val="24"/>
        </w:rPr>
        <w:t>-</w:t>
      </w:r>
      <w:r w:rsidR="00CE70C8" w:rsidRPr="0079680F">
        <w:rPr>
          <w:rFonts w:ascii="Times New Roman" w:hAnsi="Times New Roman" w:cs="Times New Roman"/>
          <w:sz w:val="24"/>
          <w:szCs w:val="24"/>
        </w:rPr>
        <w:t>visual translation;</w:t>
      </w:r>
      <w:r w:rsidRPr="0079680F">
        <w:rPr>
          <w:rFonts w:ascii="Times New Roman" w:hAnsi="Times New Roman" w:cs="Times New Roman"/>
          <w:sz w:val="24"/>
          <w:szCs w:val="24"/>
        </w:rPr>
        <w:t xml:space="preserve"> </w:t>
      </w:r>
      <w:r w:rsidRPr="0079680F">
        <w:rPr>
          <w:rFonts w:ascii="Times New Roman" w:hAnsi="Times New Roman" w:cs="Times New Roman"/>
          <w:i/>
          <w:sz w:val="24"/>
          <w:szCs w:val="24"/>
        </w:rPr>
        <w:t>Modern Family</w:t>
      </w:r>
      <w:r w:rsidR="00CE70C8" w:rsidRPr="0079680F">
        <w:rPr>
          <w:rFonts w:ascii="Times New Roman" w:hAnsi="Times New Roman" w:cs="Times New Roman"/>
          <w:sz w:val="24"/>
          <w:szCs w:val="24"/>
        </w:rPr>
        <w:t>;</w:t>
      </w:r>
      <w:r w:rsidRPr="0079680F">
        <w:rPr>
          <w:rFonts w:ascii="Times New Roman" w:hAnsi="Times New Roman" w:cs="Times New Roman"/>
          <w:sz w:val="24"/>
          <w:szCs w:val="24"/>
        </w:rPr>
        <w:t xml:space="preserve"> </w:t>
      </w:r>
      <w:r w:rsidR="00546745" w:rsidRPr="0079680F">
        <w:rPr>
          <w:rFonts w:ascii="Times New Roman" w:hAnsi="Times New Roman" w:cs="Times New Roman"/>
          <w:sz w:val="24"/>
          <w:szCs w:val="24"/>
        </w:rPr>
        <w:t>relevance</w:t>
      </w:r>
      <w:r w:rsidR="00F939AA" w:rsidRPr="0079680F">
        <w:rPr>
          <w:rFonts w:ascii="Times New Roman" w:hAnsi="Times New Roman" w:cs="Times New Roman"/>
          <w:sz w:val="24"/>
          <w:szCs w:val="24"/>
        </w:rPr>
        <w:t xml:space="preserve"> theory</w:t>
      </w:r>
      <w:r w:rsidR="00CE70C8" w:rsidRPr="0079680F">
        <w:rPr>
          <w:rFonts w:ascii="Times New Roman" w:hAnsi="Times New Roman" w:cs="Times New Roman"/>
          <w:sz w:val="24"/>
          <w:szCs w:val="24"/>
        </w:rPr>
        <w:t>; ambiguity</w:t>
      </w:r>
    </w:p>
    <w:p w:rsidR="00920FE8" w:rsidRPr="00745A88" w:rsidRDefault="00920FE8" w:rsidP="00464BE8">
      <w:pPr>
        <w:spacing w:after="0" w:line="360" w:lineRule="auto"/>
        <w:contextualSpacing/>
        <w:rPr>
          <w:rFonts w:ascii="Times New Roman" w:hAnsi="Times New Roman" w:cs="Times New Roman"/>
          <w:b/>
          <w:sz w:val="24"/>
          <w:szCs w:val="24"/>
        </w:rPr>
      </w:pPr>
    </w:p>
    <w:p w:rsidR="0004254F" w:rsidRPr="00745A88" w:rsidRDefault="0004254F" w:rsidP="00464BE8">
      <w:pPr>
        <w:spacing w:after="0" w:line="360" w:lineRule="auto"/>
        <w:contextualSpacing/>
        <w:rPr>
          <w:rFonts w:ascii="Times New Roman" w:hAnsi="Times New Roman" w:cs="Times New Roman"/>
          <w:b/>
          <w:sz w:val="24"/>
          <w:szCs w:val="24"/>
        </w:rPr>
      </w:pPr>
    </w:p>
    <w:p w:rsidR="00A52ADB" w:rsidRPr="003146DB" w:rsidRDefault="003146DB" w:rsidP="00464BE8">
      <w:pPr>
        <w:spacing w:after="0" w:line="360" w:lineRule="auto"/>
        <w:contextualSpacing/>
        <w:rPr>
          <w:rFonts w:ascii="Times New Roman" w:hAnsi="Times New Roman" w:cs="Times New Roman"/>
          <w:b/>
          <w:iCs/>
          <w:sz w:val="24"/>
          <w:szCs w:val="24"/>
        </w:rPr>
      </w:pPr>
      <w:r>
        <w:rPr>
          <w:rFonts w:ascii="Times New Roman" w:hAnsi="Times New Roman" w:cs="Times New Roman"/>
          <w:b/>
          <w:iCs/>
          <w:sz w:val="24"/>
          <w:szCs w:val="24"/>
        </w:rPr>
        <w:t xml:space="preserve">1. </w:t>
      </w:r>
      <w:r w:rsidR="00A76D54" w:rsidRPr="003146DB">
        <w:rPr>
          <w:rFonts w:ascii="Times New Roman" w:hAnsi="Times New Roman" w:cs="Times New Roman"/>
          <w:b/>
          <w:iCs/>
          <w:sz w:val="24"/>
          <w:szCs w:val="24"/>
        </w:rPr>
        <w:t>Introduction</w:t>
      </w:r>
    </w:p>
    <w:p w:rsidR="00B5347E" w:rsidRPr="00535526" w:rsidRDefault="00B5347E" w:rsidP="00B5347E">
      <w:pPr>
        <w:spacing w:after="0"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The presence of sexual innuendos is a defining feature of a considerable amount of jokes in </w:t>
      </w:r>
      <w:r>
        <w:rPr>
          <w:rFonts w:ascii="Times New Roman" w:hAnsi="Times New Roman" w:cs="Times New Roman"/>
          <w:i/>
          <w:sz w:val="24"/>
          <w:szCs w:val="24"/>
        </w:rPr>
        <w:t>Modern Family</w:t>
      </w:r>
      <w:r>
        <w:rPr>
          <w:rFonts w:ascii="Times New Roman" w:hAnsi="Times New Roman" w:cs="Times New Roman"/>
          <w:sz w:val="24"/>
          <w:szCs w:val="24"/>
        </w:rPr>
        <w:t xml:space="preserve"> and also of a great many jokes across cultures. It has been highlighted, in this sense, that jokes on the subject of </w:t>
      </w:r>
      <w:r>
        <w:rPr>
          <w:rFonts w:ascii="Times New Roman" w:hAnsi="Times New Roman" w:cs="Times New Roman"/>
          <w:sz w:val="24"/>
          <w:szCs w:val="24"/>
        </w:rPr>
        <w:lastRenderedPageBreak/>
        <w:t xml:space="preserve">sex or ‘dirty jokes’ abound everywhere, to such an extent that they could be considered as being cross-cultural and universal (see Davies 1998; Ross 1998; Blake 2007; </w:t>
      </w:r>
      <w:proofErr w:type="spellStart"/>
      <w:r>
        <w:rPr>
          <w:rFonts w:ascii="Times New Roman" w:hAnsi="Times New Roman" w:cs="Times New Roman"/>
          <w:sz w:val="24"/>
          <w:szCs w:val="24"/>
        </w:rPr>
        <w:t>Chiaro</w:t>
      </w:r>
      <w:proofErr w:type="spellEnd"/>
      <w:r>
        <w:rPr>
          <w:rFonts w:ascii="Times New Roman" w:hAnsi="Times New Roman" w:cs="Times New Roman"/>
          <w:sz w:val="24"/>
          <w:szCs w:val="24"/>
        </w:rPr>
        <w:t xml:space="preserve"> 2011). </w:t>
      </w:r>
      <w:r w:rsidRPr="00535526">
        <w:rPr>
          <w:rFonts w:ascii="Times New Roman" w:hAnsi="Times New Roman" w:cs="Times New Roman"/>
          <w:sz w:val="24"/>
          <w:szCs w:val="24"/>
        </w:rPr>
        <w:t xml:space="preserve">As stated by </w:t>
      </w:r>
      <w:proofErr w:type="spellStart"/>
      <w:r w:rsidRPr="00535526">
        <w:rPr>
          <w:rFonts w:ascii="Times New Roman" w:hAnsi="Times New Roman" w:cs="Times New Roman"/>
          <w:sz w:val="24"/>
          <w:szCs w:val="24"/>
        </w:rPr>
        <w:t>Zabalbeascoa</w:t>
      </w:r>
      <w:proofErr w:type="spellEnd"/>
      <w:r w:rsidRPr="00535526">
        <w:rPr>
          <w:rFonts w:ascii="Times New Roman" w:hAnsi="Times New Roman" w:cs="Times New Roman"/>
          <w:sz w:val="24"/>
          <w:szCs w:val="24"/>
        </w:rPr>
        <w:t xml:space="preserve"> (2005,194), in </w:t>
      </w:r>
      <w:r w:rsidR="00290797">
        <w:rPr>
          <w:rFonts w:ascii="Times New Roman" w:hAnsi="Times New Roman" w:cs="Times New Roman"/>
          <w:sz w:val="24"/>
          <w:szCs w:val="24"/>
        </w:rPr>
        <w:t>those</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jokes dealing with aspects such as sex, bodily functions, religion, etc., taboo may be considered as an external factor of humour, as contrasted to those other cases in which humour itself is taboo. A common characteristic of many of these jokes is the resort to ambiguity. In this sense, as pointed out by Jaki (2016), a </w:t>
      </w:r>
      <w:r>
        <w:rPr>
          <w:rFonts w:ascii="Times New Roman" w:hAnsi="Times New Roman" w:cs="Times New Roman"/>
          <w:sz w:val="24"/>
          <w:szCs w:val="24"/>
        </w:rPr>
        <w:t>large</w:t>
      </w:r>
      <w:r w:rsidRPr="00535526">
        <w:rPr>
          <w:rFonts w:ascii="Times New Roman" w:hAnsi="Times New Roman" w:cs="Times New Roman"/>
          <w:sz w:val="24"/>
          <w:szCs w:val="24"/>
        </w:rPr>
        <w:t xml:space="preserve"> number of jokes in sitcoms rely on verbal humour or different types of language play, many of which are based on ambiguity.</w:t>
      </w:r>
      <w:r w:rsidRPr="00535526">
        <w:rPr>
          <w:rStyle w:val="Refdenotaalpie"/>
          <w:rFonts w:ascii="Times New Roman" w:hAnsi="Times New Roman" w:cs="Times New Roman"/>
          <w:sz w:val="24"/>
          <w:szCs w:val="24"/>
        </w:rPr>
        <w:footnoteReference w:id="1"/>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Moreover, the </w:t>
      </w:r>
      <w:proofErr w:type="spellStart"/>
      <w:r w:rsidRPr="00535526">
        <w:rPr>
          <w:rFonts w:ascii="Times New Roman" w:hAnsi="Times New Roman" w:cs="Times New Roman"/>
          <w:sz w:val="24"/>
          <w:szCs w:val="24"/>
        </w:rPr>
        <w:t>polysemiotic</w:t>
      </w:r>
      <w:proofErr w:type="spellEnd"/>
      <w:r w:rsidRPr="00535526">
        <w:rPr>
          <w:rFonts w:ascii="Times New Roman" w:hAnsi="Times New Roman" w:cs="Times New Roman"/>
          <w:sz w:val="24"/>
          <w:szCs w:val="24"/>
        </w:rPr>
        <w:t xml:space="preserve"> nature of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texts permits </w:t>
      </w:r>
      <w:r>
        <w:rPr>
          <w:rFonts w:ascii="Times New Roman" w:hAnsi="Times New Roman" w:cs="Times New Roman"/>
          <w:sz w:val="24"/>
          <w:szCs w:val="24"/>
        </w:rPr>
        <w:t xml:space="preserve">the </w:t>
      </w:r>
      <w:r w:rsidRPr="00535526">
        <w:rPr>
          <w:rFonts w:ascii="Times New Roman" w:hAnsi="Times New Roman" w:cs="Times New Roman"/>
          <w:sz w:val="24"/>
          <w:szCs w:val="24"/>
        </w:rPr>
        <w:t>exploit</w:t>
      </w:r>
      <w:r>
        <w:rPr>
          <w:rFonts w:ascii="Times New Roman" w:hAnsi="Times New Roman" w:cs="Times New Roman"/>
          <w:sz w:val="24"/>
          <w:szCs w:val="24"/>
        </w:rPr>
        <w:t>ation</w:t>
      </w:r>
      <w:r w:rsidRPr="00535526">
        <w:rPr>
          <w:rFonts w:ascii="Times New Roman" w:hAnsi="Times New Roman" w:cs="Times New Roman"/>
          <w:sz w:val="24"/>
          <w:szCs w:val="24"/>
        </w:rPr>
        <w:t xml:space="preserve"> </w:t>
      </w:r>
      <w:r>
        <w:rPr>
          <w:rFonts w:ascii="Times New Roman" w:hAnsi="Times New Roman" w:cs="Times New Roman"/>
          <w:sz w:val="24"/>
          <w:szCs w:val="24"/>
        </w:rPr>
        <w:t xml:space="preserve">of </w:t>
      </w:r>
      <w:r w:rsidRPr="00535526">
        <w:rPr>
          <w:rFonts w:ascii="Times New Roman" w:hAnsi="Times New Roman" w:cs="Times New Roman"/>
          <w:sz w:val="24"/>
          <w:szCs w:val="24"/>
        </w:rPr>
        <w:t>the visual component for humorous purposes. Hence, ambiguity may also be reflected in the image, which may also be interpreted in two different ways.</w:t>
      </w:r>
      <w:r>
        <w:rPr>
          <w:rFonts w:ascii="Times New Roman" w:hAnsi="Times New Roman" w:cs="Times New Roman"/>
          <w:sz w:val="24"/>
          <w:szCs w:val="24"/>
        </w:rPr>
        <w:t xml:space="preserve"> </w:t>
      </w:r>
      <w:r w:rsidRPr="00535526">
        <w:rPr>
          <w:rFonts w:ascii="Times New Roman" w:hAnsi="Times New Roman" w:cs="Times New Roman"/>
          <w:sz w:val="24"/>
          <w:szCs w:val="24"/>
        </w:rPr>
        <w:t>The main objectives of this paper,</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in this connection, are to </w:t>
      </w:r>
      <w:r>
        <w:rPr>
          <w:rFonts w:ascii="Times New Roman" w:hAnsi="Times New Roman" w:cs="Times New Roman"/>
          <w:sz w:val="24"/>
          <w:szCs w:val="24"/>
        </w:rPr>
        <w:t xml:space="preserve">analyse </w:t>
      </w:r>
      <w:r w:rsidRPr="00535526">
        <w:rPr>
          <w:rFonts w:ascii="Times New Roman" w:hAnsi="Times New Roman" w:cs="Times New Roman"/>
          <w:sz w:val="24"/>
          <w:szCs w:val="24"/>
        </w:rPr>
        <w:t xml:space="preserve">the resort to sexual innuendos in jokes from the first two seasons of </w:t>
      </w:r>
      <w:r w:rsidRPr="00535526">
        <w:rPr>
          <w:rFonts w:ascii="Times New Roman" w:hAnsi="Times New Roman" w:cs="Times New Roman"/>
          <w:i/>
          <w:iCs/>
          <w:sz w:val="24"/>
          <w:szCs w:val="24"/>
        </w:rPr>
        <w:t xml:space="preserve">Modern </w:t>
      </w:r>
      <w:r w:rsidRPr="007C29AF">
        <w:rPr>
          <w:rFonts w:ascii="Times New Roman" w:hAnsi="Times New Roman" w:cs="Times New Roman"/>
          <w:i/>
          <w:iCs/>
          <w:sz w:val="24"/>
          <w:szCs w:val="24"/>
        </w:rPr>
        <w:t>Family</w:t>
      </w:r>
      <w:r w:rsidRPr="0070604E">
        <w:rPr>
          <w:rFonts w:ascii="Times New Roman" w:hAnsi="Times New Roman" w:cs="Times New Roman"/>
          <w:sz w:val="24"/>
          <w:szCs w:val="24"/>
        </w:rPr>
        <w:t xml:space="preserve"> and </w:t>
      </w:r>
      <w:r w:rsidRPr="00535526">
        <w:rPr>
          <w:rFonts w:ascii="Times New Roman" w:hAnsi="Times New Roman" w:cs="Times New Roman"/>
          <w:sz w:val="24"/>
          <w:szCs w:val="24"/>
        </w:rPr>
        <w:t>their translation into Spanish in both the dubbed and subtitled versions. The theoretical framework adopted in this study is relevance theory (</w:t>
      </w:r>
      <w:proofErr w:type="spellStart"/>
      <w:r w:rsidRPr="00535526">
        <w:rPr>
          <w:rFonts w:ascii="Times New Roman" w:hAnsi="Times New Roman" w:cs="Times New Roman"/>
          <w:sz w:val="24"/>
          <w:szCs w:val="24"/>
        </w:rPr>
        <w:t>Sperber</w:t>
      </w:r>
      <w:proofErr w:type="spellEnd"/>
      <w:r w:rsidRPr="00535526">
        <w:rPr>
          <w:rFonts w:ascii="Times New Roman" w:hAnsi="Times New Roman" w:cs="Times New Roman"/>
          <w:sz w:val="24"/>
          <w:szCs w:val="24"/>
        </w:rPr>
        <w:t xml:space="preserve"> and Wilson 1986). </w:t>
      </w:r>
    </w:p>
    <w:p w:rsidR="00BC62BE" w:rsidRPr="00745A88" w:rsidRDefault="00BC62BE" w:rsidP="00464BE8">
      <w:pPr>
        <w:spacing w:after="0" w:line="360" w:lineRule="auto"/>
        <w:contextualSpacing/>
        <w:rPr>
          <w:rFonts w:ascii="Times New Roman" w:hAnsi="Times New Roman" w:cs="Times New Roman"/>
          <w:sz w:val="24"/>
          <w:szCs w:val="24"/>
          <w:lang w:val="en-US"/>
        </w:rPr>
      </w:pPr>
    </w:p>
    <w:p w:rsidR="00E312EC" w:rsidRPr="00D12C71" w:rsidRDefault="003146DB" w:rsidP="00464BE8">
      <w:pPr>
        <w:spacing w:after="0" w:line="360" w:lineRule="auto"/>
        <w:contextualSpacing/>
        <w:rPr>
          <w:rFonts w:ascii="Times New Roman" w:hAnsi="Times New Roman" w:cs="Times New Roman"/>
          <w:b/>
          <w:iCs/>
          <w:sz w:val="24"/>
          <w:szCs w:val="24"/>
        </w:rPr>
      </w:pPr>
      <w:r>
        <w:rPr>
          <w:rFonts w:ascii="Times New Roman" w:hAnsi="Times New Roman" w:cs="Times New Roman"/>
          <w:b/>
          <w:iCs/>
          <w:sz w:val="24"/>
          <w:szCs w:val="24"/>
        </w:rPr>
        <w:t>2</w:t>
      </w:r>
      <w:r w:rsidR="00D12C71" w:rsidRPr="00D12C71">
        <w:rPr>
          <w:rFonts w:ascii="Times New Roman" w:hAnsi="Times New Roman" w:cs="Times New Roman"/>
          <w:b/>
          <w:iCs/>
          <w:sz w:val="24"/>
          <w:szCs w:val="24"/>
        </w:rPr>
        <w:t xml:space="preserve">. </w:t>
      </w:r>
      <w:r w:rsidR="00F939AA" w:rsidRPr="00D12C71">
        <w:rPr>
          <w:rFonts w:ascii="Times New Roman" w:hAnsi="Times New Roman" w:cs="Times New Roman"/>
          <w:b/>
          <w:iCs/>
          <w:sz w:val="24"/>
          <w:szCs w:val="24"/>
        </w:rPr>
        <w:t>Relevance theory</w:t>
      </w:r>
      <w:r w:rsidR="00630EA5" w:rsidRPr="00D12C71">
        <w:rPr>
          <w:rFonts w:ascii="Times New Roman" w:hAnsi="Times New Roman" w:cs="Times New Roman"/>
          <w:b/>
          <w:iCs/>
          <w:sz w:val="24"/>
          <w:szCs w:val="24"/>
        </w:rPr>
        <w:t>, humo</w:t>
      </w:r>
      <w:r w:rsidR="00270374">
        <w:rPr>
          <w:rFonts w:ascii="Times New Roman" w:hAnsi="Times New Roman" w:cs="Times New Roman"/>
          <w:b/>
          <w:iCs/>
          <w:sz w:val="24"/>
          <w:szCs w:val="24"/>
        </w:rPr>
        <w:t>u</w:t>
      </w:r>
      <w:r w:rsidR="00D27E6D" w:rsidRPr="00D12C71">
        <w:rPr>
          <w:rFonts w:ascii="Times New Roman" w:hAnsi="Times New Roman" w:cs="Times New Roman"/>
          <w:b/>
          <w:iCs/>
          <w:sz w:val="24"/>
          <w:szCs w:val="24"/>
        </w:rPr>
        <w:t>r and translation</w:t>
      </w:r>
    </w:p>
    <w:p w:rsidR="00B5347E" w:rsidRPr="00535526" w:rsidRDefault="00B5347E" w:rsidP="00B5347E">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Relevance theory is one of the most influential theoretical frameworks within the field of pragmatics. It is based on the premise that humans are programmed to direct their attention towards that which may be relevant to them or, in relevance-theoretic terms, towards that which may give rise to changes in their cognitive environments.</w:t>
      </w:r>
      <w:r w:rsidRPr="00535526">
        <w:rPr>
          <w:rStyle w:val="Refdenotaalpie"/>
          <w:rFonts w:ascii="Times New Roman" w:hAnsi="Times New Roman" w:cs="Times New Roman"/>
          <w:sz w:val="24"/>
          <w:szCs w:val="24"/>
        </w:rPr>
        <w:footnoteReference w:id="2"/>
      </w:r>
      <w:r>
        <w:rPr>
          <w:rFonts w:ascii="Times New Roman" w:hAnsi="Times New Roman" w:cs="Times New Roman"/>
          <w:sz w:val="24"/>
          <w:szCs w:val="24"/>
        </w:rPr>
        <w:t xml:space="preserve"> </w:t>
      </w:r>
      <w:r w:rsidRPr="00535526">
        <w:rPr>
          <w:rFonts w:ascii="Times New Roman" w:hAnsi="Times New Roman" w:cs="Times New Roman"/>
          <w:sz w:val="24"/>
          <w:szCs w:val="24"/>
        </w:rPr>
        <w:t>The technical name given by</w:t>
      </w:r>
      <w:r>
        <w:rPr>
          <w:rFonts w:ascii="Times New Roman" w:hAnsi="Times New Roman" w:cs="Times New Roman"/>
          <w:sz w:val="24"/>
          <w:szCs w:val="24"/>
        </w:rPr>
        <w:t xml:space="preserve"> </w:t>
      </w:r>
      <w:r w:rsidRPr="00535526">
        <w:rPr>
          <w:rFonts w:ascii="Times New Roman" w:hAnsi="Times New Roman" w:cs="Times New Roman"/>
          <w:sz w:val="24"/>
          <w:szCs w:val="24"/>
        </w:rPr>
        <w:lastRenderedPageBreak/>
        <w:t xml:space="preserve">relevance theory to those changes is positive cognitive effects. In this sense, the more positive cognitive effects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can be derived from a given stimulus, the more relevant that stimulus will be. It is also true, however, that those cognitive effects must be considered in connection with the effort which was necessary to obtain them. An increase in the processing effort needed will </w:t>
      </w:r>
      <w:r>
        <w:rPr>
          <w:rFonts w:ascii="Times New Roman" w:hAnsi="Times New Roman" w:cs="Times New Roman"/>
          <w:sz w:val="24"/>
          <w:szCs w:val="24"/>
        </w:rPr>
        <w:t xml:space="preserve">be </w:t>
      </w:r>
      <w:r w:rsidRPr="00535526">
        <w:rPr>
          <w:rFonts w:ascii="Times New Roman" w:hAnsi="Times New Roman" w:cs="Times New Roman"/>
          <w:sz w:val="24"/>
          <w:szCs w:val="24"/>
        </w:rPr>
        <w:t xml:space="preserve">to the detriment of relevance. </w:t>
      </w:r>
      <w:r>
        <w:rPr>
          <w:rFonts w:ascii="Times New Roman" w:hAnsi="Times New Roman" w:cs="Times New Roman"/>
          <w:sz w:val="24"/>
          <w:szCs w:val="24"/>
        </w:rPr>
        <w:t xml:space="preserve">In Wilson and </w:t>
      </w:r>
      <w:proofErr w:type="spellStart"/>
      <w:r>
        <w:rPr>
          <w:rFonts w:ascii="Times New Roman" w:hAnsi="Times New Roman" w:cs="Times New Roman"/>
          <w:sz w:val="24"/>
          <w:szCs w:val="24"/>
        </w:rPr>
        <w:t>Sperber’s</w:t>
      </w:r>
      <w:proofErr w:type="spellEnd"/>
      <w:r>
        <w:rPr>
          <w:rFonts w:ascii="Times New Roman" w:hAnsi="Times New Roman" w:cs="Times New Roman"/>
          <w:sz w:val="24"/>
          <w:szCs w:val="24"/>
        </w:rPr>
        <w:t xml:space="preserve"> (</w:t>
      </w:r>
      <w:r w:rsidR="00B04094" w:rsidRPr="00745A88">
        <w:rPr>
          <w:rFonts w:ascii="Times New Roman" w:hAnsi="Times New Roman" w:cs="Times New Roman"/>
          <w:sz w:val="24"/>
          <w:szCs w:val="24"/>
          <w:lang w:val="en-US"/>
        </w:rPr>
        <w:t>2004</w:t>
      </w:r>
      <w:r>
        <w:rPr>
          <w:rFonts w:ascii="Times New Roman" w:hAnsi="Times New Roman" w:cs="Times New Roman"/>
          <w:sz w:val="24"/>
          <w:szCs w:val="24"/>
        </w:rPr>
        <w:t>) own words,</w:t>
      </w:r>
    </w:p>
    <w:p w:rsidR="00A52ADB" w:rsidRPr="00745A88" w:rsidRDefault="00A52ADB" w:rsidP="00464BE8">
      <w:pPr>
        <w:spacing w:after="0" w:line="360" w:lineRule="auto"/>
        <w:contextualSpacing/>
        <w:rPr>
          <w:rFonts w:ascii="Times New Roman" w:hAnsi="Times New Roman" w:cs="Times New Roman"/>
          <w:sz w:val="24"/>
          <w:szCs w:val="24"/>
          <w:lang w:val="en-US"/>
        </w:rPr>
      </w:pPr>
    </w:p>
    <w:p w:rsidR="00ED4B16" w:rsidRPr="00745A88" w:rsidRDefault="00ED4B16"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a. Other things being equal, the greater the positive cognitive effects achieved by processing an input, the greater the relevance of the input to the individual at that time.</w:t>
      </w:r>
    </w:p>
    <w:p w:rsidR="00ED4B16" w:rsidRPr="00745A88" w:rsidRDefault="00ED4B16"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b. Other things being equal, the greater the processing effort expended, the lower the relevance of the input to the individual at that time (Wilson </w:t>
      </w:r>
      <w:r w:rsidR="00E247A5">
        <w:rPr>
          <w:rFonts w:ascii="Times New Roman" w:hAnsi="Times New Roman" w:cs="Times New Roman"/>
          <w:sz w:val="24"/>
          <w:szCs w:val="24"/>
          <w:lang w:val="en-US"/>
        </w:rPr>
        <w:t>and</w:t>
      </w:r>
      <w:r w:rsidRPr="00745A88">
        <w:rPr>
          <w:rFonts w:ascii="Times New Roman" w:hAnsi="Times New Roman" w:cs="Times New Roman"/>
          <w:sz w:val="24"/>
          <w:szCs w:val="24"/>
          <w:lang w:val="en-US"/>
        </w:rPr>
        <w:t xml:space="preserve"> </w:t>
      </w:r>
      <w:proofErr w:type="spellStart"/>
      <w:r w:rsidRPr="00745A88">
        <w:rPr>
          <w:rFonts w:ascii="Times New Roman" w:hAnsi="Times New Roman" w:cs="Times New Roman"/>
          <w:sz w:val="24"/>
          <w:szCs w:val="24"/>
          <w:lang w:val="en-US"/>
        </w:rPr>
        <w:t>Sperber</w:t>
      </w:r>
      <w:proofErr w:type="spellEnd"/>
      <w:r w:rsidRPr="00745A88">
        <w:rPr>
          <w:rFonts w:ascii="Times New Roman" w:hAnsi="Times New Roman" w:cs="Times New Roman"/>
          <w:sz w:val="24"/>
          <w:szCs w:val="24"/>
          <w:lang w:val="en-US"/>
        </w:rPr>
        <w:t xml:space="preserve"> 2004</w:t>
      </w:r>
      <w:r w:rsidR="00745A88">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609).</w:t>
      </w:r>
    </w:p>
    <w:p w:rsidR="00A52ADB" w:rsidRPr="00745A88" w:rsidRDefault="00A52ADB" w:rsidP="00464BE8">
      <w:pPr>
        <w:spacing w:after="0" w:line="360" w:lineRule="auto"/>
        <w:contextualSpacing/>
        <w:rPr>
          <w:rFonts w:ascii="Times New Roman" w:hAnsi="Times New Roman" w:cs="Times New Roman"/>
          <w:sz w:val="24"/>
          <w:szCs w:val="24"/>
          <w:lang w:val="en-US"/>
        </w:rPr>
      </w:pPr>
    </w:p>
    <w:p w:rsidR="00A52ADB" w:rsidRDefault="00B5347E" w:rsidP="00B5347E">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In this respect, an individual will make the effort to process a given statement if s/he considers that the statement will be relevant to him/her or, according to relevance theory, will be able to produce changes in his/her cognitive environment. As will be explained below, many of the decisions taken by a translator may be explained by resorting to this principle, which has been called </w:t>
      </w:r>
      <w:r>
        <w:rPr>
          <w:rFonts w:ascii="Times New Roman" w:hAnsi="Times New Roman" w:cs="Times New Roman"/>
          <w:sz w:val="24"/>
          <w:szCs w:val="24"/>
        </w:rPr>
        <w:t xml:space="preserve">the </w:t>
      </w:r>
      <w:r w:rsidRPr="00535526">
        <w:rPr>
          <w:rFonts w:ascii="Times New Roman" w:hAnsi="Times New Roman" w:cs="Times New Roman"/>
          <w:sz w:val="24"/>
          <w:szCs w:val="24"/>
        </w:rPr>
        <w:t>principle of relevance. In fact, relevance theory has been applied to translation in general and to the translation of humour in particular.</w:t>
      </w:r>
      <w:r>
        <w:rPr>
          <w:rFonts w:ascii="Times New Roman" w:hAnsi="Times New Roman" w:cs="Times New Roman"/>
          <w:sz w:val="24"/>
          <w:szCs w:val="24"/>
        </w:rPr>
        <w:t xml:space="preserve"> </w:t>
      </w:r>
      <w:r w:rsidRPr="00535526">
        <w:rPr>
          <w:rFonts w:ascii="Times New Roman" w:hAnsi="Times New Roman" w:cs="Times New Roman"/>
          <w:sz w:val="24"/>
          <w:szCs w:val="24"/>
        </w:rPr>
        <w:t>Gutt was the pioneer and one of the most outstanding scholars dealing with translation from the perspective of relevance theory. According to him, translation involves in</w:t>
      </w:r>
      <w:r>
        <w:rPr>
          <w:rFonts w:ascii="Times New Roman" w:hAnsi="Times New Roman" w:cs="Times New Roman"/>
          <w:sz w:val="24"/>
          <w:szCs w:val="24"/>
        </w:rPr>
        <w:t>terpretive use across languages:</w:t>
      </w:r>
    </w:p>
    <w:p w:rsidR="00B5347E" w:rsidRPr="00745A88" w:rsidRDefault="00B5347E" w:rsidP="00B5347E">
      <w:pPr>
        <w:spacing w:after="0" w:line="360" w:lineRule="auto"/>
        <w:contextualSpacing/>
        <w:rPr>
          <w:rFonts w:ascii="Times New Roman" w:hAnsi="Times New Roman" w:cs="Times New Roman"/>
          <w:sz w:val="24"/>
          <w:szCs w:val="24"/>
          <w:lang w:val="en-US"/>
        </w:rPr>
      </w:pPr>
    </w:p>
    <w:p w:rsidR="00D574AE" w:rsidRPr="00745A88" w:rsidRDefault="00A93431"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lastRenderedPageBreak/>
        <w:t>[f]rom the relevance-theory point of view</w:t>
      </w:r>
      <w:r w:rsidR="00537219">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translation falls naturally under the interpretive use of language: the translation is intended to restate in one language what someone else said or wrote in another language. In principle it is, therefore, comparable to quoting or speech-reporting in intra-linguistic use. One of its primary distinctions setting it off from intra-lingual quoting or reporting is that original text and translation belong to different languages (</w:t>
      </w:r>
      <w:proofErr w:type="spellStart"/>
      <w:r w:rsidRPr="00745A88">
        <w:rPr>
          <w:rFonts w:ascii="Times New Roman" w:hAnsi="Times New Roman" w:cs="Times New Roman"/>
          <w:sz w:val="24"/>
          <w:szCs w:val="24"/>
          <w:lang w:val="en-US"/>
        </w:rPr>
        <w:t>Gutt</w:t>
      </w:r>
      <w:proofErr w:type="spellEnd"/>
      <w:r w:rsidRPr="00745A88">
        <w:rPr>
          <w:rFonts w:ascii="Times New Roman" w:hAnsi="Times New Roman" w:cs="Times New Roman"/>
          <w:sz w:val="24"/>
          <w:szCs w:val="24"/>
          <w:lang w:val="en-US"/>
        </w:rPr>
        <w:t xml:space="preserve"> 1998</w:t>
      </w:r>
      <w:r w:rsidR="00745A88">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46).</w:t>
      </w:r>
      <w:r w:rsidR="00923C98" w:rsidRPr="00745A88">
        <w:rPr>
          <w:rFonts w:ascii="Times New Roman" w:hAnsi="Times New Roman" w:cs="Times New Roman"/>
          <w:sz w:val="24"/>
          <w:szCs w:val="24"/>
          <w:lang w:val="en-US"/>
        </w:rPr>
        <w:t xml:space="preserve"> </w:t>
      </w:r>
    </w:p>
    <w:p w:rsidR="00A52ADB" w:rsidRPr="00745A88" w:rsidRDefault="00A52ADB" w:rsidP="00464BE8">
      <w:pPr>
        <w:spacing w:after="0" w:line="360" w:lineRule="auto"/>
        <w:contextualSpacing/>
        <w:rPr>
          <w:rFonts w:ascii="Times New Roman" w:hAnsi="Times New Roman" w:cs="Times New Roman"/>
          <w:sz w:val="24"/>
          <w:szCs w:val="24"/>
        </w:rPr>
      </w:pPr>
    </w:p>
    <w:p w:rsidR="00894CB9" w:rsidRPr="0070604E" w:rsidRDefault="00894CB9" w:rsidP="00894CB9">
      <w:pPr>
        <w:spacing w:after="0" w:line="360" w:lineRule="auto"/>
        <w:contextualSpacing/>
        <w:rPr>
          <w:rFonts w:ascii="Times New Roman" w:hAnsi="Times New Roman" w:cs="Times New Roman"/>
          <w:sz w:val="24"/>
          <w:szCs w:val="24"/>
        </w:rPr>
      </w:pPr>
      <w:r w:rsidRPr="0070604E">
        <w:rPr>
          <w:rFonts w:ascii="Times New Roman" w:hAnsi="Times New Roman" w:cs="Times New Roman"/>
          <w:sz w:val="24"/>
          <w:szCs w:val="24"/>
        </w:rPr>
        <w:t xml:space="preserve">The interpretive use of language implies an utterance </w:t>
      </w:r>
      <w:r>
        <w:rPr>
          <w:rFonts w:ascii="Times New Roman" w:hAnsi="Times New Roman" w:cs="Times New Roman"/>
          <w:sz w:val="24"/>
          <w:szCs w:val="24"/>
        </w:rPr>
        <w:t xml:space="preserve">that </w:t>
      </w:r>
      <w:r w:rsidRPr="0070604E">
        <w:rPr>
          <w:rFonts w:ascii="Times New Roman" w:hAnsi="Times New Roman" w:cs="Times New Roman"/>
          <w:sz w:val="24"/>
          <w:szCs w:val="24"/>
        </w:rPr>
        <w:t xml:space="preserve">represents what somebody else said or thought. </w:t>
      </w:r>
      <w:r w:rsidRPr="00535526">
        <w:rPr>
          <w:rFonts w:ascii="Times New Roman" w:hAnsi="Times New Roman" w:cs="Times New Roman"/>
          <w:sz w:val="24"/>
          <w:szCs w:val="24"/>
        </w:rPr>
        <w:t xml:space="preserve">Between the original utterance and the utterance used to represent it, there is a relation of interpretive resemblance. From </w:t>
      </w:r>
      <w:r>
        <w:rPr>
          <w:rFonts w:ascii="Times New Roman" w:hAnsi="Times New Roman" w:cs="Times New Roman"/>
          <w:sz w:val="24"/>
          <w:szCs w:val="24"/>
        </w:rPr>
        <w:t xml:space="preserve">the perspective of </w:t>
      </w:r>
      <w:r w:rsidRPr="00535526">
        <w:rPr>
          <w:rFonts w:ascii="Times New Roman" w:hAnsi="Times New Roman" w:cs="Times New Roman"/>
          <w:sz w:val="24"/>
          <w:szCs w:val="24"/>
        </w:rPr>
        <w:t>relevance</w:t>
      </w:r>
      <w:r>
        <w:rPr>
          <w:rFonts w:ascii="Times New Roman" w:hAnsi="Times New Roman" w:cs="Times New Roman"/>
          <w:sz w:val="24"/>
          <w:szCs w:val="24"/>
        </w:rPr>
        <w:t xml:space="preserve"> </w:t>
      </w:r>
      <w:r w:rsidRPr="00535526">
        <w:rPr>
          <w:rFonts w:ascii="Times New Roman" w:hAnsi="Times New Roman" w:cs="Times New Roman"/>
          <w:sz w:val="24"/>
          <w:szCs w:val="24"/>
        </w:rPr>
        <w:t>theor</w:t>
      </w:r>
      <w:r>
        <w:rPr>
          <w:rFonts w:ascii="Times New Roman" w:hAnsi="Times New Roman" w:cs="Times New Roman"/>
          <w:sz w:val="24"/>
          <w:szCs w:val="24"/>
        </w:rPr>
        <w:t>y</w:t>
      </w:r>
      <w:r w:rsidRPr="00535526">
        <w:rPr>
          <w:rFonts w:ascii="Times New Roman" w:hAnsi="Times New Roman" w:cs="Times New Roman"/>
          <w:sz w:val="24"/>
          <w:szCs w:val="24"/>
        </w:rPr>
        <w:t xml:space="preserve">, then, the relation between a source text (henceforth ST) and a target text (henceforth TT) </w:t>
      </w:r>
      <w:r w:rsidRPr="0016783E">
        <w:rPr>
          <w:rFonts w:ascii="Times New Roman" w:hAnsi="Times New Roman" w:cs="Times New Roman"/>
          <w:sz w:val="24"/>
          <w:szCs w:val="24"/>
        </w:rPr>
        <w:t xml:space="preserve">in translation </w:t>
      </w:r>
      <w:r w:rsidRPr="00535526">
        <w:rPr>
          <w:rFonts w:ascii="Times New Roman" w:hAnsi="Times New Roman" w:cs="Times New Roman"/>
          <w:sz w:val="24"/>
          <w:szCs w:val="24"/>
        </w:rPr>
        <w:t xml:space="preserve">is based on interpretive resemblance. The translator’s task will be to try </w:t>
      </w:r>
      <w:r>
        <w:rPr>
          <w:rFonts w:ascii="Times New Roman" w:hAnsi="Times New Roman" w:cs="Times New Roman"/>
          <w:sz w:val="24"/>
          <w:szCs w:val="24"/>
        </w:rPr>
        <w:t xml:space="preserve">and </w:t>
      </w:r>
      <w:r w:rsidRPr="00535526">
        <w:rPr>
          <w:rFonts w:ascii="Times New Roman" w:hAnsi="Times New Roman" w:cs="Times New Roman"/>
          <w:sz w:val="24"/>
          <w:szCs w:val="24"/>
        </w:rPr>
        <w:t>recreate the ST-intended cognitive effects in the TT</w:t>
      </w:r>
      <w:r>
        <w:rPr>
          <w:rFonts w:ascii="Times New Roman" w:hAnsi="Times New Roman" w:cs="Times New Roman"/>
          <w:sz w:val="24"/>
          <w:szCs w:val="24"/>
        </w:rPr>
        <w:t xml:space="preserve"> </w:t>
      </w:r>
      <w:r w:rsidRPr="00535526">
        <w:rPr>
          <w:rFonts w:ascii="Times New Roman" w:hAnsi="Times New Roman" w:cs="Times New Roman"/>
          <w:sz w:val="24"/>
          <w:szCs w:val="24"/>
        </w:rPr>
        <w:t>in exchange for a similar mental effort</w:t>
      </w:r>
      <w:r w:rsidRPr="00535526">
        <w:rPr>
          <w:rFonts w:ascii="Times New Roman" w:hAnsi="Times New Roman" w:cs="Times New Roman"/>
          <w:color w:val="FF0000"/>
          <w:sz w:val="24"/>
          <w:szCs w:val="24"/>
        </w:rPr>
        <w:t xml:space="preserve"> </w:t>
      </w:r>
      <w:r w:rsidRPr="00535526">
        <w:rPr>
          <w:rFonts w:ascii="Times New Roman" w:hAnsi="Times New Roman" w:cs="Times New Roman"/>
          <w:sz w:val="24"/>
          <w:szCs w:val="24"/>
        </w:rPr>
        <w:t>to that involved for the ST addressee. Before that, s/he will need to evaluate the source author’s intentions as well as the cognitive environments shared by ST addresser and TT addressee. In those cases in which both of them have different cognitive environments,</w:t>
      </w:r>
      <w:r>
        <w:rPr>
          <w:rFonts w:ascii="Times New Roman" w:hAnsi="Times New Roman" w:cs="Times New Roman"/>
          <w:sz w:val="24"/>
          <w:szCs w:val="24"/>
        </w:rPr>
        <w:t xml:space="preserve"> </w:t>
      </w:r>
      <w:proofErr w:type="spellStart"/>
      <w:r w:rsidRPr="00535526">
        <w:rPr>
          <w:rFonts w:ascii="Times New Roman" w:hAnsi="Times New Roman" w:cs="Times New Roman"/>
          <w:sz w:val="24"/>
          <w:szCs w:val="24"/>
        </w:rPr>
        <w:t>Gutt</w:t>
      </w:r>
      <w:proofErr w:type="spellEnd"/>
      <w:r w:rsidRPr="00535526">
        <w:rPr>
          <w:rFonts w:ascii="Times New Roman" w:hAnsi="Times New Roman" w:cs="Times New Roman"/>
          <w:sz w:val="24"/>
          <w:szCs w:val="24"/>
        </w:rPr>
        <w:t xml:space="preserve"> (2004)</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claims, the human </w:t>
      </w:r>
      <w:proofErr w:type="spellStart"/>
      <w:r w:rsidRPr="00535526">
        <w:rPr>
          <w:rFonts w:ascii="Times New Roman" w:hAnsi="Times New Roman" w:cs="Times New Roman"/>
          <w:sz w:val="24"/>
          <w:szCs w:val="24"/>
        </w:rPr>
        <w:t>metarepresentational</w:t>
      </w:r>
      <w:proofErr w:type="spellEnd"/>
      <w:r w:rsidRPr="00535526">
        <w:rPr>
          <w:rFonts w:ascii="Times New Roman" w:hAnsi="Times New Roman" w:cs="Times New Roman"/>
          <w:sz w:val="24"/>
          <w:szCs w:val="24"/>
        </w:rPr>
        <w:t xml:space="preserve"> ability is required. </w:t>
      </w:r>
      <w:proofErr w:type="spellStart"/>
      <w:r w:rsidRPr="00535526">
        <w:rPr>
          <w:rFonts w:ascii="Times New Roman" w:hAnsi="Times New Roman" w:cs="Times New Roman"/>
          <w:sz w:val="24"/>
          <w:szCs w:val="24"/>
        </w:rPr>
        <w:t>Metarepresentation</w:t>
      </w:r>
      <w:proofErr w:type="spellEnd"/>
      <w:r w:rsidRPr="00535526">
        <w:rPr>
          <w:rFonts w:ascii="Times New Roman" w:hAnsi="Times New Roman" w:cs="Times New Roman"/>
          <w:sz w:val="24"/>
          <w:szCs w:val="24"/>
        </w:rPr>
        <w:t xml:space="preserve"> refers, among other </w:t>
      </w:r>
      <w:r>
        <w:rPr>
          <w:rFonts w:ascii="Times New Roman" w:hAnsi="Times New Roman" w:cs="Times New Roman"/>
          <w:sz w:val="24"/>
          <w:szCs w:val="24"/>
        </w:rPr>
        <w:t>things</w:t>
      </w:r>
      <w:r w:rsidRPr="00535526">
        <w:rPr>
          <w:rFonts w:ascii="Times New Roman" w:hAnsi="Times New Roman" w:cs="Times New Roman"/>
          <w:sz w:val="24"/>
          <w:szCs w:val="24"/>
        </w:rPr>
        <w:t xml:space="preserve">, to the </w:t>
      </w:r>
      <w:r>
        <w:rPr>
          <w:rFonts w:ascii="Times New Roman" w:hAnsi="Times New Roman" w:cs="Times New Roman"/>
          <w:sz w:val="24"/>
          <w:szCs w:val="24"/>
        </w:rPr>
        <w:t xml:space="preserve">ability </w:t>
      </w:r>
      <w:r w:rsidRPr="00535526">
        <w:rPr>
          <w:rFonts w:ascii="Times New Roman" w:hAnsi="Times New Roman" w:cs="Times New Roman"/>
          <w:sz w:val="24"/>
          <w:szCs w:val="24"/>
        </w:rPr>
        <w:t>to represent in an individual’s mind how other individuals represent states of affairs in the world in their minds.</w:t>
      </w:r>
      <w:r>
        <w:rPr>
          <w:rStyle w:val="Refdenotaalpie"/>
          <w:rFonts w:ascii="Times New Roman" w:hAnsi="Times New Roman" w:cs="Times New Roman"/>
          <w:sz w:val="24"/>
          <w:szCs w:val="24"/>
        </w:rPr>
        <w:footnoteReference w:id="3"/>
      </w:r>
      <w:r w:rsidRPr="00535526">
        <w:rPr>
          <w:rFonts w:ascii="Times New Roman" w:hAnsi="Times New Roman" w:cs="Times New Roman"/>
          <w:sz w:val="24"/>
          <w:szCs w:val="24"/>
        </w:rPr>
        <w:t xml:space="preserve"> Later, </w:t>
      </w:r>
      <w:proofErr w:type="spellStart"/>
      <w:r w:rsidRPr="00535526">
        <w:rPr>
          <w:rFonts w:ascii="Times New Roman" w:hAnsi="Times New Roman" w:cs="Times New Roman"/>
          <w:sz w:val="24"/>
          <w:szCs w:val="24"/>
        </w:rPr>
        <w:t>Gutt</w:t>
      </w:r>
      <w:proofErr w:type="spellEnd"/>
      <w:r w:rsidRPr="00535526">
        <w:rPr>
          <w:rFonts w:ascii="Times New Roman" w:hAnsi="Times New Roman" w:cs="Times New Roman"/>
          <w:sz w:val="24"/>
          <w:szCs w:val="24"/>
        </w:rPr>
        <w:t xml:space="preserve"> (2005) defined translation as a higher </w:t>
      </w:r>
      <w:r>
        <w:rPr>
          <w:rFonts w:ascii="Times New Roman" w:hAnsi="Times New Roman" w:cs="Times New Roman"/>
          <w:sz w:val="24"/>
          <w:szCs w:val="24"/>
        </w:rPr>
        <w:t xml:space="preserve">order </w:t>
      </w:r>
      <w:r w:rsidRPr="00535526">
        <w:rPr>
          <w:rFonts w:ascii="Times New Roman" w:hAnsi="Times New Roman" w:cs="Times New Roman"/>
          <w:sz w:val="24"/>
          <w:szCs w:val="24"/>
        </w:rPr>
        <w:t xml:space="preserve">act of communication </w:t>
      </w:r>
      <w:r>
        <w:rPr>
          <w:rFonts w:ascii="Times New Roman" w:hAnsi="Times New Roman" w:cs="Times New Roman"/>
          <w:sz w:val="24"/>
          <w:szCs w:val="24"/>
        </w:rPr>
        <w:t>(</w:t>
      </w:r>
      <w:r w:rsidRPr="00535526">
        <w:rPr>
          <w:rFonts w:ascii="Times New Roman" w:hAnsi="Times New Roman" w:cs="Times New Roman"/>
          <w:sz w:val="24"/>
          <w:szCs w:val="24"/>
        </w:rPr>
        <w:t>HOAC</w:t>
      </w:r>
      <w:r>
        <w:rPr>
          <w:rFonts w:ascii="Times New Roman" w:hAnsi="Times New Roman" w:cs="Times New Roman"/>
          <w:sz w:val="24"/>
          <w:szCs w:val="24"/>
        </w:rPr>
        <w:t>)</w:t>
      </w:r>
      <w:r w:rsidRPr="00535526">
        <w:rPr>
          <w:rFonts w:ascii="Times New Roman" w:hAnsi="Times New Roman" w:cs="Times New Roman"/>
          <w:sz w:val="24"/>
          <w:szCs w:val="24"/>
        </w:rPr>
        <w:t xml:space="preserve">, i.e. as </w:t>
      </w:r>
      <w:r>
        <w:rPr>
          <w:rFonts w:ascii="Times New Roman" w:hAnsi="Times New Roman" w:cs="Times New Roman"/>
          <w:sz w:val="24"/>
          <w:szCs w:val="24"/>
        </w:rPr>
        <w:t>“</w:t>
      </w:r>
      <w:r w:rsidRPr="00535526">
        <w:rPr>
          <w:rFonts w:ascii="Times New Roman" w:hAnsi="Times New Roman" w:cs="Times New Roman"/>
          <w:sz w:val="24"/>
          <w:szCs w:val="24"/>
        </w:rPr>
        <w:t xml:space="preserve">an act of communication that </w:t>
      </w:r>
      <w:r w:rsidRPr="00535526">
        <w:rPr>
          <w:rFonts w:ascii="Times New Roman" w:hAnsi="Times New Roman" w:cs="Times New Roman"/>
          <w:sz w:val="24"/>
          <w:szCs w:val="24"/>
        </w:rPr>
        <w:lastRenderedPageBreak/>
        <w:t>is about another (lower-order) act of communication</w:t>
      </w:r>
      <w:r>
        <w:rPr>
          <w:rFonts w:ascii="Times New Roman" w:hAnsi="Times New Roman" w:cs="Times New Roman"/>
          <w:sz w:val="24"/>
          <w:szCs w:val="24"/>
        </w:rPr>
        <w:t>”</w:t>
      </w:r>
      <w:r w:rsidRPr="00535526">
        <w:rPr>
          <w:rFonts w:ascii="Times New Roman" w:hAnsi="Times New Roman" w:cs="Times New Roman"/>
          <w:sz w:val="24"/>
          <w:szCs w:val="24"/>
        </w:rPr>
        <w:t xml:space="preserve"> (</w:t>
      </w:r>
      <w:proofErr w:type="spellStart"/>
      <w:r w:rsidRPr="00535526">
        <w:rPr>
          <w:rFonts w:ascii="Times New Roman" w:hAnsi="Times New Roman" w:cs="Times New Roman"/>
          <w:sz w:val="24"/>
          <w:szCs w:val="24"/>
        </w:rPr>
        <w:t>Gutt</w:t>
      </w:r>
      <w:proofErr w:type="spellEnd"/>
      <w:r>
        <w:rPr>
          <w:rFonts w:ascii="Times New Roman" w:hAnsi="Times New Roman" w:cs="Times New Roman"/>
          <w:sz w:val="24"/>
          <w:szCs w:val="24"/>
        </w:rPr>
        <w:t xml:space="preserve"> </w:t>
      </w:r>
      <w:r w:rsidRPr="00535526">
        <w:rPr>
          <w:rFonts w:ascii="Times New Roman" w:hAnsi="Times New Roman" w:cs="Times New Roman"/>
          <w:sz w:val="24"/>
          <w:szCs w:val="24"/>
        </w:rPr>
        <w:t xml:space="preserve">2005, 25). Moreover, as the lower-order act of communication consists of a stimulus and an intended interpretation, a distinction between two higher order acts of communication can be established, namely, the </w:t>
      </w:r>
      <w:r w:rsidRPr="00535526">
        <w:rPr>
          <w:rFonts w:ascii="Times New Roman" w:hAnsi="Times New Roman" w:cs="Times New Roman"/>
          <w:i/>
          <w:sz w:val="24"/>
          <w:szCs w:val="24"/>
        </w:rPr>
        <w:t>stimulus-oriented mode</w:t>
      </w:r>
      <w:r w:rsidR="003F36BB">
        <w:rPr>
          <w:rFonts w:ascii="Times New Roman" w:hAnsi="Times New Roman" w:cs="Times New Roman"/>
          <w:i/>
          <w:sz w:val="24"/>
          <w:szCs w:val="24"/>
        </w:rPr>
        <w:t xml:space="preserve"> –</w:t>
      </w:r>
      <w:r w:rsidRPr="00535526">
        <w:rPr>
          <w:rFonts w:ascii="Times New Roman" w:hAnsi="Times New Roman" w:cs="Times New Roman"/>
          <w:sz w:val="24"/>
          <w:szCs w:val="24"/>
        </w:rPr>
        <w:t xml:space="preserve">or </w:t>
      </w:r>
      <w:r w:rsidRPr="00535526">
        <w:rPr>
          <w:rFonts w:ascii="Times New Roman" w:hAnsi="Times New Roman" w:cs="Times New Roman"/>
          <w:i/>
          <w:sz w:val="24"/>
          <w:szCs w:val="24"/>
        </w:rPr>
        <w:t>s-mode</w:t>
      </w:r>
      <w:r w:rsidR="003F36BB">
        <w:rPr>
          <w:rFonts w:ascii="Times New Roman" w:hAnsi="Times New Roman" w:cs="Times New Roman"/>
          <w:i/>
          <w:sz w:val="24"/>
          <w:szCs w:val="24"/>
        </w:rPr>
        <w:t xml:space="preserve"> – </w:t>
      </w:r>
      <w:r w:rsidRPr="00535526">
        <w:rPr>
          <w:rFonts w:ascii="Times New Roman" w:hAnsi="Times New Roman" w:cs="Times New Roman"/>
          <w:sz w:val="24"/>
          <w:szCs w:val="24"/>
        </w:rPr>
        <w:t xml:space="preserve">and the </w:t>
      </w:r>
      <w:r w:rsidRPr="00535526">
        <w:rPr>
          <w:rFonts w:ascii="Times New Roman" w:hAnsi="Times New Roman" w:cs="Times New Roman"/>
          <w:i/>
          <w:sz w:val="24"/>
          <w:szCs w:val="24"/>
        </w:rPr>
        <w:t>interpretation-oriented mode</w:t>
      </w:r>
      <w:r w:rsidR="003F36BB">
        <w:rPr>
          <w:rFonts w:ascii="Times New Roman" w:hAnsi="Times New Roman" w:cs="Times New Roman"/>
          <w:i/>
          <w:sz w:val="24"/>
          <w:szCs w:val="24"/>
        </w:rPr>
        <w:t xml:space="preserve"> – </w:t>
      </w:r>
      <w:r w:rsidR="003F36BB">
        <w:rPr>
          <w:rFonts w:ascii="Times New Roman" w:hAnsi="Times New Roman" w:cs="Times New Roman"/>
          <w:sz w:val="24"/>
          <w:szCs w:val="24"/>
        </w:rPr>
        <w:t>or</w:t>
      </w:r>
      <w:r w:rsidRPr="00535526">
        <w:rPr>
          <w:rFonts w:ascii="Times New Roman" w:hAnsi="Times New Roman" w:cs="Times New Roman"/>
          <w:sz w:val="24"/>
          <w:szCs w:val="24"/>
        </w:rPr>
        <w:t xml:space="preserve"> </w:t>
      </w:r>
      <w:proofErr w:type="spellStart"/>
      <w:r w:rsidRPr="00535526">
        <w:rPr>
          <w:rFonts w:ascii="Times New Roman" w:hAnsi="Times New Roman" w:cs="Times New Roman"/>
          <w:i/>
          <w:sz w:val="24"/>
          <w:szCs w:val="24"/>
        </w:rPr>
        <w:t>i</w:t>
      </w:r>
      <w:proofErr w:type="spellEnd"/>
      <w:r w:rsidRPr="00535526">
        <w:rPr>
          <w:rFonts w:ascii="Times New Roman" w:hAnsi="Times New Roman" w:cs="Times New Roman"/>
          <w:i/>
          <w:sz w:val="24"/>
          <w:szCs w:val="24"/>
        </w:rPr>
        <w:t>-mode</w:t>
      </w:r>
      <w:r w:rsidR="003F36BB">
        <w:rPr>
          <w:rFonts w:ascii="Times New Roman" w:hAnsi="Times New Roman" w:cs="Times New Roman"/>
          <w:i/>
          <w:sz w:val="24"/>
          <w:szCs w:val="24"/>
        </w:rPr>
        <w:t xml:space="preserve"> –</w:t>
      </w:r>
      <w:r>
        <w:rPr>
          <w:rFonts w:ascii="Times New Roman" w:hAnsi="Times New Roman" w:cs="Times New Roman"/>
          <w:i/>
          <w:sz w:val="24"/>
          <w:szCs w:val="24"/>
        </w:rPr>
        <w:t>.</w:t>
      </w:r>
      <w:r w:rsidRPr="0016783E" w:rsidDel="006A12E6">
        <w:rPr>
          <w:rFonts w:ascii="Times New Roman" w:hAnsi="Times New Roman" w:cs="Times New Roman"/>
          <w:sz w:val="24"/>
          <w:szCs w:val="24"/>
        </w:rPr>
        <w:t xml:space="preserve"> </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The difficulty involved in the</w:t>
      </w:r>
      <w:r w:rsidRPr="00720F9C">
        <w:rPr>
          <w:rFonts w:ascii="Times New Roman" w:hAnsi="Times New Roman" w:cs="Times New Roman"/>
          <w:sz w:val="24"/>
          <w:szCs w:val="24"/>
          <w:vertAlign w:val="superscript"/>
        </w:rPr>
        <w:t xml:space="preserve"> </w:t>
      </w:r>
      <w:proofErr w:type="spellStart"/>
      <w:r w:rsidRPr="00535526">
        <w:rPr>
          <w:rFonts w:ascii="Times New Roman" w:hAnsi="Times New Roman" w:cs="Times New Roman"/>
          <w:sz w:val="24"/>
          <w:szCs w:val="24"/>
        </w:rPr>
        <w:t>metarepresentation</w:t>
      </w:r>
      <w:proofErr w:type="spellEnd"/>
      <w:r w:rsidRPr="00535526">
        <w:rPr>
          <w:rFonts w:ascii="Times New Roman" w:hAnsi="Times New Roman" w:cs="Times New Roman"/>
          <w:sz w:val="24"/>
          <w:szCs w:val="24"/>
        </w:rPr>
        <w:t xml:space="preserve"> required by translation is increased in the translation of humour.</w:t>
      </w:r>
      <w:r>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w:t>
      </w:r>
      <w:proofErr w:type="spellStart"/>
      <w:r w:rsidR="0022308C">
        <w:rPr>
          <w:rFonts w:ascii="Times New Roman" w:hAnsi="Times New Roman" w:cs="Times New Roman"/>
          <w:sz w:val="24"/>
          <w:szCs w:val="24"/>
        </w:rPr>
        <w:t>Yus</w:t>
      </w:r>
      <w:proofErr w:type="spellEnd"/>
      <w:r w:rsidR="0022308C">
        <w:rPr>
          <w:rFonts w:ascii="Times New Roman" w:hAnsi="Times New Roman" w:cs="Times New Roman"/>
          <w:sz w:val="24"/>
          <w:szCs w:val="24"/>
        </w:rPr>
        <w:t xml:space="preserve"> (2012)</w:t>
      </w:r>
      <w:r w:rsidRPr="00535526">
        <w:rPr>
          <w:rFonts w:ascii="Times New Roman" w:hAnsi="Times New Roman" w:cs="Times New Roman"/>
          <w:sz w:val="24"/>
          <w:szCs w:val="24"/>
        </w:rPr>
        <w:t xml:space="preserve"> considers that translation, from a cognitive-pragmatic point of view, may be considered as </w:t>
      </w:r>
      <w:r>
        <w:rPr>
          <w:rFonts w:ascii="Times New Roman" w:hAnsi="Times New Roman" w:cs="Times New Roman"/>
          <w:sz w:val="24"/>
          <w:szCs w:val="24"/>
        </w:rPr>
        <w:t>‘</w:t>
      </w:r>
      <w:r w:rsidRPr="00535526">
        <w:rPr>
          <w:rFonts w:ascii="Times New Roman" w:hAnsi="Times New Roman" w:cs="Times New Roman"/>
          <w:sz w:val="24"/>
          <w:szCs w:val="24"/>
        </w:rPr>
        <w:t>an inferential gap-filling activity</w:t>
      </w:r>
      <w:r>
        <w:rPr>
          <w:rFonts w:ascii="Times New Roman" w:hAnsi="Times New Roman" w:cs="Times New Roman"/>
          <w:sz w:val="24"/>
          <w:szCs w:val="24"/>
        </w:rPr>
        <w:t>’</w:t>
      </w:r>
      <w:r w:rsidRPr="00535526">
        <w:rPr>
          <w:rFonts w:ascii="Times New Roman" w:hAnsi="Times New Roman" w:cs="Times New Roman"/>
          <w:sz w:val="24"/>
          <w:szCs w:val="24"/>
        </w:rPr>
        <w:t xml:space="preserve"> for the translator</w:t>
      </w:r>
      <w:r w:rsidR="0022308C">
        <w:rPr>
          <w:rFonts w:ascii="Times New Roman" w:hAnsi="Times New Roman" w:cs="Times New Roman"/>
          <w:sz w:val="24"/>
          <w:szCs w:val="24"/>
        </w:rPr>
        <w:t>. As highlighted by him,</w:t>
      </w:r>
    </w:p>
    <w:p w:rsidR="00A52ADB" w:rsidRPr="00745A88" w:rsidRDefault="00A52ADB" w:rsidP="00464BE8">
      <w:pPr>
        <w:spacing w:after="0" w:line="360" w:lineRule="auto"/>
        <w:contextualSpacing/>
        <w:rPr>
          <w:rFonts w:ascii="Times New Roman" w:hAnsi="Times New Roman" w:cs="Times New Roman"/>
          <w:sz w:val="24"/>
          <w:szCs w:val="24"/>
        </w:rPr>
      </w:pPr>
    </w:p>
    <w:p w:rsidR="00531DB7" w:rsidRPr="00745A88" w:rsidRDefault="00411E00" w:rsidP="00464BE8">
      <w:pPr>
        <w:autoSpaceDE w:val="0"/>
        <w:autoSpaceDN w:val="0"/>
        <w:adjustRightInd w:val="0"/>
        <w:spacing w:after="0" w:line="360" w:lineRule="auto"/>
        <w:ind w:left="708"/>
        <w:contextualSpacing/>
        <w:rPr>
          <w:rFonts w:ascii="Times New Roman" w:hAnsi="Times New Roman" w:cs="Times New Roman"/>
          <w:sz w:val="24"/>
          <w:szCs w:val="24"/>
        </w:rPr>
      </w:pPr>
      <w:r w:rsidRPr="00745A88">
        <w:rPr>
          <w:rFonts w:ascii="Times New Roman" w:hAnsi="Times New Roman" w:cs="Times New Roman"/>
          <w:color w:val="282828"/>
          <w:sz w:val="24"/>
          <w:szCs w:val="24"/>
        </w:rPr>
        <w:t>[t]</w:t>
      </w:r>
      <w:r w:rsidR="00A04BD1" w:rsidRPr="00745A88">
        <w:rPr>
          <w:rFonts w:ascii="Times New Roman" w:hAnsi="Times New Roman" w:cs="Times New Roman"/>
          <w:color w:val="282828"/>
          <w:sz w:val="24"/>
          <w:szCs w:val="24"/>
        </w:rPr>
        <w:t xml:space="preserve">he initial gaps </w:t>
      </w:r>
      <w:r w:rsidR="00A04BD1" w:rsidRPr="00745A88">
        <w:rPr>
          <w:rFonts w:ascii="Times New Roman" w:hAnsi="Times New Roman" w:cs="Times New Roman"/>
          <w:color w:val="141414"/>
          <w:sz w:val="24"/>
          <w:szCs w:val="24"/>
        </w:rPr>
        <w:t xml:space="preserve">between </w:t>
      </w:r>
      <w:r w:rsidR="00A04BD1" w:rsidRPr="00745A88">
        <w:rPr>
          <w:rFonts w:ascii="Times New Roman" w:hAnsi="Times New Roman" w:cs="Times New Roman"/>
          <w:color w:val="282828"/>
          <w:sz w:val="24"/>
          <w:szCs w:val="24"/>
        </w:rPr>
        <w:t xml:space="preserve">what </w:t>
      </w:r>
      <w:r w:rsidR="00A04BD1" w:rsidRPr="00745A88">
        <w:rPr>
          <w:rFonts w:ascii="Times New Roman" w:hAnsi="Times New Roman" w:cs="Times New Roman"/>
          <w:color w:val="141414"/>
          <w:sz w:val="24"/>
          <w:szCs w:val="24"/>
        </w:rPr>
        <w:t xml:space="preserve">the </w:t>
      </w:r>
      <w:r w:rsidR="00A04BD1" w:rsidRPr="00745A88">
        <w:rPr>
          <w:rFonts w:ascii="Times New Roman" w:hAnsi="Times New Roman" w:cs="Times New Roman"/>
          <w:color w:val="282828"/>
          <w:sz w:val="24"/>
          <w:szCs w:val="24"/>
        </w:rPr>
        <w:t>speaker intend</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282828"/>
          <w:sz w:val="24"/>
          <w:szCs w:val="24"/>
        </w:rPr>
        <w:t xml:space="preserve">to communicate and what </w:t>
      </w:r>
      <w:r w:rsidR="00A04BD1" w:rsidRPr="00745A88">
        <w:rPr>
          <w:rFonts w:ascii="Times New Roman" w:hAnsi="Times New Roman" w:cs="Times New Roman"/>
          <w:color w:val="141414"/>
          <w:sz w:val="24"/>
          <w:szCs w:val="24"/>
        </w:rPr>
        <w:t xml:space="preserve">he </w:t>
      </w:r>
      <w:r w:rsidR="00A04BD1" w:rsidRPr="00745A88">
        <w:rPr>
          <w:rFonts w:ascii="Times New Roman" w:hAnsi="Times New Roman" w:cs="Times New Roman"/>
          <w:color w:val="282828"/>
          <w:sz w:val="24"/>
          <w:szCs w:val="24"/>
        </w:rPr>
        <w:t>or she code</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282828"/>
          <w:sz w:val="24"/>
          <w:szCs w:val="24"/>
        </w:rPr>
        <w:t>and between</w:t>
      </w:r>
      <w:r w:rsidR="00A04BD1" w:rsidRPr="00745A88">
        <w:rPr>
          <w:rFonts w:ascii="Times New Roman" w:hAnsi="Times New Roman" w:cs="Times New Roman"/>
          <w:color w:val="141414"/>
          <w:sz w:val="24"/>
          <w:szCs w:val="24"/>
        </w:rPr>
        <w:t xml:space="preserve"> </w:t>
      </w:r>
      <w:r w:rsidR="00A04BD1" w:rsidRPr="00745A88">
        <w:rPr>
          <w:rFonts w:ascii="Times New Roman" w:hAnsi="Times New Roman" w:cs="Times New Roman"/>
          <w:color w:val="282828"/>
          <w:sz w:val="24"/>
          <w:szCs w:val="24"/>
        </w:rPr>
        <w:t>what is coded and finally interpreted</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141414"/>
          <w:sz w:val="24"/>
          <w:szCs w:val="24"/>
        </w:rPr>
        <w:t xml:space="preserve">both </w:t>
      </w:r>
      <w:r w:rsidR="00A04BD1" w:rsidRPr="00745A88">
        <w:rPr>
          <w:rFonts w:ascii="Times New Roman" w:hAnsi="Times New Roman" w:cs="Times New Roman"/>
          <w:color w:val="282828"/>
          <w:sz w:val="24"/>
          <w:szCs w:val="24"/>
        </w:rPr>
        <w:t>gap</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282828"/>
          <w:sz w:val="24"/>
          <w:szCs w:val="24"/>
        </w:rPr>
        <w:t xml:space="preserve">related in </w:t>
      </w:r>
      <w:r w:rsidR="00A04BD1" w:rsidRPr="00745A88">
        <w:rPr>
          <w:rFonts w:ascii="Times New Roman" w:hAnsi="Times New Roman" w:cs="Times New Roman"/>
          <w:color w:val="141414"/>
          <w:sz w:val="24"/>
          <w:szCs w:val="24"/>
        </w:rPr>
        <w:t xml:space="preserve">terms </w:t>
      </w:r>
      <w:r w:rsidR="00A04BD1" w:rsidRPr="00745A88">
        <w:rPr>
          <w:rFonts w:ascii="Times New Roman" w:hAnsi="Times New Roman" w:cs="Times New Roman"/>
          <w:color w:val="282828"/>
          <w:sz w:val="24"/>
          <w:szCs w:val="24"/>
        </w:rPr>
        <w:t xml:space="preserve">of interpretive </w:t>
      </w:r>
      <w:r w:rsidR="00A04BD1" w:rsidRPr="00745A88">
        <w:rPr>
          <w:rFonts w:ascii="Times New Roman" w:hAnsi="Times New Roman" w:cs="Times New Roman"/>
          <w:color w:val="141414"/>
          <w:sz w:val="24"/>
          <w:szCs w:val="24"/>
        </w:rPr>
        <w:t>resemblance</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 xml:space="preserve">increase in </w:t>
      </w:r>
      <w:r w:rsidR="00A04BD1" w:rsidRPr="00745A88">
        <w:rPr>
          <w:rFonts w:ascii="Times New Roman" w:hAnsi="Times New Roman" w:cs="Times New Roman"/>
          <w:color w:val="141414"/>
          <w:sz w:val="24"/>
          <w:szCs w:val="24"/>
        </w:rPr>
        <w:t xml:space="preserve">the task </w:t>
      </w:r>
      <w:r w:rsidR="00630EA5">
        <w:rPr>
          <w:rFonts w:ascii="Times New Roman" w:hAnsi="Times New Roman" w:cs="Times New Roman"/>
          <w:color w:val="282828"/>
          <w:sz w:val="24"/>
          <w:szCs w:val="24"/>
        </w:rPr>
        <w:t xml:space="preserve">of </w:t>
      </w:r>
      <w:r w:rsidR="00630EA5" w:rsidRPr="00270374">
        <w:rPr>
          <w:rFonts w:ascii="Times New Roman" w:hAnsi="Times New Roman" w:cs="Times New Roman"/>
          <w:color w:val="282828"/>
          <w:sz w:val="24"/>
          <w:szCs w:val="24"/>
        </w:rPr>
        <w:t>humo</w:t>
      </w:r>
      <w:r w:rsidR="00270374">
        <w:rPr>
          <w:rFonts w:ascii="Times New Roman" w:hAnsi="Times New Roman" w:cs="Times New Roman"/>
          <w:color w:val="282828"/>
          <w:sz w:val="24"/>
          <w:szCs w:val="24"/>
        </w:rPr>
        <w:t>u</w:t>
      </w:r>
      <w:r w:rsidR="00A04BD1" w:rsidRPr="00270374">
        <w:rPr>
          <w:rFonts w:ascii="Times New Roman" w:hAnsi="Times New Roman" w:cs="Times New Roman"/>
          <w:color w:val="282828"/>
          <w:sz w:val="24"/>
          <w:szCs w:val="24"/>
        </w:rPr>
        <w:t>r</w:t>
      </w:r>
      <w:r w:rsidR="00A04BD1" w:rsidRPr="00745A88">
        <w:rPr>
          <w:rFonts w:ascii="Times New Roman" w:hAnsi="Times New Roman" w:cs="Times New Roman"/>
          <w:color w:val="282828"/>
          <w:sz w:val="24"/>
          <w:szCs w:val="24"/>
        </w:rPr>
        <w:t xml:space="preserve"> </w:t>
      </w:r>
      <w:r w:rsidR="00A04BD1" w:rsidRPr="00745A88">
        <w:rPr>
          <w:rFonts w:ascii="Times New Roman" w:hAnsi="Times New Roman" w:cs="Times New Roman"/>
          <w:color w:val="141414"/>
          <w:sz w:val="24"/>
          <w:szCs w:val="24"/>
        </w:rPr>
        <w:t>translation</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 xml:space="preserve">since </w:t>
      </w:r>
      <w:r w:rsidR="00A04BD1" w:rsidRPr="00745A88">
        <w:rPr>
          <w:rFonts w:ascii="Times New Roman" w:hAnsi="Times New Roman" w:cs="Times New Roman"/>
          <w:color w:val="141414"/>
          <w:sz w:val="24"/>
          <w:szCs w:val="24"/>
        </w:rPr>
        <w:t xml:space="preserve">now </w:t>
      </w:r>
      <w:r w:rsidR="00A04BD1" w:rsidRPr="00745A88">
        <w:rPr>
          <w:rFonts w:ascii="Times New Roman" w:hAnsi="Times New Roman" w:cs="Times New Roman"/>
          <w:color w:val="282828"/>
          <w:sz w:val="24"/>
          <w:szCs w:val="24"/>
        </w:rPr>
        <w:t>there are gaps (a) between the source-language author</w:t>
      </w:r>
      <w:r w:rsidR="00755EF5" w:rsidRPr="00745A88">
        <w:rPr>
          <w:rFonts w:ascii="Times New Roman" w:hAnsi="Times New Roman" w:cs="Times New Roman"/>
          <w:color w:val="494949"/>
          <w:sz w:val="24"/>
          <w:szCs w:val="24"/>
        </w:rPr>
        <w:t>’</w:t>
      </w:r>
      <w:r w:rsidR="00A04BD1" w:rsidRPr="00745A88">
        <w:rPr>
          <w:rFonts w:ascii="Times New Roman" w:hAnsi="Times New Roman" w:cs="Times New Roman"/>
          <w:color w:val="282828"/>
          <w:sz w:val="24"/>
          <w:szCs w:val="24"/>
        </w:rPr>
        <w:t xml:space="preserve">s intended interpretation and </w:t>
      </w:r>
      <w:r w:rsidR="00A04BD1" w:rsidRPr="00745A88">
        <w:rPr>
          <w:rFonts w:ascii="Times New Roman" w:hAnsi="Times New Roman" w:cs="Times New Roman"/>
          <w:color w:val="141414"/>
          <w:sz w:val="24"/>
          <w:szCs w:val="24"/>
        </w:rPr>
        <w:t xml:space="preserve">the </w:t>
      </w:r>
      <w:r w:rsidR="00A04BD1" w:rsidRPr="00745A88">
        <w:rPr>
          <w:rFonts w:ascii="Times New Roman" w:hAnsi="Times New Roman" w:cs="Times New Roman"/>
          <w:color w:val="282828"/>
          <w:sz w:val="24"/>
          <w:szCs w:val="24"/>
        </w:rPr>
        <w:t xml:space="preserve">coded </w:t>
      </w:r>
      <w:r w:rsidR="00A04BD1" w:rsidRPr="00745A88">
        <w:rPr>
          <w:rFonts w:ascii="Times New Roman" w:hAnsi="Times New Roman" w:cs="Times New Roman"/>
          <w:color w:val="494949"/>
          <w:sz w:val="24"/>
          <w:szCs w:val="24"/>
        </w:rPr>
        <w:t>s</w:t>
      </w:r>
      <w:r w:rsidR="00A04BD1" w:rsidRPr="00745A88">
        <w:rPr>
          <w:rFonts w:ascii="Times New Roman" w:hAnsi="Times New Roman" w:cs="Times New Roman"/>
          <w:color w:val="282828"/>
          <w:sz w:val="24"/>
          <w:szCs w:val="24"/>
        </w:rPr>
        <w:t>ource-</w:t>
      </w:r>
      <w:r w:rsidR="00A04BD1" w:rsidRPr="00745A88">
        <w:rPr>
          <w:rFonts w:ascii="Times New Roman" w:hAnsi="Times New Roman" w:cs="Times New Roman"/>
          <w:color w:val="030303"/>
          <w:sz w:val="24"/>
          <w:szCs w:val="24"/>
        </w:rPr>
        <w:t>l</w:t>
      </w:r>
      <w:r w:rsidR="00A04BD1" w:rsidRPr="00745A88">
        <w:rPr>
          <w:rFonts w:ascii="Times New Roman" w:hAnsi="Times New Roman" w:cs="Times New Roman"/>
          <w:color w:val="282828"/>
          <w:sz w:val="24"/>
          <w:szCs w:val="24"/>
        </w:rPr>
        <w:t xml:space="preserve">anguage </w:t>
      </w:r>
      <w:r w:rsidR="00A04BD1" w:rsidRPr="00745A88">
        <w:rPr>
          <w:rFonts w:ascii="Times New Roman" w:hAnsi="Times New Roman" w:cs="Times New Roman"/>
          <w:color w:val="141414"/>
          <w:sz w:val="24"/>
          <w:szCs w:val="24"/>
        </w:rPr>
        <w:t>humorou</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141414"/>
          <w:sz w:val="24"/>
          <w:szCs w:val="24"/>
        </w:rPr>
        <w:t xml:space="preserve">text; </w:t>
      </w:r>
      <w:r w:rsidR="00A04BD1" w:rsidRPr="00745A88">
        <w:rPr>
          <w:rFonts w:ascii="Times New Roman" w:hAnsi="Times New Roman" w:cs="Times New Roman"/>
          <w:color w:val="282828"/>
          <w:sz w:val="24"/>
          <w:szCs w:val="24"/>
        </w:rPr>
        <w:t>(b) between the source-</w:t>
      </w:r>
      <w:r w:rsidR="00A04BD1" w:rsidRPr="00745A88">
        <w:rPr>
          <w:rFonts w:ascii="Times New Roman" w:hAnsi="Times New Roman" w:cs="Times New Roman"/>
          <w:color w:val="030303"/>
          <w:sz w:val="24"/>
          <w:szCs w:val="24"/>
        </w:rPr>
        <w:t>l</w:t>
      </w:r>
      <w:r w:rsidR="00A04BD1" w:rsidRPr="00745A88">
        <w:rPr>
          <w:rFonts w:ascii="Times New Roman" w:hAnsi="Times New Roman" w:cs="Times New Roman"/>
          <w:color w:val="282828"/>
          <w:sz w:val="24"/>
          <w:szCs w:val="24"/>
        </w:rPr>
        <w:t>anguage joke and the translator</w:t>
      </w:r>
      <w:r w:rsidR="00755EF5" w:rsidRPr="00745A88">
        <w:rPr>
          <w:rFonts w:ascii="Times New Roman" w:hAnsi="Times New Roman" w:cs="Times New Roman"/>
          <w:color w:val="494949"/>
          <w:sz w:val="24"/>
          <w:szCs w:val="24"/>
        </w:rPr>
        <w:t>’</w:t>
      </w:r>
      <w:r w:rsidR="00A04BD1" w:rsidRPr="00745A88">
        <w:rPr>
          <w:rFonts w:ascii="Times New Roman" w:hAnsi="Times New Roman" w:cs="Times New Roman"/>
          <w:color w:val="282828"/>
          <w:sz w:val="24"/>
          <w:szCs w:val="24"/>
        </w:rPr>
        <w:t>s inte</w:t>
      </w:r>
      <w:r w:rsidR="00755EF5" w:rsidRPr="00745A88">
        <w:rPr>
          <w:rFonts w:ascii="Times New Roman" w:hAnsi="Times New Roman" w:cs="Times New Roman"/>
          <w:color w:val="282828"/>
          <w:sz w:val="24"/>
          <w:szCs w:val="24"/>
        </w:rPr>
        <w:t>r</w:t>
      </w:r>
      <w:r w:rsidR="00A04BD1" w:rsidRPr="00745A88">
        <w:rPr>
          <w:rFonts w:ascii="Times New Roman" w:hAnsi="Times New Roman" w:cs="Times New Roman"/>
          <w:color w:val="282828"/>
          <w:sz w:val="24"/>
          <w:szCs w:val="24"/>
        </w:rPr>
        <w:t>pretation</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 xml:space="preserve">(c) </w:t>
      </w:r>
      <w:r w:rsidR="00A04BD1" w:rsidRPr="00745A88">
        <w:rPr>
          <w:rFonts w:ascii="Times New Roman" w:hAnsi="Times New Roman" w:cs="Times New Roman"/>
          <w:color w:val="141414"/>
          <w:sz w:val="24"/>
          <w:szCs w:val="24"/>
        </w:rPr>
        <w:t>between</w:t>
      </w:r>
      <w:r w:rsidR="00A04BD1" w:rsidRPr="00745A88">
        <w:rPr>
          <w:rFonts w:ascii="Times New Roman" w:hAnsi="Times New Roman" w:cs="Times New Roman"/>
          <w:color w:val="282828"/>
          <w:sz w:val="24"/>
          <w:szCs w:val="24"/>
        </w:rPr>
        <w:t xml:space="preserve"> the translator</w:t>
      </w:r>
      <w:r w:rsidR="00755EF5" w:rsidRPr="00745A88">
        <w:rPr>
          <w:rFonts w:ascii="Times New Roman" w:hAnsi="Times New Roman" w:cs="Times New Roman"/>
          <w:color w:val="494949"/>
          <w:sz w:val="24"/>
          <w:szCs w:val="24"/>
        </w:rPr>
        <w:t>’</w:t>
      </w:r>
      <w:r w:rsidR="00A04BD1" w:rsidRPr="00745A88">
        <w:rPr>
          <w:rFonts w:ascii="Times New Roman" w:hAnsi="Times New Roman" w:cs="Times New Roman"/>
          <w:color w:val="282828"/>
          <w:sz w:val="24"/>
          <w:szCs w:val="24"/>
        </w:rPr>
        <w:t>s inte</w:t>
      </w:r>
      <w:r w:rsidR="00496FB1" w:rsidRPr="00745A88">
        <w:rPr>
          <w:rFonts w:ascii="Times New Roman" w:hAnsi="Times New Roman" w:cs="Times New Roman"/>
          <w:color w:val="282828"/>
          <w:sz w:val="24"/>
          <w:szCs w:val="24"/>
        </w:rPr>
        <w:t>r</w:t>
      </w:r>
      <w:r w:rsidR="00A04BD1" w:rsidRPr="00745A88">
        <w:rPr>
          <w:rFonts w:ascii="Times New Roman" w:hAnsi="Times New Roman" w:cs="Times New Roman"/>
          <w:color w:val="282828"/>
          <w:sz w:val="24"/>
          <w:szCs w:val="24"/>
        </w:rPr>
        <w:t xml:space="preserve">pretation and </w:t>
      </w:r>
      <w:r w:rsidR="00A04BD1" w:rsidRPr="00745A88">
        <w:rPr>
          <w:rFonts w:ascii="Times New Roman" w:hAnsi="Times New Roman" w:cs="Times New Roman"/>
          <w:color w:val="141414"/>
          <w:sz w:val="24"/>
          <w:szCs w:val="24"/>
        </w:rPr>
        <w:t xml:space="preserve">the </w:t>
      </w:r>
      <w:r w:rsidR="00A04BD1" w:rsidRPr="00745A88">
        <w:rPr>
          <w:rFonts w:ascii="Times New Roman" w:hAnsi="Times New Roman" w:cs="Times New Roman"/>
          <w:color w:val="282828"/>
          <w:sz w:val="24"/>
          <w:szCs w:val="24"/>
        </w:rPr>
        <w:t>translator</w:t>
      </w:r>
      <w:r w:rsidR="00755EF5" w:rsidRPr="00745A88">
        <w:rPr>
          <w:rFonts w:ascii="Times New Roman" w:hAnsi="Times New Roman" w:cs="Times New Roman"/>
          <w:color w:val="494949"/>
          <w:sz w:val="24"/>
          <w:szCs w:val="24"/>
        </w:rPr>
        <w:t>’</w:t>
      </w:r>
      <w:r w:rsidR="00A04BD1" w:rsidRPr="00745A88">
        <w:rPr>
          <w:rFonts w:ascii="Times New Roman" w:hAnsi="Times New Roman" w:cs="Times New Roman"/>
          <w:color w:val="282828"/>
          <w:sz w:val="24"/>
          <w:szCs w:val="24"/>
        </w:rPr>
        <w:t>s target</w:t>
      </w:r>
      <w:r w:rsidR="00A04BD1" w:rsidRPr="00745A88">
        <w:rPr>
          <w:rFonts w:ascii="Times New Roman" w:hAnsi="Times New Roman" w:cs="Times New Roman"/>
          <w:color w:val="030303"/>
          <w:sz w:val="24"/>
          <w:szCs w:val="24"/>
        </w:rPr>
        <w:t>-</w:t>
      </w:r>
      <w:r w:rsidR="00A04BD1" w:rsidRPr="00745A88">
        <w:rPr>
          <w:rFonts w:ascii="Times New Roman" w:hAnsi="Times New Roman" w:cs="Times New Roman"/>
          <w:color w:val="282828"/>
          <w:sz w:val="24"/>
          <w:szCs w:val="24"/>
        </w:rPr>
        <w:t xml:space="preserve">language </w:t>
      </w:r>
      <w:r w:rsidR="00A04BD1" w:rsidRPr="00745A88">
        <w:rPr>
          <w:rFonts w:ascii="Times New Roman" w:hAnsi="Times New Roman" w:cs="Times New Roman"/>
          <w:color w:val="141414"/>
          <w:sz w:val="24"/>
          <w:szCs w:val="24"/>
        </w:rPr>
        <w:t>humorous text</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 xml:space="preserve">and </w:t>
      </w:r>
      <w:r w:rsidR="00A04BD1" w:rsidRPr="00745A88">
        <w:rPr>
          <w:rFonts w:ascii="Times New Roman" w:hAnsi="Times New Roman" w:cs="Times New Roman"/>
          <w:color w:val="141414"/>
          <w:sz w:val="24"/>
          <w:szCs w:val="24"/>
        </w:rPr>
        <w:t xml:space="preserve">finally </w:t>
      </w:r>
      <w:r w:rsidR="00A04BD1" w:rsidRPr="00745A88">
        <w:rPr>
          <w:rFonts w:ascii="Times New Roman" w:hAnsi="Times New Roman" w:cs="Times New Roman"/>
          <w:color w:val="282828"/>
          <w:sz w:val="24"/>
          <w:szCs w:val="24"/>
        </w:rPr>
        <w:t xml:space="preserve">(d) </w:t>
      </w:r>
      <w:r w:rsidR="00A04BD1" w:rsidRPr="00745A88">
        <w:rPr>
          <w:rFonts w:ascii="Times New Roman" w:hAnsi="Times New Roman" w:cs="Times New Roman"/>
          <w:color w:val="141414"/>
          <w:sz w:val="24"/>
          <w:szCs w:val="24"/>
        </w:rPr>
        <w:t xml:space="preserve">between </w:t>
      </w:r>
      <w:r w:rsidR="00A04BD1" w:rsidRPr="00745A88">
        <w:rPr>
          <w:rFonts w:ascii="Times New Roman" w:hAnsi="Times New Roman" w:cs="Times New Roman"/>
          <w:color w:val="282828"/>
          <w:sz w:val="24"/>
          <w:szCs w:val="24"/>
        </w:rPr>
        <w:t xml:space="preserve">the coded target-language </w:t>
      </w:r>
      <w:r w:rsidR="00A04BD1" w:rsidRPr="00745A88">
        <w:rPr>
          <w:rFonts w:ascii="Times New Roman" w:hAnsi="Times New Roman" w:cs="Times New Roman"/>
          <w:color w:val="141414"/>
          <w:sz w:val="24"/>
          <w:szCs w:val="24"/>
        </w:rPr>
        <w:t xml:space="preserve">joke </w:t>
      </w:r>
      <w:r w:rsidR="00A04BD1" w:rsidRPr="00745A88">
        <w:rPr>
          <w:rFonts w:ascii="Times New Roman" w:hAnsi="Times New Roman" w:cs="Times New Roman"/>
          <w:color w:val="282828"/>
          <w:sz w:val="24"/>
          <w:szCs w:val="24"/>
        </w:rPr>
        <w:t>and the target-</w:t>
      </w:r>
      <w:r w:rsidR="00A04BD1" w:rsidRPr="00745A88">
        <w:rPr>
          <w:rFonts w:ascii="Times New Roman" w:hAnsi="Times New Roman" w:cs="Times New Roman"/>
          <w:color w:val="030303"/>
          <w:sz w:val="24"/>
          <w:szCs w:val="24"/>
        </w:rPr>
        <w:t>l</w:t>
      </w:r>
      <w:r w:rsidR="00A04BD1" w:rsidRPr="00745A88">
        <w:rPr>
          <w:rFonts w:ascii="Times New Roman" w:hAnsi="Times New Roman" w:cs="Times New Roman"/>
          <w:color w:val="282828"/>
          <w:sz w:val="24"/>
          <w:szCs w:val="24"/>
        </w:rPr>
        <w:t>anguage audience</w:t>
      </w:r>
      <w:r w:rsidR="00755EF5" w:rsidRPr="00745A88">
        <w:rPr>
          <w:rFonts w:ascii="Times New Roman" w:hAnsi="Times New Roman" w:cs="Times New Roman"/>
          <w:color w:val="494949"/>
          <w:sz w:val="24"/>
          <w:szCs w:val="24"/>
        </w:rPr>
        <w:t>’</w:t>
      </w:r>
      <w:r w:rsidR="00A04BD1" w:rsidRPr="00745A88">
        <w:rPr>
          <w:rFonts w:ascii="Times New Roman" w:hAnsi="Times New Roman" w:cs="Times New Roman"/>
          <w:color w:val="282828"/>
          <w:sz w:val="24"/>
          <w:szCs w:val="24"/>
        </w:rPr>
        <w:t xml:space="preserve">s selected </w:t>
      </w:r>
      <w:r w:rsidR="00A04BD1" w:rsidRPr="00745A88">
        <w:rPr>
          <w:rFonts w:ascii="Times New Roman" w:hAnsi="Times New Roman" w:cs="Times New Roman"/>
          <w:color w:val="141414"/>
          <w:sz w:val="24"/>
          <w:szCs w:val="24"/>
        </w:rPr>
        <w:t>interpretation</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 xml:space="preserve">all of </w:t>
      </w:r>
      <w:r w:rsidR="00A04BD1" w:rsidRPr="00745A88">
        <w:rPr>
          <w:rFonts w:ascii="Times New Roman" w:hAnsi="Times New Roman" w:cs="Times New Roman"/>
          <w:color w:val="141414"/>
          <w:sz w:val="24"/>
          <w:szCs w:val="24"/>
        </w:rPr>
        <w:t xml:space="preserve">these </w:t>
      </w:r>
      <w:r w:rsidR="00A04BD1" w:rsidRPr="00745A88">
        <w:rPr>
          <w:rFonts w:ascii="Times New Roman" w:hAnsi="Times New Roman" w:cs="Times New Roman"/>
          <w:color w:val="282828"/>
          <w:sz w:val="24"/>
          <w:szCs w:val="24"/>
        </w:rPr>
        <w:t>gaps</w:t>
      </w:r>
      <w:r w:rsidR="00A04BD1" w:rsidRPr="00745A88">
        <w:rPr>
          <w:rFonts w:ascii="Times New Roman" w:hAnsi="Times New Roman" w:cs="Times New Roman"/>
          <w:color w:val="141414"/>
          <w:sz w:val="24"/>
          <w:szCs w:val="24"/>
        </w:rPr>
        <w:t xml:space="preserve"> related to </w:t>
      </w:r>
      <w:r w:rsidR="00A04BD1" w:rsidRPr="00745A88">
        <w:rPr>
          <w:rFonts w:ascii="Times New Roman" w:hAnsi="Times New Roman" w:cs="Times New Roman"/>
          <w:color w:val="282828"/>
          <w:sz w:val="24"/>
          <w:szCs w:val="24"/>
        </w:rPr>
        <w:t>each other</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again</w:t>
      </w:r>
      <w:r w:rsidR="00A04BD1" w:rsidRPr="00745A88">
        <w:rPr>
          <w:rFonts w:ascii="Times New Roman" w:hAnsi="Times New Roman" w:cs="Times New Roman"/>
          <w:color w:val="494949"/>
          <w:sz w:val="24"/>
          <w:szCs w:val="24"/>
        </w:rPr>
        <w:t xml:space="preserve">, </w:t>
      </w:r>
      <w:r w:rsidR="00A04BD1" w:rsidRPr="00745A88">
        <w:rPr>
          <w:rFonts w:ascii="Times New Roman" w:hAnsi="Times New Roman" w:cs="Times New Roman"/>
          <w:color w:val="282828"/>
          <w:sz w:val="24"/>
          <w:szCs w:val="24"/>
        </w:rPr>
        <w:t>in term</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282828"/>
          <w:sz w:val="24"/>
          <w:szCs w:val="24"/>
        </w:rPr>
        <w:t xml:space="preserve">of </w:t>
      </w:r>
      <w:r w:rsidR="00A04BD1" w:rsidRPr="00745A88">
        <w:rPr>
          <w:rFonts w:ascii="Times New Roman" w:hAnsi="Times New Roman" w:cs="Times New Roman"/>
          <w:color w:val="141414"/>
          <w:sz w:val="24"/>
          <w:szCs w:val="24"/>
        </w:rPr>
        <w:t>re</w:t>
      </w:r>
      <w:r w:rsidR="00A04BD1" w:rsidRPr="00745A88">
        <w:rPr>
          <w:rFonts w:ascii="Times New Roman" w:hAnsi="Times New Roman" w:cs="Times New Roman"/>
          <w:color w:val="494949"/>
          <w:sz w:val="24"/>
          <w:szCs w:val="24"/>
        </w:rPr>
        <w:t>s</w:t>
      </w:r>
      <w:r w:rsidR="00A04BD1" w:rsidRPr="00745A88">
        <w:rPr>
          <w:rFonts w:ascii="Times New Roman" w:hAnsi="Times New Roman" w:cs="Times New Roman"/>
          <w:color w:val="282828"/>
          <w:sz w:val="24"/>
          <w:szCs w:val="24"/>
        </w:rPr>
        <w:t xml:space="preserve">emblance. To </w:t>
      </w:r>
      <w:r w:rsidR="00A04BD1" w:rsidRPr="00745A88">
        <w:rPr>
          <w:rFonts w:ascii="Times New Roman" w:hAnsi="Times New Roman" w:cs="Times New Roman"/>
          <w:color w:val="282828"/>
          <w:sz w:val="24"/>
          <w:szCs w:val="24"/>
        </w:rPr>
        <w:lastRenderedPageBreak/>
        <w:t xml:space="preserve">make matters </w:t>
      </w:r>
      <w:r w:rsidR="00A04BD1" w:rsidRPr="00745A88">
        <w:rPr>
          <w:rFonts w:ascii="Times New Roman" w:hAnsi="Times New Roman" w:cs="Times New Roman"/>
          <w:color w:val="141414"/>
          <w:sz w:val="24"/>
          <w:szCs w:val="24"/>
        </w:rPr>
        <w:t xml:space="preserve">more </w:t>
      </w:r>
      <w:r w:rsidR="00A04BD1" w:rsidRPr="00745A88">
        <w:rPr>
          <w:rFonts w:ascii="Times New Roman" w:hAnsi="Times New Roman" w:cs="Times New Roman"/>
          <w:color w:val="282828"/>
          <w:sz w:val="24"/>
          <w:szCs w:val="24"/>
        </w:rPr>
        <w:t>difficult</w:t>
      </w:r>
      <w:r w:rsidR="00A04BD1" w:rsidRPr="00745A88">
        <w:rPr>
          <w:rFonts w:ascii="Times New Roman" w:hAnsi="Times New Roman" w:cs="Times New Roman"/>
          <w:color w:val="494949"/>
          <w:sz w:val="24"/>
          <w:szCs w:val="24"/>
        </w:rPr>
        <w:t>, s</w:t>
      </w:r>
      <w:r w:rsidR="00A04BD1" w:rsidRPr="00745A88">
        <w:rPr>
          <w:rFonts w:ascii="Times New Roman" w:hAnsi="Times New Roman" w:cs="Times New Roman"/>
          <w:color w:val="282828"/>
          <w:sz w:val="24"/>
          <w:szCs w:val="24"/>
        </w:rPr>
        <w:t xml:space="preserve">imilar resemblance </w:t>
      </w:r>
      <w:r w:rsidR="00A04BD1" w:rsidRPr="00745A88">
        <w:rPr>
          <w:rFonts w:ascii="Times New Roman" w:hAnsi="Times New Roman" w:cs="Times New Roman"/>
          <w:color w:val="141414"/>
          <w:sz w:val="24"/>
          <w:szCs w:val="24"/>
        </w:rPr>
        <w:t xml:space="preserve">needs to </w:t>
      </w:r>
      <w:r w:rsidR="00A04BD1" w:rsidRPr="00745A88">
        <w:rPr>
          <w:rFonts w:ascii="Times New Roman" w:hAnsi="Times New Roman" w:cs="Times New Roman"/>
          <w:color w:val="282828"/>
          <w:sz w:val="24"/>
          <w:szCs w:val="24"/>
        </w:rPr>
        <w:t>be obtained between the intended humorou</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141414"/>
          <w:sz w:val="24"/>
          <w:szCs w:val="24"/>
        </w:rPr>
        <w:t>effect</w:t>
      </w:r>
      <w:r w:rsidR="00A04BD1" w:rsidRPr="00745A88">
        <w:rPr>
          <w:rFonts w:ascii="Times New Roman" w:hAnsi="Times New Roman" w:cs="Times New Roman"/>
          <w:color w:val="494949"/>
          <w:sz w:val="24"/>
          <w:szCs w:val="24"/>
        </w:rPr>
        <w:t xml:space="preserve">s </w:t>
      </w:r>
      <w:r w:rsidR="00A04BD1" w:rsidRPr="00745A88">
        <w:rPr>
          <w:rFonts w:ascii="Times New Roman" w:hAnsi="Times New Roman" w:cs="Times New Roman"/>
          <w:color w:val="141414"/>
          <w:sz w:val="24"/>
          <w:szCs w:val="24"/>
        </w:rPr>
        <w:t xml:space="preserve">predicted </w:t>
      </w:r>
      <w:r w:rsidR="00A04BD1" w:rsidRPr="00745A88">
        <w:rPr>
          <w:rFonts w:ascii="Times New Roman" w:hAnsi="Times New Roman" w:cs="Times New Roman"/>
          <w:color w:val="282828"/>
          <w:sz w:val="24"/>
          <w:szCs w:val="24"/>
        </w:rPr>
        <w:t xml:space="preserve">for </w:t>
      </w:r>
      <w:r w:rsidR="00A04BD1" w:rsidRPr="00745A88">
        <w:rPr>
          <w:rFonts w:ascii="Times New Roman" w:hAnsi="Times New Roman" w:cs="Times New Roman"/>
          <w:color w:val="141414"/>
          <w:sz w:val="24"/>
          <w:szCs w:val="24"/>
        </w:rPr>
        <w:t xml:space="preserve">the </w:t>
      </w:r>
      <w:r w:rsidR="00A04BD1" w:rsidRPr="00745A88">
        <w:rPr>
          <w:rFonts w:ascii="Times New Roman" w:hAnsi="Times New Roman" w:cs="Times New Roman"/>
          <w:color w:val="282828"/>
          <w:sz w:val="24"/>
          <w:szCs w:val="24"/>
        </w:rPr>
        <w:t>source-</w:t>
      </w:r>
      <w:r w:rsidR="00A04BD1" w:rsidRPr="00745A88">
        <w:rPr>
          <w:rFonts w:ascii="Times New Roman" w:hAnsi="Times New Roman" w:cs="Times New Roman"/>
          <w:color w:val="030303"/>
          <w:sz w:val="24"/>
          <w:szCs w:val="24"/>
        </w:rPr>
        <w:t>l</w:t>
      </w:r>
      <w:r w:rsidR="00A04BD1" w:rsidRPr="00745A88">
        <w:rPr>
          <w:rFonts w:ascii="Times New Roman" w:hAnsi="Times New Roman" w:cs="Times New Roman"/>
          <w:color w:val="282828"/>
          <w:sz w:val="24"/>
          <w:szCs w:val="24"/>
        </w:rPr>
        <w:t xml:space="preserve">anguage audience and the ones obtained by the </w:t>
      </w:r>
      <w:r w:rsidR="00A04BD1" w:rsidRPr="00745A88">
        <w:rPr>
          <w:rFonts w:ascii="Times New Roman" w:hAnsi="Times New Roman" w:cs="Times New Roman"/>
          <w:color w:val="141414"/>
          <w:sz w:val="24"/>
          <w:szCs w:val="24"/>
        </w:rPr>
        <w:t xml:space="preserve">target-language </w:t>
      </w:r>
      <w:r w:rsidR="00A04BD1" w:rsidRPr="00745A88">
        <w:rPr>
          <w:rFonts w:ascii="Times New Roman" w:hAnsi="Times New Roman" w:cs="Times New Roman"/>
          <w:color w:val="282828"/>
          <w:sz w:val="24"/>
          <w:szCs w:val="24"/>
        </w:rPr>
        <w:t>audience</w:t>
      </w:r>
      <w:r w:rsidR="00A04BD1" w:rsidRPr="00745A88">
        <w:rPr>
          <w:rFonts w:ascii="Times New Roman" w:hAnsi="Times New Roman" w:cs="Times New Roman"/>
          <w:color w:val="494949"/>
          <w:sz w:val="24"/>
          <w:szCs w:val="24"/>
        </w:rPr>
        <w:t>.</w:t>
      </w:r>
      <w:r w:rsidR="00531DB7" w:rsidRPr="00745A88">
        <w:rPr>
          <w:rFonts w:ascii="Times New Roman" w:hAnsi="Times New Roman" w:cs="Times New Roman"/>
          <w:sz w:val="24"/>
          <w:szCs w:val="24"/>
        </w:rPr>
        <w:t xml:space="preserve"> </w:t>
      </w:r>
      <w:r w:rsidR="00DB0A5E" w:rsidRPr="00745A88">
        <w:rPr>
          <w:rFonts w:ascii="Times New Roman" w:hAnsi="Times New Roman" w:cs="Times New Roman"/>
          <w:sz w:val="24"/>
          <w:szCs w:val="24"/>
        </w:rPr>
        <w:t>(Yus 2012</w:t>
      </w:r>
      <w:r w:rsidR="00745A88">
        <w:rPr>
          <w:rFonts w:ascii="Times New Roman" w:hAnsi="Times New Roman" w:cs="Times New Roman"/>
          <w:sz w:val="24"/>
          <w:szCs w:val="24"/>
        </w:rPr>
        <w:t>,</w:t>
      </w:r>
      <w:r w:rsidR="00DB0A5E" w:rsidRPr="00745A88">
        <w:rPr>
          <w:rFonts w:ascii="Times New Roman" w:hAnsi="Times New Roman" w:cs="Times New Roman"/>
          <w:sz w:val="24"/>
          <w:szCs w:val="24"/>
        </w:rPr>
        <w:t xml:space="preserve"> </w:t>
      </w:r>
      <w:r w:rsidR="00E20C06" w:rsidRPr="00745A88">
        <w:rPr>
          <w:rFonts w:ascii="Times New Roman" w:hAnsi="Times New Roman" w:cs="Times New Roman"/>
          <w:sz w:val="24"/>
          <w:szCs w:val="24"/>
        </w:rPr>
        <w:t>126</w:t>
      </w:r>
      <w:r w:rsidR="00DB0A5E" w:rsidRPr="00745A88">
        <w:rPr>
          <w:rFonts w:ascii="Times New Roman" w:hAnsi="Times New Roman" w:cs="Times New Roman"/>
          <w:sz w:val="24"/>
          <w:szCs w:val="24"/>
        </w:rPr>
        <w:t>)</w:t>
      </w:r>
    </w:p>
    <w:p w:rsidR="007F3CBB" w:rsidRPr="00745A88" w:rsidRDefault="007F3CBB" w:rsidP="00464BE8">
      <w:pPr>
        <w:autoSpaceDE w:val="0"/>
        <w:autoSpaceDN w:val="0"/>
        <w:adjustRightInd w:val="0"/>
        <w:spacing w:after="0" w:line="360" w:lineRule="auto"/>
        <w:ind w:left="708"/>
        <w:contextualSpacing/>
        <w:rPr>
          <w:rFonts w:ascii="Times New Roman" w:hAnsi="Times New Roman" w:cs="Times New Roman"/>
          <w:color w:val="141414"/>
          <w:sz w:val="24"/>
          <w:szCs w:val="24"/>
        </w:rPr>
      </w:pPr>
    </w:p>
    <w:p w:rsidR="00894CB9" w:rsidRPr="0070604E" w:rsidRDefault="00894CB9" w:rsidP="00894CB9">
      <w:pPr>
        <w:autoSpaceDE w:val="0"/>
        <w:autoSpaceDN w:val="0"/>
        <w:adjustRightInd w:val="0"/>
        <w:spacing w:after="0" w:line="360" w:lineRule="auto"/>
        <w:contextualSpacing/>
        <w:rPr>
          <w:rFonts w:ascii="Times New Roman" w:hAnsi="Times New Roman" w:cs="Times New Roman"/>
          <w:color w:val="141414"/>
          <w:sz w:val="24"/>
          <w:szCs w:val="24"/>
        </w:rPr>
      </w:pPr>
      <w:proofErr w:type="spellStart"/>
      <w:r w:rsidRPr="00535526">
        <w:rPr>
          <w:rFonts w:ascii="Times New Roman" w:hAnsi="Times New Roman" w:cs="Times New Roman"/>
          <w:color w:val="141414"/>
          <w:sz w:val="24"/>
          <w:szCs w:val="24"/>
        </w:rPr>
        <w:t>Yus</w:t>
      </w:r>
      <w:proofErr w:type="spellEnd"/>
      <w:r>
        <w:rPr>
          <w:rFonts w:ascii="Times New Roman" w:hAnsi="Times New Roman" w:cs="Times New Roman"/>
          <w:color w:val="141414"/>
          <w:sz w:val="24"/>
          <w:szCs w:val="24"/>
        </w:rPr>
        <w:t xml:space="preserve"> </w:t>
      </w:r>
      <w:r w:rsidRPr="00535526">
        <w:rPr>
          <w:rFonts w:ascii="Times New Roman" w:hAnsi="Times New Roman" w:cs="Times New Roman"/>
          <w:color w:val="141414"/>
          <w:sz w:val="24"/>
          <w:szCs w:val="24"/>
        </w:rPr>
        <w:t>(2012; 2016) considers three parameters or scenarios in the translation of humour: cultural, semantic</w:t>
      </w:r>
      <w:r>
        <w:rPr>
          <w:rFonts w:ascii="Times New Roman" w:hAnsi="Times New Roman" w:cs="Times New Roman"/>
          <w:color w:val="141414"/>
          <w:sz w:val="24"/>
          <w:szCs w:val="24"/>
        </w:rPr>
        <w:t>,</w:t>
      </w:r>
      <w:r w:rsidRPr="00535526">
        <w:rPr>
          <w:rFonts w:ascii="Times New Roman" w:hAnsi="Times New Roman" w:cs="Times New Roman"/>
          <w:color w:val="141414"/>
          <w:sz w:val="24"/>
          <w:szCs w:val="24"/>
        </w:rPr>
        <w:t xml:space="preserve"> and pragmatic. In his opinion, the translator should strive to maintain the pragmatic scenario, even if that implies changing the other two. Regarding the pragmatic scenario, two different aspects may be distinguished: the inferential steps needed to derive the humorous effects and the balance between processing effort and positive cognitive</w:t>
      </w:r>
      <w:r w:rsidRPr="00720F9C">
        <w:rPr>
          <w:rFonts w:ascii="Times New Roman" w:hAnsi="Times New Roman" w:cs="Times New Roman"/>
          <w:color w:val="141414"/>
          <w:sz w:val="24"/>
          <w:szCs w:val="24"/>
          <w:vertAlign w:val="superscript"/>
        </w:rPr>
        <w:t xml:space="preserve"> </w:t>
      </w:r>
      <w:r w:rsidRPr="00535526">
        <w:rPr>
          <w:rFonts w:ascii="Times New Roman" w:hAnsi="Times New Roman" w:cs="Times New Roman"/>
          <w:color w:val="141414"/>
          <w:sz w:val="24"/>
          <w:szCs w:val="24"/>
        </w:rPr>
        <w:t>effects.</w:t>
      </w:r>
      <w:r>
        <w:rPr>
          <w:rStyle w:val="Refdenotaalpie"/>
          <w:rFonts w:ascii="Times New Roman" w:hAnsi="Times New Roman" w:cs="Times New Roman"/>
          <w:color w:val="141414"/>
          <w:sz w:val="24"/>
          <w:szCs w:val="24"/>
        </w:rPr>
        <w:footnoteReference w:id="5"/>
      </w:r>
    </w:p>
    <w:p w:rsidR="003C3815" w:rsidRDefault="003C3815" w:rsidP="00464BE8">
      <w:pPr>
        <w:spacing w:after="0" w:line="360" w:lineRule="auto"/>
        <w:contextualSpacing/>
        <w:rPr>
          <w:rFonts w:ascii="Times New Roman" w:hAnsi="Times New Roman" w:cs="Times New Roman"/>
          <w:b/>
          <w:sz w:val="24"/>
          <w:szCs w:val="24"/>
        </w:rPr>
      </w:pPr>
    </w:p>
    <w:p w:rsidR="00842739" w:rsidRDefault="00842739" w:rsidP="00464BE8">
      <w:pPr>
        <w:spacing w:after="0" w:line="360" w:lineRule="auto"/>
        <w:contextualSpacing/>
        <w:rPr>
          <w:rFonts w:ascii="Times New Roman" w:hAnsi="Times New Roman" w:cs="Times New Roman"/>
          <w:b/>
          <w:iCs/>
          <w:sz w:val="24"/>
          <w:szCs w:val="24"/>
        </w:rPr>
      </w:pPr>
      <w:r>
        <w:rPr>
          <w:rFonts w:ascii="Times New Roman" w:hAnsi="Times New Roman" w:cs="Times New Roman"/>
          <w:b/>
          <w:iCs/>
          <w:sz w:val="24"/>
          <w:szCs w:val="24"/>
        </w:rPr>
        <w:t xml:space="preserve">3. </w:t>
      </w:r>
      <w:r w:rsidR="00FD6E31">
        <w:rPr>
          <w:rFonts w:ascii="Times New Roman" w:hAnsi="Times New Roman" w:cs="Times New Roman"/>
          <w:b/>
          <w:iCs/>
          <w:sz w:val="24"/>
          <w:szCs w:val="24"/>
        </w:rPr>
        <w:t xml:space="preserve">Description of the corpus: </w:t>
      </w:r>
      <w:r w:rsidRPr="00175D8C">
        <w:rPr>
          <w:rFonts w:ascii="Times New Roman" w:hAnsi="Times New Roman" w:cs="Times New Roman"/>
          <w:b/>
          <w:i/>
          <w:iCs/>
          <w:sz w:val="24"/>
          <w:szCs w:val="24"/>
        </w:rPr>
        <w:t>Modern Family</w:t>
      </w:r>
    </w:p>
    <w:p w:rsidR="00894CB9" w:rsidRPr="00535526" w:rsidRDefault="00894CB9" w:rsidP="0022308C">
      <w:pPr>
        <w:spacing w:after="0" w:line="360" w:lineRule="auto"/>
        <w:contextualSpacing/>
        <w:rPr>
          <w:rFonts w:ascii="Times New Roman" w:hAnsi="Times New Roman" w:cs="Times New Roman"/>
          <w:sz w:val="24"/>
          <w:szCs w:val="24"/>
        </w:rPr>
      </w:pPr>
      <w:r w:rsidRPr="00535526">
        <w:rPr>
          <w:rFonts w:ascii="Times New Roman" w:hAnsi="Times New Roman" w:cs="Times New Roman"/>
          <w:i/>
          <w:sz w:val="24"/>
          <w:szCs w:val="24"/>
        </w:rPr>
        <w:t>Modern Family</w:t>
      </w:r>
      <w:r w:rsidRPr="00535526">
        <w:rPr>
          <w:rFonts w:ascii="Times New Roman" w:hAnsi="Times New Roman" w:cs="Times New Roman"/>
          <w:sz w:val="24"/>
          <w:szCs w:val="24"/>
        </w:rPr>
        <w:t xml:space="preserve"> is an American mockumentary situation comedy created by Christopher Lloyd and Stephen </w:t>
      </w:r>
      <w:proofErr w:type="spellStart"/>
      <w:r w:rsidRPr="00535526">
        <w:rPr>
          <w:rFonts w:ascii="Times New Roman" w:hAnsi="Times New Roman" w:cs="Times New Roman"/>
          <w:sz w:val="24"/>
          <w:szCs w:val="24"/>
        </w:rPr>
        <w:t>Levitan</w:t>
      </w:r>
      <w:proofErr w:type="spellEnd"/>
      <w:r w:rsidRPr="00535526">
        <w:rPr>
          <w:rFonts w:ascii="Times New Roman" w:hAnsi="Times New Roman" w:cs="Times New Roman"/>
          <w:sz w:val="24"/>
          <w:szCs w:val="24"/>
        </w:rPr>
        <w:t xml:space="preserve"> for the ABC television channel. The corpus of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study consists of all the episodes of the first two seasons, </w:t>
      </w:r>
      <w:r>
        <w:rPr>
          <w:rFonts w:ascii="Times New Roman" w:hAnsi="Times New Roman" w:cs="Times New Roman"/>
          <w:sz w:val="24"/>
          <w:szCs w:val="24"/>
        </w:rPr>
        <w:t xml:space="preserve">though </w:t>
      </w:r>
      <w:r w:rsidRPr="00535526">
        <w:rPr>
          <w:rFonts w:ascii="Times New Roman" w:hAnsi="Times New Roman" w:cs="Times New Roman"/>
          <w:i/>
          <w:sz w:val="24"/>
          <w:szCs w:val="24"/>
        </w:rPr>
        <w:t>Modern Family</w:t>
      </w:r>
      <w:r w:rsidRPr="00535526">
        <w:rPr>
          <w:rFonts w:ascii="Times New Roman" w:hAnsi="Times New Roman" w:cs="Times New Roman"/>
          <w:sz w:val="24"/>
          <w:szCs w:val="24"/>
        </w:rPr>
        <w:t xml:space="preserve"> has been the longest-running comedy series</w:t>
      </w:r>
      <w:r>
        <w:rPr>
          <w:rFonts w:ascii="Times New Roman" w:hAnsi="Times New Roman" w:cs="Times New Roman"/>
          <w:sz w:val="24"/>
          <w:szCs w:val="24"/>
        </w:rPr>
        <w:t>, stretching for</w:t>
      </w:r>
      <w:r w:rsidRPr="00535526">
        <w:rPr>
          <w:rFonts w:ascii="Times New Roman" w:hAnsi="Times New Roman" w:cs="Times New Roman"/>
          <w:sz w:val="24"/>
          <w:szCs w:val="24"/>
        </w:rPr>
        <w:t xml:space="preserve"> 11 years and 11 seasons. Out of these 11 seasons, it was the first five that were mainly acclaimed by critics. Thus, the series won the </w:t>
      </w:r>
      <w:proofErr w:type="spellStart"/>
      <w:r w:rsidRPr="00535526">
        <w:rPr>
          <w:rFonts w:ascii="Times New Roman" w:hAnsi="Times New Roman" w:cs="Times New Roman"/>
          <w:sz w:val="24"/>
          <w:szCs w:val="24"/>
        </w:rPr>
        <w:t>Emmy</w:t>
      </w:r>
      <w:proofErr w:type="spellEnd"/>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Award for Outstanding Comedy Series</w:t>
      </w:r>
      <w:r w:rsidRPr="00535526">
        <w:rPr>
          <w:rFonts w:ascii="Times New Roman" w:hAnsi="Times New Roman" w:cs="Times New Roman"/>
          <w:sz w:val="24"/>
          <w:szCs w:val="24"/>
        </w:rPr>
        <w:t xml:space="preserve"> in each of the first five years. </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 xml:space="preserve">The series deals with different family types (nuclear family, step family and same-sex family) in Los Angeles. Jay Pritchett, the patriarch of the family, remarried to a much younger woman and Colombian immigrant, </w:t>
      </w:r>
      <w:r w:rsidRPr="00535526">
        <w:rPr>
          <w:rFonts w:ascii="Times New Roman" w:hAnsi="Times New Roman" w:cs="Times New Roman"/>
          <w:sz w:val="24"/>
          <w:szCs w:val="24"/>
        </w:rPr>
        <w:lastRenderedPageBreak/>
        <w:t xml:space="preserve">Gloria, who has a son from a previous marriage. Therefore, the </w:t>
      </w:r>
      <w:proofErr w:type="spellStart"/>
      <w:r w:rsidRPr="00535526">
        <w:rPr>
          <w:rFonts w:ascii="Times New Roman" w:hAnsi="Times New Roman" w:cs="Times New Roman"/>
          <w:sz w:val="24"/>
          <w:szCs w:val="24"/>
        </w:rPr>
        <w:t>Pritchetts</w:t>
      </w:r>
      <w:proofErr w:type="spellEnd"/>
      <w:r w:rsidRPr="00535526">
        <w:rPr>
          <w:rFonts w:ascii="Times New Roman" w:hAnsi="Times New Roman" w:cs="Times New Roman"/>
          <w:sz w:val="24"/>
          <w:szCs w:val="24"/>
        </w:rPr>
        <w:t xml:space="preserve"> are a representation of the step family. Jay, in turn, has a son, Mitchell, and a daughter, Claire, from a previous marriage. The same-sex family is represented by Mitchell and his husband </w:t>
      </w:r>
      <w:r>
        <w:rPr>
          <w:rFonts w:ascii="Times New Roman" w:hAnsi="Times New Roman" w:cs="Times New Roman"/>
          <w:sz w:val="24"/>
          <w:szCs w:val="24"/>
        </w:rPr>
        <w:t xml:space="preserve">‒ </w:t>
      </w:r>
      <w:r w:rsidRPr="00535526">
        <w:rPr>
          <w:rFonts w:ascii="Times New Roman" w:hAnsi="Times New Roman" w:cs="Times New Roman"/>
          <w:sz w:val="24"/>
          <w:szCs w:val="24"/>
        </w:rPr>
        <w:t>Cameron</w:t>
      </w:r>
      <w:r>
        <w:rPr>
          <w:rFonts w:ascii="Times New Roman" w:hAnsi="Times New Roman" w:cs="Times New Roman"/>
          <w:sz w:val="24"/>
          <w:szCs w:val="24"/>
        </w:rPr>
        <w:t xml:space="preserve"> ‒</w:t>
      </w:r>
      <w:r w:rsidRPr="00535526">
        <w:rPr>
          <w:rFonts w:ascii="Times New Roman" w:hAnsi="Times New Roman" w:cs="Times New Roman"/>
          <w:sz w:val="24"/>
          <w:szCs w:val="24"/>
        </w:rPr>
        <w:t>, who have an adopted daughter, Lily. Claire and her husband</w:t>
      </w:r>
      <w:r>
        <w:rPr>
          <w:rFonts w:ascii="Times New Roman" w:hAnsi="Times New Roman" w:cs="Times New Roman"/>
          <w:sz w:val="24"/>
          <w:szCs w:val="24"/>
        </w:rPr>
        <w:t xml:space="preserve"> ‒ </w:t>
      </w:r>
      <w:r w:rsidRPr="00535526">
        <w:rPr>
          <w:rFonts w:ascii="Times New Roman" w:hAnsi="Times New Roman" w:cs="Times New Roman"/>
          <w:sz w:val="24"/>
          <w:szCs w:val="24"/>
        </w:rPr>
        <w:t xml:space="preserve">Phil </w:t>
      </w:r>
      <w:proofErr w:type="spellStart"/>
      <w:r w:rsidRPr="00535526">
        <w:rPr>
          <w:rFonts w:ascii="Times New Roman" w:hAnsi="Times New Roman" w:cs="Times New Roman"/>
          <w:sz w:val="24"/>
          <w:szCs w:val="24"/>
        </w:rPr>
        <w:t>Dunphy</w:t>
      </w:r>
      <w:proofErr w:type="spellEnd"/>
      <w:r>
        <w:rPr>
          <w:rFonts w:ascii="Times New Roman" w:hAnsi="Times New Roman" w:cs="Times New Roman"/>
          <w:sz w:val="24"/>
          <w:szCs w:val="24"/>
        </w:rPr>
        <w:t xml:space="preserve"> ‒ </w:t>
      </w:r>
      <w:r w:rsidRPr="00535526">
        <w:rPr>
          <w:rFonts w:ascii="Times New Roman" w:hAnsi="Times New Roman" w:cs="Times New Roman"/>
          <w:sz w:val="24"/>
          <w:szCs w:val="24"/>
        </w:rPr>
        <w:t>together with their</w:t>
      </w:r>
      <w:r>
        <w:rPr>
          <w:rFonts w:ascii="Times New Roman" w:hAnsi="Times New Roman" w:cs="Times New Roman"/>
          <w:sz w:val="24"/>
          <w:szCs w:val="24"/>
        </w:rPr>
        <w:t xml:space="preserve"> </w:t>
      </w:r>
      <w:r w:rsidRPr="00535526">
        <w:rPr>
          <w:rFonts w:ascii="Times New Roman" w:hAnsi="Times New Roman" w:cs="Times New Roman"/>
          <w:sz w:val="24"/>
          <w:szCs w:val="24"/>
        </w:rPr>
        <w:t>three children</w:t>
      </w:r>
      <w:r>
        <w:rPr>
          <w:rFonts w:ascii="Times New Roman" w:hAnsi="Times New Roman" w:cs="Times New Roman"/>
          <w:sz w:val="24"/>
          <w:szCs w:val="24"/>
        </w:rPr>
        <w:t xml:space="preserve"> ‒ </w:t>
      </w:r>
      <w:r w:rsidRPr="00535526">
        <w:rPr>
          <w:rFonts w:ascii="Times New Roman" w:hAnsi="Times New Roman" w:cs="Times New Roman"/>
          <w:sz w:val="24"/>
          <w:szCs w:val="24"/>
        </w:rPr>
        <w:t>Hale, Alex and Luke</w:t>
      </w:r>
      <w:r>
        <w:rPr>
          <w:rFonts w:ascii="Times New Roman" w:hAnsi="Times New Roman" w:cs="Times New Roman"/>
          <w:sz w:val="24"/>
          <w:szCs w:val="24"/>
        </w:rPr>
        <w:t xml:space="preserve"> ‒ </w:t>
      </w:r>
      <w:r w:rsidRPr="00535526">
        <w:rPr>
          <w:rFonts w:ascii="Times New Roman" w:hAnsi="Times New Roman" w:cs="Times New Roman"/>
          <w:sz w:val="24"/>
          <w:szCs w:val="24"/>
        </w:rPr>
        <w:t>represent a more traditional nuclear family.</w:t>
      </w:r>
    </w:p>
    <w:p w:rsidR="00842739" w:rsidRPr="00894CB9" w:rsidRDefault="00842739" w:rsidP="00464BE8">
      <w:pPr>
        <w:spacing w:after="0" w:line="360" w:lineRule="auto"/>
        <w:contextualSpacing/>
        <w:rPr>
          <w:rFonts w:ascii="Times New Roman" w:hAnsi="Times New Roman" w:cs="Times New Roman"/>
          <w:sz w:val="24"/>
          <w:szCs w:val="24"/>
        </w:rPr>
      </w:pPr>
    </w:p>
    <w:p w:rsidR="00A52ADB" w:rsidRDefault="006E68AD" w:rsidP="00464BE8">
      <w:pPr>
        <w:spacing w:after="0" w:line="360" w:lineRule="auto"/>
        <w:contextualSpacing/>
        <w:rPr>
          <w:rFonts w:ascii="Times New Roman" w:hAnsi="Times New Roman" w:cs="Times New Roman"/>
          <w:b/>
          <w:iCs/>
          <w:sz w:val="24"/>
          <w:szCs w:val="24"/>
        </w:rPr>
      </w:pPr>
      <w:r w:rsidRPr="00894CB9">
        <w:rPr>
          <w:rFonts w:ascii="Times New Roman" w:hAnsi="Times New Roman" w:cs="Times New Roman"/>
          <w:b/>
          <w:iCs/>
          <w:sz w:val="24"/>
          <w:szCs w:val="24"/>
        </w:rPr>
        <w:t>4</w:t>
      </w:r>
      <w:r w:rsidR="00D12C71" w:rsidRPr="00D12C71">
        <w:rPr>
          <w:rFonts w:ascii="Times New Roman" w:hAnsi="Times New Roman" w:cs="Times New Roman"/>
          <w:b/>
          <w:iCs/>
          <w:sz w:val="24"/>
          <w:szCs w:val="24"/>
        </w:rPr>
        <w:t xml:space="preserve">. </w:t>
      </w:r>
      <w:r w:rsidR="00D21AD0" w:rsidRPr="00D12C71">
        <w:rPr>
          <w:rFonts w:ascii="Times New Roman" w:hAnsi="Times New Roman" w:cs="Times New Roman"/>
          <w:b/>
          <w:iCs/>
          <w:sz w:val="24"/>
          <w:szCs w:val="24"/>
        </w:rPr>
        <w:t>Ambiguity in the verbal component</w:t>
      </w:r>
    </w:p>
    <w:p w:rsidR="006A303A" w:rsidRPr="00D12C71" w:rsidRDefault="006A303A" w:rsidP="00464BE8">
      <w:pPr>
        <w:spacing w:after="0" w:line="360" w:lineRule="auto"/>
        <w:contextualSpacing/>
        <w:rPr>
          <w:rFonts w:ascii="Times New Roman" w:hAnsi="Times New Roman" w:cs="Times New Roman"/>
          <w:b/>
          <w:iCs/>
          <w:sz w:val="24"/>
          <w:szCs w:val="24"/>
        </w:rPr>
      </w:pPr>
    </w:p>
    <w:p w:rsidR="00A52ADB" w:rsidRPr="00D12C71" w:rsidRDefault="006E68AD" w:rsidP="00464BE8">
      <w:pPr>
        <w:spacing w:after="0" w:line="360" w:lineRule="auto"/>
        <w:contextualSpacing/>
        <w:rPr>
          <w:rFonts w:ascii="Times New Roman" w:hAnsi="Times New Roman" w:cs="Times New Roman"/>
          <w:b/>
          <w:bCs/>
          <w:i/>
          <w:sz w:val="24"/>
          <w:szCs w:val="24"/>
        </w:rPr>
      </w:pPr>
      <w:r w:rsidRPr="00894CB9">
        <w:rPr>
          <w:rFonts w:ascii="Times New Roman" w:hAnsi="Times New Roman" w:cs="Times New Roman"/>
          <w:b/>
          <w:bCs/>
          <w:i/>
          <w:sz w:val="24"/>
          <w:szCs w:val="24"/>
        </w:rPr>
        <w:t>4</w:t>
      </w:r>
      <w:r w:rsidR="00D12C71">
        <w:rPr>
          <w:rFonts w:ascii="Times New Roman" w:hAnsi="Times New Roman" w:cs="Times New Roman"/>
          <w:b/>
          <w:bCs/>
          <w:i/>
          <w:sz w:val="24"/>
          <w:szCs w:val="24"/>
        </w:rPr>
        <w:t xml:space="preserve">.1. </w:t>
      </w:r>
      <w:r w:rsidR="00AE428A" w:rsidRPr="00D12C71">
        <w:rPr>
          <w:rFonts w:ascii="Times New Roman" w:hAnsi="Times New Roman" w:cs="Times New Roman"/>
          <w:b/>
          <w:bCs/>
          <w:i/>
          <w:sz w:val="24"/>
          <w:szCs w:val="24"/>
        </w:rPr>
        <w:t>Language-based jokes</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According to Allan and Burridge (2006, 144), </w:t>
      </w:r>
      <w:r>
        <w:rPr>
          <w:rFonts w:ascii="Times New Roman" w:hAnsi="Times New Roman" w:cs="Times New Roman"/>
          <w:sz w:val="24"/>
          <w:szCs w:val="24"/>
        </w:rPr>
        <w:t>“</w:t>
      </w:r>
      <w:r w:rsidRPr="00535526">
        <w:rPr>
          <w:rFonts w:ascii="Times New Roman" w:hAnsi="Times New Roman" w:cs="Times New Roman"/>
          <w:sz w:val="24"/>
          <w:szCs w:val="24"/>
        </w:rPr>
        <w:t>[s]</w:t>
      </w:r>
      <w:proofErr w:type="spellStart"/>
      <w:r w:rsidRPr="00535526">
        <w:rPr>
          <w:rFonts w:ascii="Times New Roman" w:hAnsi="Times New Roman" w:cs="Times New Roman"/>
          <w:sz w:val="24"/>
          <w:szCs w:val="24"/>
        </w:rPr>
        <w:t>exual</w:t>
      </w:r>
      <w:proofErr w:type="spellEnd"/>
      <w:r w:rsidRPr="00535526">
        <w:rPr>
          <w:rFonts w:ascii="Times New Roman" w:hAnsi="Times New Roman" w:cs="Times New Roman"/>
          <w:sz w:val="24"/>
          <w:szCs w:val="24"/>
        </w:rPr>
        <w:t xml:space="preserve"> activity is tabooed as a topic for public display and severely constrained as a topic for discussion. The language of sexual pleasuring and copulation gives rise to a great deal of verbal play and figurative language</w:t>
      </w:r>
      <w:r>
        <w:rPr>
          <w:rFonts w:ascii="Times New Roman" w:hAnsi="Times New Roman" w:cs="Times New Roman"/>
          <w:sz w:val="24"/>
          <w:szCs w:val="24"/>
        </w:rPr>
        <w:t>”</w:t>
      </w:r>
      <w:r w:rsidRPr="00535526">
        <w:rPr>
          <w:rFonts w:ascii="Times New Roman" w:hAnsi="Times New Roman" w:cs="Times New Roman"/>
          <w:sz w:val="24"/>
          <w:szCs w:val="24"/>
        </w:rPr>
        <w:t xml:space="preserve">. Partly due to the fact that sex is associated with taboo, ambiguity is very often resorted to when a joke has a sexual content. In addition, as signalled by Blake (2007, 39), </w:t>
      </w:r>
      <w:r>
        <w:rPr>
          <w:rFonts w:ascii="Times New Roman" w:hAnsi="Times New Roman" w:cs="Times New Roman"/>
          <w:sz w:val="24"/>
          <w:szCs w:val="24"/>
        </w:rPr>
        <w:t>“</w:t>
      </w:r>
      <w:r w:rsidRPr="00535526">
        <w:rPr>
          <w:rFonts w:ascii="Times New Roman" w:hAnsi="Times New Roman" w:cs="Times New Roman"/>
          <w:sz w:val="24"/>
          <w:szCs w:val="24"/>
        </w:rPr>
        <w:t>[o]</w:t>
      </w:r>
      <w:proofErr w:type="spellStart"/>
      <w:r w:rsidRPr="00535526">
        <w:rPr>
          <w:rFonts w:ascii="Times New Roman" w:hAnsi="Times New Roman" w:cs="Times New Roman"/>
          <w:sz w:val="24"/>
          <w:szCs w:val="24"/>
        </w:rPr>
        <w:t>blique</w:t>
      </w:r>
      <w:proofErr w:type="spellEnd"/>
      <w:r w:rsidRPr="0070604E">
        <w:rPr>
          <w:rFonts w:ascii="Times New Roman" w:hAnsi="Times New Roman" w:cs="Times New Roman"/>
          <w:sz w:val="24"/>
          <w:szCs w:val="24"/>
        </w:rPr>
        <w:t xml:space="preserve"> references to sex often have a certain cleverness that would be missing from direct referen</w:t>
      </w:r>
      <w:r w:rsidRPr="00535526">
        <w:rPr>
          <w:rFonts w:ascii="Times New Roman" w:hAnsi="Times New Roman" w:cs="Times New Roman"/>
          <w:sz w:val="24"/>
          <w:szCs w:val="24"/>
        </w:rPr>
        <w:t>ce</w:t>
      </w:r>
      <w:r>
        <w:rPr>
          <w:rFonts w:ascii="Times New Roman" w:hAnsi="Times New Roman" w:cs="Times New Roman"/>
          <w:sz w:val="24"/>
          <w:szCs w:val="24"/>
        </w:rPr>
        <w:t>”</w:t>
      </w:r>
      <w:r w:rsidRPr="00535526">
        <w:rPr>
          <w:rFonts w:ascii="Times New Roman" w:hAnsi="Times New Roman" w:cs="Times New Roman"/>
          <w:sz w:val="24"/>
          <w:szCs w:val="24"/>
        </w:rPr>
        <w:t>. Ross (1998, 65) says, in this sense, that one of the factors which make</w:t>
      </w:r>
      <w:r>
        <w:rPr>
          <w:rFonts w:ascii="Times New Roman" w:hAnsi="Times New Roman" w:cs="Times New Roman"/>
          <w:sz w:val="24"/>
          <w:szCs w:val="24"/>
        </w:rPr>
        <w:t>s</w:t>
      </w:r>
      <w:r w:rsidRPr="00535526">
        <w:rPr>
          <w:rFonts w:ascii="Times New Roman" w:hAnsi="Times New Roman" w:cs="Times New Roman"/>
          <w:sz w:val="24"/>
          <w:szCs w:val="24"/>
        </w:rPr>
        <w:t xml:space="preserve"> sex, which is certainly a taboo, to be accepted in humour and which affects the audience’s response is </w:t>
      </w:r>
      <w:r>
        <w:rPr>
          <w:rFonts w:ascii="Times New Roman" w:hAnsi="Times New Roman" w:cs="Times New Roman"/>
          <w:sz w:val="24"/>
          <w:szCs w:val="24"/>
        </w:rPr>
        <w:t>“</w:t>
      </w:r>
      <w:r w:rsidRPr="00535526">
        <w:rPr>
          <w:rFonts w:ascii="Times New Roman" w:hAnsi="Times New Roman" w:cs="Times New Roman"/>
          <w:sz w:val="24"/>
          <w:szCs w:val="24"/>
        </w:rPr>
        <w:t>the use of euphemisms or innuendos rather than explicit language or taboo words</w:t>
      </w:r>
      <w:r>
        <w:rPr>
          <w:rFonts w:ascii="Times New Roman" w:hAnsi="Times New Roman" w:cs="Times New Roman"/>
          <w:sz w:val="24"/>
          <w:szCs w:val="24"/>
        </w:rPr>
        <w:t>”</w:t>
      </w:r>
      <w:r w:rsidRPr="00535526">
        <w:rPr>
          <w:rFonts w:ascii="Times New Roman" w:hAnsi="Times New Roman" w:cs="Times New Roman"/>
          <w:sz w:val="24"/>
          <w:szCs w:val="24"/>
        </w:rPr>
        <w:t>. Although she also says that the sex taboo seems to be universal, it is also true that there are cross-cultural differences in this respect.</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As suggested by divergences</w:t>
      </w:r>
      <w:r>
        <w:rPr>
          <w:rFonts w:ascii="Times New Roman" w:hAnsi="Times New Roman" w:cs="Times New Roman"/>
          <w:sz w:val="24"/>
          <w:szCs w:val="24"/>
        </w:rPr>
        <w:t>,</w:t>
      </w:r>
      <w:r w:rsidRPr="00535526">
        <w:rPr>
          <w:rFonts w:ascii="Times New Roman" w:hAnsi="Times New Roman" w:cs="Times New Roman"/>
          <w:sz w:val="24"/>
          <w:szCs w:val="24"/>
        </w:rPr>
        <w:t xml:space="preserve"> for example</w:t>
      </w:r>
      <w:r>
        <w:rPr>
          <w:rFonts w:ascii="Times New Roman" w:hAnsi="Times New Roman" w:cs="Times New Roman"/>
          <w:sz w:val="24"/>
          <w:szCs w:val="24"/>
        </w:rPr>
        <w:t>,</w:t>
      </w:r>
      <w:r w:rsidRPr="00535526">
        <w:rPr>
          <w:rFonts w:ascii="Times New Roman" w:hAnsi="Times New Roman" w:cs="Times New Roman"/>
          <w:sz w:val="24"/>
          <w:szCs w:val="24"/>
        </w:rPr>
        <w:t xml:space="preserve"> in the classification of certain films in the United States and Spain, it could be affirmed</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that there are some cultural differences between </w:t>
      </w:r>
      <w:r>
        <w:rPr>
          <w:rFonts w:ascii="Times New Roman" w:hAnsi="Times New Roman" w:cs="Times New Roman"/>
          <w:sz w:val="24"/>
          <w:szCs w:val="24"/>
        </w:rPr>
        <w:t xml:space="preserve">the two </w:t>
      </w:r>
      <w:r w:rsidRPr="00535526">
        <w:rPr>
          <w:rFonts w:ascii="Times New Roman" w:hAnsi="Times New Roman" w:cs="Times New Roman"/>
          <w:sz w:val="24"/>
          <w:szCs w:val="24"/>
        </w:rPr>
        <w:t xml:space="preserve">countries regarding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public treatment of sex. Thus, for instance, some of </w:t>
      </w:r>
      <w:proofErr w:type="spellStart"/>
      <w:r w:rsidRPr="00535526">
        <w:rPr>
          <w:rFonts w:ascii="Times New Roman" w:hAnsi="Times New Roman" w:cs="Times New Roman"/>
          <w:sz w:val="24"/>
          <w:szCs w:val="24"/>
        </w:rPr>
        <w:t>Almodóvar’s</w:t>
      </w:r>
      <w:proofErr w:type="spellEnd"/>
      <w:r w:rsidRPr="00535526">
        <w:rPr>
          <w:rFonts w:ascii="Times New Roman" w:hAnsi="Times New Roman" w:cs="Times New Roman"/>
          <w:sz w:val="24"/>
          <w:szCs w:val="24"/>
        </w:rPr>
        <w:t xml:space="preserve"> films were initially classified as X-rated films</w:t>
      </w:r>
      <w:r w:rsidR="00C56A4C">
        <w:rPr>
          <w:rFonts w:ascii="Times New Roman" w:hAnsi="Times New Roman" w:cs="Times New Roman"/>
          <w:sz w:val="24"/>
          <w:szCs w:val="24"/>
        </w:rPr>
        <w:t xml:space="preserve"> in the United States</w:t>
      </w:r>
      <w:r w:rsidRPr="00535526">
        <w:rPr>
          <w:rFonts w:ascii="Times New Roman" w:hAnsi="Times New Roman" w:cs="Times New Roman"/>
          <w:sz w:val="24"/>
          <w:szCs w:val="24"/>
        </w:rPr>
        <w:t xml:space="preserve">, until a change in the </w:t>
      </w:r>
      <w:r w:rsidRPr="00535526">
        <w:rPr>
          <w:rFonts w:ascii="Times New Roman" w:hAnsi="Times New Roman" w:cs="Times New Roman"/>
          <w:sz w:val="24"/>
          <w:szCs w:val="24"/>
        </w:rPr>
        <w:lastRenderedPageBreak/>
        <w:t xml:space="preserve">American film rating took place precisely with one of </w:t>
      </w:r>
      <w:proofErr w:type="spellStart"/>
      <w:r w:rsidRPr="00535526">
        <w:rPr>
          <w:rFonts w:ascii="Times New Roman" w:hAnsi="Times New Roman" w:cs="Times New Roman"/>
          <w:sz w:val="24"/>
          <w:szCs w:val="24"/>
        </w:rPr>
        <w:t>Almodóvar’s</w:t>
      </w:r>
      <w:proofErr w:type="spellEnd"/>
      <w:r w:rsidRPr="00535526">
        <w:rPr>
          <w:rFonts w:ascii="Times New Roman" w:hAnsi="Times New Roman" w:cs="Times New Roman"/>
          <w:sz w:val="24"/>
          <w:szCs w:val="24"/>
        </w:rPr>
        <w:t xml:space="preserve"> films</w:t>
      </w:r>
      <w:r>
        <w:rPr>
          <w:rFonts w:ascii="Times New Roman" w:hAnsi="Times New Roman" w:cs="Times New Roman"/>
          <w:sz w:val="24"/>
          <w:szCs w:val="24"/>
        </w:rPr>
        <w:t xml:space="preserve"> ‒ </w:t>
      </w:r>
      <w:proofErr w:type="spellStart"/>
      <w:r w:rsidRPr="00535526">
        <w:rPr>
          <w:rFonts w:ascii="Times New Roman" w:hAnsi="Times New Roman" w:cs="Times New Roman"/>
          <w:i/>
          <w:sz w:val="24"/>
          <w:szCs w:val="24"/>
        </w:rPr>
        <w:t>Átame</w:t>
      </w:r>
      <w:proofErr w:type="spellEnd"/>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Tie Me Up Tie Me Down</w:t>
      </w:r>
      <w:r>
        <w:rPr>
          <w:rFonts w:ascii="Times New Roman" w:hAnsi="Times New Roman" w:cs="Times New Roman"/>
          <w:i/>
          <w:sz w:val="24"/>
          <w:szCs w:val="24"/>
        </w:rPr>
        <w:t xml:space="preserve"> </w:t>
      </w:r>
      <w:r>
        <w:rPr>
          <w:rFonts w:ascii="Times New Roman" w:hAnsi="Times New Roman" w:cs="Times New Roman"/>
          <w:sz w:val="24"/>
          <w:szCs w:val="24"/>
        </w:rPr>
        <w:t>‒</w:t>
      </w:r>
      <w:r w:rsidR="00C56A4C">
        <w:rPr>
          <w:rFonts w:ascii="Times New Roman" w:hAnsi="Times New Roman" w:cs="Times New Roman"/>
          <w:sz w:val="24"/>
          <w:szCs w:val="24"/>
        </w:rPr>
        <w:t>,</w:t>
      </w:r>
      <w:r w:rsidRPr="00535526">
        <w:rPr>
          <w:rFonts w:ascii="Times New Roman" w:hAnsi="Times New Roman" w:cs="Times New Roman"/>
          <w:sz w:val="24"/>
          <w:szCs w:val="24"/>
        </w:rPr>
        <w:t xml:space="preserve"> which initially received an X-rating and was the first film to be rated as NC-17.</w:t>
      </w:r>
      <w:r>
        <w:rPr>
          <w:rStyle w:val="Refdenotaalpie"/>
          <w:rFonts w:ascii="Times New Roman" w:hAnsi="Times New Roman" w:cs="Times New Roman"/>
          <w:sz w:val="24"/>
          <w:szCs w:val="24"/>
        </w:rPr>
        <w:footnoteReference w:id="6"/>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Similarly, the poster of another of </w:t>
      </w:r>
      <w:proofErr w:type="spellStart"/>
      <w:r w:rsidRPr="00535526">
        <w:rPr>
          <w:rFonts w:ascii="Times New Roman" w:hAnsi="Times New Roman" w:cs="Times New Roman"/>
          <w:sz w:val="24"/>
          <w:szCs w:val="24"/>
        </w:rPr>
        <w:t>Almodóvar’s</w:t>
      </w:r>
      <w:proofErr w:type="spellEnd"/>
      <w:r w:rsidRPr="00535526">
        <w:rPr>
          <w:rFonts w:ascii="Times New Roman" w:hAnsi="Times New Roman" w:cs="Times New Roman"/>
          <w:sz w:val="24"/>
          <w:szCs w:val="24"/>
        </w:rPr>
        <w:t xml:space="preserve"> films</w:t>
      </w:r>
      <w:r>
        <w:rPr>
          <w:rFonts w:ascii="Times New Roman" w:hAnsi="Times New Roman" w:cs="Times New Roman"/>
          <w:sz w:val="24"/>
          <w:szCs w:val="24"/>
        </w:rPr>
        <w:t xml:space="preserve"> ‒ </w:t>
      </w:r>
      <w:r w:rsidRPr="00535526">
        <w:rPr>
          <w:rFonts w:ascii="Times New Roman" w:hAnsi="Times New Roman" w:cs="Times New Roman"/>
          <w:i/>
          <w:sz w:val="24"/>
          <w:szCs w:val="24"/>
        </w:rPr>
        <w:t xml:space="preserve">Los </w:t>
      </w:r>
      <w:proofErr w:type="spellStart"/>
      <w:r w:rsidRPr="00535526">
        <w:rPr>
          <w:rFonts w:ascii="Times New Roman" w:hAnsi="Times New Roman" w:cs="Times New Roman"/>
          <w:i/>
          <w:sz w:val="24"/>
          <w:szCs w:val="24"/>
        </w:rPr>
        <w:t>amantes</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pasajeros</w:t>
      </w:r>
      <w:proofErr w:type="spellEnd"/>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I’m So Excited</w:t>
      </w:r>
      <w:r>
        <w:rPr>
          <w:rFonts w:ascii="Times New Roman" w:hAnsi="Times New Roman" w:cs="Times New Roman"/>
          <w:i/>
          <w:sz w:val="24"/>
          <w:szCs w:val="24"/>
        </w:rPr>
        <w:t xml:space="preserve"> </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 was modified for the American market</w:t>
      </w:r>
      <w:r>
        <w:rPr>
          <w:rFonts w:ascii="Times New Roman" w:hAnsi="Times New Roman" w:cs="Times New Roman"/>
          <w:sz w:val="24"/>
          <w:szCs w:val="24"/>
        </w:rPr>
        <w:t xml:space="preserve"> </w:t>
      </w:r>
      <w:r w:rsidRPr="00535526">
        <w:rPr>
          <w:rFonts w:ascii="Times New Roman" w:hAnsi="Times New Roman" w:cs="Times New Roman"/>
          <w:sz w:val="24"/>
          <w:szCs w:val="24"/>
        </w:rPr>
        <w:t>to erase a couple who seemed to be having sex on the wing of a plane.</w:t>
      </w:r>
      <w:r>
        <w:rPr>
          <w:rStyle w:val="Refdenotaalpie"/>
          <w:rFonts w:ascii="Times New Roman" w:hAnsi="Times New Roman" w:cs="Times New Roman"/>
          <w:sz w:val="24"/>
          <w:szCs w:val="24"/>
        </w:rPr>
        <w:footnoteReference w:id="7"/>
      </w:r>
      <w:r w:rsidRPr="00535526">
        <w:rPr>
          <w:rFonts w:ascii="Times New Roman" w:hAnsi="Times New Roman" w:cs="Times New Roman"/>
          <w:sz w:val="24"/>
          <w:szCs w:val="24"/>
        </w:rPr>
        <w:t xml:space="preserve"> These cultural differences in the public attitude towards sex make it interesting to research into the translation of jokes containing sexual innuendos from English into Spanish or vice versa.</w:t>
      </w:r>
    </w:p>
    <w:p w:rsidR="00894CB9" w:rsidRPr="0070604E" w:rsidRDefault="00894CB9" w:rsidP="00894CB9">
      <w:pPr>
        <w:spacing w:after="0" w:line="360" w:lineRule="auto"/>
        <w:ind w:firstLine="708"/>
        <w:contextualSpacing/>
        <w:rPr>
          <w:rFonts w:ascii="Times New Roman" w:hAnsi="Times New Roman" w:cs="Times New Roman"/>
          <w:sz w:val="24"/>
          <w:szCs w:val="24"/>
        </w:rPr>
      </w:pPr>
      <w:r w:rsidRPr="00535526">
        <w:rPr>
          <w:rFonts w:ascii="Times New Roman" w:hAnsi="Times New Roman" w:cs="Times New Roman"/>
          <w:sz w:val="24"/>
          <w:szCs w:val="24"/>
        </w:rPr>
        <w:t xml:space="preserve">Ambiguity itself may give rise to </w:t>
      </w:r>
      <w:r w:rsidRPr="00535526">
        <w:rPr>
          <w:rFonts w:ascii="Times New Roman" w:hAnsi="Times New Roman" w:cs="Times New Roman"/>
          <w:bCs/>
          <w:sz w:val="24"/>
          <w:szCs w:val="24"/>
        </w:rPr>
        <w:t>misinterpretations and/or</w:t>
      </w:r>
      <w:r>
        <w:rPr>
          <w:rFonts w:ascii="Times New Roman" w:hAnsi="Times New Roman" w:cs="Times New Roman"/>
          <w:bCs/>
          <w:sz w:val="24"/>
          <w:szCs w:val="24"/>
        </w:rPr>
        <w:t xml:space="preserve"> </w:t>
      </w:r>
      <w:r w:rsidRPr="00535526">
        <w:rPr>
          <w:rFonts w:ascii="Times New Roman" w:hAnsi="Times New Roman" w:cs="Times New Roman"/>
          <w:bCs/>
          <w:sz w:val="24"/>
          <w:szCs w:val="24"/>
        </w:rPr>
        <w:t>to incongruity,</w:t>
      </w:r>
      <w:r w:rsidRPr="00535526">
        <w:rPr>
          <w:rFonts w:ascii="Times New Roman" w:hAnsi="Times New Roman" w:cs="Times New Roman"/>
          <w:sz w:val="24"/>
          <w:szCs w:val="24"/>
        </w:rPr>
        <w:t xml:space="preserve"> and</w:t>
      </w:r>
      <w:r>
        <w:rPr>
          <w:rFonts w:ascii="Times New Roman" w:hAnsi="Times New Roman" w:cs="Times New Roman"/>
          <w:sz w:val="24"/>
          <w:szCs w:val="24"/>
        </w:rPr>
        <w:t>,</w:t>
      </w:r>
      <w:r w:rsidRPr="00535526">
        <w:rPr>
          <w:rFonts w:ascii="Times New Roman" w:hAnsi="Times New Roman" w:cs="Times New Roman"/>
          <w:sz w:val="24"/>
          <w:szCs w:val="24"/>
        </w:rPr>
        <w:t xml:space="preserve"> hence, to </w:t>
      </w:r>
      <w:r w:rsidRPr="00535526">
        <w:rPr>
          <w:rFonts w:ascii="Times New Roman" w:hAnsi="Times New Roman" w:cs="Times New Roman"/>
          <w:bCs/>
          <w:sz w:val="24"/>
          <w:szCs w:val="24"/>
        </w:rPr>
        <w:t>humorous effects</w:t>
      </w:r>
      <w:r w:rsidRPr="00535526">
        <w:rPr>
          <w:rFonts w:ascii="Times New Roman" w:hAnsi="Times New Roman" w:cs="Times New Roman"/>
          <w:sz w:val="24"/>
          <w:szCs w:val="24"/>
        </w:rPr>
        <w:t>.</w:t>
      </w:r>
      <w:r w:rsidRPr="00535526">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w:t>
      </w:r>
      <w:r w:rsidRPr="0070604E">
        <w:rPr>
          <w:rFonts w:ascii="Times New Roman" w:hAnsi="Times New Roman" w:cs="Times New Roman"/>
          <w:sz w:val="24"/>
          <w:szCs w:val="24"/>
        </w:rPr>
        <w:t>As regards translation, verbal ambiguity is normally reflected in the TT as well.</w:t>
      </w:r>
      <w:r w:rsidRPr="00535526">
        <w:rPr>
          <w:rFonts w:ascii="Times New Roman" w:hAnsi="Times New Roman" w:cs="Times New Roman"/>
          <w:sz w:val="24"/>
          <w:szCs w:val="24"/>
        </w:rPr>
        <w:t xml:space="preserve"> Hence, the cognitive effects, and particularly the humorous effects, yielded in the ST will also be accessible to the TT audience.</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 xml:space="preserve">The sequence in (1) involves a conversation between Gloria and the </w:t>
      </w:r>
      <w:proofErr w:type="spellStart"/>
      <w:r w:rsidRPr="00535526">
        <w:rPr>
          <w:rFonts w:ascii="Times New Roman" w:hAnsi="Times New Roman" w:cs="Times New Roman"/>
          <w:sz w:val="24"/>
          <w:szCs w:val="24"/>
        </w:rPr>
        <w:t>Dunphies</w:t>
      </w:r>
      <w:proofErr w:type="spellEnd"/>
      <w:r>
        <w:rPr>
          <w:rFonts w:ascii="Times New Roman" w:hAnsi="Times New Roman" w:cs="Times New Roman"/>
          <w:sz w:val="24"/>
          <w:szCs w:val="24"/>
        </w:rPr>
        <w:t xml:space="preserve"> – </w:t>
      </w:r>
      <w:r w:rsidRPr="00535526">
        <w:rPr>
          <w:rFonts w:ascii="Times New Roman" w:hAnsi="Times New Roman" w:cs="Times New Roman"/>
          <w:sz w:val="24"/>
          <w:szCs w:val="24"/>
        </w:rPr>
        <w:t>Claire and Phil</w:t>
      </w:r>
      <w:r>
        <w:rPr>
          <w:rFonts w:ascii="Times New Roman" w:hAnsi="Times New Roman" w:cs="Times New Roman"/>
          <w:sz w:val="24"/>
          <w:szCs w:val="24"/>
        </w:rPr>
        <w:t xml:space="preserve"> – </w:t>
      </w:r>
      <w:r w:rsidRPr="00535526">
        <w:rPr>
          <w:rFonts w:ascii="Times New Roman" w:hAnsi="Times New Roman" w:cs="Times New Roman"/>
          <w:sz w:val="24"/>
          <w:szCs w:val="24"/>
        </w:rPr>
        <w:t>crowded with ambiguous utterances.</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The conversation in the scene takes place after Gloria goes to the </w:t>
      </w:r>
      <w:proofErr w:type="spellStart"/>
      <w:r w:rsidRPr="00535526">
        <w:rPr>
          <w:rFonts w:ascii="Times New Roman" w:hAnsi="Times New Roman" w:cs="Times New Roman"/>
          <w:sz w:val="24"/>
          <w:szCs w:val="24"/>
        </w:rPr>
        <w:t>Dunphies</w:t>
      </w:r>
      <w:proofErr w:type="spellEnd"/>
      <w:r w:rsidRPr="00535526">
        <w:rPr>
          <w:rFonts w:ascii="Times New Roman" w:hAnsi="Times New Roman" w:cs="Times New Roman"/>
          <w:sz w:val="24"/>
          <w:szCs w:val="24"/>
        </w:rPr>
        <w:t xml:space="preserve">’ in order to apologize for an offensive e-mail message she had accidentally sent to Claire. When she gets there, she finds the </w:t>
      </w:r>
      <w:proofErr w:type="spellStart"/>
      <w:r w:rsidRPr="00535526">
        <w:rPr>
          <w:rFonts w:ascii="Times New Roman" w:hAnsi="Times New Roman" w:cs="Times New Roman"/>
          <w:sz w:val="24"/>
          <w:szCs w:val="24"/>
        </w:rPr>
        <w:t>Dunphies</w:t>
      </w:r>
      <w:proofErr w:type="spellEnd"/>
      <w:r w:rsidRPr="00535526">
        <w:rPr>
          <w:rFonts w:ascii="Times New Roman" w:hAnsi="Times New Roman" w:cs="Times New Roman"/>
          <w:sz w:val="24"/>
          <w:szCs w:val="24"/>
        </w:rPr>
        <w:t xml:space="preserve"> in dismay after their children walked in on them while they were having sex.</w:t>
      </w:r>
    </w:p>
    <w:p w:rsidR="00AF6787" w:rsidRPr="00745A88" w:rsidRDefault="00AF6787" w:rsidP="00464BE8">
      <w:pPr>
        <w:spacing w:after="0" w:line="360" w:lineRule="auto"/>
        <w:contextualSpacing/>
        <w:rPr>
          <w:rFonts w:ascii="Times New Roman" w:hAnsi="Times New Roman" w:cs="Times New Roman"/>
          <w:sz w:val="24"/>
          <w:szCs w:val="24"/>
        </w:rPr>
      </w:pPr>
    </w:p>
    <w:p w:rsidR="00450CD6" w:rsidRPr="00745A88" w:rsidRDefault="003146DB" w:rsidP="00464BE8">
      <w:pPr>
        <w:spacing w:after="0" w:line="360" w:lineRule="auto"/>
        <w:contextualSpacing/>
        <w:rPr>
          <w:rFonts w:ascii="Times New Roman" w:hAnsi="Times New Roman" w:cs="Times New Roman"/>
          <w:sz w:val="24"/>
          <w:szCs w:val="24"/>
          <w:lang w:val="en-US"/>
        </w:rPr>
      </w:pPr>
      <w:r>
        <w:rPr>
          <w:rFonts w:ascii="Times New Roman" w:hAnsi="Times New Roman" w:cs="Times New Roman"/>
          <w:bCs/>
          <w:sz w:val="24"/>
          <w:szCs w:val="24"/>
          <w:lang w:val="en-US"/>
        </w:rPr>
        <w:t>(</w:t>
      </w:r>
      <w:r w:rsidR="00450CD6" w:rsidRPr="00745A88">
        <w:rPr>
          <w:rFonts w:ascii="Times New Roman" w:hAnsi="Times New Roman" w:cs="Times New Roman"/>
          <w:bCs/>
          <w:sz w:val="24"/>
          <w:szCs w:val="24"/>
          <w:lang w:val="en-US"/>
        </w:rPr>
        <w:t>1</w:t>
      </w:r>
      <w:r>
        <w:rPr>
          <w:rFonts w:ascii="Times New Roman" w:hAnsi="Times New Roman" w:cs="Times New Roman"/>
          <w:bCs/>
          <w:sz w:val="24"/>
          <w:szCs w:val="24"/>
          <w:lang w:val="en-US"/>
        </w:rPr>
        <w:t>)</w:t>
      </w:r>
      <w:r w:rsidR="00450CD6" w:rsidRPr="00745A88">
        <w:rPr>
          <w:rFonts w:ascii="Times New Roman" w:hAnsi="Times New Roman" w:cs="Times New Roman"/>
          <w:b/>
          <w:bCs/>
          <w:sz w:val="24"/>
          <w:szCs w:val="24"/>
          <w:lang w:val="en-US"/>
        </w:rPr>
        <w:tab/>
      </w:r>
      <w:r w:rsidR="00450CD6" w:rsidRPr="00745A88">
        <w:rPr>
          <w:rFonts w:ascii="Times New Roman" w:hAnsi="Times New Roman" w:cs="Times New Roman"/>
          <w:bCs/>
          <w:smallCaps/>
          <w:sz w:val="24"/>
          <w:szCs w:val="24"/>
          <w:lang w:val="en-US"/>
        </w:rPr>
        <w:t>Gloria:</w:t>
      </w:r>
      <w:r w:rsidR="00450CD6" w:rsidRPr="00745A88">
        <w:rPr>
          <w:rFonts w:ascii="Times New Roman" w:hAnsi="Times New Roman" w:cs="Times New Roman"/>
          <w:sz w:val="24"/>
          <w:szCs w:val="24"/>
          <w:lang w:val="en-US"/>
        </w:rPr>
        <w:t xml:space="preserve"> It was bad.</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I know that. </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Claire, it was an accident.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lastRenderedPageBreak/>
        <w:t>Claire:</w:t>
      </w:r>
      <w:r w:rsidRPr="00745A88">
        <w:rPr>
          <w:rFonts w:ascii="Times New Roman" w:hAnsi="Times New Roman" w:cs="Times New Roman"/>
          <w:sz w:val="24"/>
          <w:szCs w:val="24"/>
          <w:lang w:val="en-US"/>
        </w:rPr>
        <w:t xml:space="preserve"> That doesn’t make it any better.</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Okay, you’re right. I know how you feel.</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Oh, God.</w:t>
      </w:r>
    </w:p>
    <w:p w:rsidR="00450CD6" w:rsidRPr="00E247A5"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It happened to me before, with another woman. And that time, </w:t>
      </w:r>
      <w:r w:rsidRPr="00E247A5">
        <w:rPr>
          <w:rFonts w:ascii="Times New Roman" w:hAnsi="Times New Roman" w:cs="Times New Roman"/>
          <w:sz w:val="24"/>
          <w:szCs w:val="24"/>
          <w:lang w:val="en-US"/>
        </w:rPr>
        <w:t>I was the one getting it. And it hurt.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Phil:</w:t>
      </w:r>
      <w:r w:rsidRPr="00745A88">
        <w:rPr>
          <w:rFonts w:ascii="Times New Roman" w:hAnsi="Times New Roman" w:cs="Times New Roman"/>
          <w:sz w:val="24"/>
          <w:szCs w:val="24"/>
          <w:lang w:val="en-US"/>
        </w:rPr>
        <w:t xml:space="preserve"> Wow.</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I’m sorry it had to come out like this, but you have to admit that you’re only happy when you’re the one cracking the whip.</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What?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Come on, we all know how you ride Phil. But maybe if you just let go a little, maybe even taste my cupcakes, I will join you.</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No... unh-unh. No. No. I... </w:t>
      </w:r>
      <w:r w:rsidRPr="00745A88">
        <w:rPr>
          <w:rFonts w:ascii="Times New Roman" w:hAnsi="Times New Roman" w:cs="Times New Roman"/>
          <w:sz w:val="24"/>
          <w:szCs w:val="24"/>
          <w:lang w:val="en-US"/>
        </w:rPr>
        <w:t>I am so confused right now.</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Phil: I</w:t>
      </w:r>
      <w:r w:rsidRPr="00745A88">
        <w:rPr>
          <w:rFonts w:ascii="Times New Roman" w:hAnsi="Times New Roman" w:cs="Times New Roman"/>
          <w:sz w:val="24"/>
          <w:szCs w:val="24"/>
          <w:lang w:val="en-US"/>
        </w:rPr>
        <w:t xml:space="preserve"> may pass out.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What are you talking about?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What are you talking about?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The kids just walked in on me and Phil </w:t>
      </w:r>
      <w:proofErr w:type="spellStart"/>
      <w:r w:rsidRPr="00745A88">
        <w:rPr>
          <w:rFonts w:ascii="Times New Roman" w:hAnsi="Times New Roman" w:cs="Times New Roman"/>
          <w:sz w:val="24"/>
          <w:szCs w:val="24"/>
          <w:lang w:val="en-US"/>
        </w:rPr>
        <w:t>i</w:t>
      </w:r>
      <w:proofErr w:type="spellEnd"/>
      <w:r w:rsidRPr="00745A88">
        <w:rPr>
          <w:rFonts w:ascii="Times New Roman" w:hAnsi="Times New Roman" w:cs="Times New Roman"/>
          <w:sz w:val="24"/>
          <w:szCs w:val="24"/>
          <w:lang w:val="en-US"/>
        </w:rPr>
        <w:t>... in bed. And we’ve just spent the last hour holed up in our room trying to figure out what to say to them.</w:t>
      </w:r>
    </w:p>
    <w:p w:rsidR="00450CD6" w:rsidRPr="00745A88" w:rsidRDefault="00450CD6"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lang w:val="en-US"/>
        </w:rPr>
        <w:t>Gloria:</w:t>
      </w:r>
      <w:r w:rsidRPr="00745A88">
        <w:rPr>
          <w:rFonts w:ascii="Times New Roman" w:hAnsi="Times New Roman" w:cs="Times New Roman"/>
          <w:sz w:val="24"/>
          <w:szCs w:val="24"/>
          <w:lang w:val="en-US"/>
        </w:rPr>
        <w:t xml:space="preserve"> Yeah. That’s what I’m talking about. (S2 Ch13 “Caught in the Act”: 00:11:10)</w:t>
      </w:r>
    </w:p>
    <w:p w:rsidR="00450CD6" w:rsidRPr="00745A88" w:rsidRDefault="00450CD6" w:rsidP="00464BE8">
      <w:pPr>
        <w:spacing w:after="0" w:line="360" w:lineRule="auto"/>
        <w:contextualSpacing/>
        <w:rPr>
          <w:rFonts w:ascii="Times New Roman" w:hAnsi="Times New Roman" w:cs="Times New Roman"/>
          <w:sz w:val="24"/>
          <w:szCs w:val="24"/>
          <w:lang w:val="en-US"/>
        </w:rPr>
      </w:pPr>
    </w:p>
    <w:p w:rsidR="00450CD6" w:rsidRPr="00745A88" w:rsidRDefault="00450CD6" w:rsidP="00464BE8">
      <w:pPr>
        <w:spacing w:after="0" w:line="360" w:lineRule="auto"/>
        <w:ind w:firstLine="708"/>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Ha estado mal.</w:t>
      </w:r>
    </w:p>
    <w:p w:rsidR="00450CD6" w:rsidRPr="00745A88" w:rsidRDefault="00450CD6" w:rsidP="00464BE8">
      <w:pPr>
        <w:spacing w:after="0" w:line="360" w:lineRule="auto"/>
        <w:ind w:firstLine="708"/>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Ya lo sé.</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Claire, ha sido un accidente.</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Eso no lo justifica.</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Tienes razón. Sé cómo te sientes.</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w:t>
      </w:r>
      <w:r w:rsidRPr="00396653">
        <w:rPr>
          <w:rFonts w:ascii="Times New Roman" w:hAnsi="Times New Roman" w:cs="Times New Roman"/>
          <w:i/>
          <w:sz w:val="24"/>
          <w:szCs w:val="24"/>
          <w:lang w:val="en-US"/>
        </w:rPr>
        <w:t xml:space="preserve">Dios </w:t>
      </w:r>
      <w:proofErr w:type="spellStart"/>
      <w:r w:rsidRPr="00396653">
        <w:rPr>
          <w:rFonts w:ascii="Times New Roman" w:hAnsi="Times New Roman" w:cs="Times New Roman"/>
          <w:i/>
          <w:sz w:val="24"/>
          <w:szCs w:val="24"/>
          <w:lang w:val="en-US"/>
        </w:rPr>
        <w:t>mío</w:t>
      </w:r>
      <w:proofErr w:type="spellEnd"/>
      <w:r w:rsidRPr="00396653">
        <w:rPr>
          <w:rFonts w:ascii="Times New Roman" w:hAnsi="Times New Roman" w:cs="Times New Roman"/>
          <w:i/>
          <w:sz w:val="24"/>
          <w:szCs w:val="24"/>
          <w:lang w:val="en-US"/>
        </w:rPr>
        <w:t>.</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A mí me pasó una vez con una mujer. Y esa vez me dieron a mí. </w:t>
      </w:r>
      <w:r w:rsidRPr="00396653">
        <w:rPr>
          <w:rFonts w:ascii="Times New Roman" w:hAnsi="Times New Roman" w:cs="Times New Roman"/>
          <w:i/>
          <w:sz w:val="24"/>
          <w:szCs w:val="24"/>
          <w:lang w:val="en-US"/>
        </w:rPr>
        <w:t xml:space="preserve">Y me </w:t>
      </w:r>
      <w:proofErr w:type="spellStart"/>
      <w:r w:rsidRPr="00396653">
        <w:rPr>
          <w:rFonts w:ascii="Times New Roman" w:hAnsi="Times New Roman" w:cs="Times New Roman"/>
          <w:i/>
          <w:sz w:val="24"/>
          <w:szCs w:val="24"/>
          <w:lang w:val="en-US"/>
        </w:rPr>
        <w:t>dolió</w:t>
      </w:r>
      <w:proofErr w:type="spellEnd"/>
      <w:r w:rsidR="00396653">
        <w:rPr>
          <w:rFonts w:ascii="Times New Roman" w:hAnsi="Times New Roman" w:cs="Times New Roman"/>
          <w:i/>
          <w:sz w:val="24"/>
          <w:szCs w:val="24"/>
          <w:lang w:val="en-US"/>
        </w:rPr>
        <w:t>.</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n-US"/>
        </w:rPr>
        <w:lastRenderedPageBreak/>
        <w:t>Phil:</w:t>
      </w:r>
      <w:r w:rsidRPr="00745A88">
        <w:rPr>
          <w:rFonts w:ascii="Times New Roman" w:hAnsi="Times New Roman" w:cs="Times New Roman"/>
          <w:sz w:val="24"/>
          <w:szCs w:val="24"/>
          <w:lang w:val="en-US"/>
        </w:rPr>
        <w:t xml:space="preserve"> </w:t>
      </w:r>
      <w:proofErr w:type="spellStart"/>
      <w:r w:rsidRPr="00396653">
        <w:rPr>
          <w:rFonts w:ascii="Times New Roman" w:hAnsi="Times New Roman" w:cs="Times New Roman"/>
          <w:i/>
          <w:sz w:val="24"/>
          <w:szCs w:val="24"/>
          <w:lang w:val="en-US"/>
        </w:rPr>
        <w:t>Vaya</w:t>
      </w:r>
      <w:proofErr w:type="spellEnd"/>
      <w:r w:rsidRPr="00396653">
        <w:rPr>
          <w:rFonts w:ascii="Times New Roman" w:hAnsi="Times New Roman" w:cs="Times New Roman"/>
          <w:i/>
          <w:sz w:val="24"/>
          <w:szCs w:val="24"/>
          <w:lang w:val="en-US"/>
        </w:rPr>
        <w:t>.</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Siento que haya sido así. Pero reconoce que solo estás feliz cuando tienes el látigo.</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w:t>
      </w:r>
      <w:r w:rsidRPr="00396653">
        <w:rPr>
          <w:rFonts w:ascii="Times New Roman" w:hAnsi="Times New Roman" w:cs="Times New Roman"/>
          <w:i/>
          <w:sz w:val="24"/>
          <w:szCs w:val="24"/>
          <w:lang w:val="en-US"/>
        </w:rPr>
        <w:t>¿</w:t>
      </w:r>
      <w:proofErr w:type="spellStart"/>
      <w:r w:rsidRPr="00396653">
        <w:rPr>
          <w:rFonts w:ascii="Times New Roman" w:hAnsi="Times New Roman" w:cs="Times New Roman"/>
          <w:i/>
          <w:sz w:val="24"/>
          <w:szCs w:val="24"/>
          <w:lang w:val="en-US"/>
        </w:rPr>
        <w:t>Qué</w:t>
      </w:r>
      <w:proofErr w:type="spellEnd"/>
      <w:r w:rsidRPr="00396653">
        <w:rPr>
          <w:rFonts w:ascii="Times New Roman" w:hAnsi="Times New Roman" w:cs="Times New Roman"/>
          <w:i/>
          <w:sz w:val="24"/>
          <w:szCs w:val="24"/>
          <w:lang w:val="en-US"/>
        </w:rPr>
        <w:t>?</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Vamos. Todos sabemos lo que le haces a Phil. Pero si te sueltas un poco… incluso si pruebas mis magdalenas… yo me apuntaría.</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No. No. Estoy muy confundida.</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n-US"/>
        </w:rPr>
        <w:t>Phil:</w:t>
      </w:r>
      <w:r w:rsidRPr="00745A88">
        <w:rPr>
          <w:rFonts w:ascii="Times New Roman" w:hAnsi="Times New Roman" w:cs="Times New Roman"/>
          <w:sz w:val="24"/>
          <w:szCs w:val="24"/>
          <w:lang w:val="en-US"/>
        </w:rPr>
        <w:t xml:space="preserve"> </w:t>
      </w:r>
      <w:proofErr w:type="spellStart"/>
      <w:r w:rsidRPr="00396653">
        <w:rPr>
          <w:rFonts w:ascii="Times New Roman" w:hAnsi="Times New Roman" w:cs="Times New Roman"/>
          <w:i/>
          <w:sz w:val="24"/>
          <w:szCs w:val="24"/>
          <w:lang w:val="en-US"/>
        </w:rPr>
        <w:t>Voy</w:t>
      </w:r>
      <w:proofErr w:type="spellEnd"/>
      <w:r w:rsidRPr="00396653">
        <w:rPr>
          <w:rFonts w:ascii="Times New Roman" w:hAnsi="Times New Roman" w:cs="Times New Roman"/>
          <w:i/>
          <w:sz w:val="24"/>
          <w:szCs w:val="24"/>
          <w:lang w:val="en-US"/>
        </w:rPr>
        <w:t xml:space="preserve"> a </w:t>
      </w:r>
      <w:proofErr w:type="spellStart"/>
      <w:r w:rsidRPr="00396653">
        <w:rPr>
          <w:rFonts w:ascii="Times New Roman" w:hAnsi="Times New Roman" w:cs="Times New Roman"/>
          <w:i/>
          <w:sz w:val="24"/>
          <w:szCs w:val="24"/>
          <w:lang w:val="en-US"/>
        </w:rPr>
        <w:t>desmayarme</w:t>
      </w:r>
      <w:proofErr w:type="spellEnd"/>
      <w:r w:rsidRPr="00396653">
        <w:rPr>
          <w:rFonts w:ascii="Times New Roman" w:hAnsi="Times New Roman" w:cs="Times New Roman"/>
          <w:i/>
          <w:sz w:val="24"/>
          <w:szCs w:val="24"/>
          <w:lang w:val="en-US"/>
        </w:rPr>
        <w:t>.</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¿A qué te refieres?</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 xml:space="preserve">Gloria: </w:t>
      </w:r>
      <w:r w:rsidRPr="00396653">
        <w:rPr>
          <w:rFonts w:ascii="Times New Roman" w:hAnsi="Times New Roman" w:cs="Times New Roman"/>
          <w:i/>
          <w:sz w:val="24"/>
          <w:szCs w:val="24"/>
          <w:lang w:val="es-ES"/>
        </w:rPr>
        <w:t>¿A qué te refieres tú?</w:t>
      </w:r>
    </w:p>
    <w:p w:rsidR="00450CD6" w:rsidRPr="00396653" w:rsidRDefault="00450CD6" w:rsidP="00464BE8">
      <w:pPr>
        <w:numPr>
          <w:ilvl w:val="0"/>
          <w:numId w:val="6"/>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Los niños me pillaron con Phil en la cama. Llevamos una hora encerrados, pensando en qué decirles.</w:t>
      </w:r>
    </w:p>
    <w:p w:rsidR="00450CD6" w:rsidRPr="00745A88" w:rsidRDefault="00450CD6" w:rsidP="00464BE8">
      <w:pPr>
        <w:numPr>
          <w:ilvl w:val="0"/>
          <w:numId w:val="6"/>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Gloria:</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Sí. De eso te hablaba yo.</w:t>
      </w:r>
      <w:r w:rsidR="00152CA6">
        <w:rPr>
          <w:rStyle w:val="Refdenotaalpie"/>
          <w:rFonts w:ascii="Times New Roman" w:hAnsi="Times New Roman" w:cs="Times New Roman"/>
          <w:sz w:val="24"/>
          <w:szCs w:val="24"/>
          <w:lang w:val="es-ES"/>
        </w:rPr>
        <w:footnoteReference w:id="9"/>
      </w:r>
      <w:r w:rsidRPr="00745A88">
        <w:rPr>
          <w:rFonts w:ascii="Times New Roman" w:hAnsi="Times New Roman" w:cs="Times New Roman"/>
          <w:sz w:val="24"/>
          <w:szCs w:val="24"/>
          <w:lang w:val="es-ES"/>
        </w:rPr>
        <w:t xml:space="preserve"> </w:t>
      </w:r>
    </w:p>
    <w:p w:rsidR="00AF6787" w:rsidRPr="00745A88" w:rsidRDefault="00AF6787" w:rsidP="00464BE8">
      <w:pPr>
        <w:spacing w:after="0" w:line="360" w:lineRule="auto"/>
        <w:contextualSpacing/>
        <w:rPr>
          <w:rFonts w:ascii="Times New Roman" w:hAnsi="Times New Roman" w:cs="Times New Roman"/>
          <w:sz w:val="24"/>
          <w:szCs w:val="24"/>
          <w:lang w:val="es-ES"/>
        </w:rPr>
      </w:pPr>
    </w:p>
    <w:p w:rsidR="00894CB9" w:rsidRPr="00535526" w:rsidRDefault="00894CB9" w:rsidP="00894CB9">
      <w:pPr>
        <w:spacing w:after="0" w:line="360" w:lineRule="auto"/>
        <w:contextualSpacing/>
        <w:rPr>
          <w:rFonts w:ascii="Times New Roman" w:hAnsi="Times New Roman" w:cs="Times New Roman"/>
          <w:sz w:val="24"/>
          <w:szCs w:val="24"/>
        </w:rPr>
      </w:pPr>
      <w:r w:rsidRPr="0070604E">
        <w:rPr>
          <w:rFonts w:ascii="Times New Roman" w:hAnsi="Times New Roman" w:cs="Times New Roman"/>
          <w:sz w:val="24"/>
          <w:szCs w:val="24"/>
        </w:rPr>
        <w:t>Ambiguity in this exchange</w:t>
      </w:r>
      <w:r w:rsidRPr="00535526">
        <w:rPr>
          <w:rFonts w:ascii="Times New Roman" w:hAnsi="Times New Roman" w:cs="Times New Roman"/>
          <w:sz w:val="24"/>
          <w:szCs w:val="24"/>
        </w:rPr>
        <w:t xml:space="preserve"> is related to reference assignment</w:t>
      </w:r>
      <w:r>
        <w:rPr>
          <w:rFonts w:ascii="Times New Roman" w:hAnsi="Times New Roman" w:cs="Times New Roman"/>
          <w:sz w:val="24"/>
          <w:szCs w:val="24"/>
        </w:rPr>
        <w:t>,</w:t>
      </w:r>
      <w:r w:rsidRPr="00535526">
        <w:rPr>
          <w:rFonts w:ascii="Times New Roman" w:hAnsi="Times New Roman" w:cs="Times New Roman"/>
          <w:sz w:val="24"/>
          <w:szCs w:val="24"/>
        </w:rPr>
        <w:t xml:space="preserve"> particularly of the pronoun </w:t>
      </w:r>
      <w:r w:rsidRPr="00535526">
        <w:rPr>
          <w:rFonts w:ascii="Times New Roman" w:hAnsi="Times New Roman" w:cs="Times New Roman"/>
          <w:i/>
          <w:sz w:val="24"/>
          <w:szCs w:val="24"/>
        </w:rPr>
        <w:t>it</w:t>
      </w:r>
      <w:r w:rsidRPr="00535526">
        <w:rPr>
          <w:rFonts w:ascii="Times New Roman" w:hAnsi="Times New Roman" w:cs="Times New Roman"/>
          <w:sz w:val="24"/>
          <w:szCs w:val="24"/>
        </w:rPr>
        <w:t>, and also to polysemy of several lexical items</w:t>
      </w:r>
      <w:r>
        <w:rPr>
          <w:rFonts w:ascii="Times New Roman" w:hAnsi="Times New Roman" w:cs="Times New Roman"/>
          <w:sz w:val="24"/>
          <w:szCs w:val="24"/>
        </w:rPr>
        <w:t>,</w:t>
      </w:r>
      <w:r w:rsidRPr="00535526">
        <w:rPr>
          <w:rFonts w:ascii="Times New Roman" w:hAnsi="Times New Roman" w:cs="Times New Roman"/>
          <w:sz w:val="24"/>
          <w:szCs w:val="24"/>
        </w:rPr>
        <w:t xml:space="preserve"> such as </w:t>
      </w:r>
      <w:r w:rsidRPr="00535526">
        <w:rPr>
          <w:rFonts w:ascii="Times New Roman" w:hAnsi="Times New Roman" w:cs="Times New Roman"/>
          <w:i/>
          <w:sz w:val="24"/>
          <w:szCs w:val="24"/>
        </w:rPr>
        <w:t>hurt</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ride</w:t>
      </w:r>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cupcakes</w:t>
      </w:r>
      <w:r w:rsidRPr="00535526">
        <w:rPr>
          <w:rFonts w:ascii="Times New Roman" w:hAnsi="Times New Roman" w:cs="Times New Roman"/>
          <w:sz w:val="24"/>
          <w:szCs w:val="24"/>
        </w:rPr>
        <w:t xml:space="preserve">, which gives rise to some </w:t>
      </w:r>
      <w:proofErr w:type="spellStart"/>
      <w:r w:rsidRPr="00535526">
        <w:rPr>
          <w:rFonts w:ascii="Times New Roman" w:hAnsi="Times New Roman" w:cs="Times New Roman"/>
          <w:sz w:val="24"/>
          <w:szCs w:val="24"/>
        </w:rPr>
        <w:t>polysemic</w:t>
      </w:r>
      <w:proofErr w:type="spellEnd"/>
      <w:r w:rsidRPr="00535526">
        <w:rPr>
          <w:rFonts w:ascii="Times New Roman" w:hAnsi="Times New Roman" w:cs="Times New Roman"/>
          <w:sz w:val="24"/>
          <w:szCs w:val="24"/>
        </w:rPr>
        <w:t xml:space="preserve"> puns.</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Other instances of wordplay are based on </w:t>
      </w:r>
      <w:proofErr w:type="spellStart"/>
      <w:r w:rsidRPr="00535526">
        <w:rPr>
          <w:rFonts w:ascii="Times New Roman" w:hAnsi="Times New Roman" w:cs="Times New Roman"/>
          <w:sz w:val="24"/>
          <w:szCs w:val="24"/>
        </w:rPr>
        <w:t>idiomaticity</w:t>
      </w:r>
      <w:proofErr w:type="spellEnd"/>
      <w:r w:rsidRPr="00535526">
        <w:rPr>
          <w:rFonts w:ascii="Times New Roman" w:hAnsi="Times New Roman" w:cs="Times New Roman"/>
          <w:sz w:val="24"/>
          <w:szCs w:val="24"/>
        </w:rPr>
        <w:t xml:space="preserve">. Thus, in utterances such as </w:t>
      </w:r>
      <w:r w:rsidRPr="00535526">
        <w:rPr>
          <w:rFonts w:ascii="Times New Roman" w:hAnsi="Times New Roman" w:cs="Times New Roman"/>
          <w:i/>
          <w:sz w:val="24"/>
          <w:szCs w:val="24"/>
        </w:rPr>
        <w:t>It was bad</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it was an accident</w:t>
      </w:r>
      <w:r w:rsidRPr="00535526">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I</w:t>
      </w:r>
      <w:r w:rsidRPr="00535526">
        <w:rPr>
          <w:rFonts w:ascii="Times New Roman" w:hAnsi="Times New Roman" w:cs="Times New Roman"/>
          <w:i/>
          <w:sz w:val="24"/>
          <w:szCs w:val="24"/>
        </w:rPr>
        <w:t>t happened to me before, with another woman</w:t>
      </w:r>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i/>
          <w:sz w:val="24"/>
          <w:szCs w:val="24"/>
        </w:rPr>
        <w:t>I was the one getting it</w:t>
      </w:r>
      <w:r w:rsidRPr="00535526">
        <w:rPr>
          <w:rFonts w:ascii="Times New Roman" w:hAnsi="Times New Roman" w:cs="Times New Roman"/>
          <w:sz w:val="24"/>
          <w:szCs w:val="24"/>
        </w:rPr>
        <w:t xml:space="preserve">; or </w:t>
      </w:r>
      <w:proofErr w:type="gramStart"/>
      <w:r w:rsidRPr="00535526">
        <w:rPr>
          <w:rFonts w:ascii="Times New Roman" w:hAnsi="Times New Roman" w:cs="Times New Roman"/>
          <w:i/>
          <w:sz w:val="24"/>
          <w:szCs w:val="24"/>
        </w:rPr>
        <w:t>And</w:t>
      </w:r>
      <w:proofErr w:type="gramEnd"/>
      <w:r w:rsidRPr="00535526">
        <w:rPr>
          <w:rFonts w:ascii="Times New Roman" w:hAnsi="Times New Roman" w:cs="Times New Roman"/>
          <w:i/>
          <w:sz w:val="24"/>
          <w:szCs w:val="24"/>
        </w:rPr>
        <w:t xml:space="preserve"> it hurt</w:t>
      </w:r>
      <w:r w:rsidRPr="00535526">
        <w:rPr>
          <w:rFonts w:ascii="Times New Roman" w:hAnsi="Times New Roman" w:cs="Times New Roman"/>
          <w:sz w:val="24"/>
          <w:szCs w:val="24"/>
        </w:rPr>
        <w:t xml:space="preserve">, the referent of the pronoun </w:t>
      </w:r>
      <w:r w:rsidRPr="00535526">
        <w:rPr>
          <w:rFonts w:ascii="Times New Roman" w:hAnsi="Times New Roman" w:cs="Times New Roman"/>
          <w:i/>
          <w:sz w:val="24"/>
          <w:szCs w:val="24"/>
        </w:rPr>
        <w:t>it</w:t>
      </w:r>
      <w:r w:rsidRPr="00535526">
        <w:rPr>
          <w:rFonts w:ascii="Times New Roman" w:hAnsi="Times New Roman" w:cs="Times New Roman"/>
          <w:sz w:val="24"/>
          <w:szCs w:val="24"/>
        </w:rPr>
        <w:t xml:space="preserve"> is ambiguous. Whereas for Gloria the referent is the e-mail incident, the </w:t>
      </w:r>
      <w:proofErr w:type="spellStart"/>
      <w:r w:rsidRPr="00535526">
        <w:rPr>
          <w:rFonts w:ascii="Times New Roman" w:hAnsi="Times New Roman" w:cs="Times New Roman"/>
          <w:sz w:val="24"/>
          <w:szCs w:val="24"/>
        </w:rPr>
        <w:t>Dunphies</w:t>
      </w:r>
      <w:proofErr w:type="spellEnd"/>
      <w:r w:rsidRPr="00535526">
        <w:rPr>
          <w:rFonts w:ascii="Times New Roman" w:hAnsi="Times New Roman" w:cs="Times New Roman"/>
          <w:sz w:val="24"/>
          <w:szCs w:val="24"/>
        </w:rPr>
        <w:t xml:space="preserve"> believe that she is talking about their own incident with their children. Polysemy is the source of ambiguity in</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utterances which contain </w:t>
      </w:r>
      <w:r w:rsidRPr="00535526">
        <w:rPr>
          <w:rFonts w:ascii="Times New Roman" w:hAnsi="Times New Roman" w:cs="Times New Roman"/>
          <w:sz w:val="24"/>
          <w:szCs w:val="24"/>
        </w:rPr>
        <w:lastRenderedPageBreak/>
        <w:t xml:space="preserve">lexical items such as the verbs </w:t>
      </w:r>
      <w:r w:rsidRPr="00535526">
        <w:rPr>
          <w:rFonts w:ascii="Times New Roman" w:hAnsi="Times New Roman" w:cs="Times New Roman"/>
          <w:i/>
          <w:sz w:val="24"/>
          <w:szCs w:val="24"/>
        </w:rPr>
        <w:t>get</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hurt</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join</w:t>
      </w:r>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ride</w:t>
      </w:r>
      <w:r w:rsidRPr="00535526">
        <w:rPr>
          <w:rFonts w:ascii="Times New Roman" w:hAnsi="Times New Roman" w:cs="Times New Roman"/>
          <w:sz w:val="24"/>
          <w:szCs w:val="24"/>
        </w:rPr>
        <w:t xml:space="preserve">, and nouns like </w:t>
      </w:r>
      <w:r w:rsidRPr="00535526">
        <w:rPr>
          <w:rFonts w:ascii="Times New Roman" w:hAnsi="Times New Roman" w:cs="Times New Roman"/>
          <w:i/>
          <w:sz w:val="24"/>
          <w:szCs w:val="24"/>
        </w:rPr>
        <w:t>cupcakes</w:t>
      </w:r>
      <w:r w:rsidRPr="00535526">
        <w:rPr>
          <w:rFonts w:ascii="Times New Roman" w:hAnsi="Times New Roman" w:cs="Times New Roman"/>
          <w:sz w:val="24"/>
          <w:szCs w:val="24"/>
        </w:rPr>
        <w:t xml:space="preserve">, all of which </w:t>
      </w:r>
      <w:r w:rsidR="00C56A4C">
        <w:rPr>
          <w:rFonts w:ascii="Times New Roman" w:hAnsi="Times New Roman" w:cs="Times New Roman"/>
          <w:sz w:val="24"/>
          <w:szCs w:val="24"/>
        </w:rPr>
        <w:t>have an</w:t>
      </w:r>
      <w:r w:rsidRPr="00535526">
        <w:rPr>
          <w:rFonts w:ascii="Times New Roman" w:hAnsi="Times New Roman" w:cs="Times New Roman"/>
          <w:sz w:val="24"/>
          <w:szCs w:val="24"/>
        </w:rPr>
        <w:t xml:space="preserve"> interpretati</w:t>
      </w:r>
      <w:r w:rsidR="00C56A4C">
        <w:rPr>
          <w:rFonts w:ascii="Times New Roman" w:hAnsi="Times New Roman" w:cs="Times New Roman"/>
          <w:sz w:val="24"/>
          <w:szCs w:val="24"/>
        </w:rPr>
        <w:t>on related to sex</w:t>
      </w:r>
      <w:r w:rsidRPr="00535526">
        <w:rPr>
          <w:rFonts w:ascii="Times New Roman" w:hAnsi="Times New Roman" w:cs="Times New Roman"/>
          <w:sz w:val="24"/>
          <w:szCs w:val="24"/>
        </w:rPr>
        <w:t xml:space="preserve">. Likewise, the idiomatic expression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has two simultaneous interpretations in this situation. Although the most accessible interpretation</w:t>
      </w:r>
      <w:r>
        <w:rPr>
          <w:rFonts w:ascii="Times New Roman" w:hAnsi="Times New Roman" w:cs="Times New Roman"/>
          <w:sz w:val="24"/>
          <w:szCs w:val="24"/>
        </w:rPr>
        <w:t xml:space="preserve"> – </w:t>
      </w:r>
      <w:r w:rsidRPr="00535526">
        <w:rPr>
          <w:rFonts w:ascii="Times New Roman" w:hAnsi="Times New Roman" w:cs="Times New Roman"/>
          <w:sz w:val="24"/>
          <w:szCs w:val="24"/>
        </w:rPr>
        <w:t>and that intended by Gloria</w:t>
      </w:r>
      <w:r>
        <w:rPr>
          <w:rFonts w:ascii="Times New Roman" w:hAnsi="Times New Roman" w:cs="Times New Roman"/>
          <w:sz w:val="24"/>
          <w:szCs w:val="24"/>
        </w:rPr>
        <w:t xml:space="preserve"> – </w:t>
      </w:r>
      <w:r w:rsidRPr="00535526">
        <w:rPr>
          <w:rFonts w:ascii="Times New Roman" w:hAnsi="Times New Roman" w:cs="Times New Roman"/>
          <w:sz w:val="24"/>
          <w:szCs w:val="24"/>
        </w:rPr>
        <w:t>is the idiomatic one, Claire and Phil interpret this phrase in a literal sense.</w:t>
      </w:r>
    </w:p>
    <w:p w:rsidR="00F7379C" w:rsidRPr="00894CB9"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Several of the ambiguous utterances referred to above, then,</w:t>
      </w:r>
      <w:r>
        <w:rPr>
          <w:rFonts w:ascii="Times New Roman" w:hAnsi="Times New Roman" w:cs="Times New Roman"/>
          <w:sz w:val="24"/>
          <w:szCs w:val="24"/>
        </w:rPr>
        <w:t xml:space="preserve"> </w:t>
      </w:r>
      <w:r w:rsidRPr="00535526">
        <w:rPr>
          <w:rFonts w:ascii="Times New Roman" w:hAnsi="Times New Roman" w:cs="Times New Roman"/>
          <w:sz w:val="24"/>
          <w:szCs w:val="24"/>
        </w:rPr>
        <w:t>contain</w:t>
      </w:r>
      <w:r>
        <w:rPr>
          <w:rFonts w:ascii="Times New Roman" w:hAnsi="Times New Roman" w:cs="Times New Roman"/>
          <w:sz w:val="24"/>
          <w:szCs w:val="24"/>
        </w:rPr>
        <w:t xml:space="preserve"> </w:t>
      </w:r>
      <w:r w:rsidRPr="00535526">
        <w:rPr>
          <w:rFonts w:ascii="Times New Roman" w:hAnsi="Times New Roman" w:cs="Times New Roman"/>
          <w:sz w:val="24"/>
          <w:szCs w:val="24"/>
        </w:rPr>
        <w:t>humorous puns of two different types.</w:t>
      </w:r>
      <w:r>
        <w:rPr>
          <w:rFonts w:ascii="Times New Roman" w:hAnsi="Times New Roman" w:cs="Times New Roman"/>
          <w:sz w:val="24"/>
          <w:szCs w:val="24"/>
        </w:rPr>
        <w:t xml:space="preserve"> </w:t>
      </w:r>
      <w:r w:rsidRPr="00535526">
        <w:rPr>
          <w:rFonts w:ascii="Times New Roman" w:hAnsi="Times New Roman" w:cs="Times New Roman"/>
          <w:sz w:val="24"/>
          <w:szCs w:val="24"/>
        </w:rPr>
        <w:t>In this sense, in</w:t>
      </w:r>
      <w:r>
        <w:rPr>
          <w:rFonts w:ascii="Times New Roman" w:hAnsi="Times New Roman" w:cs="Times New Roman"/>
          <w:sz w:val="24"/>
          <w:szCs w:val="24"/>
        </w:rPr>
        <w:t xml:space="preserve"> </w:t>
      </w:r>
      <w:proofErr w:type="spellStart"/>
      <w:r w:rsidRPr="00535526">
        <w:rPr>
          <w:rFonts w:ascii="Times New Roman" w:hAnsi="Times New Roman" w:cs="Times New Roman"/>
          <w:sz w:val="24"/>
          <w:szCs w:val="24"/>
        </w:rPr>
        <w:t>Juckel</w:t>
      </w:r>
      <w:proofErr w:type="spellEnd"/>
      <w:r w:rsidRPr="00535526">
        <w:rPr>
          <w:rFonts w:ascii="Times New Roman" w:hAnsi="Times New Roman" w:cs="Times New Roman"/>
          <w:sz w:val="24"/>
          <w:szCs w:val="24"/>
        </w:rPr>
        <w:t xml:space="preserve"> et al. (2016), it is proved that the frequency of humorous puns in </w:t>
      </w:r>
      <w:r w:rsidRPr="00535526">
        <w:rPr>
          <w:rFonts w:ascii="Times New Roman" w:hAnsi="Times New Roman" w:cs="Times New Roman"/>
          <w:i/>
          <w:sz w:val="24"/>
          <w:szCs w:val="24"/>
        </w:rPr>
        <w:t>Modern Family</w:t>
      </w:r>
      <w:r w:rsidRPr="00535526">
        <w:rPr>
          <w:rFonts w:ascii="Times New Roman" w:hAnsi="Times New Roman" w:cs="Times New Roman"/>
          <w:sz w:val="24"/>
          <w:szCs w:val="24"/>
        </w:rPr>
        <w:t xml:space="preserve"> is much higher than in other three situational comedies also focused on in the same study, namely </w:t>
      </w:r>
      <w:r w:rsidRPr="00535526">
        <w:rPr>
          <w:rFonts w:ascii="Times New Roman" w:hAnsi="Times New Roman" w:cs="Times New Roman"/>
          <w:i/>
          <w:sz w:val="24"/>
          <w:szCs w:val="24"/>
        </w:rPr>
        <w:t>The Big Bang Theory</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Family Guy</w:t>
      </w:r>
      <w:r w:rsidRPr="00535526">
        <w:rPr>
          <w:rFonts w:ascii="Times New Roman" w:hAnsi="Times New Roman" w:cs="Times New Roman"/>
          <w:sz w:val="24"/>
          <w:szCs w:val="24"/>
        </w:rPr>
        <w:t xml:space="preserve"> and </w:t>
      </w:r>
      <w:r w:rsidRPr="00535526">
        <w:rPr>
          <w:rFonts w:ascii="Times New Roman" w:hAnsi="Times New Roman" w:cs="Times New Roman"/>
          <w:i/>
          <w:sz w:val="24"/>
          <w:szCs w:val="24"/>
        </w:rPr>
        <w:t>The Office</w:t>
      </w:r>
      <w:r w:rsidRPr="00535526">
        <w:rPr>
          <w:rFonts w:ascii="Times New Roman" w:hAnsi="Times New Roman" w:cs="Times New Roman"/>
          <w:sz w:val="24"/>
          <w:szCs w:val="24"/>
        </w:rPr>
        <w:t xml:space="preserve">. </w:t>
      </w:r>
      <w:r w:rsidR="00F7379C" w:rsidRPr="00745A88">
        <w:rPr>
          <w:rFonts w:ascii="Times New Roman" w:hAnsi="Times New Roman" w:cs="Times New Roman"/>
          <w:sz w:val="24"/>
          <w:szCs w:val="24"/>
          <w:lang w:val="en-US"/>
        </w:rPr>
        <w:t xml:space="preserve">Attardo (2018) defines a humorous pun as </w:t>
      </w:r>
    </w:p>
    <w:p w:rsidR="00A52ADB" w:rsidRPr="00745A88" w:rsidRDefault="00A52ADB" w:rsidP="00464BE8">
      <w:pPr>
        <w:spacing w:after="0" w:line="360" w:lineRule="auto"/>
        <w:ind w:left="708"/>
        <w:contextualSpacing/>
        <w:rPr>
          <w:rFonts w:ascii="Times New Roman" w:hAnsi="Times New Roman" w:cs="Times New Roman"/>
          <w:sz w:val="24"/>
          <w:szCs w:val="24"/>
          <w:lang w:val="en-US"/>
        </w:rPr>
      </w:pPr>
    </w:p>
    <w:p w:rsidR="00F7379C" w:rsidRPr="00745A88" w:rsidRDefault="00F7379C"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a textual occurrence in which a sequence of sounds must be interpreted with a reference to a second sequence of sounds, which may, but need not, be identical to the first sequence, for the full meaning of the text to be accessed. The</w:t>
      </w:r>
      <w:r w:rsidR="001C2F69" w:rsidRPr="00745A88">
        <w:rPr>
          <w:rFonts w:ascii="Times New Roman" w:hAnsi="Times New Roman" w:cs="Times New Roman"/>
          <w:sz w:val="24"/>
          <w:szCs w:val="24"/>
          <w:lang w:val="en-US"/>
        </w:rPr>
        <w:t xml:space="preserve"> </w:t>
      </w:r>
      <w:proofErr w:type="spellStart"/>
      <w:r w:rsidRPr="00745A88">
        <w:rPr>
          <w:rFonts w:ascii="Times New Roman" w:hAnsi="Times New Roman" w:cs="Times New Roman"/>
          <w:sz w:val="24"/>
          <w:szCs w:val="24"/>
          <w:lang w:val="en-US"/>
        </w:rPr>
        <w:t>perlocutionary</w:t>
      </w:r>
      <w:proofErr w:type="spellEnd"/>
      <w:r w:rsidRPr="00745A88">
        <w:rPr>
          <w:rFonts w:ascii="Times New Roman" w:hAnsi="Times New Roman" w:cs="Times New Roman"/>
          <w:sz w:val="24"/>
          <w:szCs w:val="24"/>
          <w:lang w:val="en-US"/>
        </w:rPr>
        <w:t xml:space="preserve"> goal or effect of the pun is to generate the perception of mirth or of the intention to do so. (</w:t>
      </w:r>
      <w:proofErr w:type="spellStart"/>
      <w:r w:rsidRPr="00745A88">
        <w:rPr>
          <w:rFonts w:ascii="Times New Roman" w:hAnsi="Times New Roman" w:cs="Times New Roman"/>
          <w:sz w:val="24"/>
          <w:szCs w:val="24"/>
          <w:lang w:val="en-US"/>
        </w:rPr>
        <w:t>Attardo</w:t>
      </w:r>
      <w:proofErr w:type="spellEnd"/>
      <w:r w:rsidRPr="00745A88">
        <w:rPr>
          <w:rFonts w:ascii="Times New Roman" w:hAnsi="Times New Roman" w:cs="Times New Roman"/>
          <w:sz w:val="24"/>
          <w:szCs w:val="24"/>
          <w:lang w:val="en-US"/>
        </w:rPr>
        <w:t xml:space="preserve"> 2018</w:t>
      </w:r>
      <w:r w:rsidR="00745A88">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91)</w:t>
      </w:r>
    </w:p>
    <w:p w:rsidR="00A52ADB" w:rsidRPr="00745A88" w:rsidRDefault="00A52ADB" w:rsidP="00464BE8">
      <w:pPr>
        <w:spacing w:after="0" w:line="360" w:lineRule="auto"/>
        <w:contextualSpacing/>
        <w:rPr>
          <w:rFonts w:ascii="Times New Roman" w:hAnsi="Times New Roman" w:cs="Times New Roman"/>
          <w:sz w:val="24"/>
          <w:szCs w:val="24"/>
          <w:lang w:val="en-US"/>
        </w:rPr>
      </w:pPr>
    </w:p>
    <w:p w:rsidR="00894CB9" w:rsidRPr="00535526" w:rsidRDefault="00894CB9" w:rsidP="00D82E1F">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The utterances </w:t>
      </w:r>
      <w:r w:rsidRPr="00535526">
        <w:rPr>
          <w:rFonts w:ascii="Times New Roman" w:hAnsi="Times New Roman" w:cs="Times New Roman"/>
          <w:i/>
          <w:sz w:val="24"/>
          <w:szCs w:val="24"/>
        </w:rPr>
        <w:t>I was the one getting it</w:t>
      </w:r>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i/>
          <w:sz w:val="24"/>
          <w:szCs w:val="24"/>
        </w:rPr>
        <w:t>It hurt</w:t>
      </w:r>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i/>
          <w:sz w:val="24"/>
          <w:szCs w:val="24"/>
        </w:rPr>
        <w:t>we all know how you ride Phil</w:t>
      </w:r>
      <w:r w:rsidRPr="00535526">
        <w:rPr>
          <w:rFonts w:ascii="Times New Roman" w:hAnsi="Times New Roman" w:cs="Times New Roman"/>
          <w:sz w:val="24"/>
          <w:szCs w:val="24"/>
        </w:rPr>
        <w:t xml:space="preserve">, and </w:t>
      </w:r>
      <w:r w:rsidRPr="00535526">
        <w:rPr>
          <w:rFonts w:ascii="Times New Roman" w:hAnsi="Times New Roman" w:cs="Times New Roman"/>
          <w:i/>
          <w:sz w:val="24"/>
          <w:szCs w:val="24"/>
        </w:rPr>
        <w:t>maybe even taste my cupcakes</w:t>
      </w:r>
      <w:r w:rsidRPr="00535526">
        <w:rPr>
          <w:rFonts w:ascii="Times New Roman" w:hAnsi="Times New Roman" w:cs="Times New Roman"/>
          <w:sz w:val="24"/>
          <w:szCs w:val="24"/>
        </w:rPr>
        <w:t xml:space="preserve"> contain </w:t>
      </w:r>
      <w:proofErr w:type="spellStart"/>
      <w:r w:rsidRPr="00535526">
        <w:rPr>
          <w:rFonts w:ascii="Times New Roman" w:hAnsi="Times New Roman" w:cs="Times New Roman"/>
          <w:sz w:val="24"/>
          <w:szCs w:val="24"/>
        </w:rPr>
        <w:t>polysemic</w:t>
      </w:r>
      <w:proofErr w:type="spellEnd"/>
      <w:r w:rsidRPr="00535526">
        <w:rPr>
          <w:rFonts w:ascii="Times New Roman" w:hAnsi="Times New Roman" w:cs="Times New Roman"/>
          <w:sz w:val="24"/>
          <w:szCs w:val="24"/>
        </w:rPr>
        <w:t xml:space="preserve"> puns, whereas the utterance </w:t>
      </w:r>
      <w:r w:rsidRPr="00535526">
        <w:rPr>
          <w:rFonts w:ascii="Times New Roman" w:hAnsi="Times New Roman" w:cs="Times New Roman"/>
          <w:i/>
          <w:sz w:val="24"/>
          <w:szCs w:val="24"/>
        </w:rPr>
        <w:t>you have to admit that you're only happy when you're the one cracking the whip</w:t>
      </w:r>
      <w:r w:rsidRPr="00535526">
        <w:rPr>
          <w:rFonts w:ascii="Times New Roman" w:hAnsi="Times New Roman" w:cs="Times New Roman"/>
          <w:sz w:val="24"/>
          <w:szCs w:val="24"/>
        </w:rPr>
        <w:t xml:space="preserve"> includes an idiomatic pun.</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In the majority of these cases, there is also ambiguity in the TT. Thus, </w:t>
      </w:r>
      <w:r w:rsidRPr="00535526">
        <w:rPr>
          <w:rFonts w:ascii="Times New Roman" w:hAnsi="Times New Roman" w:cs="Times New Roman"/>
          <w:i/>
          <w:sz w:val="24"/>
          <w:szCs w:val="24"/>
        </w:rPr>
        <w:t xml:space="preserve">Y </w:t>
      </w:r>
      <w:proofErr w:type="spellStart"/>
      <w:r w:rsidRPr="00535526">
        <w:rPr>
          <w:rFonts w:ascii="Times New Roman" w:hAnsi="Times New Roman" w:cs="Times New Roman"/>
          <w:i/>
          <w:sz w:val="24"/>
          <w:szCs w:val="24"/>
        </w:rPr>
        <w:t>esa</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vez</w:t>
      </w:r>
      <w:proofErr w:type="spellEnd"/>
      <w:r w:rsidRPr="00535526">
        <w:rPr>
          <w:rFonts w:ascii="Times New Roman" w:hAnsi="Times New Roman" w:cs="Times New Roman"/>
          <w:i/>
          <w:sz w:val="24"/>
          <w:szCs w:val="24"/>
        </w:rPr>
        <w:t xml:space="preserve"> me </w:t>
      </w:r>
      <w:proofErr w:type="spellStart"/>
      <w:r w:rsidRPr="00535526">
        <w:rPr>
          <w:rFonts w:ascii="Times New Roman" w:hAnsi="Times New Roman" w:cs="Times New Roman"/>
          <w:i/>
          <w:sz w:val="24"/>
          <w:szCs w:val="24"/>
        </w:rPr>
        <w:t>dieron</w:t>
      </w:r>
      <w:proofErr w:type="spellEnd"/>
      <w:r w:rsidRPr="00535526">
        <w:rPr>
          <w:rFonts w:ascii="Times New Roman" w:hAnsi="Times New Roman" w:cs="Times New Roman"/>
          <w:i/>
          <w:sz w:val="24"/>
          <w:szCs w:val="24"/>
        </w:rPr>
        <w:t xml:space="preserve"> a </w:t>
      </w:r>
      <w:proofErr w:type="spellStart"/>
      <w:r w:rsidRPr="00535526">
        <w:rPr>
          <w:rFonts w:ascii="Times New Roman" w:hAnsi="Times New Roman" w:cs="Times New Roman"/>
          <w:i/>
          <w:sz w:val="24"/>
          <w:szCs w:val="24"/>
        </w:rPr>
        <w:t>mí</w:t>
      </w:r>
      <w:proofErr w:type="spellEnd"/>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i/>
          <w:sz w:val="24"/>
          <w:szCs w:val="24"/>
        </w:rPr>
        <w:t xml:space="preserve">Y me </w:t>
      </w:r>
      <w:proofErr w:type="spellStart"/>
      <w:r w:rsidRPr="00535526">
        <w:rPr>
          <w:rFonts w:ascii="Times New Roman" w:hAnsi="Times New Roman" w:cs="Times New Roman"/>
          <w:i/>
          <w:sz w:val="24"/>
          <w:szCs w:val="24"/>
        </w:rPr>
        <w:t>dolió</w:t>
      </w:r>
      <w:proofErr w:type="spellEnd"/>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i/>
          <w:sz w:val="24"/>
          <w:szCs w:val="24"/>
        </w:rPr>
        <w:t xml:space="preserve">Pero </w:t>
      </w:r>
      <w:proofErr w:type="spellStart"/>
      <w:r w:rsidRPr="00535526">
        <w:rPr>
          <w:rFonts w:ascii="Times New Roman" w:hAnsi="Times New Roman" w:cs="Times New Roman"/>
          <w:i/>
          <w:sz w:val="24"/>
          <w:szCs w:val="24"/>
        </w:rPr>
        <w:t>reconoce</w:t>
      </w:r>
      <w:proofErr w:type="spellEnd"/>
      <w:r w:rsidRPr="00535526">
        <w:rPr>
          <w:rFonts w:ascii="Times New Roman" w:hAnsi="Times New Roman" w:cs="Times New Roman"/>
          <w:i/>
          <w:sz w:val="24"/>
          <w:szCs w:val="24"/>
        </w:rPr>
        <w:t xml:space="preserve"> que solo </w:t>
      </w:r>
      <w:proofErr w:type="spellStart"/>
      <w:r w:rsidRPr="00535526">
        <w:rPr>
          <w:rFonts w:ascii="Times New Roman" w:hAnsi="Times New Roman" w:cs="Times New Roman"/>
          <w:i/>
          <w:sz w:val="24"/>
          <w:szCs w:val="24"/>
        </w:rPr>
        <w:t>estás</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contenta</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cuando</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tú</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tienes</w:t>
      </w:r>
      <w:proofErr w:type="spellEnd"/>
      <w:r w:rsidRPr="00535526">
        <w:rPr>
          <w:rFonts w:ascii="Times New Roman" w:hAnsi="Times New Roman" w:cs="Times New Roman"/>
          <w:i/>
          <w:sz w:val="24"/>
          <w:szCs w:val="24"/>
        </w:rPr>
        <w:t xml:space="preserve"> el </w:t>
      </w:r>
      <w:proofErr w:type="spellStart"/>
      <w:r w:rsidRPr="00535526">
        <w:rPr>
          <w:rFonts w:ascii="Times New Roman" w:hAnsi="Times New Roman" w:cs="Times New Roman"/>
          <w:i/>
          <w:sz w:val="24"/>
          <w:szCs w:val="24"/>
        </w:rPr>
        <w:t>látigo</w:t>
      </w:r>
      <w:proofErr w:type="spellEnd"/>
      <w:r w:rsidRPr="00535526">
        <w:rPr>
          <w:rFonts w:ascii="Times New Roman" w:hAnsi="Times New Roman" w:cs="Times New Roman"/>
          <w:sz w:val="24"/>
          <w:szCs w:val="24"/>
        </w:rPr>
        <w:t xml:space="preserve"> contain puns very similar to their ST counterparts, regarding both semantic content and the linguistic device</w:t>
      </w:r>
      <w:r>
        <w:rPr>
          <w:rFonts w:ascii="Times New Roman" w:hAnsi="Times New Roman" w:cs="Times New Roman"/>
          <w:sz w:val="24"/>
          <w:szCs w:val="24"/>
        </w:rPr>
        <w:t xml:space="preserve"> that</w:t>
      </w:r>
      <w:r w:rsidRPr="00535526">
        <w:rPr>
          <w:rFonts w:ascii="Times New Roman" w:hAnsi="Times New Roman" w:cs="Times New Roman"/>
          <w:sz w:val="24"/>
          <w:szCs w:val="24"/>
        </w:rPr>
        <w:t xml:space="preserve"> serves as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basis </w:t>
      </w:r>
      <w:r>
        <w:rPr>
          <w:rFonts w:ascii="Times New Roman" w:hAnsi="Times New Roman" w:cs="Times New Roman"/>
          <w:sz w:val="24"/>
          <w:szCs w:val="24"/>
        </w:rPr>
        <w:t>for</w:t>
      </w:r>
      <w:r w:rsidRPr="00535526">
        <w:rPr>
          <w:rFonts w:ascii="Times New Roman" w:hAnsi="Times New Roman" w:cs="Times New Roman"/>
          <w:sz w:val="24"/>
          <w:szCs w:val="24"/>
        </w:rPr>
        <w:t xml:space="preserve"> the pun. In these cases, following </w:t>
      </w:r>
      <w:proofErr w:type="spellStart"/>
      <w:r w:rsidRPr="00535526">
        <w:rPr>
          <w:rFonts w:ascii="Times New Roman" w:hAnsi="Times New Roman" w:cs="Times New Roman"/>
          <w:sz w:val="24"/>
          <w:szCs w:val="24"/>
        </w:rPr>
        <w:t>Yus</w:t>
      </w:r>
      <w:proofErr w:type="spellEnd"/>
      <w:r w:rsidRPr="00535526">
        <w:rPr>
          <w:rFonts w:ascii="Times New Roman" w:hAnsi="Times New Roman" w:cs="Times New Roman"/>
          <w:sz w:val="24"/>
          <w:szCs w:val="24"/>
        </w:rPr>
        <w:t xml:space="preserve"> (2012, 2016), it could be said that the semantic </w:t>
      </w:r>
      <w:r w:rsidRPr="00535526">
        <w:rPr>
          <w:rFonts w:ascii="Times New Roman" w:hAnsi="Times New Roman" w:cs="Times New Roman"/>
          <w:sz w:val="24"/>
          <w:szCs w:val="24"/>
        </w:rPr>
        <w:lastRenderedPageBreak/>
        <w:t>scenario has been maintained</w:t>
      </w:r>
      <w:r w:rsidR="00A816EB">
        <w:rPr>
          <w:rFonts w:ascii="Times New Roman" w:hAnsi="Times New Roman" w:cs="Times New Roman"/>
          <w:sz w:val="24"/>
          <w:szCs w:val="24"/>
        </w:rPr>
        <w:t xml:space="preserve"> – since the two senses conveyed by the original puns are also present in the TT puns –</w:t>
      </w:r>
      <w:r w:rsidRPr="00535526">
        <w:rPr>
          <w:rFonts w:ascii="Times New Roman" w:hAnsi="Times New Roman" w:cs="Times New Roman"/>
          <w:sz w:val="24"/>
          <w:szCs w:val="24"/>
        </w:rPr>
        <w:t>, and</w:t>
      </w:r>
      <w:r>
        <w:rPr>
          <w:rFonts w:ascii="Times New Roman" w:hAnsi="Times New Roman" w:cs="Times New Roman"/>
          <w:sz w:val="24"/>
          <w:szCs w:val="24"/>
        </w:rPr>
        <w:t>,</w:t>
      </w:r>
      <w:r w:rsidRPr="00535526">
        <w:rPr>
          <w:rFonts w:ascii="Times New Roman" w:hAnsi="Times New Roman" w:cs="Times New Roman"/>
          <w:sz w:val="24"/>
          <w:szCs w:val="24"/>
        </w:rPr>
        <w:t xml:space="preserve"> in addition, the pragmatic scenario has also been preserved, both in terms of quantity and quality of inferential strategies and balance between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processing effort and cognitive effects. In the other two cases, however, there is no pun in the TT. It is true that in </w:t>
      </w:r>
      <w:proofErr w:type="spellStart"/>
      <w:r w:rsidRPr="00535526">
        <w:rPr>
          <w:rFonts w:ascii="Times New Roman" w:hAnsi="Times New Roman" w:cs="Times New Roman"/>
          <w:i/>
          <w:sz w:val="24"/>
          <w:szCs w:val="24"/>
        </w:rPr>
        <w:t>Todos</w:t>
      </w:r>
      <w:proofErr w:type="spellEnd"/>
      <w:r>
        <w:rPr>
          <w:rFonts w:ascii="Times New Roman" w:hAnsi="Times New Roman" w:cs="Times New Roman"/>
          <w:i/>
          <w:sz w:val="24"/>
          <w:szCs w:val="24"/>
        </w:rPr>
        <w:t xml:space="preserve"> </w:t>
      </w:r>
      <w:proofErr w:type="spellStart"/>
      <w:r w:rsidRPr="00535526">
        <w:rPr>
          <w:rFonts w:ascii="Times New Roman" w:hAnsi="Times New Roman" w:cs="Times New Roman"/>
          <w:i/>
          <w:sz w:val="24"/>
          <w:szCs w:val="24"/>
        </w:rPr>
        <w:t>sabemos</w:t>
      </w:r>
      <w:proofErr w:type="spellEnd"/>
      <w:r w:rsidRPr="00535526">
        <w:rPr>
          <w:rFonts w:ascii="Times New Roman" w:hAnsi="Times New Roman" w:cs="Times New Roman"/>
          <w:i/>
          <w:sz w:val="24"/>
          <w:szCs w:val="24"/>
        </w:rPr>
        <w:t xml:space="preserve"> lo que le </w:t>
      </w:r>
      <w:proofErr w:type="spellStart"/>
      <w:r w:rsidRPr="00535526">
        <w:rPr>
          <w:rFonts w:ascii="Times New Roman" w:hAnsi="Times New Roman" w:cs="Times New Roman"/>
          <w:i/>
          <w:sz w:val="24"/>
          <w:szCs w:val="24"/>
        </w:rPr>
        <w:t>haces</w:t>
      </w:r>
      <w:proofErr w:type="spellEnd"/>
      <w:r w:rsidRPr="00535526">
        <w:rPr>
          <w:rFonts w:ascii="Times New Roman" w:hAnsi="Times New Roman" w:cs="Times New Roman"/>
          <w:i/>
          <w:sz w:val="24"/>
          <w:szCs w:val="24"/>
        </w:rPr>
        <w:t xml:space="preserve"> a Phil</w:t>
      </w:r>
      <w:r w:rsidRPr="00535526">
        <w:rPr>
          <w:rFonts w:ascii="Times New Roman" w:hAnsi="Times New Roman" w:cs="Times New Roman"/>
          <w:sz w:val="24"/>
          <w:szCs w:val="24"/>
        </w:rPr>
        <w:t xml:space="preserve"> there is a certain degree of ambiguity, as the verb </w:t>
      </w:r>
      <w:proofErr w:type="spellStart"/>
      <w:r w:rsidRPr="00535526">
        <w:rPr>
          <w:rFonts w:ascii="Times New Roman" w:hAnsi="Times New Roman" w:cs="Times New Roman"/>
          <w:i/>
          <w:sz w:val="24"/>
          <w:szCs w:val="24"/>
        </w:rPr>
        <w:t>hacer</w:t>
      </w:r>
      <w:proofErr w:type="spellEnd"/>
      <w:r w:rsidRPr="00535526">
        <w:rPr>
          <w:rFonts w:ascii="Times New Roman" w:hAnsi="Times New Roman" w:cs="Times New Roman"/>
          <w:sz w:val="24"/>
          <w:szCs w:val="24"/>
        </w:rPr>
        <w:t xml:space="preserve"> (</w:t>
      </w:r>
      <w:r>
        <w:rPr>
          <w:rFonts w:ascii="Times New Roman" w:hAnsi="Times New Roman" w:cs="Times New Roman"/>
          <w:sz w:val="24"/>
          <w:szCs w:val="24"/>
        </w:rPr>
        <w:t>“</w:t>
      </w:r>
      <w:r w:rsidRPr="00535526">
        <w:rPr>
          <w:rFonts w:ascii="Times New Roman" w:hAnsi="Times New Roman" w:cs="Times New Roman"/>
          <w:sz w:val="24"/>
          <w:szCs w:val="24"/>
        </w:rPr>
        <w:t>do</w:t>
      </w:r>
      <w:r>
        <w:rPr>
          <w:rFonts w:ascii="Times New Roman" w:hAnsi="Times New Roman" w:cs="Times New Roman"/>
          <w:sz w:val="24"/>
          <w:szCs w:val="24"/>
        </w:rPr>
        <w:t>”</w:t>
      </w:r>
      <w:r w:rsidRPr="00535526">
        <w:rPr>
          <w:rFonts w:ascii="Times New Roman" w:hAnsi="Times New Roman" w:cs="Times New Roman"/>
          <w:sz w:val="24"/>
          <w:szCs w:val="24"/>
        </w:rPr>
        <w:t xml:space="preserve">) in Spanish has a very wide meaning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could refer to almost any type of action, but there is no pun in the TT in this case. The punning lexical item </w:t>
      </w:r>
      <w:r w:rsidRPr="00535526">
        <w:rPr>
          <w:rFonts w:ascii="Times New Roman" w:hAnsi="Times New Roman" w:cs="Times New Roman"/>
          <w:i/>
          <w:sz w:val="24"/>
          <w:szCs w:val="24"/>
        </w:rPr>
        <w:t>cupcakes</w:t>
      </w:r>
      <w:r w:rsidRPr="00535526">
        <w:rPr>
          <w:rFonts w:ascii="Times New Roman" w:hAnsi="Times New Roman" w:cs="Times New Roman"/>
          <w:sz w:val="24"/>
          <w:szCs w:val="24"/>
        </w:rPr>
        <w:t xml:space="preserve">, which is used in English not only to mean </w:t>
      </w:r>
      <w:r>
        <w:rPr>
          <w:rFonts w:ascii="Times New Roman" w:hAnsi="Times New Roman" w:cs="Times New Roman"/>
          <w:sz w:val="24"/>
          <w:szCs w:val="24"/>
        </w:rPr>
        <w:t>“</w:t>
      </w:r>
      <w:r w:rsidRPr="00535526">
        <w:rPr>
          <w:rFonts w:ascii="Times New Roman" w:hAnsi="Times New Roman" w:cs="Times New Roman"/>
          <w:sz w:val="24"/>
          <w:szCs w:val="24"/>
        </w:rPr>
        <w:t>a cake baked from ingredients measured by the cupful, or baked in a small (frequently paper) cup,</w:t>
      </w:r>
      <w:r>
        <w:rPr>
          <w:rFonts w:ascii="Times New Roman" w:hAnsi="Times New Roman" w:cs="Times New Roman"/>
          <w:sz w:val="24"/>
          <w:szCs w:val="24"/>
        </w:rPr>
        <w:t>”</w:t>
      </w:r>
      <w:r w:rsidRPr="00535526">
        <w:rPr>
          <w:rStyle w:val="Refdenotaalpie"/>
          <w:rFonts w:ascii="Times New Roman" w:hAnsi="Times New Roman" w:cs="Times New Roman"/>
          <w:sz w:val="24"/>
          <w:szCs w:val="24"/>
        </w:rPr>
        <w:footnoteReference w:id="10"/>
      </w:r>
      <w:r w:rsidRPr="00535526">
        <w:rPr>
          <w:rFonts w:ascii="Times New Roman" w:hAnsi="Times New Roman" w:cs="Times New Roman"/>
          <w:sz w:val="24"/>
          <w:szCs w:val="24"/>
        </w:rPr>
        <w:t xml:space="preserve"> but also as a slang term meaning </w:t>
      </w:r>
      <w:r>
        <w:rPr>
          <w:rFonts w:ascii="Times New Roman" w:hAnsi="Times New Roman" w:cs="Times New Roman"/>
          <w:sz w:val="24"/>
          <w:szCs w:val="24"/>
        </w:rPr>
        <w:t>“</w:t>
      </w:r>
      <w:r w:rsidRPr="00535526">
        <w:rPr>
          <w:rFonts w:ascii="Times New Roman" w:hAnsi="Times New Roman" w:cs="Times New Roman"/>
          <w:sz w:val="24"/>
          <w:szCs w:val="24"/>
        </w:rPr>
        <w:t>women’s breasts,</w:t>
      </w:r>
      <w:r>
        <w:rPr>
          <w:rFonts w:ascii="Times New Roman" w:hAnsi="Times New Roman" w:cs="Times New Roman"/>
          <w:sz w:val="24"/>
          <w:szCs w:val="24"/>
        </w:rPr>
        <w:t>”</w:t>
      </w:r>
      <w:r w:rsidRPr="00535526">
        <w:rPr>
          <w:rStyle w:val="Refdenotaalpie"/>
          <w:rFonts w:ascii="Times New Roman" w:hAnsi="Times New Roman" w:cs="Times New Roman"/>
          <w:sz w:val="24"/>
          <w:szCs w:val="24"/>
        </w:rPr>
        <w:footnoteReference w:id="11"/>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is literally translated as </w:t>
      </w:r>
      <w:proofErr w:type="spellStart"/>
      <w:r w:rsidRPr="00535526">
        <w:rPr>
          <w:rFonts w:ascii="Times New Roman" w:hAnsi="Times New Roman" w:cs="Times New Roman"/>
          <w:i/>
          <w:sz w:val="24"/>
          <w:szCs w:val="24"/>
        </w:rPr>
        <w:t>magdalenas</w:t>
      </w:r>
      <w:proofErr w:type="spellEnd"/>
      <w:r w:rsidRPr="00535526">
        <w:rPr>
          <w:rFonts w:ascii="Times New Roman" w:hAnsi="Times New Roman" w:cs="Times New Roman"/>
          <w:sz w:val="24"/>
          <w:szCs w:val="24"/>
        </w:rPr>
        <w:t>, a noun which is not commonly used in Spanish to refer to women’s breasts. In this sense, the punning fragment could be said to be translated by means of a non-punning fragment. This translat</w:t>
      </w:r>
      <w:r w:rsidR="00383BBB">
        <w:rPr>
          <w:rFonts w:ascii="Times New Roman" w:hAnsi="Times New Roman" w:cs="Times New Roman"/>
          <w:sz w:val="24"/>
          <w:szCs w:val="24"/>
        </w:rPr>
        <w:t xml:space="preserve">ion solution would imply </w:t>
      </w:r>
      <w:r w:rsidRPr="00535526">
        <w:rPr>
          <w:rFonts w:ascii="Times New Roman" w:hAnsi="Times New Roman" w:cs="Times New Roman"/>
          <w:sz w:val="24"/>
          <w:szCs w:val="24"/>
        </w:rPr>
        <w:t>that the ST-intended cognitive effects</w:t>
      </w:r>
      <w:r>
        <w:rPr>
          <w:rFonts w:ascii="Times New Roman" w:hAnsi="Times New Roman" w:cs="Times New Roman"/>
          <w:sz w:val="24"/>
          <w:szCs w:val="24"/>
        </w:rPr>
        <w:t xml:space="preserve"> – </w:t>
      </w:r>
      <w:r w:rsidRPr="00535526">
        <w:rPr>
          <w:rFonts w:ascii="Times New Roman" w:hAnsi="Times New Roman" w:cs="Times New Roman"/>
          <w:sz w:val="24"/>
          <w:szCs w:val="24"/>
        </w:rPr>
        <w:t>and specially the humorous ones</w:t>
      </w:r>
      <w:r>
        <w:rPr>
          <w:rFonts w:ascii="Times New Roman" w:hAnsi="Times New Roman" w:cs="Times New Roman"/>
          <w:sz w:val="24"/>
          <w:szCs w:val="24"/>
        </w:rPr>
        <w:t xml:space="preserve"> – </w:t>
      </w:r>
      <w:r w:rsidRPr="00535526">
        <w:rPr>
          <w:rFonts w:ascii="Times New Roman" w:hAnsi="Times New Roman" w:cs="Times New Roman"/>
          <w:sz w:val="24"/>
          <w:szCs w:val="24"/>
        </w:rPr>
        <w:t xml:space="preserve">would not be accessible to the TT viewer. It is also true, however, that, considering the general content of the conversation, the situational context, and kinesics or body gestures (see Figure 1), the TT viewer could interpret that in this particular case, </w:t>
      </w:r>
      <w:proofErr w:type="spellStart"/>
      <w:r w:rsidRPr="00535526">
        <w:rPr>
          <w:rFonts w:ascii="Times New Roman" w:hAnsi="Times New Roman" w:cs="Times New Roman"/>
          <w:i/>
          <w:sz w:val="24"/>
          <w:szCs w:val="24"/>
        </w:rPr>
        <w:t>magdalenas</w:t>
      </w:r>
      <w:proofErr w:type="spellEnd"/>
      <w:r w:rsidRPr="00535526">
        <w:rPr>
          <w:rFonts w:ascii="Times New Roman" w:hAnsi="Times New Roman" w:cs="Times New Roman"/>
          <w:sz w:val="24"/>
          <w:szCs w:val="24"/>
        </w:rPr>
        <w:t xml:space="preserve"> could refer to Gloria’s breasts. If this were the case, the translation solution would be </w:t>
      </w:r>
      <w:r w:rsidRPr="00535526">
        <w:rPr>
          <w:rFonts w:ascii="Times New Roman" w:hAnsi="Times New Roman" w:cs="Times New Roman"/>
          <w:i/>
          <w:sz w:val="24"/>
          <w:szCs w:val="24"/>
        </w:rPr>
        <w:t>transference</w:t>
      </w:r>
      <w:r w:rsidRPr="00535526">
        <w:rPr>
          <w:rFonts w:ascii="Times New Roman" w:hAnsi="Times New Roman" w:cs="Times New Roman"/>
          <w:sz w:val="24"/>
          <w:szCs w:val="24"/>
        </w:rPr>
        <w:t xml:space="preserve">, as a TL lexical item would acquire a meaning it does not normally have and which corresponds to its SL counterpart. In </w:t>
      </w:r>
      <w:proofErr w:type="spellStart"/>
      <w:r w:rsidRPr="00535526">
        <w:rPr>
          <w:rFonts w:ascii="Times New Roman" w:hAnsi="Times New Roman" w:cs="Times New Roman"/>
          <w:sz w:val="24"/>
          <w:szCs w:val="24"/>
        </w:rPr>
        <w:t>Delabastita’s</w:t>
      </w:r>
      <w:proofErr w:type="spellEnd"/>
      <w:r w:rsidRPr="00535526">
        <w:rPr>
          <w:rFonts w:ascii="Times New Roman" w:hAnsi="Times New Roman" w:cs="Times New Roman"/>
          <w:sz w:val="24"/>
          <w:szCs w:val="24"/>
        </w:rPr>
        <w:t xml:space="preserve"> words, transference </w:t>
      </w:r>
      <w:r>
        <w:rPr>
          <w:rFonts w:ascii="Times New Roman" w:hAnsi="Times New Roman" w:cs="Times New Roman"/>
          <w:sz w:val="24"/>
          <w:szCs w:val="24"/>
        </w:rPr>
        <w:t>“</w:t>
      </w:r>
      <w:r w:rsidRPr="00535526">
        <w:rPr>
          <w:rFonts w:ascii="Times New Roman" w:hAnsi="Times New Roman" w:cs="Times New Roman"/>
          <w:sz w:val="24"/>
          <w:szCs w:val="24"/>
        </w:rPr>
        <w:t xml:space="preserve">imposes source language </w:t>
      </w:r>
      <w:proofErr w:type="spellStart"/>
      <w:r w:rsidRPr="00535526">
        <w:rPr>
          <w:rFonts w:ascii="Times New Roman" w:hAnsi="Times New Roman" w:cs="Times New Roman"/>
          <w:i/>
          <w:sz w:val="24"/>
          <w:szCs w:val="24"/>
        </w:rPr>
        <w:t>signifieds</w:t>
      </w:r>
      <w:proofErr w:type="spellEnd"/>
      <w:r w:rsidRPr="00535526">
        <w:rPr>
          <w:rFonts w:ascii="Times New Roman" w:hAnsi="Times New Roman" w:cs="Times New Roman"/>
          <w:sz w:val="24"/>
          <w:szCs w:val="24"/>
        </w:rPr>
        <w:t xml:space="preserve"> on a target language text</w:t>
      </w:r>
      <w:r>
        <w:rPr>
          <w:rFonts w:ascii="Times New Roman" w:hAnsi="Times New Roman" w:cs="Times New Roman"/>
          <w:sz w:val="24"/>
          <w:szCs w:val="24"/>
        </w:rPr>
        <w:t>”</w:t>
      </w:r>
      <w:r w:rsidRPr="00535526">
        <w:rPr>
          <w:rFonts w:ascii="Times New Roman" w:hAnsi="Times New Roman" w:cs="Times New Roman"/>
          <w:sz w:val="24"/>
          <w:szCs w:val="24"/>
        </w:rPr>
        <w:t xml:space="preserve"> (</w:t>
      </w:r>
      <w:proofErr w:type="spellStart"/>
      <w:r w:rsidRPr="00535526">
        <w:rPr>
          <w:rFonts w:ascii="Times New Roman" w:hAnsi="Times New Roman" w:cs="Times New Roman"/>
          <w:sz w:val="24"/>
          <w:szCs w:val="24"/>
        </w:rPr>
        <w:t>Delabastita</w:t>
      </w:r>
      <w:proofErr w:type="spellEnd"/>
      <w:r w:rsidRPr="00535526">
        <w:rPr>
          <w:rFonts w:ascii="Times New Roman" w:hAnsi="Times New Roman" w:cs="Times New Roman"/>
          <w:sz w:val="24"/>
          <w:szCs w:val="24"/>
        </w:rPr>
        <w:t xml:space="preserve"> 1993, 212).</w:t>
      </w:r>
    </w:p>
    <w:p w:rsidR="00450CD6" w:rsidRPr="00894CB9" w:rsidRDefault="00450CD6" w:rsidP="00464BE8">
      <w:pPr>
        <w:spacing w:after="0" w:line="360" w:lineRule="auto"/>
        <w:contextualSpacing/>
        <w:rPr>
          <w:rFonts w:ascii="Times New Roman" w:hAnsi="Times New Roman" w:cs="Times New Roman"/>
          <w:sz w:val="24"/>
          <w:szCs w:val="24"/>
        </w:rPr>
      </w:pPr>
    </w:p>
    <w:p w:rsidR="00450CD6" w:rsidRPr="00745A88" w:rsidRDefault="00450CD6" w:rsidP="00464BE8">
      <w:pPr>
        <w:spacing w:after="0" w:line="360" w:lineRule="auto"/>
        <w:contextualSpacing/>
        <w:rPr>
          <w:rFonts w:ascii="Times New Roman" w:hAnsi="Times New Roman" w:cs="Times New Roman"/>
          <w:sz w:val="24"/>
          <w:szCs w:val="24"/>
        </w:rPr>
      </w:pPr>
      <w:r w:rsidRPr="00745A88">
        <w:rPr>
          <w:rFonts w:ascii="Times New Roman" w:hAnsi="Times New Roman" w:cs="Times New Roman"/>
          <w:noProof/>
          <w:sz w:val="24"/>
          <w:szCs w:val="24"/>
          <w:lang w:eastAsia="en-GB"/>
        </w:rPr>
        <w:lastRenderedPageBreak/>
        <w:drawing>
          <wp:inline distT="0" distB="0" distL="0" distR="0" wp14:anchorId="1FE26766" wp14:editId="4BA56848">
            <wp:extent cx="2880000" cy="16056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gdalenas30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80000" cy="1605600"/>
                    </a:xfrm>
                    <a:prstGeom prst="rect">
                      <a:avLst/>
                    </a:prstGeom>
                  </pic:spPr>
                </pic:pic>
              </a:graphicData>
            </a:graphic>
          </wp:inline>
        </w:drawing>
      </w:r>
    </w:p>
    <w:p w:rsidR="00450CD6" w:rsidRPr="00745A88" w:rsidRDefault="00450CD6" w:rsidP="00464BE8">
      <w:pPr>
        <w:spacing w:after="0" w:line="360" w:lineRule="auto"/>
        <w:contextualSpacing/>
        <w:rPr>
          <w:rFonts w:ascii="Times New Roman" w:hAnsi="Times New Roman" w:cs="Times New Roman"/>
          <w:sz w:val="24"/>
          <w:szCs w:val="24"/>
        </w:rPr>
      </w:pPr>
      <w:r w:rsidRPr="00745A88">
        <w:rPr>
          <w:rFonts w:ascii="Times New Roman" w:hAnsi="Times New Roman" w:cs="Times New Roman"/>
          <w:sz w:val="24"/>
          <w:szCs w:val="24"/>
        </w:rPr>
        <w:t>Figure 1 (</w:t>
      </w:r>
      <w:r w:rsidRPr="00745A88">
        <w:rPr>
          <w:rFonts w:ascii="Times New Roman" w:hAnsi="Times New Roman" w:cs="Times New Roman"/>
          <w:sz w:val="24"/>
          <w:szCs w:val="24"/>
          <w:lang w:val="en-US"/>
        </w:rPr>
        <w:t>S2 Ch13 “Caught in the Act”: 00:11:46</w:t>
      </w:r>
      <w:r w:rsidRPr="00745A88">
        <w:rPr>
          <w:rFonts w:ascii="Times New Roman" w:hAnsi="Times New Roman" w:cs="Times New Roman"/>
          <w:sz w:val="24"/>
          <w:szCs w:val="24"/>
        </w:rPr>
        <w:t>)</w:t>
      </w:r>
    </w:p>
    <w:p w:rsidR="00450CD6" w:rsidRPr="00745A88" w:rsidRDefault="00450CD6" w:rsidP="00464BE8">
      <w:pPr>
        <w:spacing w:after="0" w:line="360" w:lineRule="auto"/>
        <w:contextualSpacing/>
        <w:rPr>
          <w:rFonts w:ascii="Times New Roman" w:hAnsi="Times New Roman" w:cs="Times New Roman"/>
          <w:sz w:val="24"/>
          <w:szCs w:val="24"/>
        </w:rPr>
      </w:pPr>
    </w:p>
    <w:p w:rsidR="00894CB9" w:rsidRPr="00535526" w:rsidRDefault="00894CB9" w:rsidP="00383BBB">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Furthermore, different studies in the field of lexical pragmatics </w:t>
      </w:r>
      <w:r>
        <w:rPr>
          <w:rFonts w:ascii="Times New Roman" w:hAnsi="Times New Roman" w:cs="Times New Roman"/>
          <w:sz w:val="24"/>
          <w:szCs w:val="24"/>
        </w:rPr>
        <w:t xml:space="preserve">maintain </w:t>
      </w:r>
      <w:r w:rsidRPr="00535526">
        <w:rPr>
          <w:rFonts w:ascii="Times New Roman" w:hAnsi="Times New Roman" w:cs="Times New Roman"/>
          <w:sz w:val="24"/>
          <w:szCs w:val="24"/>
        </w:rPr>
        <w:t>that the meanings of words may be pragmatically adjusted and fine-tuned in context.</w:t>
      </w:r>
      <w:r>
        <w:rPr>
          <w:rFonts w:ascii="Times New Roman" w:hAnsi="Times New Roman" w:cs="Times New Roman"/>
          <w:sz w:val="24"/>
          <w:szCs w:val="24"/>
        </w:rPr>
        <w:t xml:space="preserve"> </w:t>
      </w:r>
      <w:r w:rsidRPr="00535526">
        <w:rPr>
          <w:rFonts w:ascii="Times New Roman" w:hAnsi="Times New Roman" w:cs="Times New Roman"/>
          <w:sz w:val="24"/>
          <w:szCs w:val="24"/>
        </w:rPr>
        <w:t>Lexical broadening involves</w:t>
      </w:r>
      <w:r>
        <w:rPr>
          <w:rFonts w:ascii="Times New Roman" w:hAnsi="Times New Roman" w:cs="Times New Roman"/>
          <w:sz w:val="24"/>
          <w:szCs w:val="24"/>
        </w:rPr>
        <w:t xml:space="preserve"> “</w:t>
      </w:r>
      <w:r w:rsidRPr="00535526">
        <w:rPr>
          <w:rFonts w:ascii="Times New Roman" w:hAnsi="Times New Roman" w:cs="Times New Roman"/>
          <w:sz w:val="24"/>
          <w:szCs w:val="24"/>
        </w:rPr>
        <w:t>the use of a word to convey a more general sense than the encoded one, with a consequent expansion of the linguistically-specified denotation</w:t>
      </w:r>
      <w:r>
        <w:rPr>
          <w:rFonts w:ascii="Times New Roman" w:hAnsi="Times New Roman" w:cs="Times New Roman"/>
          <w:sz w:val="24"/>
          <w:szCs w:val="24"/>
        </w:rPr>
        <w:t>”</w:t>
      </w:r>
      <w:r w:rsidRPr="00535526">
        <w:rPr>
          <w:rFonts w:ascii="Times New Roman" w:hAnsi="Times New Roman" w:cs="Times New Roman"/>
          <w:sz w:val="24"/>
          <w:szCs w:val="24"/>
        </w:rPr>
        <w:t xml:space="preserve"> (Wilson and </w:t>
      </w:r>
      <w:proofErr w:type="spellStart"/>
      <w:r w:rsidRPr="00535526">
        <w:rPr>
          <w:rFonts w:ascii="Times New Roman" w:hAnsi="Times New Roman" w:cs="Times New Roman"/>
          <w:sz w:val="24"/>
          <w:szCs w:val="24"/>
        </w:rPr>
        <w:t>Carston</w:t>
      </w:r>
      <w:proofErr w:type="spellEnd"/>
      <w:r w:rsidRPr="00535526">
        <w:rPr>
          <w:rFonts w:ascii="Times New Roman" w:hAnsi="Times New Roman" w:cs="Times New Roman"/>
          <w:sz w:val="24"/>
          <w:szCs w:val="24"/>
        </w:rPr>
        <w:t xml:space="preserve"> 2007, 234), whereas lexical narrowing implies </w:t>
      </w:r>
      <w:r>
        <w:rPr>
          <w:rFonts w:ascii="Times New Roman" w:hAnsi="Times New Roman" w:cs="Times New Roman"/>
          <w:sz w:val="24"/>
          <w:szCs w:val="24"/>
        </w:rPr>
        <w:t>“</w:t>
      </w:r>
      <w:r w:rsidRPr="00535526">
        <w:rPr>
          <w:rFonts w:ascii="Times New Roman" w:hAnsi="Times New Roman" w:cs="Times New Roman"/>
          <w:sz w:val="24"/>
          <w:szCs w:val="24"/>
        </w:rPr>
        <w:t>the use of a word to convey a more specific sense than the encoded one, with a more restricted denotation (picking out a subset of the items that fall under the encoded concept)</w:t>
      </w:r>
      <w:r>
        <w:rPr>
          <w:rFonts w:ascii="Times New Roman" w:hAnsi="Times New Roman" w:cs="Times New Roman"/>
          <w:sz w:val="24"/>
          <w:szCs w:val="24"/>
        </w:rPr>
        <w:t>”</w:t>
      </w:r>
      <w:r w:rsidRPr="00535526">
        <w:rPr>
          <w:rFonts w:ascii="Times New Roman" w:hAnsi="Times New Roman" w:cs="Times New Roman"/>
          <w:sz w:val="24"/>
          <w:szCs w:val="24"/>
        </w:rPr>
        <w:t xml:space="preserve"> (Wilson and </w:t>
      </w:r>
      <w:proofErr w:type="spellStart"/>
      <w:r w:rsidRPr="00535526">
        <w:rPr>
          <w:rFonts w:ascii="Times New Roman" w:hAnsi="Times New Roman" w:cs="Times New Roman"/>
          <w:sz w:val="24"/>
          <w:szCs w:val="24"/>
        </w:rPr>
        <w:t>Carston</w:t>
      </w:r>
      <w:proofErr w:type="spellEnd"/>
      <w:r w:rsidRPr="00535526">
        <w:rPr>
          <w:rFonts w:ascii="Times New Roman" w:hAnsi="Times New Roman" w:cs="Times New Roman"/>
          <w:sz w:val="24"/>
          <w:szCs w:val="24"/>
        </w:rPr>
        <w:t xml:space="preserve"> 2007, 234).</w:t>
      </w:r>
      <w:r w:rsidRPr="00535526">
        <w:rPr>
          <w:rStyle w:val="Refdenotaalpie"/>
          <w:rFonts w:ascii="Times New Roman" w:hAnsi="Times New Roman" w:cs="Times New Roman"/>
          <w:sz w:val="24"/>
          <w:szCs w:val="24"/>
        </w:rPr>
        <w:footnoteReference w:id="12"/>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As Wilson and </w:t>
      </w:r>
      <w:proofErr w:type="spellStart"/>
      <w:r w:rsidRPr="00535526">
        <w:rPr>
          <w:rFonts w:ascii="Times New Roman" w:hAnsi="Times New Roman" w:cs="Times New Roman"/>
          <w:sz w:val="24"/>
          <w:szCs w:val="24"/>
        </w:rPr>
        <w:t>Carston</w:t>
      </w:r>
      <w:proofErr w:type="spellEnd"/>
      <w:r w:rsidRPr="00535526">
        <w:rPr>
          <w:rFonts w:ascii="Times New Roman" w:hAnsi="Times New Roman" w:cs="Times New Roman"/>
          <w:sz w:val="24"/>
          <w:szCs w:val="24"/>
        </w:rPr>
        <w:t xml:space="preserve"> (2007,</w:t>
      </w:r>
      <w:r>
        <w:rPr>
          <w:rFonts w:ascii="Times New Roman" w:hAnsi="Times New Roman" w:cs="Times New Roman"/>
          <w:sz w:val="24"/>
          <w:szCs w:val="24"/>
        </w:rPr>
        <w:t xml:space="preserve"> </w:t>
      </w:r>
      <w:r w:rsidRPr="00535526">
        <w:rPr>
          <w:rFonts w:ascii="Times New Roman" w:hAnsi="Times New Roman" w:cs="Times New Roman"/>
          <w:sz w:val="24"/>
          <w:szCs w:val="24"/>
        </w:rPr>
        <w:t>238) state, in this sense, a theory of lexical pragmatics may explain punning cases, such as those presented above. Thus, the interpretation of the lexical item</w:t>
      </w:r>
      <w:r>
        <w:rPr>
          <w:rFonts w:ascii="Times New Roman" w:hAnsi="Times New Roman" w:cs="Times New Roman"/>
          <w:sz w:val="24"/>
          <w:szCs w:val="24"/>
        </w:rPr>
        <w:t xml:space="preserve"> </w:t>
      </w:r>
      <w:r w:rsidRPr="00535526">
        <w:rPr>
          <w:rFonts w:ascii="Times New Roman" w:hAnsi="Times New Roman" w:cs="Times New Roman"/>
          <w:i/>
          <w:sz w:val="24"/>
          <w:szCs w:val="24"/>
        </w:rPr>
        <w:t>cupcakes</w:t>
      </w:r>
      <w:r w:rsidRPr="00535526">
        <w:rPr>
          <w:rFonts w:ascii="Times New Roman" w:hAnsi="Times New Roman" w:cs="Times New Roman"/>
          <w:sz w:val="24"/>
          <w:szCs w:val="24"/>
        </w:rPr>
        <w:t xml:space="preserve"> in its context, for instance, would be explained by lexical pragmatics within relevance theory by saying that it involves the construction of an ad hoc concept </w:t>
      </w:r>
      <w:r>
        <w:rPr>
          <w:rFonts w:ascii="Times New Roman" w:hAnsi="Times New Roman" w:cs="Times New Roman"/>
          <w:sz w:val="24"/>
          <w:szCs w:val="24"/>
        </w:rPr>
        <w:t xml:space="preserve">of </w:t>
      </w:r>
      <w:r w:rsidRPr="00535526">
        <w:rPr>
          <w:rFonts w:ascii="Times New Roman" w:hAnsi="Times New Roman" w:cs="Times New Roman"/>
          <w:smallCaps/>
          <w:sz w:val="24"/>
          <w:szCs w:val="24"/>
        </w:rPr>
        <w:t>cupcakes</w:t>
      </w:r>
      <w:r w:rsidRPr="00535526">
        <w:rPr>
          <w:rFonts w:ascii="Times New Roman" w:hAnsi="Times New Roman" w:cs="Times New Roman"/>
          <w:sz w:val="24"/>
          <w:szCs w:val="24"/>
        </w:rPr>
        <w:t>* whose denotation includes both cakes normally baked in a paper cup (</w:t>
      </w:r>
      <w:r w:rsidRPr="00535526">
        <w:rPr>
          <w:rFonts w:ascii="Times New Roman" w:hAnsi="Times New Roman" w:cs="Times New Roman"/>
          <w:smallCaps/>
          <w:sz w:val="24"/>
          <w:szCs w:val="24"/>
        </w:rPr>
        <w:t>cupcakes</w:t>
      </w:r>
      <w:r w:rsidRPr="00535526">
        <w:rPr>
          <w:rFonts w:ascii="Times New Roman" w:hAnsi="Times New Roman" w:cs="Times New Roman"/>
          <w:smallCaps/>
          <w:sz w:val="24"/>
          <w:szCs w:val="24"/>
          <w:vertAlign w:val="subscript"/>
        </w:rPr>
        <w:t>1</w:t>
      </w:r>
      <w:r w:rsidRPr="00535526">
        <w:rPr>
          <w:rFonts w:ascii="Times New Roman" w:hAnsi="Times New Roman" w:cs="Times New Roman"/>
          <w:sz w:val="24"/>
          <w:szCs w:val="24"/>
        </w:rPr>
        <w:t>)</w:t>
      </w:r>
      <w:r>
        <w:rPr>
          <w:rFonts w:ascii="Times New Roman" w:hAnsi="Times New Roman" w:cs="Times New Roman"/>
          <w:sz w:val="24"/>
          <w:szCs w:val="24"/>
        </w:rPr>
        <w:t xml:space="preserve"> – </w:t>
      </w:r>
      <w:r w:rsidRPr="00535526">
        <w:rPr>
          <w:rFonts w:ascii="Times New Roman" w:hAnsi="Times New Roman" w:cs="Times New Roman"/>
          <w:sz w:val="24"/>
          <w:szCs w:val="24"/>
        </w:rPr>
        <w:t>litera</w:t>
      </w:r>
      <w:r>
        <w:rPr>
          <w:rFonts w:ascii="Times New Roman" w:hAnsi="Times New Roman" w:cs="Times New Roman"/>
          <w:sz w:val="24"/>
          <w:szCs w:val="24"/>
        </w:rPr>
        <w:t>l</w:t>
      </w:r>
      <w:r w:rsidRPr="00535526">
        <w:rPr>
          <w:rFonts w:ascii="Times New Roman" w:hAnsi="Times New Roman" w:cs="Times New Roman"/>
          <w:sz w:val="24"/>
          <w:szCs w:val="24"/>
        </w:rPr>
        <w:t xml:space="preserve"> meaning</w:t>
      </w:r>
      <w:r>
        <w:rPr>
          <w:rFonts w:ascii="Times New Roman" w:hAnsi="Times New Roman" w:cs="Times New Roman"/>
          <w:sz w:val="24"/>
          <w:szCs w:val="24"/>
        </w:rPr>
        <w:t xml:space="preserve"> – </w:t>
      </w:r>
      <w:r w:rsidRPr="00535526">
        <w:rPr>
          <w:rFonts w:ascii="Times New Roman" w:hAnsi="Times New Roman" w:cs="Times New Roman"/>
          <w:sz w:val="24"/>
          <w:szCs w:val="24"/>
        </w:rPr>
        <w:t>and women’s breasts (</w:t>
      </w:r>
      <w:r w:rsidRPr="00535526">
        <w:rPr>
          <w:rFonts w:ascii="Times New Roman" w:hAnsi="Times New Roman" w:cs="Times New Roman"/>
          <w:smallCaps/>
          <w:sz w:val="24"/>
          <w:szCs w:val="24"/>
        </w:rPr>
        <w:t>cupcakes</w:t>
      </w:r>
      <w:r w:rsidRPr="00535526">
        <w:rPr>
          <w:rFonts w:ascii="Times New Roman" w:hAnsi="Times New Roman" w:cs="Times New Roman"/>
          <w:smallCaps/>
          <w:sz w:val="24"/>
          <w:szCs w:val="24"/>
          <w:vertAlign w:val="subscript"/>
        </w:rPr>
        <w:t>2</w:t>
      </w:r>
      <w:r w:rsidRPr="00535526">
        <w:rPr>
          <w:rFonts w:ascii="Times New Roman" w:hAnsi="Times New Roman" w:cs="Times New Roman"/>
          <w:sz w:val="24"/>
          <w:szCs w:val="24"/>
        </w:rPr>
        <w:t>)</w:t>
      </w:r>
      <w:r>
        <w:rPr>
          <w:rFonts w:ascii="Times New Roman" w:hAnsi="Times New Roman" w:cs="Times New Roman"/>
          <w:sz w:val="24"/>
          <w:szCs w:val="24"/>
        </w:rPr>
        <w:t xml:space="preserve"> – </w:t>
      </w:r>
      <w:r w:rsidRPr="00535526">
        <w:rPr>
          <w:rFonts w:ascii="Times New Roman" w:hAnsi="Times New Roman" w:cs="Times New Roman"/>
          <w:sz w:val="24"/>
          <w:szCs w:val="24"/>
        </w:rPr>
        <w:t>metaphorical or figurative meaning</w:t>
      </w:r>
      <w:r>
        <w:rPr>
          <w:rFonts w:ascii="Times New Roman" w:hAnsi="Times New Roman" w:cs="Times New Roman"/>
          <w:sz w:val="24"/>
          <w:szCs w:val="24"/>
        </w:rPr>
        <w:t xml:space="preserve"> –</w:t>
      </w:r>
      <w:r w:rsidRPr="00535526">
        <w:rPr>
          <w:rFonts w:ascii="Times New Roman" w:hAnsi="Times New Roman" w:cs="Times New Roman"/>
          <w:sz w:val="24"/>
          <w:szCs w:val="24"/>
        </w:rPr>
        <w:t>.</w:t>
      </w:r>
      <w:r w:rsidRPr="00535526">
        <w:rPr>
          <w:rStyle w:val="Refdenotaalpie"/>
          <w:rFonts w:ascii="Times New Roman" w:hAnsi="Times New Roman" w:cs="Times New Roman"/>
          <w:sz w:val="24"/>
          <w:szCs w:val="24"/>
        </w:rPr>
        <w:footnoteReference w:id="13"/>
      </w:r>
      <w:r>
        <w:rPr>
          <w:rFonts w:ascii="Times New Roman" w:hAnsi="Times New Roman" w:cs="Times New Roman"/>
          <w:sz w:val="24"/>
          <w:szCs w:val="24"/>
        </w:rPr>
        <w:t xml:space="preserve"> </w:t>
      </w:r>
      <w:r w:rsidRPr="00535526">
        <w:rPr>
          <w:rFonts w:ascii="Times New Roman" w:hAnsi="Times New Roman" w:cs="Times New Roman"/>
          <w:sz w:val="24"/>
          <w:szCs w:val="24"/>
        </w:rPr>
        <w:lastRenderedPageBreak/>
        <w:t xml:space="preserve">This metaphorical or loose sense involves, according to Wilson and </w:t>
      </w:r>
      <w:proofErr w:type="spellStart"/>
      <w:r w:rsidRPr="00535526">
        <w:rPr>
          <w:rFonts w:ascii="Times New Roman" w:hAnsi="Times New Roman" w:cs="Times New Roman"/>
          <w:sz w:val="24"/>
          <w:szCs w:val="24"/>
        </w:rPr>
        <w:t>Carston</w:t>
      </w:r>
      <w:proofErr w:type="spellEnd"/>
      <w:r w:rsidRPr="00535526">
        <w:rPr>
          <w:rFonts w:ascii="Times New Roman" w:hAnsi="Times New Roman" w:cs="Times New Roman"/>
          <w:sz w:val="24"/>
          <w:szCs w:val="24"/>
        </w:rPr>
        <w:t xml:space="preserve">, lexical broadening. As Wilson and </w:t>
      </w:r>
      <w:proofErr w:type="spellStart"/>
      <w:r w:rsidRPr="00535526">
        <w:rPr>
          <w:rFonts w:ascii="Times New Roman" w:hAnsi="Times New Roman" w:cs="Times New Roman"/>
          <w:sz w:val="24"/>
          <w:szCs w:val="24"/>
        </w:rPr>
        <w:t>Carston</w:t>
      </w:r>
      <w:proofErr w:type="spellEnd"/>
      <w:r w:rsidRPr="00535526">
        <w:rPr>
          <w:rFonts w:ascii="Times New Roman" w:hAnsi="Times New Roman" w:cs="Times New Roman"/>
          <w:sz w:val="24"/>
          <w:szCs w:val="24"/>
        </w:rPr>
        <w:t xml:space="preserve"> (2007, 239) highlight, lexical adjustment, which is guided by expectations of relevance, may be a </w:t>
      </w:r>
      <w:r w:rsidR="00584E26">
        <w:rPr>
          <w:rFonts w:ascii="Times New Roman" w:hAnsi="Times New Roman" w:cs="Times New Roman"/>
          <w:sz w:val="24"/>
          <w:szCs w:val="24"/>
        </w:rPr>
        <w:t>‘</w:t>
      </w:r>
      <w:r w:rsidRPr="00535526">
        <w:rPr>
          <w:rFonts w:ascii="Times New Roman" w:hAnsi="Times New Roman" w:cs="Times New Roman"/>
          <w:sz w:val="24"/>
          <w:szCs w:val="24"/>
        </w:rPr>
        <w:t>one-off process</w:t>
      </w:r>
      <w:r w:rsidR="00584E26">
        <w:rPr>
          <w:rFonts w:ascii="Times New Roman" w:hAnsi="Times New Roman" w:cs="Times New Roman"/>
          <w:sz w:val="24"/>
          <w:szCs w:val="24"/>
        </w:rPr>
        <w:t>’</w:t>
      </w:r>
      <w:r w:rsidRPr="00535526">
        <w:rPr>
          <w:rFonts w:ascii="Times New Roman" w:hAnsi="Times New Roman" w:cs="Times New Roman"/>
          <w:sz w:val="24"/>
          <w:szCs w:val="24"/>
        </w:rPr>
        <w:t xml:space="preserve">, by means of which an ad-hoc concept is created and linked to a particular context, probably never </w:t>
      </w:r>
      <w:r>
        <w:rPr>
          <w:rFonts w:ascii="Times New Roman" w:hAnsi="Times New Roman" w:cs="Times New Roman"/>
          <w:sz w:val="24"/>
          <w:szCs w:val="24"/>
        </w:rPr>
        <w:t xml:space="preserve">to </w:t>
      </w:r>
      <w:r w:rsidRPr="00535526">
        <w:rPr>
          <w:rFonts w:ascii="Times New Roman" w:hAnsi="Times New Roman" w:cs="Times New Roman"/>
          <w:sz w:val="24"/>
          <w:szCs w:val="24"/>
        </w:rPr>
        <w:t>be used again.</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Of the two senses in the ST pun, nevertheless, only the literal one is present in the Spanish TT, unless it is assumed that, at least for some viewers, the metaphorical one is exceptionally transferred in this particular situation to the Spanish noun </w:t>
      </w:r>
      <w:proofErr w:type="spellStart"/>
      <w:r w:rsidRPr="00535526">
        <w:rPr>
          <w:rFonts w:ascii="Times New Roman" w:hAnsi="Times New Roman" w:cs="Times New Roman"/>
          <w:i/>
          <w:sz w:val="24"/>
          <w:szCs w:val="24"/>
        </w:rPr>
        <w:t>magdalenas</w:t>
      </w:r>
      <w:proofErr w:type="spellEnd"/>
      <w:r w:rsidRPr="00535526">
        <w:rPr>
          <w:rFonts w:ascii="Times New Roman" w:hAnsi="Times New Roman" w:cs="Times New Roman"/>
          <w:sz w:val="24"/>
          <w:szCs w:val="24"/>
        </w:rPr>
        <w:t>.</w:t>
      </w:r>
    </w:p>
    <w:p w:rsidR="00894CB9" w:rsidRPr="00535526" w:rsidRDefault="00894CB9" w:rsidP="00894CB9">
      <w:pPr>
        <w:spacing w:after="0" w:line="360" w:lineRule="auto"/>
        <w:ind w:firstLine="708"/>
        <w:contextualSpacing/>
        <w:rPr>
          <w:rFonts w:ascii="Times New Roman" w:hAnsi="Times New Roman" w:cs="Times New Roman"/>
          <w:sz w:val="24"/>
          <w:szCs w:val="24"/>
        </w:rPr>
      </w:pPr>
      <w:r w:rsidRPr="00535526">
        <w:rPr>
          <w:rFonts w:ascii="Times New Roman" w:hAnsi="Times New Roman" w:cs="Times New Roman"/>
          <w:sz w:val="24"/>
          <w:szCs w:val="24"/>
        </w:rPr>
        <w:t>In the majority of the cases discussed so far, then, a word</w:t>
      </w:r>
      <w:r>
        <w:rPr>
          <w:rFonts w:ascii="Times New Roman" w:hAnsi="Times New Roman" w:cs="Times New Roman"/>
          <w:sz w:val="24"/>
          <w:szCs w:val="24"/>
        </w:rPr>
        <w:t>-</w:t>
      </w:r>
      <w:r w:rsidRPr="00535526">
        <w:rPr>
          <w:rFonts w:ascii="Times New Roman" w:hAnsi="Times New Roman" w:cs="Times New Roman"/>
          <w:sz w:val="24"/>
          <w:szCs w:val="24"/>
        </w:rPr>
        <w:t>for</w:t>
      </w:r>
      <w:r>
        <w:rPr>
          <w:rFonts w:ascii="Times New Roman" w:hAnsi="Times New Roman" w:cs="Times New Roman"/>
          <w:sz w:val="24"/>
          <w:szCs w:val="24"/>
        </w:rPr>
        <w:t>-</w:t>
      </w:r>
      <w:r w:rsidRPr="00535526">
        <w:rPr>
          <w:rFonts w:ascii="Times New Roman" w:hAnsi="Times New Roman" w:cs="Times New Roman"/>
          <w:sz w:val="24"/>
          <w:szCs w:val="24"/>
        </w:rPr>
        <w:t xml:space="preserve">word translation into Spanish has reproduced ambiguity in the TT. Thus, for instance, the translation of the sequence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as </w:t>
      </w:r>
      <w:proofErr w:type="spellStart"/>
      <w:r w:rsidRPr="00535526">
        <w:rPr>
          <w:rFonts w:ascii="Times New Roman" w:hAnsi="Times New Roman" w:cs="Times New Roman"/>
          <w:i/>
          <w:sz w:val="24"/>
          <w:szCs w:val="24"/>
        </w:rPr>
        <w:t>tener</w:t>
      </w:r>
      <w:proofErr w:type="spellEnd"/>
      <w:r w:rsidRPr="00535526">
        <w:rPr>
          <w:rFonts w:ascii="Times New Roman" w:hAnsi="Times New Roman" w:cs="Times New Roman"/>
          <w:i/>
          <w:sz w:val="24"/>
          <w:szCs w:val="24"/>
        </w:rPr>
        <w:t xml:space="preserve"> el </w:t>
      </w:r>
      <w:proofErr w:type="spellStart"/>
      <w:r w:rsidRPr="00535526">
        <w:rPr>
          <w:rFonts w:ascii="Times New Roman" w:hAnsi="Times New Roman" w:cs="Times New Roman"/>
          <w:i/>
          <w:sz w:val="24"/>
          <w:szCs w:val="24"/>
        </w:rPr>
        <w:t>látigo</w:t>
      </w:r>
      <w:proofErr w:type="spellEnd"/>
      <w:r w:rsidRPr="00535526">
        <w:rPr>
          <w:rFonts w:ascii="Times New Roman" w:hAnsi="Times New Roman" w:cs="Times New Roman"/>
          <w:sz w:val="24"/>
          <w:szCs w:val="24"/>
        </w:rPr>
        <w:t xml:space="preserve"> has yielded a congenial pun in Spanish, a pun which </w:t>
      </w:r>
      <w:proofErr w:type="gramStart"/>
      <w:r w:rsidRPr="00535526">
        <w:rPr>
          <w:rFonts w:ascii="Times New Roman" w:hAnsi="Times New Roman" w:cs="Times New Roman"/>
          <w:sz w:val="24"/>
          <w:szCs w:val="24"/>
        </w:rPr>
        <w:t>is based</w:t>
      </w:r>
      <w:proofErr w:type="gramEnd"/>
      <w:r w:rsidRPr="00535526">
        <w:rPr>
          <w:rFonts w:ascii="Times New Roman" w:hAnsi="Times New Roman" w:cs="Times New Roman"/>
          <w:sz w:val="24"/>
          <w:szCs w:val="24"/>
        </w:rPr>
        <w:t xml:space="preserve"> on the same linguistic device as its ST counterpart and which conveys roughly the same meanings (see </w:t>
      </w:r>
      <w:proofErr w:type="spellStart"/>
      <w:r w:rsidRPr="00535526">
        <w:rPr>
          <w:rFonts w:ascii="Times New Roman" w:hAnsi="Times New Roman" w:cs="Times New Roman"/>
          <w:sz w:val="24"/>
          <w:szCs w:val="24"/>
        </w:rPr>
        <w:t>Delabastita</w:t>
      </w:r>
      <w:proofErr w:type="spellEnd"/>
      <w:r w:rsidRPr="00535526">
        <w:rPr>
          <w:rFonts w:ascii="Times New Roman" w:hAnsi="Times New Roman" w:cs="Times New Roman"/>
          <w:sz w:val="24"/>
          <w:szCs w:val="24"/>
        </w:rPr>
        <w:t xml:space="preserve"> 1993, 196). The translator took advantage of the fact that the relation between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signifier and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signified is almost identical in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SL and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TL in this case. Before adopting the translation solution, nevertheless, the translator had to </w:t>
      </w:r>
      <w:proofErr w:type="spellStart"/>
      <w:r w:rsidRPr="00535526">
        <w:rPr>
          <w:rFonts w:ascii="Times New Roman" w:hAnsi="Times New Roman" w:cs="Times New Roman"/>
          <w:sz w:val="24"/>
          <w:szCs w:val="24"/>
        </w:rPr>
        <w:t>metarepresent</w:t>
      </w:r>
      <w:proofErr w:type="spellEnd"/>
      <w:r w:rsidRPr="00535526">
        <w:rPr>
          <w:rFonts w:ascii="Times New Roman" w:hAnsi="Times New Roman" w:cs="Times New Roman"/>
          <w:sz w:val="24"/>
          <w:szCs w:val="24"/>
        </w:rPr>
        <w:t xml:space="preserve"> or analyse the cognitive environments of both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ST addresser and </w:t>
      </w:r>
      <w:r w:rsidR="00383BBB">
        <w:rPr>
          <w:rFonts w:ascii="Times New Roman" w:hAnsi="Times New Roman" w:cs="Times New Roman"/>
          <w:sz w:val="24"/>
          <w:szCs w:val="24"/>
        </w:rPr>
        <w:t xml:space="preserve">the </w:t>
      </w:r>
      <w:r w:rsidRPr="00535526">
        <w:rPr>
          <w:rFonts w:ascii="Times New Roman" w:hAnsi="Times New Roman" w:cs="Times New Roman"/>
          <w:sz w:val="24"/>
          <w:szCs w:val="24"/>
        </w:rPr>
        <w:t>TT addressee. The analysis could be summarized along the following lines:</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Cognitive environment and effects (source culture)</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Existing assumptions (EA)</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1) The English idiomatic phrase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indicates that somebody uses his/her authority to make somebody behave better or work harder</w:t>
      </w:r>
      <w:r w:rsidRPr="00535526">
        <w:rPr>
          <w:rStyle w:val="Refdenotaalpie"/>
          <w:rFonts w:ascii="Times New Roman" w:hAnsi="Times New Roman" w:cs="Times New Roman"/>
          <w:sz w:val="24"/>
          <w:szCs w:val="24"/>
        </w:rPr>
        <w:footnoteReference w:id="14"/>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2) The phrase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may also have a literal meaning in certain contexts</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3) The two previous interpretations can co-exist in a pun</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lastRenderedPageBreak/>
        <w:t>Contextual assumptions (CA)</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1)</w:t>
      </w:r>
      <w:r>
        <w:rPr>
          <w:rFonts w:ascii="Times New Roman" w:hAnsi="Times New Roman" w:cs="Times New Roman"/>
          <w:sz w:val="24"/>
          <w:szCs w:val="24"/>
        </w:rPr>
        <w:t xml:space="preserve"> </w:t>
      </w:r>
      <w:r w:rsidRPr="00535526">
        <w:rPr>
          <w:rFonts w:ascii="Times New Roman" w:hAnsi="Times New Roman" w:cs="Times New Roman"/>
          <w:i/>
          <w:sz w:val="24"/>
          <w:szCs w:val="24"/>
        </w:rPr>
        <w:t>Modern Family</w:t>
      </w:r>
      <w:r w:rsidRPr="00535526">
        <w:rPr>
          <w:rFonts w:ascii="Times New Roman" w:hAnsi="Times New Roman" w:cs="Times New Roman"/>
          <w:sz w:val="24"/>
          <w:szCs w:val="24"/>
        </w:rPr>
        <w:t xml:space="preserve"> is a situation comedy with plenty of jokes </w:t>
      </w:r>
      <w:r>
        <w:rPr>
          <w:rFonts w:ascii="Times New Roman" w:hAnsi="Times New Roman" w:cs="Times New Roman"/>
          <w:sz w:val="24"/>
          <w:szCs w:val="24"/>
        </w:rPr>
        <w:t>that</w:t>
      </w:r>
      <w:r w:rsidRPr="00535526">
        <w:rPr>
          <w:rFonts w:ascii="Times New Roman" w:hAnsi="Times New Roman" w:cs="Times New Roman"/>
          <w:sz w:val="24"/>
          <w:szCs w:val="24"/>
        </w:rPr>
        <w:t xml:space="preserve"> are based on wordplay</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2) The sequence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is part of a joke in a situation full of ambiguities and misunderstandings</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3)</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In the conversation in this scene </w:t>
      </w:r>
      <w:r>
        <w:rPr>
          <w:rFonts w:ascii="Times New Roman" w:hAnsi="Times New Roman" w:cs="Times New Roman"/>
          <w:sz w:val="24"/>
          <w:szCs w:val="24"/>
        </w:rPr>
        <w:t>Gloria</w:t>
      </w:r>
      <w:r w:rsidRPr="00535526">
        <w:rPr>
          <w:rFonts w:ascii="Times New Roman" w:hAnsi="Times New Roman" w:cs="Times New Roman"/>
          <w:sz w:val="24"/>
          <w:szCs w:val="24"/>
        </w:rPr>
        <w:t xml:space="preserve"> is referring to an incident </w:t>
      </w:r>
      <w:r>
        <w:rPr>
          <w:rFonts w:ascii="Times New Roman" w:hAnsi="Times New Roman" w:cs="Times New Roman"/>
          <w:sz w:val="24"/>
          <w:szCs w:val="24"/>
        </w:rPr>
        <w:t>concerning</w:t>
      </w:r>
      <w:r w:rsidRPr="00535526">
        <w:rPr>
          <w:rFonts w:ascii="Times New Roman" w:hAnsi="Times New Roman" w:cs="Times New Roman"/>
          <w:sz w:val="24"/>
          <w:szCs w:val="24"/>
        </w:rPr>
        <w:t xml:space="preserve"> an e-mail </w:t>
      </w:r>
      <w:r>
        <w:rPr>
          <w:rFonts w:ascii="Times New Roman" w:hAnsi="Times New Roman" w:cs="Times New Roman"/>
          <w:sz w:val="24"/>
          <w:szCs w:val="24"/>
        </w:rPr>
        <w:t xml:space="preserve">that had been </w:t>
      </w:r>
      <w:r w:rsidRPr="00535526">
        <w:rPr>
          <w:rFonts w:ascii="Times New Roman" w:hAnsi="Times New Roman" w:cs="Times New Roman"/>
          <w:sz w:val="24"/>
          <w:szCs w:val="24"/>
        </w:rPr>
        <w:t xml:space="preserve">accidentally sent, whereas Claire and Phil </w:t>
      </w:r>
      <w:r>
        <w:rPr>
          <w:rFonts w:ascii="Times New Roman" w:hAnsi="Times New Roman" w:cs="Times New Roman"/>
          <w:sz w:val="24"/>
          <w:szCs w:val="24"/>
        </w:rPr>
        <w:t xml:space="preserve">think </w:t>
      </w:r>
      <w:r w:rsidRPr="00535526">
        <w:rPr>
          <w:rFonts w:ascii="Times New Roman" w:hAnsi="Times New Roman" w:cs="Times New Roman"/>
          <w:sz w:val="24"/>
          <w:szCs w:val="24"/>
        </w:rPr>
        <w:t>she is referring to an incident in which they were seen by their children while having sex</w:t>
      </w:r>
    </w:p>
    <w:p w:rsidR="00894CB9" w:rsidRPr="00535526"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4) Claire’s reaction and response to Gloria indicate she misunderstood Gloria’s words, interpreting the sequence </w:t>
      </w:r>
      <w:r w:rsidRPr="00535526">
        <w:rPr>
          <w:rFonts w:ascii="Times New Roman" w:hAnsi="Times New Roman" w:cs="Times New Roman"/>
          <w:i/>
          <w:sz w:val="24"/>
          <w:szCs w:val="24"/>
        </w:rPr>
        <w:t>crack the whip</w:t>
      </w:r>
      <w:r w:rsidRPr="00535526">
        <w:rPr>
          <w:rFonts w:ascii="Times New Roman" w:hAnsi="Times New Roman" w:cs="Times New Roman"/>
          <w:sz w:val="24"/>
          <w:szCs w:val="24"/>
        </w:rPr>
        <w:t xml:space="preserve"> in a literal sense. </w:t>
      </w:r>
    </w:p>
    <w:p w:rsidR="00894CB9" w:rsidRPr="0070604E" w:rsidRDefault="00894CB9" w:rsidP="00894CB9">
      <w:pPr>
        <w:spacing w:after="0" w:line="360" w:lineRule="auto"/>
        <w:contextualSpacing/>
        <w:rPr>
          <w:rFonts w:ascii="Times New Roman" w:hAnsi="Times New Roman" w:cs="Times New Roman"/>
          <w:sz w:val="24"/>
          <w:szCs w:val="24"/>
        </w:rPr>
      </w:pPr>
      <w:r w:rsidRPr="0070604E">
        <w:rPr>
          <w:rFonts w:ascii="Times New Roman" w:hAnsi="Times New Roman" w:cs="Times New Roman"/>
          <w:sz w:val="24"/>
          <w:szCs w:val="24"/>
        </w:rPr>
        <w:t>Cognitive effects (CE)</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1) CA1 reinforces mainly EA3, but also EA1 and EA2</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2)</w:t>
      </w:r>
      <w:r>
        <w:rPr>
          <w:rFonts w:ascii="Times New Roman" w:hAnsi="Times New Roman" w:cs="Times New Roman"/>
          <w:sz w:val="24"/>
          <w:szCs w:val="24"/>
        </w:rPr>
        <w:t xml:space="preserve"> </w:t>
      </w:r>
      <w:r w:rsidRPr="00535526">
        <w:rPr>
          <w:rFonts w:ascii="Times New Roman" w:hAnsi="Times New Roman" w:cs="Times New Roman"/>
          <w:sz w:val="24"/>
          <w:szCs w:val="24"/>
        </w:rPr>
        <w:t>CA2 reinforces EA2 and EA3</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3) CA3 reinforces EA2 </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4) CA4 reinforces EA2 </w:t>
      </w:r>
    </w:p>
    <w:p w:rsidR="00894CB9" w:rsidRPr="0070604E" w:rsidRDefault="00894CB9" w:rsidP="00894CB9">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5)</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Contextual implication: </w:t>
      </w:r>
      <w:r>
        <w:rPr>
          <w:rFonts w:ascii="Times New Roman" w:hAnsi="Times New Roman" w:cs="Times New Roman"/>
          <w:sz w:val="24"/>
          <w:szCs w:val="24"/>
        </w:rPr>
        <w:t>T</w:t>
      </w:r>
      <w:r w:rsidRPr="00535526">
        <w:rPr>
          <w:rFonts w:ascii="Times New Roman" w:hAnsi="Times New Roman" w:cs="Times New Roman"/>
          <w:sz w:val="24"/>
          <w:szCs w:val="24"/>
        </w:rPr>
        <w:t xml:space="preserve">he combination of CA3 and CA4 with EA2 and EA3 produces a surprising and amusing effect, because what might seem an unlikely interpretation of </w:t>
      </w:r>
      <w:r w:rsidRPr="00535526">
        <w:rPr>
          <w:rFonts w:ascii="Times New Roman" w:hAnsi="Times New Roman" w:cs="Times New Roman"/>
          <w:i/>
          <w:sz w:val="24"/>
          <w:szCs w:val="24"/>
        </w:rPr>
        <w:t>crack the whip</w:t>
      </w:r>
      <w:r>
        <w:rPr>
          <w:rFonts w:ascii="Times New Roman" w:hAnsi="Times New Roman" w:cs="Times New Roman"/>
          <w:i/>
          <w:sz w:val="24"/>
          <w:szCs w:val="24"/>
        </w:rPr>
        <w:t xml:space="preserve"> – </w:t>
      </w:r>
      <w:r w:rsidRPr="00535526">
        <w:rPr>
          <w:rFonts w:ascii="Times New Roman" w:hAnsi="Times New Roman" w:cs="Times New Roman"/>
          <w:sz w:val="24"/>
          <w:szCs w:val="24"/>
        </w:rPr>
        <w:t>the literal one</w:t>
      </w:r>
      <w:r>
        <w:rPr>
          <w:rFonts w:ascii="Times New Roman" w:hAnsi="Times New Roman" w:cs="Times New Roman"/>
          <w:sz w:val="24"/>
          <w:szCs w:val="24"/>
        </w:rPr>
        <w:t xml:space="preserve"> </w:t>
      </w:r>
      <w:r>
        <w:rPr>
          <w:rFonts w:ascii="Times New Roman" w:hAnsi="Times New Roman" w:cs="Times New Roman"/>
          <w:i/>
          <w:sz w:val="24"/>
          <w:szCs w:val="24"/>
        </w:rPr>
        <w:t xml:space="preserve">– </w:t>
      </w:r>
      <w:r w:rsidRPr="00535526">
        <w:rPr>
          <w:rFonts w:ascii="Times New Roman" w:hAnsi="Times New Roman" w:cs="Times New Roman"/>
          <w:sz w:val="24"/>
          <w:szCs w:val="24"/>
        </w:rPr>
        <w:t>is relevant in this context, and this produces humorous effects.</w:t>
      </w:r>
    </w:p>
    <w:p w:rsidR="00894CB9" w:rsidRPr="00535526" w:rsidRDefault="00894CB9" w:rsidP="00894CB9">
      <w:pPr>
        <w:spacing w:after="0" w:line="360" w:lineRule="auto"/>
        <w:ind w:firstLine="708"/>
        <w:contextualSpacing/>
        <w:rPr>
          <w:rFonts w:ascii="Times New Roman" w:hAnsi="Times New Roman" w:cs="Times New Roman"/>
          <w:sz w:val="24"/>
          <w:szCs w:val="24"/>
        </w:rPr>
      </w:pPr>
      <w:r w:rsidRPr="00535526">
        <w:rPr>
          <w:rFonts w:ascii="Times New Roman" w:hAnsi="Times New Roman" w:cs="Times New Roman"/>
          <w:sz w:val="24"/>
          <w:szCs w:val="24"/>
        </w:rPr>
        <w:t xml:space="preserve">The five cognitive effects derived by the ST addressee would also be accessible to the TT addressee without </w:t>
      </w:r>
      <w:r>
        <w:rPr>
          <w:rFonts w:ascii="Times New Roman" w:hAnsi="Times New Roman" w:cs="Times New Roman"/>
          <w:sz w:val="24"/>
          <w:szCs w:val="24"/>
        </w:rPr>
        <w:t xml:space="preserve">any </w:t>
      </w:r>
      <w:r w:rsidRPr="00535526">
        <w:rPr>
          <w:rFonts w:ascii="Times New Roman" w:hAnsi="Times New Roman" w:cs="Times New Roman"/>
          <w:sz w:val="24"/>
          <w:szCs w:val="24"/>
        </w:rPr>
        <w:t xml:space="preserve">gratuitous processing effort, since s/he would depart from the same assumptions. Therefore, not only the inferential steps, but also the balance between cognitive effects and processing effort would be very similar in ST and TT. As a result of the translation solution adopted in this case, the TT addressee will have access to roughly the same cognitive effects intended by the source addresser. Had the translator reflected the meaning without reproducing wordplay in the TT, the TT addressee would have had to invest less processing effort, but </w:t>
      </w:r>
      <w:r w:rsidRPr="00535526">
        <w:rPr>
          <w:rFonts w:ascii="Times New Roman" w:hAnsi="Times New Roman" w:cs="Times New Roman"/>
          <w:sz w:val="24"/>
          <w:szCs w:val="24"/>
        </w:rPr>
        <w:lastRenderedPageBreak/>
        <w:t xml:space="preserve">s/he would have also been deprived of deriving the ST-intended cognitive effects, humorous effects included. Therefore, the translation solution adopted may be explained by resorting to the principle of relevance. </w:t>
      </w:r>
    </w:p>
    <w:p w:rsidR="00450CD6" w:rsidRPr="00745A88" w:rsidRDefault="00450CD6" w:rsidP="00464BE8">
      <w:pPr>
        <w:spacing w:after="0" w:line="360" w:lineRule="auto"/>
        <w:contextualSpacing/>
        <w:rPr>
          <w:rFonts w:ascii="Times New Roman" w:hAnsi="Times New Roman" w:cs="Times New Roman"/>
          <w:sz w:val="24"/>
          <w:szCs w:val="24"/>
        </w:rPr>
      </w:pPr>
    </w:p>
    <w:p w:rsidR="00A52ADB" w:rsidRPr="00D12C71" w:rsidRDefault="006E68AD" w:rsidP="00464BE8">
      <w:pPr>
        <w:spacing w:after="0" w:line="360" w:lineRule="auto"/>
        <w:contextualSpacing/>
        <w:rPr>
          <w:rFonts w:ascii="Times New Roman" w:hAnsi="Times New Roman" w:cs="Times New Roman"/>
          <w:b/>
          <w:bCs/>
          <w:i/>
          <w:sz w:val="24"/>
          <w:szCs w:val="24"/>
          <w:lang w:val="en-US"/>
        </w:rPr>
      </w:pPr>
      <w:r w:rsidRPr="00894CB9">
        <w:rPr>
          <w:rFonts w:ascii="Times New Roman" w:hAnsi="Times New Roman" w:cs="Times New Roman"/>
          <w:b/>
          <w:bCs/>
          <w:i/>
          <w:sz w:val="24"/>
          <w:szCs w:val="24"/>
          <w:lang w:val="en-US"/>
        </w:rPr>
        <w:t>4</w:t>
      </w:r>
      <w:r w:rsidR="00D12C71">
        <w:rPr>
          <w:rFonts w:ascii="Times New Roman" w:hAnsi="Times New Roman" w:cs="Times New Roman"/>
          <w:b/>
          <w:bCs/>
          <w:i/>
          <w:sz w:val="24"/>
          <w:szCs w:val="24"/>
          <w:lang w:val="en-US"/>
        </w:rPr>
        <w:t xml:space="preserve">.2. </w:t>
      </w:r>
      <w:r w:rsidR="00AE428A" w:rsidRPr="00D12C71">
        <w:rPr>
          <w:rFonts w:ascii="Times New Roman" w:hAnsi="Times New Roman" w:cs="Times New Roman"/>
          <w:b/>
          <w:bCs/>
          <w:i/>
          <w:sz w:val="24"/>
          <w:szCs w:val="24"/>
          <w:lang w:val="en-US"/>
        </w:rPr>
        <w:t>Language</w:t>
      </w:r>
      <w:r w:rsidR="00FF09BA" w:rsidRPr="00D12C71">
        <w:rPr>
          <w:rFonts w:ascii="Times New Roman" w:hAnsi="Times New Roman" w:cs="Times New Roman"/>
          <w:b/>
          <w:bCs/>
          <w:i/>
          <w:sz w:val="24"/>
          <w:szCs w:val="24"/>
          <w:lang w:val="en-US"/>
        </w:rPr>
        <w:t>-based</w:t>
      </w:r>
      <w:r w:rsidR="00AE428A" w:rsidRPr="00D12C71">
        <w:rPr>
          <w:rFonts w:ascii="Times New Roman" w:hAnsi="Times New Roman" w:cs="Times New Roman"/>
          <w:b/>
          <w:bCs/>
          <w:i/>
          <w:sz w:val="24"/>
          <w:szCs w:val="24"/>
          <w:lang w:val="en-US"/>
        </w:rPr>
        <w:t xml:space="preserve"> and culture-based jokes</w:t>
      </w:r>
    </w:p>
    <w:p w:rsidR="00D82E1F" w:rsidRDefault="00D82E1F" w:rsidP="00D82E1F">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There are some instances of wordplay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also involve </w:t>
      </w:r>
      <w:r w:rsidRPr="00535526">
        <w:rPr>
          <w:rFonts w:ascii="Times New Roman" w:hAnsi="Times New Roman" w:cs="Times New Roman"/>
          <w:bCs/>
          <w:sz w:val="24"/>
          <w:szCs w:val="24"/>
        </w:rPr>
        <w:t>culture-bound terms</w:t>
      </w:r>
      <w:r>
        <w:rPr>
          <w:rFonts w:ascii="Times New Roman" w:hAnsi="Times New Roman" w:cs="Times New Roman"/>
          <w:bCs/>
          <w:sz w:val="24"/>
          <w:szCs w:val="24"/>
        </w:rPr>
        <w:t xml:space="preserve"> </w:t>
      </w:r>
      <w:r w:rsidRPr="00535526">
        <w:rPr>
          <w:rFonts w:ascii="Times New Roman" w:hAnsi="Times New Roman" w:cs="Times New Roman"/>
          <w:bCs/>
          <w:sz w:val="24"/>
          <w:szCs w:val="24"/>
        </w:rPr>
        <w:t>as one of the senses reflected in the pun</w:t>
      </w:r>
      <w:r w:rsidRPr="00535526">
        <w:rPr>
          <w:rFonts w:ascii="Times New Roman" w:hAnsi="Times New Roman" w:cs="Times New Roman"/>
          <w:sz w:val="24"/>
          <w:szCs w:val="24"/>
        </w:rPr>
        <w:t xml:space="preserve">. In these cases, following </w:t>
      </w:r>
      <w:proofErr w:type="spellStart"/>
      <w:r w:rsidRPr="00535526">
        <w:rPr>
          <w:rFonts w:ascii="Times New Roman" w:hAnsi="Times New Roman" w:cs="Times New Roman"/>
          <w:sz w:val="24"/>
          <w:szCs w:val="24"/>
        </w:rPr>
        <w:t>Chiaro</w:t>
      </w:r>
      <w:proofErr w:type="spellEnd"/>
      <w:r w:rsidRPr="00535526">
        <w:rPr>
          <w:rFonts w:ascii="Times New Roman" w:hAnsi="Times New Roman" w:cs="Times New Roman"/>
          <w:sz w:val="24"/>
          <w:szCs w:val="24"/>
        </w:rPr>
        <w:t xml:space="preserve"> (1992, 87), it could be said that </w:t>
      </w:r>
      <w:r>
        <w:rPr>
          <w:rFonts w:ascii="Times New Roman" w:hAnsi="Times New Roman" w:cs="Times New Roman"/>
          <w:sz w:val="24"/>
          <w:szCs w:val="24"/>
        </w:rPr>
        <w:t>“</w:t>
      </w:r>
      <w:r w:rsidRPr="00535526">
        <w:rPr>
          <w:rFonts w:ascii="Times New Roman" w:hAnsi="Times New Roman" w:cs="Times New Roman"/>
          <w:sz w:val="24"/>
          <w:szCs w:val="24"/>
        </w:rPr>
        <w:t>jokes in which sociocultural references cross-cut play on language are the most difficult of all to render in another language.</w:t>
      </w:r>
      <w:r>
        <w:rPr>
          <w:rFonts w:ascii="Times New Roman" w:hAnsi="Times New Roman" w:cs="Times New Roman"/>
          <w:sz w:val="24"/>
          <w:szCs w:val="24"/>
        </w:rPr>
        <w:t xml:space="preserve">” </w:t>
      </w:r>
      <w:r w:rsidRPr="00535526">
        <w:rPr>
          <w:rFonts w:ascii="Times New Roman" w:hAnsi="Times New Roman" w:cs="Times New Roman"/>
          <w:sz w:val="24"/>
          <w:szCs w:val="24"/>
        </w:rPr>
        <w:t>This is the case, for instance, of</w:t>
      </w:r>
      <w:r>
        <w:rPr>
          <w:rFonts w:ascii="Times New Roman" w:hAnsi="Times New Roman" w:cs="Times New Roman"/>
          <w:sz w:val="24"/>
          <w:szCs w:val="24"/>
        </w:rPr>
        <w:t xml:space="preserve"> </w:t>
      </w:r>
      <w:r w:rsidRPr="00535526">
        <w:rPr>
          <w:rFonts w:ascii="Times New Roman" w:hAnsi="Times New Roman" w:cs="Times New Roman"/>
          <w:i/>
          <w:sz w:val="24"/>
          <w:szCs w:val="24"/>
        </w:rPr>
        <w:t xml:space="preserve">Dick </w:t>
      </w:r>
      <w:proofErr w:type="spellStart"/>
      <w:r w:rsidRPr="00535526">
        <w:rPr>
          <w:rFonts w:ascii="Times New Roman" w:hAnsi="Times New Roman" w:cs="Times New Roman"/>
          <w:i/>
          <w:sz w:val="24"/>
          <w:szCs w:val="24"/>
        </w:rPr>
        <w:t>Butkus</w:t>
      </w:r>
      <w:proofErr w:type="spellEnd"/>
      <w:r w:rsidRPr="00535526">
        <w:rPr>
          <w:rFonts w:ascii="Times New Roman" w:hAnsi="Times New Roman" w:cs="Times New Roman"/>
          <w:sz w:val="24"/>
          <w:szCs w:val="24"/>
        </w:rPr>
        <w:t xml:space="preserve"> in (2),</w:t>
      </w:r>
      <w:r w:rsidRPr="00535526">
        <w:rPr>
          <w:rStyle w:val="Refdenotaalpie"/>
          <w:rFonts w:ascii="Times New Roman" w:hAnsi="Times New Roman" w:cs="Times New Roman"/>
          <w:sz w:val="24"/>
          <w:szCs w:val="24"/>
        </w:rPr>
        <w:footnoteReference w:id="15"/>
      </w:r>
      <w:r>
        <w:rPr>
          <w:rFonts w:ascii="Times New Roman" w:hAnsi="Times New Roman" w:cs="Times New Roman"/>
          <w:sz w:val="24"/>
          <w:szCs w:val="24"/>
        </w:rPr>
        <w:t xml:space="preserve"> </w:t>
      </w:r>
      <w:r w:rsidRPr="00535526">
        <w:rPr>
          <w:rFonts w:ascii="Times New Roman" w:hAnsi="Times New Roman" w:cs="Times New Roman"/>
          <w:sz w:val="24"/>
          <w:szCs w:val="24"/>
        </w:rPr>
        <w:t>corresponding to a scene in which the whole family gather at Jay and Gloria’s to watch an American football match.</w:t>
      </w:r>
      <w:r>
        <w:rPr>
          <w:rFonts w:ascii="Times New Roman" w:hAnsi="Times New Roman" w:cs="Times New Roman"/>
          <w:sz w:val="24"/>
          <w:szCs w:val="24"/>
        </w:rPr>
        <w:t xml:space="preserve"> </w:t>
      </w:r>
      <w:r w:rsidRPr="00535526">
        <w:rPr>
          <w:rFonts w:ascii="Times New Roman" w:hAnsi="Times New Roman" w:cs="Times New Roman"/>
          <w:i/>
          <w:sz w:val="24"/>
          <w:szCs w:val="24"/>
        </w:rPr>
        <w:t xml:space="preserve">Dick </w:t>
      </w:r>
      <w:proofErr w:type="spellStart"/>
      <w:r w:rsidRPr="00535526">
        <w:rPr>
          <w:rFonts w:ascii="Times New Roman" w:hAnsi="Times New Roman" w:cs="Times New Roman"/>
          <w:i/>
          <w:sz w:val="24"/>
          <w:szCs w:val="24"/>
        </w:rPr>
        <w:t>Butkus</w:t>
      </w:r>
      <w:proofErr w:type="spellEnd"/>
      <w:r>
        <w:rPr>
          <w:rFonts w:ascii="Times New Roman" w:hAnsi="Times New Roman" w:cs="Times New Roman"/>
          <w:i/>
          <w:sz w:val="24"/>
          <w:szCs w:val="24"/>
        </w:rPr>
        <w:t xml:space="preserve"> </w:t>
      </w:r>
      <w:r w:rsidRPr="00535526">
        <w:rPr>
          <w:rFonts w:ascii="Times New Roman" w:hAnsi="Times New Roman" w:cs="Times New Roman"/>
          <w:sz w:val="24"/>
          <w:szCs w:val="24"/>
        </w:rPr>
        <w:t xml:space="preserve">is the name of a famous American football player, a </w:t>
      </w:r>
      <w:proofErr w:type="spellStart"/>
      <w:r w:rsidRPr="00535526">
        <w:rPr>
          <w:rFonts w:ascii="Times New Roman" w:hAnsi="Times New Roman" w:cs="Times New Roman"/>
          <w:sz w:val="24"/>
          <w:szCs w:val="24"/>
        </w:rPr>
        <w:t>linebacker</w:t>
      </w:r>
      <w:proofErr w:type="spellEnd"/>
      <w:r w:rsidRPr="00535526">
        <w:rPr>
          <w:rFonts w:ascii="Times New Roman" w:hAnsi="Times New Roman" w:cs="Times New Roman"/>
          <w:sz w:val="24"/>
          <w:szCs w:val="24"/>
        </w:rPr>
        <w:t>. In this context, the phonologic</w:t>
      </w:r>
      <w:r>
        <w:rPr>
          <w:rFonts w:ascii="Times New Roman" w:hAnsi="Times New Roman" w:cs="Times New Roman"/>
          <w:sz w:val="24"/>
          <w:szCs w:val="24"/>
        </w:rPr>
        <w:t>al</w:t>
      </w:r>
      <w:r w:rsidRPr="00535526">
        <w:rPr>
          <w:rFonts w:ascii="Times New Roman" w:hAnsi="Times New Roman" w:cs="Times New Roman"/>
          <w:sz w:val="24"/>
          <w:szCs w:val="24"/>
        </w:rPr>
        <w:t xml:space="preserve"> similitude with two parts of the male human body serves as the basis </w:t>
      </w:r>
      <w:r>
        <w:rPr>
          <w:rFonts w:ascii="Times New Roman" w:hAnsi="Times New Roman" w:cs="Times New Roman"/>
          <w:sz w:val="24"/>
          <w:szCs w:val="24"/>
        </w:rPr>
        <w:t xml:space="preserve">for </w:t>
      </w:r>
      <w:r w:rsidR="00907835">
        <w:rPr>
          <w:rFonts w:ascii="Times New Roman" w:hAnsi="Times New Roman" w:cs="Times New Roman"/>
          <w:sz w:val="24"/>
          <w:szCs w:val="24"/>
        </w:rPr>
        <w:t>a phonologic</w:t>
      </w:r>
      <w:r w:rsidRPr="00535526">
        <w:rPr>
          <w:rFonts w:ascii="Times New Roman" w:hAnsi="Times New Roman" w:cs="Times New Roman"/>
          <w:sz w:val="24"/>
          <w:szCs w:val="24"/>
        </w:rPr>
        <w:t xml:space="preserve"> pun and, hence, </w:t>
      </w:r>
      <w:r>
        <w:rPr>
          <w:rFonts w:ascii="Times New Roman" w:hAnsi="Times New Roman" w:cs="Times New Roman"/>
          <w:sz w:val="24"/>
          <w:szCs w:val="24"/>
        </w:rPr>
        <w:t xml:space="preserve">for </w:t>
      </w:r>
      <w:r w:rsidRPr="00535526">
        <w:rPr>
          <w:rFonts w:ascii="Times New Roman" w:hAnsi="Times New Roman" w:cs="Times New Roman"/>
          <w:sz w:val="24"/>
          <w:szCs w:val="24"/>
        </w:rPr>
        <w:t xml:space="preserve">semantic ambiguity. Moreover, there is an additional phonologic pun based on the </w:t>
      </w:r>
      <w:proofErr w:type="spellStart"/>
      <w:r w:rsidRPr="00535526">
        <w:rPr>
          <w:rFonts w:ascii="Times New Roman" w:hAnsi="Times New Roman" w:cs="Times New Roman"/>
          <w:sz w:val="24"/>
          <w:szCs w:val="24"/>
        </w:rPr>
        <w:t>paronymy</w:t>
      </w:r>
      <w:proofErr w:type="spellEnd"/>
      <w:r w:rsidRPr="00535526">
        <w:rPr>
          <w:rFonts w:ascii="Times New Roman" w:hAnsi="Times New Roman" w:cs="Times New Roman"/>
          <w:sz w:val="24"/>
          <w:szCs w:val="24"/>
        </w:rPr>
        <w:t xml:space="preserve"> between </w:t>
      </w:r>
      <w:proofErr w:type="spellStart"/>
      <w:r w:rsidRPr="00535526">
        <w:rPr>
          <w:rFonts w:ascii="Times New Roman" w:hAnsi="Times New Roman" w:cs="Times New Roman"/>
          <w:i/>
          <w:sz w:val="24"/>
          <w:szCs w:val="24"/>
        </w:rPr>
        <w:t>Butkus</w:t>
      </w:r>
      <w:proofErr w:type="spellEnd"/>
      <w:r w:rsidRPr="00535526">
        <w:rPr>
          <w:rFonts w:ascii="Times New Roman" w:hAnsi="Times New Roman" w:cs="Times New Roman"/>
          <w:sz w:val="24"/>
          <w:szCs w:val="24"/>
        </w:rPr>
        <w:t xml:space="preserve"> and </w:t>
      </w:r>
      <w:r w:rsidRPr="00535526">
        <w:rPr>
          <w:rFonts w:ascii="Times New Roman" w:hAnsi="Times New Roman" w:cs="Times New Roman"/>
          <w:i/>
          <w:sz w:val="24"/>
          <w:szCs w:val="24"/>
        </w:rPr>
        <w:t>butt kiss</w:t>
      </w:r>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sz w:val="24"/>
          <w:szCs w:val="24"/>
        </w:rPr>
        <w:t>This ambiguity leads Mitchell, who knows nothing about American football, to misinterpret Jay, which gives rise to humorous effects.</w:t>
      </w:r>
    </w:p>
    <w:p w:rsidR="00D82E1F" w:rsidRPr="00535526" w:rsidRDefault="00D82E1F" w:rsidP="00D82E1F">
      <w:pPr>
        <w:spacing w:after="0" w:line="360" w:lineRule="auto"/>
        <w:contextualSpacing/>
        <w:rPr>
          <w:rFonts w:ascii="Times New Roman" w:hAnsi="Times New Roman" w:cs="Times New Roman"/>
          <w:sz w:val="24"/>
          <w:szCs w:val="24"/>
        </w:rPr>
      </w:pPr>
    </w:p>
    <w:p w:rsidR="00354F40" w:rsidRPr="00745A88" w:rsidRDefault="00D82E1F" w:rsidP="00D82E1F">
      <w:pPr>
        <w:spacing w:after="0" w:line="360" w:lineRule="auto"/>
        <w:contextualSpacing/>
        <w:rPr>
          <w:rFonts w:ascii="Times New Roman" w:hAnsi="Times New Roman" w:cs="Times New Roman"/>
          <w:sz w:val="24"/>
          <w:szCs w:val="24"/>
        </w:rPr>
      </w:pPr>
      <w:r>
        <w:rPr>
          <w:rFonts w:ascii="Times New Roman" w:hAnsi="Times New Roman" w:cs="Times New Roman"/>
          <w:bCs/>
          <w:sz w:val="24"/>
          <w:szCs w:val="24"/>
          <w:lang w:val="en-US"/>
        </w:rPr>
        <w:t xml:space="preserve"> </w:t>
      </w:r>
      <w:r w:rsidR="00464BE8">
        <w:rPr>
          <w:rFonts w:ascii="Times New Roman" w:hAnsi="Times New Roman" w:cs="Times New Roman"/>
          <w:bCs/>
          <w:sz w:val="24"/>
          <w:szCs w:val="24"/>
          <w:lang w:val="en-US"/>
        </w:rPr>
        <w:t>(</w:t>
      </w:r>
      <w:r w:rsidR="00354F40" w:rsidRPr="00745A88">
        <w:rPr>
          <w:rFonts w:ascii="Times New Roman" w:hAnsi="Times New Roman" w:cs="Times New Roman"/>
          <w:bCs/>
          <w:sz w:val="24"/>
          <w:szCs w:val="24"/>
          <w:lang w:val="en-US"/>
        </w:rPr>
        <w:t>2</w:t>
      </w:r>
      <w:r w:rsidR="00464BE8">
        <w:rPr>
          <w:rFonts w:ascii="Times New Roman" w:hAnsi="Times New Roman" w:cs="Times New Roman"/>
          <w:bCs/>
          <w:sz w:val="24"/>
          <w:szCs w:val="24"/>
          <w:lang w:val="en-US"/>
        </w:rPr>
        <w:t>)</w:t>
      </w:r>
      <w:r w:rsidR="00354F40" w:rsidRPr="00745A88">
        <w:rPr>
          <w:rFonts w:ascii="Times New Roman" w:hAnsi="Times New Roman" w:cs="Times New Roman"/>
          <w:b/>
          <w:bCs/>
          <w:sz w:val="24"/>
          <w:szCs w:val="24"/>
          <w:lang w:val="en-US"/>
        </w:rPr>
        <w:tab/>
      </w:r>
      <w:r w:rsidR="00354F40" w:rsidRPr="00745A88">
        <w:rPr>
          <w:rFonts w:ascii="Times New Roman" w:hAnsi="Times New Roman" w:cs="Times New Roman"/>
          <w:bCs/>
          <w:smallCaps/>
          <w:sz w:val="24"/>
          <w:szCs w:val="24"/>
          <w:lang w:val="en-US"/>
        </w:rPr>
        <w:t>Cameron:</w:t>
      </w:r>
      <w:r w:rsidR="00354F40" w:rsidRPr="00745A88">
        <w:rPr>
          <w:rFonts w:ascii="Times New Roman" w:hAnsi="Times New Roman" w:cs="Times New Roman"/>
          <w:b/>
          <w:bCs/>
          <w:sz w:val="24"/>
          <w:szCs w:val="24"/>
          <w:lang w:val="en-US"/>
        </w:rPr>
        <w:t xml:space="preserve"> </w:t>
      </w:r>
      <w:r w:rsidR="00354F40" w:rsidRPr="00745A88">
        <w:rPr>
          <w:rFonts w:ascii="Times New Roman" w:hAnsi="Times New Roman" w:cs="Times New Roman"/>
          <w:sz w:val="24"/>
          <w:szCs w:val="24"/>
          <w:lang w:val="en-US"/>
        </w:rPr>
        <w:t>Let’s go, Illini!</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Mitchell:</w:t>
      </w:r>
      <w:r w:rsidRPr="00745A88">
        <w:rPr>
          <w:rFonts w:ascii="Times New Roman" w:hAnsi="Times New Roman" w:cs="Times New Roman"/>
          <w:b/>
          <w:bCs/>
          <w:sz w:val="24"/>
          <w:szCs w:val="24"/>
          <w:lang w:val="en-US"/>
        </w:rPr>
        <w:t xml:space="preserve"> </w:t>
      </w:r>
      <w:r w:rsidRPr="00745A88">
        <w:rPr>
          <w:rFonts w:ascii="Times New Roman" w:hAnsi="Times New Roman" w:cs="Times New Roman"/>
          <w:sz w:val="24"/>
          <w:szCs w:val="24"/>
          <w:lang w:val="en-US"/>
        </w:rPr>
        <w:t>Let’s go, right now!</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Jay:</w:t>
      </w:r>
      <w:r w:rsidRPr="00745A88">
        <w:rPr>
          <w:rFonts w:ascii="Times New Roman" w:hAnsi="Times New Roman" w:cs="Times New Roman"/>
          <w:b/>
          <w:bCs/>
          <w:sz w:val="24"/>
          <w:szCs w:val="24"/>
          <w:lang w:val="en-US"/>
        </w:rPr>
        <w:t xml:space="preserve"> </w:t>
      </w:r>
      <w:r w:rsidRPr="00745A88">
        <w:rPr>
          <w:rFonts w:ascii="Times New Roman" w:hAnsi="Times New Roman" w:cs="Times New Roman"/>
          <w:sz w:val="24"/>
          <w:szCs w:val="24"/>
          <w:lang w:val="en-US"/>
        </w:rPr>
        <w:t xml:space="preserve">Looks like I </w:t>
      </w:r>
      <w:proofErr w:type="spellStart"/>
      <w:r w:rsidRPr="00745A88">
        <w:rPr>
          <w:rFonts w:ascii="Times New Roman" w:hAnsi="Times New Roman" w:cs="Times New Roman"/>
          <w:sz w:val="24"/>
          <w:szCs w:val="24"/>
          <w:lang w:val="en-US"/>
        </w:rPr>
        <w:t>gotta</w:t>
      </w:r>
      <w:proofErr w:type="spellEnd"/>
      <w:r w:rsidRPr="00745A88">
        <w:rPr>
          <w:rFonts w:ascii="Times New Roman" w:hAnsi="Times New Roman" w:cs="Times New Roman"/>
          <w:sz w:val="24"/>
          <w:szCs w:val="24"/>
          <w:lang w:val="en-US"/>
        </w:rPr>
        <w:t xml:space="preserve"> watch the game with </w:t>
      </w:r>
      <w:r w:rsidRPr="00745A88">
        <w:rPr>
          <w:rFonts w:ascii="Times New Roman" w:hAnsi="Times New Roman" w:cs="Times New Roman"/>
          <w:b/>
          <w:bCs/>
          <w:sz w:val="24"/>
          <w:szCs w:val="24"/>
          <w:lang w:val="en-US"/>
        </w:rPr>
        <w:t xml:space="preserve">Dick </w:t>
      </w:r>
      <w:proofErr w:type="spellStart"/>
      <w:r w:rsidRPr="00745A88">
        <w:rPr>
          <w:rFonts w:ascii="Times New Roman" w:hAnsi="Times New Roman" w:cs="Times New Roman"/>
          <w:b/>
          <w:bCs/>
          <w:sz w:val="24"/>
          <w:szCs w:val="24"/>
          <w:lang w:val="en-US"/>
        </w:rPr>
        <w:t>Butkus</w:t>
      </w:r>
      <w:proofErr w:type="spellEnd"/>
      <w:r w:rsidRPr="00745A88">
        <w:rPr>
          <w:rFonts w:ascii="Times New Roman" w:hAnsi="Times New Roman" w:cs="Times New Roman"/>
          <w:sz w:val="24"/>
          <w:szCs w:val="24"/>
          <w:lang w:val="en-US"/>
        </w:rPr>
        <w:t>.</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Mitchell:</w:t>
      </w:r>
      <w:r w:rsidRPr="00745A88">
        <w:rPr>
          <w:rFonts w:ascii="Times New Roman" w:hAnsi="Times New Roman" w:cs="Times New Roman"/>
          <w:b/>
          <w:bCs/>
          <w:sz w:val="24"/>
          <w:szCs w:val="24"/>
          <w:lang w:val="en-US"/>
        </w:rPr>
        <w:t xml:space="preserve"> </w:t>
      </w:r>
      <w:r w:rsidRPr="00745A88">
        <w:rPr>
          <w:rFonts w:ascii="Times New Roman" w:hAnsi="Times New Roman" w:cs="Times New Roman"/>
          <w:sz w:val="24"/>
          <w:szCs w:val="24"/>
          <w:lang w:val="en-US"/>
        </w:rPr>
        <w:t>Dad! Dad, come on. That’s offensive.</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Cameron:</w:t>
      </w:r>
      <w:r w:rsidRPr="00745A88">
        <w:rPr>
          <w:rFonts w:ascii="Times New Roman" w:hAnsi="Times New Roman" w:cs="Times New Roman"/>
          <w:sz w:val="24"/>
          <w:szCs w:val="24"/>
          <w:lang w:val="en-US"/>
        </w:rPr>
        <w:t xml:space="preserve"> No, Mitchell, he’s one of the greatest linebackers to ever play at Illinois, and one of my personal heroes.</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lastRenderedPageBreak/>
        <w:t>Mitchell:</w:t>
      </w:r>
      <w:r w:rsidRPr="00745A88">
        <w:rPr>
          <w:rFonts w:ascii="Times New Roman" w:hAnsi="Times New Roman" w:cs="Times New Roman"/>
          <w:sz w:val="24"/>
          <w:szCs w:val="24"/>
          <w:lang w:val="en-US"/>
        </w:rPr>
        <w:t xml:space="preserve"> And his name is </w:t>
      </w:r>
      <w:proofErr w:type="spellStart"/>
      <w:r w:rsidRPr="00745A88">
        <w:rPr>
          <w:rFonts w:ascii="Times New Roman" w:hAnsi="Times New Roman" w:cs="Times New Roman"/>
          <w:b/>
          <w:bCs/>
          <w:sz w:val="24"/>
          <w:szCs w:val="24"/>
          <w:lang w:val="en-US"/>
        </w:rPr>
        <w:t>Butkus</w:t>
      </w:r>
      <w:proofErr w:type="spellEnd"/>
      <w:r w:rsidRPr="00745A88">
        <w:rPr>
          <w:rFonts w:ascii="Times New Roman" w:hAnsi="Times New Roman" w:cs="Times New Roman"/>
          <w:sz w:val="24"/>
          <w:szCs w:val="24"/>
          <w:lang w:val="en-US"/>
        </w:rPr>
        <w:t xml:space="preserve">? And we’re just choosing to… Okay, all right. Dad, I thought you were being homophobic. </w:t>
      </w:r>
      <w:r w:rsidRPr="00745A88">
        <w:rPr>
          <w:rFonts w:ascii="Times New Roman" w:hAnsi="Times New Roman" w:cs="Times New Roman"/>
          <w:sz w:val="24"/>
          <w:szCs w:val="24"/>
        </w:rPr>
        <w:t>I’m sorry.</w:t>
      </w:r>
      <w:r w:rsidRPr="00745A88">
        <w:rPr>
          <w:rFonts w:ascii="Times New Roman" w:hAnsi="Times New Roman" w:cs="Times New Roman"/>
          <w:sz w:val="24"/>
          <w:szCs w:val="24"/>
          <w:lang w:val="en-US"/>
        </w:rPr>
        <w:t xml:space="preserve"> </w:t>
      </w:r>
      <w:r w:rsidRPr="00745A88">
        <w:rPr>
          <w:rFonts w:ascii="Times New Roman" w:hAnsi="Times New Roman" w:cs="Times New Roman"/>
          <w:sz w:val="24"/>
          <w:szCs w:val="24"/>
        </w:rPr>
        <w:t>(S1 Ch5 “Coal Digger”: 00:08:27)</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p>
    <w:p w:rsidR="00354F40" w:rsidRPr="00396653" w:rsidRDefault="00354F40" w:rsidP="00464BE8">
      <w:pPr>
        <w:numPr>
          <w:ilvl w:val="0"/>
          <w:numId w:val="7"/>
        </w:numPr>
        <w:spacing w:after="0" w:line="360" w:lineRule="auto"/>
        <w:contextualSpacing/>
        <w:rPr>
          <w:rFonts w:ascii="Times New Roman" w:hAnsi="Times New Roman" w:cs="Times New Roman"/>
          <w:i/>
          <w:sz w:val="24"/>
          <w:szCs w:val="24"/>
        </w:rPr>
      </w:pPr>
      <w:r w:rsidRPr="00745A88">
        <w:rPr>
          <w:rFonts w:ascii="Times New Roman" w:hAnsi="Times New Roman" w:cs="Times New Roman"/>
          <w:bCs/>
          <w:smallCaps/>
          <w:sz w:val="24"/>
          <w:szCs w:val="24"/>
          <w:lang w:val="en-US"/>
        </w:rPr>
        <w:t>Cameron:</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¡Arriba, </w:t>
      </w:r>
      <w:proofErr w:type="spellStart"/>
      <w:r w:rsidRPr="00396653">
        <w:rPr>
          <w:rFonts w:ascii="Times New Roman" w:hAnsi="Times New Roman" w:cs="Times New Roman"/>
          <w:i/>
          <w:sz w:val="24"/>
          <w:szCs w:val="24"/>
          <w:lang w:val="es-ES"/>
        </w:rPr>
        <w:t>Illini</w:t>
      </w:r>
      <w:proofErr w:type="spellEnd"/>
      <w:r w:rsidRPr="00396653">
        <w:rPr>
          <w:rFonts w:ascii="Times New Roman" w:hAnsi="Times New Roman" w:cs="Times New Roman"/>
          <w:i/>
          <w:sz w:val="24"/>
          <w:szCs w:val="24"/>
          <w:lang w:val="es-ES"/>
        </w:rPr>
        <w:t>!</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¡Venga, vamos!</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lang w:val="es-ES"/>
        </w:rPr>
      </w:pPr>
      <w:proofErr w:type="spellStart"/>
      <w:r w:rsidRPr="00745A88">
        <w:rPr>
          <w:rFonts w:ascii="Times New Roman" w:hAnsi="Times New Roman" w:cs="Times New Roman"/>
          <w:bCs/>
          <w:smallCaps/>
          <w:sz w:val="24"/>
          <w:szCs w:val="24"/>
          <w:lang w:val="es-ES"/>
        </w:rPr>
        <w:t>Jay</w:t>
      </w:r>
      <w:proofErr w:type="spellEnd"/>
      <w:r w:rsidRPr="00745A88">
        <w:rPr>
          <w:rFonts w:ascii="Times New Roman" w:hAnsi="Times New Roman" w:cs="Times New Roman"/>
          <w:bCs/>
          <w:smallCaps/>
          <w:sz w:val="24"/>
          <w:szCs w:val="24"/>
          <w:lang w:val="es-ES"/>
        </w:rPr>
        <w:t>:</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Parece que voy a ver el partido con </w:t>
      </w:r>
      <w:r w:rsidRPr="00396653">
        <w:rPr>
          <w:rFonts w:ascii="Times New Roman" w:hAnsi="Times New Roman" w:cs="Times New Roman"/>
          <w:b/>
          <w:bCs/>
          <w:i/>
          <w:sz w:val="24"/>
          <w:szCs w:val="24"/>
          <w:lang w:val="es-ES"/>
        </w:rPr>
        <w:t xml:space="preserve">Dick </w:t>
      </w:r>
      <w:proofErr w:type="spellStart"/>
      <w:r w:rsidRPr="00396653">
        <w:rPr>
          <w:rFonts w:ascii="Times New Roman" w:hAnsi="Times New Roman" w:cs="Times New Roman"/>
          <w:b/>
          <w:bCs/>
          <w:i/>
          <w:sz w:val="24"/>
          <w:szCs w:val="24"/>
          <w:lang w:val="es-ES"/>
        </w:rPr>
        <w:t>Butkus</w:t>
      </w:r>
      <w:proofErr w:type="spellEnd"/>
      <w:r w:rsidRPr="00396653">
        <w:rPr>
          <w:rFonts w:ascii="Times New Roman" w:hAnsi="Times New Roman" w:cs="Times New Roman"/>
          <w:i/>
          <w:sz w:val="24"/>
          <w:szCs w:val="24"/>
          <w:lang w:val="es-ES"/>
        </w:rPr>
        <w:t>.</w:t>
      </w:r>
    </w:p>
    <w:p w:rsidR="00354F40" w:rsidRPr="00396653" w:rsidRDefault="00354F40" w:rsidP="00464BE8">
      <w:pPr>
        <w:numPr>
          <w:ilvl w:val="0"/>
          <w:numId w:val="7"/>
        </w:numPr>
        <w:spacing w:after="0" w:line="360" w:lineRule="auto"/>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¡Papá! Vamos. Eso es ofensivo.</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Cameron:</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No, Mitchell, ha sido uno de los mejores </w:t>
      </w:r>
      <w:r w:rsidRPr="00396653">
        <w:rPr>
          <w:rFonts w:ascii="Times New Roman" w:hAnsi="Times New Roman" w:cs="Times New Roman"/>
          <w:iCs/>
          <w:sz w:val="24"/>
          <w:szCs w:val="24"/>
          <w:lang w:val="es-ES"/>
        </w:rPr>
        <w:t>linebackers</w:t>
      </w:r>
      <w:r w:rsidRPr="00396653">
        <w:rPr>
          <w:rFonts w:ascii="Times New Roman" w:hAnsi="Times New Roman" w:cs="Times New Roman"/>
          <w:i/>
          <w:sz w:val="24"/>
          <w:szCs w:val="24"/>
          <w:lang w:val="es-ES"/>
        </w:rPr>
        <w:t xml:space="preserve"> de Illinois y uno de mis héroes personales.</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¿Y se llama </w:t>
      </w:r>
      <w:proofErr w:type="spellStart"/>
      <w:r w:rsidRPr="00396653">
        <w:rPr>
          <w:rFonts w:ascii="Times New Roman" w:hAnsi="Times New Roman" w:cs="Times New Roman"/>
          <w:b/>
          <w:bCs/>
          <w:i/>
          <w:sz w:val="24"/>
          <w:szCs w:val="24"/>
          <w:lang w:val="es-ES"/>
        </w:rPr>
        <w:t>Butkus</w:t>
      </w:r>
      <w:proofErr w:type="spellEnd"/>
      <w:r w:rsidRPr="00396653">
        <w:rPr>
          <w:rFonts w:ascii="Times New Roman" w:hAnsi="Times New Roman" w:cs="Times New Roman"/>
          <w:i/>
          <w:sz w:val="24"/>
          <w:szCs w:val="24"/>
          <w:lang w:val="es-ES"/>
        </w:rPr>
        <w:t xml:space="preserve">? Y hemos decidido… Vale. Papá, perdona, pensé que habías sido </w:t>
      </w:r>
      <w:proofErr w:type="spellStart"/>
      <w:r w:rsidRPr="00396653">
        <w:rPr>
          <w:rFonts w:ascii="Times New Roman" w:hAnsi="Times New Roman" w:cs="Times New Roman"/>
          <w:i/>
          <w:sz w:val="24"/>
          <w:szCs w:val="24"/>
          <w:lang w:val="es-ES"/>
        </w:rPr>
        <w:t>homófobo</w:t>
      </w:r>
      <w:proofErr w:type="spellEnd"/>
      <w:r w:rsidRPr="00396653">
        <w:rPr>
          <w:rFonts w:ascii="Times New Roman" w:hAnsi="Times New Roman" w:cs="Times New Roman"/>
          <w:i/>
          <w:sz w:val="24"/>
          <w:szCs w:val="24"/>
          <w:lang w:val="es-ES"/>
        </w:rPr>
        <w:t>.</w:t>
      </w:r>
      <w:r w:rsidRPr="00745A88">
        <w:rPr>
          <w:rFonts w:ascii="Times New Roman" w:hAnsi="Times New Roman" w:cs="Times New Roman"/>
          <w:sz w:val="24"/>
          <w:szCs w:val="24"/>
          <w:lang w:val="es-ES"/>
        </w:rPr>
        <w:t xml:space="preserve"> (</w:t>
      </w:r>
      <w:proofErr w:type="spellStart"/>
      <w:r w:rsidRPr="00745A88">
        <w:rPr>
          <w:rFonts w:ascii="Times New Roman" w:hAnsi="Times New Roman" w:cs="Times New Roman"/>
          <w:sz w:val="24"/>
          <w:szCs w:val="24"/>
          <w:lang w:val="es-ES"/>
        </w:rPr>
        <w:t>Subtitl</w:t>
      </w:r>
      <w:r w:rsidR="007C0E30">
        <w:rPr>
          <w:rFonts w:ascii="Times New Roman" w:hAnsi="Times New Roman" w:cs="Times New Roman"/>
          <w:sz w:val="24"/>
          <w:szCs w:val="24"/>
          <w:lang w:val="es-ES"/>
        </w:rPr>
        <w:t>ed</w:t>
      </w:r>
      <w:proofErr w:type="spellEnd"/>
      <w:r w:rsidR="007C0E30">
        <w:rPr>
          <w:rFonts w:ascii="Times New Roman" w:hAnsi="Times New Roman" w:cs="Times New Roman"/>
          <w:sz w:val="24"/>
          <w:szCs w:val="24"/>
          <w:lang w:val="es-ES"/>
        </w:rPr>
        <w:t xml:space="preserve"> </w:t>
      </w:r>
      <w:proofErr w:type="spellStart"/>
      <w:r w:rsidR="007C0E30">
        <w:rPr>
          <w:rFonts w:ascii="Times New Roman" w:hAnsi="Times New Roman" w:cs="Times New Roman"/>
          <w:sz w:val="24"/>
          <w:szCs w:val="24"/>
          <w:lang w:val="es-ES"/>
        </w:rPr>
        <w:t>version</w:t>
      </w:r>
      <w:proofErr w:type="spellEnd"/>
      <w:r w:rsidRPr="00745A88">
        <w:rPr>
          <w:rFonts w:ascii="Times New Roman" w:hAnsi="Times New Roman" w:cs="Times New Roman"/>
          <w:sz w:val="24"/>
          <w:szCs w:val="24"/>
          <w:lang w:val="es-ES"/>
        </w:rPr>
        <w:t>)</w:t>
      </w:r>
    </w:p>
    <w:p w:rsidR="00354F40" w:rsidRPr="00745A88" w:rsidRDefault="00354F40" w:rsidP="00464BE8">
      <w:pPr>
        <w:numPr>
          <w:ilvl w:val="0"/>
          <w:numId w:val="7"/>
        </w:numPr>
        <w:spacing w:after="0" w:line="360" w:lineRule="auto"/>
        <w:contextualSpacing/>
        <w:rPr>
          <w:rFonts w:ascii="Times New Roman" w:hAnsi="Times New Roman" w:cs="Times New Roman"/>
          <w:sz w:val="24"/>
          <w:szCs w:val="24"/>
        </w:rPr>
      </w:pPr>
    </w:p>
    <w:p w:rsidR="00354F40" w:rsidRPr="00396653" w:rsidRDefault="00354F40" w:rsidP="00464BE8">
      <w:pPr>
        <w:numPr>
          <w:ilvl w:val="0"/>
          <w:numId w:val="7"/>
        </w:numPr>
        <w:spacing w:after="0" w:line="360" w:lineRule="auto"/>
        <w:ind w:left="714" w:hanging="357"/>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n-US"/>
        </w:rPr>
        <w:t>Cameron</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¡Vamos, equipo!</w:t>
      </w:r>
    </w:p>
    <w:p w:rsidR="00354F40" w:rsidRPr="00396653" w:rsidRDefault="00354F40" w:rsidP="00464BE8">
      <w:pPr>
        <w:numPr>
          <w:ilvl w:val="0"/>
          <w:numId w:val="7"/>
        </w:numPr>
        <w:spacing w:after="0" w:line="360" w:lineRule="auto"/>
        <w:ind w:left="714" w:hanging="357"/>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n-U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¡Vamos, equipo!</w:t>
      </w:r>
    </w:p>
    <w:p w:rsidR="00354F40" w:rsidRPr="00745A88" w:rsidRDefault="00354F40" w:rsidP="00464BE8">
      <w:pPr>
        <w:numPr>
          <w:ilvl w:val="0"/>
          <w:numId w:val="7"/>
        </w:numPr>
        <w:spacing w:after="0" w:line="360" w:lineRule="auto"/>
        <w:ind w:left="714" w:hanging="357"/>
        <w:contextualSpacing/>
        <w:rPr>
          <w:rFonts w:ascii="Times New Roman" w:hAnsi="Times New Roman" w:cs="Times New Roman"/>
          <w:sz w:val="24"/>
          <w:szCs w:val="24"/>
          <w:lang w:val="es-ES"/>
        </w:rPr>
      </w:pPr>
      <w:proofErr w:type="spellStart"/>
      <w:r w:rsidRPr="00745A88">
        <w:rPr>
          <w:rFonts w:ascii="Times New Roman" w:hAnsi="Times New Roman" w:cs="Times New Roman"/>
          <w:bCs/>
          <w:smallCaps/>
          <w:sz w:val="24"/>
          <w:szCs w:val="24"/>
          <w:lang w:val="es-ES"/>
        </w:rPr>
        <w:t>Jay</w:t>
      </w:r>
      <w:proofErr w:type="spellEnd"/>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Voy a tener que ver el partido con </w:t>
      </w:r>
      <w:r w:rsidRPr="00396653">
        <w:rPr>
          <w:rFonts w:ascii="Times New Roman" w:hAnsi="Times New Roman" w:cs="Times New Roman"/>
          <w:b/>
          <w:i/>
          <w:sz w:val="24"/>
          <w:szCs w:val="24"/>
          <w:lang w:val="es-ES"/>
        </w:rPr>
        <w:t>el Ballena</w:t>
      </w:r>
      <w:r w:rsidRPr="00396653">
        <w:rPr>
          <w:rFonts w:ascii="Times New Roman" w:hAnsi="Times New Roman" w:cs="Times New Roman"/>
          <w:i/>
          <w:sz w:val="24"/>
          <w:szCs w:val="24"/>
          <w:lang w:val="es-ES"/>
        </w:rPr>
        <w:t>.</w:t>
      </w:r>
    </w:p>
    <w:p w:rsidR="00354F40" w:rsidRPr="00396653" w:rsidRDefault="00354F40" w:rsidP="00464BE8">
      <w:pPr>
        <w:numPr>
          <w:ilvl w:val="0"/>
          <w:numId w:val="7"/>
        </w:numPr>
        <w:spacing w:after="0" w:line="360" w:lineRule="auto"/>
        <w:ind w:left="714" w:hanging="357"/>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¡Papá! Vamos. Eso no se dice.</w:t>
      </w:r>
    </w:p>
    <w:p w:rsidR="00354F40" w:rsidRPr="001D158B" w:rsidRDefault="00354F40" w:rsidP="00464BE8">
      <w:pPr>
        <w:numPr>
          <w:ilvl w:val="0"/>
          <w:numId w:val="7"/>
        </w:numPr>
        <w:spacing w:after="0" w:line="360" w:lineRule="auto"/>
        <w:ind w:left="714" w:hanging="357"/>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Cameron</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No, Mitchell, es uno de </w:t>
      </w:r>
      <w:proofErr w:type="gramStart"/>
      <w:r w:rsidRPr="00396653">
        <w:rPr>
          <w:rFonts w:ascii="Times New Roman" w:hAnsi="Times New Roman" w:cs="Times New Roman"/>
          <w:i/>
          <w:sz w:val="24"/>
          <w:szCs w:val="24"/>
          <w:lang w:val="es-ES"/>
        </w:rPr>
        <w:t>los</w:t>
      </w:r>
      <w:proofErr w:type="gramEnd"/>
      <w:r w:rsidRPr="00396653">
        <w:rPr>
          <w:rFonts w:ascii="Times New Roman" w:hAnsi="Times New Roman" w:cs="Times New Roman"/>
          <w:i/>
          <w:sz w:val="24"/>
          <w:szCs w:val="24"/>
          <w:lang w:val="es-ES"/>
        </w:rPr>
        <w:t xml:space="preserve"> mejores defensas que ha jugado</w:t>
      </w:r>
      <w:r w:rsidR="001D158B" w:rsidRPr="00396653">
        <w:rPr>
          <w:rFonts w:ascii="Times New Roman" w:hAnsi="Times New Roman" w:cs="Times New Roman"/>
          <w:i/>
          <w:sz w:val="24"/>
          <w:szCs w:val="24"/>
          <w:lang w:val="es-ES"/>
        </w:rPr>
        <w:t xml:space="preserve"> </w:t>
      </w:r>
      <w:r w:rsidRPr="00396653">
        <w:rPr>
          <w:rFonts w:ascii="Times New Roman" w:hAnsi="Times New Roman" w:cs="Times New Roman"/>
          <w:i/>
          <w:sz w:val="24"/>
          <w:szCs w:val="24"/>
          <w:lang w:val="es-ES"/>
        </w:rPr>
        <w:t xml:space="preserve">jamás en </w:t>
      </w:r>
      <w:proofErr w:type="spellStart"/>
      <w:r w:rsidRPr="00396653">
        <w:rPr>
          <w:rFonts w:ascii="Times New Roman" w:hAnsi="Times New Roman" w:cs="Times New Roman"/>
          <w:i/>
          <w:sz w:val="24"/>
          <w:szCs w:val="24"/>
          <w:lang w:val="es-ES"/>
        </w:rPr>
        <w:t>lllinois</w:t>
      </w:r>
      <w:proofErr w:type="spellEnd"/>
      <w:r w:rsidRPr="00396653">
        <w:rPr>
          <w:rFonts w:ascii="Times New Roman" w:hAnsi="Times New Roman" w:cs="Times New Roman"/>
          <w:i/>
          <w:sz w:val="24"/>
          <w:szCs w:val="24"/>
          <w:lang w:val="es-ES"/>
        </w:rPr>
        <w:t xml:space="preserve"> y uno de mis héroes.</w:t>
      </w:r>
    </w:p>
    <w:p w:rsidR="00354F40" w:rsidRPr="001D158B" w:rsidRDefault="00354F40" w:rsidP="00464BE8">
      <w:pPr>
        <w:numPr>
          <w:ilvl w:val="0"/>
          <w:numId w:val="7"/>
        </w:numPr>
        <w:spacing w:after="0" w:line="360" w:lineRule="auto"/>
        <w:ind w:left="714" w:hanging="357"/>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¿Y se llama el Ballena? Si lo dices </w:t>
      </w:r>
      <w:proofErr w:type="gramStart"/>
      <w:r w:rsidRPr="00396653">
        <w:rPr>
          <w:rFonts w:ascii="Times New Roman" w:hAnsi="Times New Roman" w:cs="Times New Roman"/>
          <w:i/>
          <w:sz w:val="24"/>
          <w:szCs w:val="24"/>
          <w:lang w:val="es-ES"/>
        </w:rPr>
        <w:t>para ...</w:t>
      </w:r>
      <w:proofErr w:type="gramEnd"/>
      <w:r w:rsidRPr="00396653">
        <w:rPr>
          <w:rFonts w:ascii="Times New Roman" w:hAnsi="Times New Roman" w:cs="Times New Roman"/>
          <w:i/>
          <w:sz w:val="24"/>
          <w:szCs w:val="24"/>
          <w:lang w:val="es-ES"/>
        </w:rPr>
        <w:t xml:space="preserve"> Vale, está bien. Papá,</w:t>
      </w:r>
      <w:r w:rsidR="001D158B" w:rsidRPr="00396653">
        <w:rPr>
          <w:rFonts w:ascii="Times New Roman" w:hAnsi="Times New Roman" w:cs="Times New Roman"/>
          <w:i/>
          <w:sz w:val="24"/>
          <w:szCs w:val="24"/>
          <w:lang w:val="es-ES"/>
        </w:rPr>
        <w:t xml:space="preserve"> </w:t>
      </w:r>
      <w:r w:rsidRPr="00396653">
        <w:rPr>
          <w:rFonts w:ascii="Times New Roman" w:hAnsi="Times New Roman" w:cs="Times New Roman"/>
          <w:i/>
          <w:sz w:val="24"/>
          <w:szCs w:val="24"/>
          <w:lang w:val="es-ES"/>
        </w:rPr>
        <w:t xml:space="preserve">creía que era un insulto </w:t>
      </w:r>
      <w:proofErr w:type="spellStart"/>
      <w:r w:rsidRPr="00396653">
        <w:rPr>
          <w:rFonts w:ascii="Times New Roman" w:hAnsi="Times New Roman" w:cs="Times New Roman"/>
          <w:i/>
          <w:sz w:val="24"/>
          <w:szCs w:val="24"/>
          <w:lang w:val="es-ES"/>
        </w:rPr>
        <w:t>homófobo</w:t>
      </w:r>
      <w:proofErr w:type="spellEnd"/>
      <w:r w:rsidRPr="00396653">
        <w:rPr>
          <w:rFonts w:ascii="Times New Roman" w:hAnsi="Times New Roman" w:cs="Times New Roman"/>
          <w:i/>
          <w:sz w:val="24"/>
          <w:szCs w:val="24"/>
          <w:lang w:val="es-ES"/>
        </w:rPr>
        <w:t>.</w:t>
      </w:r>
      <w:r w:rsidRPr="001D158B">
        <w:rPr>
          <w:rFonts w:ascii="Times New Roman" w:hAnsi="Times New Roman" w:cs="Times New Roman"/>
          <w:sz w:val="24"/>
          <w:szCs w:val="24"/>
          <w:lang w:val="es-ES"/>
        </w:rPr>
        <w:t xml:space="preserve"> (</w:t>
      </w:r>
      <w:proofErr w:type="spellStart"/>
      <w:r w:rsidRPr="001D158B">
        <w:rPr>
          <w:rFonts w:ascii="Times New Roman" w:hAnsi="Times New Roman" w:cs="Times New Roman"/>
          <w:sz w:val="24"/>
          <w:szCs w:val="24"/>
          <w:lang w:val="es-ES"/>
        </w:rPr>
        <w:t>Dubb</w:t>
      </w:r>
      <w:r w:rsidR="007C0E30">
        <w:rPr>
          <w:rFonts w:ascii="Times New Roman" w:hAnsi="Times New Roman" w:cs="Times New Roman"/>
          <w:sz w:val="24"/>
          <w:szCs w:val="24"/>
          <w:lang w:val="es-ES"/>
        </w:rPr>
        <w:t>ed</w:t>
      </w:r>
      <w:proofErr w:type="spellEnd"/>
      <w:r w:rsidR="007C0E30">
        <w:rPr>
          <w:rFonts w:ascii="Times New Roman" w:hAnsi="Times New Roman" w:cs="Times New Roman"/>
          <w:sz w:val="24"/>
          <w:szCs w:val="24"/>
          <w:lang w:val="es-ES"/>
        </w:rPr>
        <w:t xml:space="preserve"> </w:t>
      </w:r>
      <w:proofErr w:type="spellStart"/>
      <w:r w:rsidR="007C0E30">
        <w:rPr>
          <w:rFonts w:ascii="Times New Roman" w:hAnsi="Times New Roman" w:cs="Times New Roman"/>
          <w:sz w:val="24"/>
          <w:szCs w:val="24"/>
          <w:lang w:val="es-ES"/>
        </w:rPr>
        <w:t>version</w:t>
      </w:r>
      <w:proofErr w:type="spellEnd"/>
      <w:r w:rsidRPr="001D158B">
        <w:rPr>
          <w:rFonts w:ascii="Times New Roman" w:hAnsi="Times New Roman" w:cs="Times New Roman"/>
          <w:sz w:val="24"/>
          <w:szCs w:val="24"/>
          <w:lang w:val="es-ES"/>
        </w:rPr>
        <w:t>)</w:t>
      </w:r>
    </w:p>
    <w:p w:rsidR="00354F40" w:rsidRPr="004709ED" w:rsidRDefault="00354F40" w:rsidP="00464BE8">
      <w:pPr>
        <w:spacing w:after="0" w:line="360" w:lineRule="auto"/>
        <w:contextualSpacing/>
        <w:rPr>
          <w:rFonts w:ascii="Times New Roman" w:hAnsi="Times New Roman" w:cs="Times New Roman"/>
          <w:sz w:val="24"/>
          <w:szCs w:val="24"/>
          <w:lang w:val="es-ES"/>
        </w:rPr>
      </w:pPr>
    </w:p>
    <w:p w:rsidR="00D82E1F" w:rsidRPr="00535526" w:rsidRDefault="00D82E1F" w:rsidP="00D82E1F">
      <w:pPr>
        <w:pStyle w:val="Ttulo3"/>
        <w:shd w:val="clear" w:color="auto" w:fill="FFFFFF"/>
        <w:spacing w:before="0" w:beforeAutospacing="0" w:after="0" w:afterAutospacing="0" w:line="360" w:lineRule="auto"/>
        <w:contextualSpacing/>
        <w:rPr>
          <w:b w:val="0"/>
          <w:bCs w:val="0"/>
          <w:sz w:val="24"/>
          <w:szCs w:val="24"/>
        </w:rPr>
      </w:pPr>
      <w:r w:rsidRPr="00535526">
        <w:rPr>
          <w:b w:val="0"/>
          <w:bCs w:val="0"/>
          <w:sz w:val="24"/>
          <w:szCs w:val="24"/>
        </w:rPr>
        <w:t xml:space="preserve">The type of translation solution adopted in this case by the </w:t>
      </w:r>
      <w:proofErr w:type="spellStart"/>
      <w:r w:rsidRPr="00535526">
        <w:rPr>
          <w:b w:val="0"/>
          <w:bCs w:val="0"/>
          <w:sz w:val="24"/>
          <w:szCs w:val="24"/>
        </w:rPr>
        <w:t>subtitler</w:t>
      </w:r>
      <w:proofErr w:type="spellEnd"/>
      <w:r w:rsidRPr="00535526">
        <w:rPr>
          <w:b w:val="0"/>
          <w:bCs w:val="0"/>
          <w:sz w:val="24"/>
          <w:szCs w:val="24"/>
        </w:rPr>
        <w:t xml:space="preserve"> involves leaving ST words or sequences in their original forms, in the SL</w:t>
      </w:r>
      <w:r>
        <w:rPr>
          <w:b w:val="0"/>
          <w:bCs w:val="0"/>
          <w:sz w:val="24"/>
          <w:szCs w:val="24"/>
        </w:rPr>
        <w:t xml:space="preserve"> – </w:t>
      </w:r>
      <w:r w:rsidRPr="00535526">
        <w:rPr>
          <w:b w:val="0"/>
          <w:bCs w:val="0"/>
          <w:sz w:val="24"/>
          <w:szCs w:val="24"/>
        </w:rPr>
        <w:t>English in this case</w:t>
      </w:r>
      <w:r>
        <w:rPr>
          <w:b w:val="0"/>
          <w:bCs w:val="0"/>
          <w:sz w:val="24"/>
          <w:szCs w:val="24"/>
        </w:rPr>
        <w:t xml:space="preserve"> – </w:t>
      </w:r>
      <w:r w:rsidRPr="00535526">
        <w:rPr>
          <w:b w:val="0"/>
          <w:bCs w:val="0"/>
          <w:sz w:val="24"/>
          <w:szCs w:val="24"/>
        </w:rPr>
        <w:t>and it has received different names depending on the author: exoticism (Haywood et al. 2009), loan (</w:t>
      </w:r>
      <w:proofErr w:type="spellStart"/>
      <w:r w:rsidRPr="00535526">
        <w:rPr>
          <w:b w:val="0"/>
          <w:bCs w:val="0"/>
          <w:sz w:val="24"/>
          <w:szCs w:val="24"/>
        </w:rPr>
        <w:t>Díaz</w:t>
      </w:r>
      <w:proofErr w:type="spellEnd"/>
      <w:r w:rsidRPr="00535526">
        <w:rPr>
          <w:b w:val="0"/>
          <w:bCs w:val="0"/>
          <w:sz w:val="24"/>
          <w:szCs w:val="24"/>
        </w:rPr>
        <w:t xml:space="preserve">-Cintas and </w:t>
      </w:r>
      <w:proofErr w:type="spellStart"/>
      <w:r w:rsidRPr="00535526">
        <w:rPr>
          <w:b w:val="0"/>
          <w:bCs w:val="0"/>
          <w:sz w:val="24"/>
          <w:szCs w:val="24"/>
        </w:rPr>
        <w:t>Remael</w:t>
      </w:r>
      <w:proofErr w:type="spellEnd"/>
      <w:r w:rsidRPr="00535526">
        <w:rPr>
          <w:b w:val="0"/>
          <w:bCs w:val="0"/>
          <w:sz w:val="24"/>
          <w:szCs w:val="24"/>
        </w:rPr>
        <w:t xml:space="preserve"> 2014), repetition (Franco </w:t>
      </w:r>
      <w:proofErr w:type="spellStart"/>
      <w:r w:rsidRPr="00535526">
        <w:rPr>
          <w:b w:val="0"/>
          <w:bCs w:val="0"/>
          <w:sz w:val="24"/>
          <w:szCs w:val="24"/>
        </w:rPr>
        <w:t>Aixelá</w:t>
      </w:r>
      <w:proofErr w:type="spellEnd"/>
      <w:r w:rsidRPr="00535526">
        <w:rPr>
          <w:b w:val="0"/>
          <w:bCs w:val="0"/>
          <w:sz w:val="24"/>
          <w:szCs w:val="24"/>
        </w:rPr>
        <w:t xml:space="preserve"> 1996), retention (Pedersen 2011) or direct copy (</w:t>
      </w:r>
      <w:proofErr w:type="spellStart"/>
      <w:r w:rsidRPr="00535526">
        <w:rPr>
          <w:b w:val="0"/>
          <w:bCs w:val="0"/>
          <w:sz w:val="24"/>
          <w:szCs w:val="24"/>
        </w:rPr>
        <w:t>Delabastita</w:t>
      </w:r>
      <w:proofErr w:type="spellEnd"/>
      <w:r w:rsidRPr="00535526">
        <w:rPr>
          <w:b w:val="0"/>
          <w:bCs w:val="0"/>
          <w:sz w:val="24"/>
          <w:szCs w:val="24"/>
        </w:rPr>
        <w:t xml:space="preserve"> 1993, 1997). It constitutes an extreme case of what Venuti (1995, 20) called </w:t>
      </w:r>
      <w:proofErr w:type="spellStart"/>
      <w:r w:rsidRPr="00535526">
        <w:rPr>
          <w:b w:val="0"/>
          <w:bCs w:val="0"/>
          <w:sz w:val="24"/>
          <w:szCs w:val="24"/>
        </w:rPr>
        <w:t>foreignizing</w:t>
      </w:r>
      <w:proofErr w:type="spellEnd"/>
      <w:r w:rsidRPr="00535526">
        <w:rPr>
          <w:b w:val="0"/>
          <w:bCs w:val="0"/>
          <w:sz w:val="24"/>
          <w:szCs w:val="24"/>
        </w:rPr>
        <w:t xml:space="preserve"> translation. As put forward by </w:t>
      </w:r>
      <w:proofErr w:type="spellStart"/>
      <w:r w:rsidRPr="00535526">
        <w:rPr>
          <w:b w:val="0"/>
          <w:bCs w:val="0"/>
          <w:sz w:val="24"/>
          <w:szCs w:val="24"/>
        </w:rPr>
        <w:t>Martínez</w:t>
      </w:r>
      <w:proofErr w:type="spellEnd"/>
      <w:r w:rsidRPr="00535526">
        <w:rPr>
          <w:b w:val="0"/>
          <w:bCs w:val="0"/>
          <w:sz w:val="24"/>
          <w:szCs w:val="24"/>
        </w:rPr>
        <w:t>-</w:t>
      </w:r>
      <w:r w:rsidRPr="00535526">
        <w:rPr>
          <w:b w:val="0"/>
          <w:bCs w:val="0"/>
          <w:sz w:val="24"/>
          <w:szCs w:val="24"/>
        </w:rPr>
        <w:lastRenderedPageBreak/>
        <w:t xml:space="preserve">Sierra (2008, 237), the adoption of </w:t>
      </w:r>
      <w:proofErr w:type="spellStart"/>
      <w:r w:rsidRPr="00535526">
        <w:rPr>
          <w:b w:val="0"/>
          <w:bCs w:val="0"/>
          <w:sz w:val="24"/>
          <w:szCs w:val="24"/>
        </w:rPr>
        <w:t>foreignizing</w:t>
      </w:r>
      <w:proofErr w:type="spellEnd"/>
      <w:r w:rsidRPr="00535526">
        <w:rPr>
          <w:b w:val="0"/>
          <w:bCs w:val="0"/>
          <w:sz w:val="24"/>
          <w:szCs w:val="24"/>
        </w:rPr>
        <w:t xml:space="preserve"> or </w:t>
      </w:r>
      <w:proofErr w:type="spellStart"/>
      <w:r w:rsidRPr="00535526">
        <w:rPr>
          <w:b w:val="0"/>
          <w:bCs w:val="0"/>
          <w:sz w:val="24"/>
          <w:szCs w:val="24"/>
        </w:rPr>
        <w:t>exoticizing</w:t>
      </w:r>
      <w:proofErr w:type="spellEnd"/>
      <w:r w:rsidRPr="00535526">
        <w:rPr>
          <w:b w:val="0"/>
          <w:bCs w:val="0"/>
          <w:sz w:val="24"/>
          <w:szCs w:val="24"/>
        </w:rPr>
        <w:t xml:space="preserve"> solutions might increase the processing effort and, consequently, affect the derivation of humorous effects. Shared background knowledge is, therefore, particularly important in this case, as highlighted more than once (</w:t>
      </w:r>
      <w:proofErr w:type="spellStart"/>
      <w:r w:rsidRPr="00535526">
        <w:rPr>
          <w:b w:val="0"/>
          <w:bCs w:val="0"/>
          <w:sz w:val="24"/>
          <w:szCs w:val="24"/>
        </w:rPr>
        <w:t>Zabalbeascoa</w:t>
      </w:r>
      <w:proofErr w:type="spellEnd"/>
      <w:r w:rsidRPr="00535526">
        <w:rPr>
          <w:b w:val="0"/>
          <w:bCs w:val="0"/>
          <w:sz w:val="24"/>
          <w:szCs w:val="24"/>
        </w:rPr>
        <w:t xml:space="preserve"> 2005; </w:t>
      </w:r>
      <w:proofErr w:type="spellStart"/>
      <w:r w:rsidRPr="00535526">
        <w:rPr>
          <w:b w:val="0"/>
          <w:bCs w:val="0"/>
          <w:sz w:val="24"/>
          <w:szCs w:val="24"/>
        </w:rPr>
        <w:t>Chiaro</w:t>
      </w:r>
      <w:proofErr w:type="spellEnd"/>
      <w:r w:rsidRPr="00535526">
        <w:rPr>
          <w:b w:val="0"/>
          <w:bCs w:val="0"/>
          <w:sz w:val="24"/>
          <w:szCs w:val="24"/>
        </w:rPr>
        <w:t xml:space="preserve"> 2008; </w:t>
      </w:r>
      <w:proofErr w:type="spellStart"/>
      <w:r w:rsidRPr="00535526">
        <w:rPr>
          <w:b w:val="0"/>
          <w:bCs w:val="0"/>
          <w:sz w:val="24"/>
          <w:szCs w:val="24"/>
        </w:rPr>
        <w:t>Martínez</w:t>
      </w:r>
      <w:proofErr w:type="spellEnd"/>
      <w:r w:rsidRPr="00535526">
        <w:rPr>
          <w:b w:val="0"/>
          <w:bCs w:val="0"/>
          <w:sz w:val="24"/>
          <w:szCs w:val="24"/>
        </w:rPr>
        <w:t xml:space="preserve"> Sierra 2010). In </w:t>
      </w:r>
      <w:proofErr w:type="spellStart"/>
      <w:r w:rsidRPr="00535526">
        <w:rPr>
          <w:b w:val="0"/>
          <w:bCs w:val="0"/>
          <w:sz w:val="24"/>
          <w:szCs w:val="24"/>
        </w:rPr>
        <w:t>Yus’s</w:t>
      </w:r>
      <w:proofErr w:type="spellEnd"/>
      <w:r w:rsidRPr="00535526">
        <w:rPr>
          <w:b w:val="0"/>
          <w:bCs w:val="0"/>
          <w:sz w:val="24"/>
          <w:szCs w:val="24"/>
        </w:rPr>
        <w:t xml:space="preserve"> (2012; 2016) terms, it can be said that the cultural scenario has been promoted to the detriment of the pragmatic one</w:t>
      </w:r>
      <w:r w:rsidR="00A816EB">
        <w:rPr>
          <w:b w:val="0"/>
          <w:bCs w:val="0"/>
          <w:sz w:val="24"/>
          <w:szCs w:val="24"/>
        </w:rPr>
        <w:t xml:space="preserve">, since the ST culture-bound term has been conveyed to the TT, even if </w:t>
      </w:r>
      <w:r w:rsidR="008F32B9">
        <w:rPr>
          <w:b w:val="0"/>
          <w:bCs w:val="0"/>
          <w:sz w:val="24"/>
          <w:szCs w:val="24"/>
        </w:rPr>
        <w:t>the pun and at least one of its senses will not be accessible to the monolingual TT addressee</w:t>
      </w:r>
      <w:r w:rsidRPr="00535526">
        <w:rPr>
          <w:b w:val="0"/>
          <w:bCs w:val="0"/>
          <w:sz w:val="24"/>
          <w:szCs w:val="24"/>
        </w:rPr>
        <w:t xml:space="preserve">. The monolingual Spanish viewer would not be able to derive </w:t>
      </w:r>
      <w:r>
        <w:rPr>
          <w:b w:val="0"/>
          <w:bCs w:val="0"/>
          <w:sz w:val="24"/>
          <w:szCs w:val="24"/>
        </w:rPr>
        <w:t xml:space="preserve">the </w:t>
      </w:r>
      <w:r w:rsidRPr="00535526">
        <w:rPr>
          <w:b w:val="0"/>
          <w:bCs w:val="0"/>
          <w:sz w:val="24"/>
          <w:szCs w:val="24"/>
        </w:rPr>
        <w:t>ST-intended cognitive effects</w:t>
      </w:r>
      <w:r>
        <w:rPr>
          <w:b w:val="0"/>
          <w:bCs w:val="0"/>
          <w:sz w:val="24"/>
          <w:szCs w:val="24"/>
        </w:rPr>
        <w:t xml:space="preserve"> – </w:t>
      </w:r>
      <w:r w:rsidRPr="00535526">
        <w:rPr>
          <w:b w:val="0"/>
          <w:bCs w:val="0"/>
          <w:sz w:val="24"/>
          <w:szCs w:val="24"/>
        </w:rPr>
        <w:t>particularly humorous ones</w:t>
      </w:r>
      <w:r>
        <w:rPr>
          <w:b w:val="0"/>
          <w:bCs w:val="0"/>
          <w:sz w:val="24"/>
          <w:szCs w:val="24"/>
        </w:rPr>
        <w:t xml:space="preserve"> – </w:t>
      </w:r>
      <w:r w:rsidRPr="00535526">
        <w:rPr>
          <w:b w:val="0"/>
          <w:bCs w:val="0"/>
          <w:sz w:val="24"/>
          <w:szCs w:val="24"/>
        </w:rPr>
        <w:t xml:space="preserve">and would wonder what the American football player’s name has to do with homophobia. In the dubbed version, on the contrary, the cultural scenario has not been preserved, as the culture-bound term is translated as el </w:t>
      </w:r>
      <w:proofErr w:type="spellStart"/>
      <w:r w:rsidRPr="00535526">
        <w:rPr>
          <w:b w:val="0"/>
          <w:bCs w:val="0"/>
          <w:sz w:val="24"/>
          <w:szCs w:val="24"/>
        </w:rPr>
        <w:t>Ballena</w:t>
      </w:r>
      <w:proofErr w:type="spellEnd"/>
      <w:r w:rsidRPr="00535526">
        <w:rPr>
          <w:b w:val="0"/>
          <w:bCs w:val="0"/>
          <w:sz w:val="24"/>
          <w:szCs w:val="24"/>
        </w:rPr>
        <w:t xml:space="preserve"> (</w:t>
      </w:r>
      <w:r>
        <w:rPr>
          <w:b w:val="0"/>
          <w:bCs w:val="0"/>
          <w:sz w:val="24"/>
          <w:szCs w:val="24"/>
        </w:rPr>
        <w:t>“</w:t>
      </w:r>
      <w:r w:rsidRPr="00535526">
        <w:rPr>
          <w:b w:val="0"/>
          <w:bCs w:val="0"/>
          <w:sz w:val="24"/>
          <w:szCs w:val="24"/>
        </w:rPr>
        <w:t>the Whale</w:t>
      </w:r>
      <w:r>
        <w:rPr>
          <w:b w:val="0"/>
          <w:bCs w:val="0"/>
          <w:sz w:val="24"/>
          <w:szCs w:val="24"/>
        </w:rPr>
        <w:t>”</w:t>
      </w:r>
      <w:r w:rsidRPr="00535526">
        <w:rPr>
          <w:b w:val="0"/>
          <w:bCs w:val="0"/>
          <w:sz w:val="24"/>
          <w:szCs w:val="24"/>
        </w:rPr>
        <w:t>), probably to make fun of Cameron’s overweight. However, there is no pun or sexual allusion in this case. The pragmatic and semantic scenarios, therefore, have not been maintained either. Besides, the target viewer might also wonder why Mitchell talks about homophobia in this situation.</w:t>
      </w:r>
      <w:r w:rsidR="002B38D5">
        <w:rPr>
          <w:b w:val="0"/>
          <w:bCs w:val="0"/>
          <w:sz w:val="24"/>
          <w:szCs w:val="24"/>
        </w:rPr>
        <w:t xml:space="preserve"> </w:t>
      </w:r>
    </w:p>
    <w:p w:rsidR="00D82E1F" w:rsidRPr="00535526" w:rsidRDefault="00D82E1F" w:rsidP="00D82E1F">
      <w:pPr>
        <w:pStyle w:val="Ttulo3"/>
        <w:shd w:val="clear" w:color="auto" w:fill="FFFFFF"/>
        <w:spacing w:before="0" w:beforeAutospacing="0" w:after="0" w:afterAutospacing="0" w:line="360" w:lineRule="auto"/>
        <w:ind w:firstLine="705"/>
        <w:contextualSpacing/>
        <w:rPr>
          <w:b w:val="0"/>
          <w:bCs w:val="0"/>
          <w:sz w:val="24"/>
          <w:szCs w:val="24"/>
        </w:rPr>
      </w:pPr>
      <w:r w:rsidRPr="00535526">
        <w:rPr>
          <w:b w:val="0"/>
          <w:bCs w:val="0"/>
          <w:sz w:val="24"/>
          <w:szCs w:val="24"/>
        </w:rPr>
        <w:t>The difference between the dubbed and subtitled versions in this case may be due to one of the defining characteristics of subtitling, namely its additive nature, following Gottlieb’s (1997</w:t>
      </w:r>
      <w:r w:rsidR="00C9354E">
        <w:rPr>
          <w:b w:val="0"/>
          <w:bCs w:val="0"/>
          <w:sz w:val="24"/>
          <w:szCs w:val="24"/>
        </w:rPr>
        <w:t>,</w:t>
      </w:r>
      <w:r w:rsidRPr="00535526">
        <w:rPr>
          <w:b w:val="0"/>
          <w:bCs w:val="0"/>
          <w:sz w:val="24"/>
          <w:szCs w:val="24"/>
        </w:rPr>
        <w:t xml:space="preserve"> 141) and Pedersen’s (2011</w:t>
      </w:r>
      <w:r w:rsidR="00C9354E">
        <w:rPr>
          <w:b w:val="0"/>
          <w:bCs w:val="0"/>
          <w:sz w:val="24"/>
          <w:szCs w:val="24"/>
        </w:rPr>
        <w:t>,</w:t>
      </w:r>
      <w:r w:rsidRPr="00535526">
        <w:rPr>
          <w:b w:val="0"/>
          <w:bCs w:val="0"/>
          <w:sz w:val="24"/>
          <w:szCs w:val="24"/>
        </w:rPr>
        <w:t xml:space="preserve"> 113) terminology.</w:t>
      </w:r>
      <w:r>
        <w:rPr>
          <w:b w:val="0"/>
          <w:bCs w:val="0"/>
          <w:sz w:val="24"/>
          <w:szCs w:val="24"/>
        </w:rPr>
        <w:t xml:space="preserve"> </w:t>
      </w:r>
      <w:r w:rsidRPr="00535526">
        <w:rPr>
          <w:b w:val="0"/>
          <w:bCs w:val="0"/>
          <w:sz w:val="24"/>
          <w:szCs w:val="24"/>
        </w:rPr>
        <w:t>The fact that</w:t>
      </w:r>
      <w:r>
        <w:rPr>
          <w:b w:val="0"/>
          <w:bCs w:val="0"/>
          <w:sz w:val="24"/>
          <w:szCs w:val="24"/>
        </w:rPr>
        <w:t>, u</w:t>
      </w:r>
      <w:r w:rsidRPr="00535526">
        <w:rPr>
          <w:b w:val="0"/>
          <w:bCs w:val="0"/>
          <w:sz w:val="24"/>
          <w:szCs w:val="24"/>
        </w:rPr>
        <w:t>nlike dubbing</w:t>
      </w:r>
      <w:r>
        <w:rPr>
          <w:b w:val="0"/>
          <w:bCs w:val="0"/>
          <w:sz w:val="24"/>
          <w:szCs w:val="24"/>
        </w:rPr>
        <w:t xml:space="preserve">, </w:t>
      </w:r>
      <w:r w:rsidRPr="00535526">
        <w:rPr>
          <w:b w:val="0"/>
          <w:bCs w:val="0"/>
          <w:sz w:val="24"/>
          <w:szCs w:val="24"/>
        </w:rPr>
        <w:t xml:space="preserve">subtitling adds information (in the sense that both the ST and TT are present) </w:t>
      </w:r>
      <w:r>
        <w:rPr>
          <w:b w:val="0"/>
          <w:bCs w:val="0"/>
          <w:sz w:val="24"/>
          <w:szCs w:val="24"/>
        </w:rPr>
        <w:t xml:space="preserve">also </w:t>
      </w:r>
      <w:r w:rsidRPr="00535526">
        <w:rPr>
          <w:b w:val="0"/>
          <w:bCs w:val="0"/>
          <w:sz w:val="24"/>
          <w:szCs w:val="24"/>
        </w:rPr>
        <w:t>has important consequences</w:t>
      </w:r>
      <w:r>
        <w:rPr>
          <w:b w:val="0"/>
          <w:bCs w:val="0"/>
          <w:sz w:val="24"/>
          <w:szCs w:val="24"/>
        </w:rPr>
        <w:t xml:space="preserve"> </w:t>
      </w:r>
      <w:r w:rsidRPr="00535526">
        <w:rPr>
          <w:b w:val="0"/>
          <w:bCs w:val="0"/>
          <w:sz w:val="24"/>
          <w:szCs w:val="24"/>
        </w:rPr>
        <w:t xml:space="preserve">for translation. The simultaneous presence of </w:t>
      </w:r>
      <w:r w:rsidR="00C9354E">
        <w:rPr>
          <w:b w:val="0"/>
          <w:bCs w:val="0"/>
          <w:sz w:val="24"/>
          <w:szCs w:val="24"/>
        </w:rPr>
        <w:t>the two texts</w:t>
      </w:r>
      <w:r w:rsidRPr="00535526">
        <w:rPr>
          <w:b w:val="0"/>
          <w:bCs w:val="0"/>
          <w:sz w:val="24"/>
          <w:szCs w:val="24"/>
        </w:rPr>
        <w:t xml:space="preserve"> allows the viewer to compare both messages, something which is not possible in dubbing. This characteristic of subtitling led </w:t>
      </w:r>
      <w:proofErr w:type="spellStart"/>
      <w:r w:rsidRPr="00535526">
        <w:rPr>
          <w:b w:val="0"/>
          <w:bCs w:val="0"/>
          <w:sz w:val="24"/>
          <w:szCs w:val="24"/>
        </w:rPr>
        <w:t>Díaz</w:t>
      </w:r>
      <w:proofErr w:type="spellEnd"/>
      <w:r w:rsidRPr="00535526">
        <w:rPr>
          <w:b w:val="0"/>
          <w:bCs w:val="0"/>
          <w:sz w:val="24"/>
          <w:szCs w:val="24"/>
        </w:rPr>
        <w:t xml:space="preserve">-Cintas and </w:t>
      </w:r>
      <w:proofErr w:type="spellStart"/>
      <w:r w:rsidRPr="00535526">
        <w:rPr>
          <w:b w:val="0"/>
          <w:bCs w:val="0"/>
          <w:sz w:val="24"/>
          <w:szCs w:val="24"/>
        </w:rPr>
        <w:t>Remael</w:t>
      </w:r>
      <w:proofErr w:type="spellEnd"/>
      <w:r w:rsidRPr="00535526">
        <w:rPr>
          <w:b w:val="0"/>
          <w:bCs w:val="0"/>
          <w:sz w:val="24"/>
          <w:szCs w:val="24"/>
        </w:rPr>
        <w:t xml:space="preserve"> (2014</w:t>
      </w:r>
      <w:r w:rsidR="00C9354E">
        <w:rPr>
          <w:b w:val="0"/>
          <w:bCs w:val="0"/>
          <w:sz w:val="24"/>
          <w:szCs w:val="24"/>
        </w:rPr>
        <w:t>,</w:t>
      </w:r>
      <w:r w:rsidRPr="00535526">
        <w:rPr>
          <w:b w:val="0"/>
          <w:bCs w:val="0"/>
          <w:sz w:val="24"/>
          <w:szCs w:val="24"/>
        </w:rPr>
        <w:t xml:space="preserve"> 57) to consider it an instance of </w:t>
      </w:r>
      <w:r>
        <w:rPr>
          <w:b w:val="0"/>
          <w:bCs w:val="0"/>
          <w:sz w:val="24"/>
          <w:szCs w:val="24"/>
        </w:rPr>
        <w:t>“</w:t>
      </w:r>
      <w:r w:rsidRPr="00535526">
        <w:rPr>
          <w:b w:val="0"/>
          <w:bCs w:val="0"/>
          <w:sz w:val="24"/>
          <w:szCs w:val="24"/>
        </w:rPr>
        <w:t>vulnerable translation</w:t>
      </w:r>
      <w:r>
        <w:rPr>
          <w:b w:val="0"/>
          <w:bCs w:val="0"/>
          <w:sz w:val="24"/>
          <w:szCs w:val="24"/>
        </w:rPr>
        <w:t>”</w:t>
      </w:r>
      <w:r w:rsidRPr="00535526">
        <w:rPr>
          <w:b w:val="0"/>
          <w:bCs w:val="0"/>
          <w:sz w:val="24"/>
          <w:szCs w:val="24"/>
        </w:rPr>
        <w:t xml:space="preserve">, subject to the scrutiny of a target audience who might have some knowledge of the SL. </w:t>
      </w:r>
      <w:proofErr w:type="spellStart"/>
      <w:r w:rsidRPr="00535526">
        <w:rPr>
          <w:b w:val="0"/>
          <w:bCs w:val="0"/>
          <w:sz w:val="24"/>
          <w:szCs w:val="24"/>
        </w:rPr>
        <w:t>Karamitroglou</w:t>
      </w:r>
      <w:proofErr w:type="spellEnd"/>
      <w:r w:rsidRPr="00535526">
        <w:rPr>
          <w:b w:val="0"/>
          <w:bCs w:val="0"/>
          <w:sz w:val="24"/>
          <w:szCs w:val="24"/>
        </w:rPr>
        <w:t xml:space="preserve"> (1998</w:t>
      </w:r>
      <w:r w:rsidR="00C9354E">
        <w:rPr>
          <w:b w:val="0"/>
          <w:bCs w:val="0"/>
          <w:sz w:val="24"/>
          <w:szCs w:val="24"/>
        </w:rPr>
        <w:t>,</w:t>
      </w:r>
      <w:r w:rsidRPr="00535526">
        <w:rPr>
          <w:b w:val="0"/>
          <w:bCs w:val="0"/>
          <w:sz w:val="24"/>
          <w:szCs w:val="24"/>
        </w:rPr>
        <w:t xml:space="preserve"> 6) states, in this sense, that according to </w:t>
      </w:r>
      <w:r w:rsidRPr="00535526">
        <w:rPr>
          <w:b w:val="0"/>
          <w:bCs w:val="0"/>
          <w:sz w:val="24"/>
          <w:szCs w:val="24"/>
        </w:rPr>
        <w:lastRenderedPageBreak/>
        <w:t xml:space="preserve">certain studies in the psychology of viewing, when certain linguistic items are recognized by the viewers, they expect those items to be literally translated into the TL in the subtitles. </w:t>
      </w:r>
    </w:p>
    <w:p w:rsidR="00D82E1F" w:rsidRPr="00535526" w:rsidRDefault="002F597F" w:rsidP="00D82E1F">
      <w:pPr>
        <w:pStyle w:val="Ttulo3"/>
        <w:shd w:val="clear" w:color="auto" w:fill="FFFFFF"/>
        <w:spacing w:before="0" w:beforeAutospacing="0" w:after="0" w:afterAutospacing="0" w:line="360" w:lineRule="auto"/>
        <w:ind w:firstLine="705"/>
        <w:contextualSpacing/>
        <w:rPr>
          <w:b w:val="0"/>
          <w:bCs w:val="0"/>
          <w:sz w:val="24"/>
          <w:szCs w:val="24"/>
        </w:rPr>
      </w:pPr>
      <w:r>
        <w:rPr>
          <w:b w:val="0"/>
          <w:bCs w:val="0"/>
          <w:sz w:val="24"/>
          <w:szCs w:val="24"/>
        </w:rPr>
        <w:t>Similarly to (2)</w:t>
      </w:r>
      <w:r w:rsidR="00D82E1F" w:rsidRPr="00535526">
        <w:rPr>
          <w:b w:val="0"/>
          <w:bCs w:val="0"/>
          <w:sz w:val="24"/>
          <w:szCs w:val="24"/>
        </w:rPr>
        <w:t>, (3) also contains a pun in which one of the senses is a culture-bound term. Cameron, as an enthusiastic interim music director at a children’s school, gets angry at the criticisms of his partner, Mitchell.</w:t>
      </w:r>
      <w:r w:rsidR="00D82E1F">
        <w:rPr>
          <w:b w:val="0"/>
          <w:bCs w:val="0"/>
          <w:sz w:val="24"/>
          <w:szCs w:val="24"/>
        </w:rPr>
        <w:t xml:space="preserve"> </w:t>
      </w:r>
      <w:r w:rsidR="00D82E1F" w:rsidRPr="00535526">
        <w:rPr>
          <w:b w:val="0"/>
          <w:bCs w:val="0"/>
          <w:sz w:val="24"/>
          <w:szCs w:val="24"/>
        </w:rPr>
        <w:t>In this context, the verb</w:t>
      </w:r>
      <w:r w:rsidR="00D82E1F">
        <w:rPr>
          <w:b w:val="0"/>
          <w:bCs w:val="0"/>
          <w:sz w:val="24"/>
          <w:szCs w:val="24"/>
        </w:rPr>
        <w:t xml:space="preserve"> </w:t>
      </w:r>
      <w:r w:rsidR="00D82E1F" w:rsidRPr="00535526">
        <w:rPr>
          <w:b w:val="0"/>
          <w:bCs w:val="0"/>
          <w:i/>
          <w:sz w:val="24"/>
          <w:szCs w:val="24"/>
        </w:rPr>
        <w:t>Sondheim-</w:t>
      </w:r>
      <w:proofErr w:type="spellStart"/>
      <w:r w:rsidR="00D82E1F" w:rsidRPr="00535526">
        <w:rPr>
          <w:b w:val="0"/>
          <w:bCs w:val="0"/>
          <w:i/>
          <w:sz w:val="24"/>
          <w:szCs w:val="24"/>
        </w:rPr>
        <w:t>ize</w:t>
      </w:r>
      <w:proofErr w:type="spellEnd"/>
      <w:r w:rsidR="00D82E1F" w:rsidRPr="00535526">
        <w:rPr>
          <w:b w:val="0"/>
          <w:bCs w:val="0"/>
          <w:sz w:val="24"/>
          <w:szCs w:val="24"/>
        </w:rPr>
        <w:t xml:space="preserve"> is a newly coined word in which the morphologic base, </w:t>
      </w:r>
      <w:r w:rsidR="00D82E1F" w:rsidRPr="00535526">
        <w:rPr>
          <w:b w:val="0"/>
          <w:bCs w:val="0"/>
          <w:i/>
          <w:sz w:val="24"/>
          <w:szCs w:val="24"/>
        </w:rPr>
        <w:t>Sondheim</w:t>
      </w:r>
      <w:r w:rsidR="00D82E1F" w:rsidRPr="00535526">
        <w:rPr>
          <w:b w:val="0"/>
          <w:bCs w:val="0"/>
          <w:sz w:val="24"/>
          <w:szCs w:val="24"/>
        </w:rPr>
        <w:t xml:space="preserve">, is the name of a well-known American composer and lyricist, to which the suffix </w:t>
      </w:r>
      <w:r w:rsidR="00D82E1F" w:rsidRPr="00535526">
        <w:rPr>
          <w:b w:val="0"/>
          <w:bCs w:val="0"/>
          <w:i/>
          <w:sz w:val="24"/>
          <w:szCs w:val="24"/>
        </w:rPr>
        <w:t>-</w:t>
      </w:r>
      <w:proofErr w:type="spellStart"/>
      <w:r w:rsidR="00D82E1F" w:rsidRPr="00535526">
        <w:rPr>
          <w:b w:val="0"/>
          <w:bCs w:val="0"/>
          <w:i/>
          <w:sz w:val="24"/>
          <w:szCs w:val="24"/>
        </w:rPr>
        <w:t>ize</w:t>
      </w:r>
      <w:proofErr w:type="spellEnd"/>
      <w:r w:rsidR="00D82E1F" w:rsidRPr="00535526">
        <w:rPr>
          <w:b w:val="0"/>
          <w:bCs w:val="0"/>
          <w:sz w:val="24"/>
          <w:szCs w:val="24"/>
        </w:rPr>
        <w:t xml:space="preserve"> was added to derive the verb. This new coinage phonologically resembles the verb </w:t>
      </w:r>
      <w:r w:rsidR="00D82E1F" w:rsidRPr="00535526">
        <w:rPr>
          <w:b w:val="0"/>
          <w:bCs w:val="0"/>
          <w:i/>
          <w:sz w:val="24"/>
          <w:szCs w:val="24"/>
        </w:rPr>
        <w:t>sodomize</w:t>
      </w:r>
      <w:r w:rsidR="00D82E1F" w:rsidRPr="00535526">
        <w:rPr>
          <w:b w:val="0"/>
          <w:bCs w:val="0"/>
          <w:sz w:val="24"/>
          <w:szCs w:val="24"/>
        </w:rPr>
        <w:t xml:space="preserve">, which implies a high level of taboo, not only because it refers to a type of sexual intercourse </w:t>
      </w:r>
      <w:r w:rsidR="00D82E1F">
        <w:rPr>
          <w:b w:val="0"/>
          <w:bCs w:val="0"/>
          <w:sz w:val="24"/>
          <w:szCs w:val="24"/>
        </w:rPr>
        <w:t>“</w:t>
      </w:r>
      <w:r w:rsidR="00D82E1F" w:rsidRPr="00535526">
        <w:rPr>
          <w:b w:val="0"/>
          <w:bCs w:val="0"/>
          <w:sz w:val="24"/>
          <w:szCs w:val="24"/>
        </w:rPr>
        <w:t>characterized as unnatural or immoral, or otherwise culturally stigmatized;</w:t>
      </w:r>
      <w:r w:rsidR="00D82E1F">
        <w:rPr>
          <w:b w:val="0"/>
          <w:bCs w:val="0"/>
          <w:sz w:val="24"/>
          <w:szCs w:val="24"/>
        </w:rPr>
        <w:t xml:space="preserve"> </w:t>
      </w:r>
      <w:r w:rsidR="00D82E1F" w:rsidRPr="00535526">
        <w:rPr>
          <w:b w:val="0"/>
          <w:bCs w:val="0"/>
          <w:sz w:val="24"/>
          <w:szCs w:val="24"/>
        </w:rPr>
        <w:t>esp.</w:t>
      </w:r>
      <w:r w:rsidR="00D82E1F">
        <w:rPr>
          <w:b w:val="0"/>
          <w:bCs w:val="0"/>
          <w:sz w:val="24"/>
          <w:szCs w:val="24"/>
        </w:rPr>
        <w:t xml:space="preserve"> </w:t>
      </w:r>
      <w:r w:rsidR="00D82E1F" w:rsidRPr="00535526">
        <w:rPr>
          <w:b w:val="0"/>
          <w:bCs w:val="0"/>
          <w:sz w:val="24"/>
          <w:szCs w:val="24"/>
        </w:rPr>
        <w:t>(of a man) to penetrate the anus of (a person or animal) with the penis</w:t>
      </w:r>
      <w:r w:rsidR="00D82E1F">
        <w:rPr>
          <w:b w:val="0"/>
          <w:bCs w:val="0"/>
          <w:sz w:val="24"/>
          <w:szCs w:val="24"/>
        </w:rPr>
        <w:t>”</w:t>
      </w:r>
      <w:r w:rsidR="00D82E1F" w:rsidRPr="00535526">
        <w:rPr>
          <w:b w:val="0"/>
          <w:bCs w:val="0"/>
          <w:sz w:val="24"/>
          <w:szCs w:val="24"/>
        </w:rPr>
        <w:t xml:space="preserve">, according to the </w:t>
      </w:r>
      <w:r w:rsidR="00D82E1F" w:rsidRPr="00535526">
        <w:rPr>
          <w:b w:val="0"/>
          <w:bCs w:val="0"/>
          <w:i/>
          <w:sz w:val="24"/>
          <w:szCs w:val="24"/>
        </w:rPr>
        <w:t>Oxford English Dictionary</w:t>
      </w:r>
      <w:r w:rsidR="00D82E1F" w:rsidRPr="00535526">
        <w:rPr>
          <w:b w:val="0"/>
          <w:bCs w:val="0"/>
          <w:sz w:val="24"/>
          <w:szCs w:val="24"/>
        </w:rPr>
        <w:t xml:space="preserve"> entry,</w:t>
      </w:r>
      <w:r w:rsidR="00D82E1F" w:rsidRPr="00535526">
        <w:rPr>
          <w:rStyle w:val="Refdenotaalpie"/>
          <w:b w:val="0"/>
          <w:bCs w:val="0"/>
          <w:sz w:val="24"/>
          <w:szCs w:val="24"/>
        </w:rPr>
        <w:footnoteReference w:id="16"/>
      </w:r>
      <w:r w:rsidR="00D82E1F" w:rsidRPr="00535526">
        <w:rPr>
          <w:b w:val="0"/>
          <w:bCs w:val="0"/>
          <w:sz w:val="24"/>
          <w:szCs w:val="24"/>
        </w:rPr>
        <w:t xml:space="preserve"> but also, and more importantly, because the pronoun </w:t>
      </w:r>
      <w:r w:rsidR="00D82E1F" w:rsidRPr="00535526">
        <w:rPr>
          <w:b w:val="0"/>
          <w:bCs w:val="0"/>
          <w:i/>
          <w:sz w:val="24"/>
          <w:szCs w:val="24"/>
        </w:rPr>
        <w:t>them</w:t>
      </w:r>
      <w:r w:rsidR="00D82E1F" w:rsidRPr="00535526">
        <w:rPr>
          <w:b w:val="0"/>
          <w:bCs w:val="0"/>
          <w:sz w:val="24"/>
          <w:szCs w:val="24"/>
        </w:rPr>
        <w:t xml:space="preserve">, direct object of the verb, refers to children. </w:t>
      </w:r>
    </w:p>
    <w:p w:rsidR="00983A6D" w:rsidRPr="00D82E1F" w:rsidRDefault="00983A6D" w:rsidP="00464BE8">
      <w:pPr>
        <w:pStyle w:val="Ttulo3"/>
        <w:shd w:val="clear" w:color="auto" w:fill="FFFFFF"/>
        <w:spacing w:before="0" w:beforeAutospacing="0" w:after="0" w:afterAutospacing="0" w:line="360" w:lineRule="auto"/>
        <w:contextualSpacing/>
        <w:rPr>
          <w:b w:val="0"/>
          <w:bCs w:val="0"/>
          <w:sz w:val="24"/>
          <w:szCs w:val="24"/>
        </w:rPr>
      </w:pPr>
    </w:p>
    <w:p w:rsidR="00983A6D" w:rsidRPr="00745A88" w:rsidRDefault="00464BE8" w:rsidP="00464BE8">
      <w:pPr>
        <w:spacing w:after="0" w:line="360" w:lineRule="auto"/>
        <w:ind w:left="705" w:hanging="705"/>
        <w:contextualSpacing/>
        <w:rPr>
          <w:rFonts w:ascii="Times New Roman" w:hAnsi="Times New Roman" w:cs="Times New Roman"/>
          <w:sz w:val="24"/>
          <w:szCs w:val="24"/>
        </w:rPr>
      </w:pPr>
      <w:r>
        <w:rPr>
          <w:rFonts w:ascii="Times New Roman" w:hAnsi="Times New Roman" w:cs="Times New Roman"/>
          <w:bCs/>
          <w:sz w:val="24"/>
          <w:szCs w:val="24"/>
          <w:lang w:val="en-US"/>
        </w:rPr>
        <w:t>(</w:t>
      </w:r>
      <w:r w:rsidR="00983A6D" w:rsidRPr="00745A88">
        <w:rPr>
          <w:rFonts w:ascii="Times New Roman" w:hAnsi="Times New Roman" w:cs="Times New Roman"/>
          <w:bCs/>
          <w:sz w:val="24"/>
          <w:szCs w:val="24"/>
          <w:lang w:val="en-US"/>
        </w:rPr>
        <w:t>3</w:t>
      </w:r>
      <w:r>
        <w:rPr>
          <w:rFonts w:ascii="Times New Roman" w:hAnsi="Times New Roman" w:cs="Times New Roman"/>
          <w:bCs/>
          <w:sz w:val="24"/>
          <w:szCs w:val="24"/>
          <w:lang w:val="en-US"/>
        </w:rPr>
        <w:t>)</w:t>
      </w:r>
      <w:r w:rsidR="00983A6D" w:rsidRPr="00745A88">
        <w:rPr>
          <w:rFonts w:ascii="Times New Roman" w:hAnsi="Times New Roman" w:cs="Times New Roman"/>
          <w:b/>
          <w:bCs/>
          <w:sz w:val="24"/>
          <w:szCs w:val="24"/>
          <w:lang w:val="en-US"/>
        </w:rPr>
        <w:tab/>
      </w:r>
      <w:r w:rsidR="00983A6D" w:rsidRPr="00745A88">
        <w:rPr>
          <w:rFonts w:ascii="Times New Roman" w:hAnsi="Times New Roman" w:cs="Times New Roman"/>
          <w:b/>
          <w:bCs/>
          <w:sz w:val="24"/>
          <w:szCs w:val="24"/>
          <w:lang w:val="en-US"/>
        </w:rPr>
        <w:tab/>
      </w:r>
      <w:r w:rsidR="00983A6D" w:rsidRPr="00745A88">
        <w:rPr>
          <w:rFonts w:ascii="Times New Roman" w:hAnsi="Times New Roman" w:cs="Times New Roman"/>
          <w:bCs/>
          <w:smallCaps/>
          <w:sz w:val="24"/>
          <w:szCs w:val="24"/>
          <w:lang w:val="en-US"/>
        </w:rPr>
        <w:t>Cameron:</w:t>
      </w:r>
      <w:r w:rsidR="00983A6D" w:rsidRPr="00745A88">
        <w:rPr>
          <w:rFonts w:ascii="Times New Roman" w:hAnsi="Times New Roman" w:cs="Times New Roman"/>
          <w:sz w:val="24"/>
          <w:szCs w:val="24"/>
          <w:lang w:val="en-US"/>
        </w:rPr>
        <w:t xml:space="preserve"> This production was a joke until I introduced these children to the musical-theater greats... Bernstein, </w:t>
      </w:r>
      <w:r w:rsidR="00983A6D" w:rsidRPr="00745A88">
        <w:rPr>
          <w:rFonts w:ascii="Times New Roman" w:hAnsi="Times New Roman" w:cs="Times New Roman"/>
          <w:b/>
          <w:bCs/>
          <w:sz w:val="24"/>
          <w:szCs w:val="24"/>
          <w:lang w:val="en-US"/>
        </w:rPr>
        <w:t>Sondheim</w:t>
      </w:r>
      <w:r w:rsidR="00983A6D" w:rsidRPr="00745A88">
        <w:rPr>
          <w:rFonts w:ascii="Times New Roman" w:hAnsi="Times New Roman" w:cs="Times New Roman"/>
          <w:sz w:val="24"/>
          <w:szCs w:val="24"/>
          <w:lang w:val="en-US"/>
        </w:rPr>
        <w:t xml:space="preserve">. Years from now, some of these kids will still be talking about the way I </w:t>
      </w:r>
      <w:r w:rsidR="00983A6D" w:rsidRPr="00745A88">
        <w:rPr>
          <w:rFonts w:ascii="Times New Roman" w:hAnsi="Times New Roman" w:cs="Times New Roman"/>
          <w:b/>
          <w:bCs/>
          <w:sz w:val="24"/>
          <w:szCs w:val="24"/>
          <w:lang w:val="en-US"/>
        </w:rPr>
        <w:t>Sondheim-</w:t>
      </w:r>
      <w:proofErr w:type="spellStart"/>
      <w:r w:rsidR="00983A6D" w:rsidRPr="00745A88">
        <w:rPr>
          <w:rFonts w:ascii="Times New Roman" w:hAnsi="Times New Roman" w:cs="Times New Roman"/>
          <w:b/>
          <w:bCs/>
          <w:sz w:val="24"/>
          <w:szCs w:val="24"/>
          <w:lang w:val="en-US"/>
        </w:rPr>
        <w:t>i</w:t>
      </w:r>
      <w:r w:rsidR="008A18BC">
        <w:rPr>
          <w:rFonts w:ascii="Times New Roman" w:hAnsi="Times New Roman" w:cs="Times New Roman"/>
          <w:b/>
          <w:bCs/>
          <w:sz w:val="24"/>
          <w:szCs w:val="24"/>
          <w:lang w:val="en-US"/>
        </w:rPr>
        <w:t>z</w:t>
      </w:r>
      <w:r w:rsidR="00983A6D" w:rsidRPr="00745A88">
        <w:rPr>
          <w:rFonts w:ascii="Times New Roman" w:hAnsi="Times New Roman" w:cs="Times New Roman"/>
          <w:b/>
          <w:bCs/>
          <w:sz w:val="24"/>
          <w:szCs w:val="24"/>
          <w:lang w:val="en-US"/>
        </w:rPr>
        <w:t>ed</w:t>
      </w:r>
      <w:proofErr w:type="spellEnd"/>
      <w:r w:rsidR="00983A6D" w:rsidRPr="00745A88">
        <w:rPr>
          <w:rFonts w:ascii="Times New Roman" w:hAnsi="Times New Roman" w:cs="Times New Roman"/>
          <w:sz w:val="24"/>
          <w:szCs w:val="24"/>
          <w:lang w:val="en-US"/>
        </w:rPr>
        <w:t xml:space="preserve"> them. </w:t>
      </w:r>
    </w:p>
    <w:p w:rsidR="00983A6D" w:rsidRPr="00745A88" w:rsidRDefault="00983A6D" w:rsidP="00464BE8">
      <w:pPr>
        <w:spacing w:after="0" w:line="360" w:lineRule="auto"/>
        <w:ind w:left="708"/>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n-US"/>
        </w:rPr>
        <w:t>Mitchell:</w:t>
      </w:r>
      <w:r w:rsidRPr="00745A88">
        <w:rPr>
          <w:rFonts w:ascii="Times New Roman" w:hAnsi="Times New Roman" w:cs="Times New Roman"/>
          <w:sz w:val="24"/>
          <w:szCs w:val="24"/>
          <w:lang w:val="en-US"/>
        </w:rPr>
        <w:t xml:space="preserve"> Ooh, I don’t think that’s a good way of saying... okay. </w:t>
      </w:r>
      <w:r w:rsidRPr="00745A88">
        <w:rPr>
          <w:rFonts w:ascii="Times New Roman" w:hAnsi="Times New Roman" w:cs="Times New Roman"/>
          <w:sz w:val="24"/>
          <w:szCs w:val="24"/>
          <w:lang w:val="es-ES"/>
        </w:rPr>
        <w:t>(S2 Ch19 “</w:t>
      </w:r>
      <w:proofErr w:type="spellStart"/>
      <w:r w:rsidRPr="00745A88">
        <w:rPr>
          <w:rFonts w:ascii="Times New Roman" w:hAnsi="Times New Roman" w:cs="Times New Roman"/>
          <w:sz w:val="24"/>
          <w:szCs w:val="24"/>
          <w:lang w:val="es-ES"/>
        </w:rPr>
        <w:t>The</w:t>
      </w:r>
      <w:proofErr w:type="spellEnd"/>
      <w:r w:rsidRPr="00745A88">
        <w:rPr>
          <w:rFonts w:ascii="Times New Roman" w:hAnsi="Times New Roman" w:cs="Times New Roman"/>
          <w:sz w:val="24"/>
          <w:szCs w:val="24"/>
          <w:lang w:val="es-ES"/>
        </w:rPr>
        <w:t xml:space="preserve"> Musical </w:t>
      </w:r>
      <w:proofErr w:type="spellStart"/>
      <w:r w:rsidRPr="00745A88">
        <w:rPr>
          <w:rFonts w:ascii="Times New Roman" w:hAnsi="Times New Roman" w:cs="Times New Roman"/>
          <w:sz w:val="24"/>
          <w:szCs w:val="24"/>
          <w:lang w:val="es-ES"/>
        </w:rPr>
        <w:t>Man</w:t>
      </w:r>
      <w:proofErr w:type="spellEnd"/>
      <w:r w:rsidRPr="00745A88">
        <w:rPr>
          <w:rFonts w:ascii="Times New Roman" w:hAnsi="Times New Roman" w:cs="Times New Roman"/>
          <w:sz w:val="24"/>
          <w:szCs w:val="24"/>
          <w:lang w:val="es-ES"/>
        </w:rPr>
        <w:t>”: 00:12:29)</w:t>
      </w:r>
    </w:p>
    <w:p w:rsidR="00983A6D" w:rsidRPr="00745A88" w:rsidRDefault="00983A6D" w:rsidP="00464BE8">
      <w:pPr>
        <w:spacing w:after="0" w:line="360" w:lineRule="auto"/>
        <w:ind w:left="708"/>
        <w:contextualSpacing/>
        <w:rPr>
          <w:rFonts w:ascii="Times New Roman" w:hAnsi="Times New Roman" w:cs="Times New Roman"/>
          <w:sz w:val="24"/>
          <w:szCs w:val="24"/>
          <w:lang w:val="es-ES"/>
        </w:rPr>
      </w:pPr>
    </w:p>
    <w:p w:rsidR="00983A6D" w:rsidRPr="00396653" w:rsidRDefault="00983A6D" w:rsidP="00464BE8">
      <w:pPr>
        <w:spacing w:after="0" w:line="360" w:lineRule="auto"/>
        <w:ind w:left="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Cameron</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 xml:space="preserve">Esta producción era ridícula… hasta que yo </w:t>
      </w:r>
      <w:proofErr w:type="gramStart"/>
      <w:r w:rsidRPr="00396653">
        <w:rPr>
          <w:rFonts w:ascii="Times New Roman" w:hAnsi="Times New Roman" w:cs="Times New Roman"/>
          <w:i/>
          <w:sz w:val="24"/>
          <w:szCs w:val="24"/>
          <w:lang w:val="es-ES"/>
        </w:rPr>
        <w:t>le</w:t>
      </w:r>
      <w:proofErr w:type="gramEnd"/>
      <w:r w:rsidRPr="00396653">
        <w:rPr>
          <w:rFonts w:ascii="Times New Roman" w:hAnsi="Times New Roman" w:cs="Times New Roman"/>
          <w:i/>
          <w:sz w:val="24"/>
          <w:szCs w:val="24"/>
          <w:lang w:val="es-ES"/>
        </w:rPr>
        <w:t xml:space="preserve"> hablé a estos niños de los grandes del musical- </w:t>
      </w:r>
      <w:proofErr w:type="spellStart"/>
      <w:r w:rsidRPr="00396653">
        <w:rPr>
          <w:rFonts w:ascii="Times New Roman" w:hAnsi="Times New Roman" w:cs="Times New Roman"/>
          <w:i/>
          <w:sz w:val="24"/>
          <w:szCs w:val="24"/>
          <w:lang w:val="es-ES"/>
        </w:rPr>
        <w:t>Bernstein</w:t>
      </w:r>
      <w:proofErr w:type="spellEnd"/>
      <w:r w:rsidRPr="00396653">
        <w:rPr>
          <w:rFonts w:ascii="Times New Roman" w:hAnsi="Times New Roman" w:cs="Times New Roman"/>
          <w:i/>
          <w:sz w:val="24"/>
          <w:szCs w:val="24"/>
          <w:lang w:val="es-ES"/>
        </w:rPr>
        <w:t xml:space="preserve">, </w:t>
      </w:r>
      <w:proofErr w:type="spellStart"/>
      <w:r w:rsidRPr="00396653">
        <w:rPr>
          <w:rFonts w:ascii="Times New Roman" w:hAnsi="Times New Roman" w:cs="Times New Roman"/>
          <w:b/>
          <w:bCs/>
          <w:i/>
          <w:sz w:val="24"/>
          <w:szCs w:val="24"/>
          <w:lang w:val="es-ES"/>
        </w:rPr>
        <w:t>Sondheim</w:t>
      </w:r>
      <w:proofErr w:type="spellEnd"/>
      <w:r w:rsidRPr="00396653">
        <w:rPr>
          <w:rFonts w:ascii="Times New Roman" w:hAnsi="Times New Roman" w:cs="Times New Roman"/>
          <w:i/>
          <w:sz w:val="24"/>
          <w:szCs w:val="24"/>
          <w:lang w:val="es-ES"/>
        </w:rPr>
        <w:t>. Algunos siempre recordarán… como los “</w:t>
      </w:r>
      <w:proofErr w:type="spellStart"/>
      <w:r w:rsidRPr="00396653">
        <w:rPr>
          <w:rFonts w:ascii="Times New Roman" w:hAnsi="Times New Roman" w:cs="Times New Roman"/>
          <w:b/>
          <w:bCs/>
          <w:i/>
          <w:sz w:val="24"/>
          <w:szCs w:val="24"/>
          <w:lang w:val="es-ES"/>
        </w:rPr>
        <w:t>Sondheimicé</w:t>
      </w:r>
      <w:proofErr w:type="spellEnd"/>
      <w:r w:rsidRPr="00396653">
        <w:rPr>
          <w:rFonts w:ascii="Times New Roman" w:hAnsi="Times New Roman" w:cs="Times New Roman"/>
          <w:i/>
          <w:sz w:val="24"/>
          <w:szCs w:val="24"/>
          <w:lang w:val="es-ES"/>
        </w:rPr>
        <w:t>”.</w:t>
      </w:r>
    </w:p>
    <w:p w:rsidR="00983A6D" w:rsidRPr="00745A88" w:rsidRDefault="00983A6D" w:rsidP="00464BE8">
      <w:pPr>
        <w:spacing w:after="0" w:line="360" w:lineRule="auto"/>
        <w:ind w:left="708"/>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lastRenderedPageBreak/>
        <w:t>Mitchell</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No creo que sea apropiado decirlo así.</w:t>
      </w:r>
    </w:p>
    <w:p w:rsidR="00983A6D" w:rsidRPr="00745A88" w:rsidRDefault="00983A6D" w:rsidP="00464BE8">
      <w:pPr>
        <w:pStyle w:val="Ttulo3"/>
        <w:shd w:val="clear" w:color="auto" w:fill="FFFFFF"/>
        <w:spacing w:before="0" w:beforeAutospacing="0" w:after="0" w:afterAutospacing="0" w:line="360" w:lineRule="auto"/>
        <w:contextualSpacing/>
        <w:rPr>
          <w:b w:val="0"/>
          <w:bCs w:val="0"/>
          <w:color w:val="333333"/>
          <w:sz w:val="24"/>
          <w:szCs w:val="24"/>
          <w:lang w:val="es-ES"/>
        </w:rPr>
      </w:pPr>
    </w:p>
    <w:p w:rsidR="00301C3D" w:rsidRPr="00535526" w:rsidRDefault="00301C3D" w:rsidP="00301C3D">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By providing a congenial pun in the TT, the cultural, pragmatic</w:t>
      </w:r>
      <w:r>
        <w:rPr>
          <w:rFonts w:ascii="Times New Roman" w:hAnsi="Times New Roman" w:cs="Times New Roman"/>
          <w:sz w:val="24"/>
          <w:szCs w:val="24"/>
        </w:rPr>
        <w:t>,</w:t>
      </w:r>
      <w:r w:rsidRPr="00535526">
        <w:rPr>
          <w:rFonts w:ascii="Times New Roman" w:hAnsi="Times New Roman" w:cs="Times New Roman"/>
          <w:sz w:val="24"/>
          <w:szCs w:val="24"/>
        </w:rPr>
        <w:t xml:space="preserve"> and semantic scenarios have been preserved in the TT in this case.</w:t>
      </w:r>
      <w:r w:rsidR="000B72AC">
        <w:rPr>
          <w:rFonts w:ascii="Times New Roman" w:hAnsi="Times New Roman" w:cs="Times New Roman"/>
          <w:sz w:val="24"/>
          <w:szCs w:val="24"/>
        </w:rPr>
        <w:t xml:space="preserve"> The source-culture bound term is also present in the TT, which, moreover, contains a congenial pun, reflecting the same senses or semantic layers as its ST counterpart.</w:t>
      </w:r>
      <w:r w:rsidRPr="00535526">
        <w:rPr>
          <w:rFonts w:ascii="Times New Roman" w:hAnsi="Times New Roman" w:cs="Times New Roman"/>
          <w:sz w:val="24"/>
          <w:szCs w:val="24"/>
        </w:rPr>
        <w:t xml:space="preserve"> The degree of interpre</w:t>
      </w:r>
      <w:r>
        <w:rPr>
          <w:rFonts w:ascii="Times New Roman" w:hAnsi="Times New Roman" w:cs="Times New Roman"/>
          <w:sz w:val="24"/>
          <w:szCs w:val="24"/>
        </w:rPr>
        <w:t>ta</w:t>
      </w:r>
      <w:r w:rsidRPr="00535526">
        <w:rPr>
          <w:rFonts w:ascii="Times New Roman" w:hAnsi="Times New Roman" w:cs="Times New Roman"/>
          <w:sz w:val="24"/>
          <w:szCs w:val="24"/>
        </w:rPr>
        <w:t>tive resemblance between ST and TT is very high, and</w:t>
      </w:r>
      <w:r>
        <w:rPr>
          <w:rFonts w:ascii="Times New Roman" w:hAnsi="Times New Roman" w:cs="Times New Roman"/>
          <w:sz w:val="24"/>
          <w:szCs w:val="24"/>
        </w:rPr>
        <w:t xml:space="preserve"> </w:t>
      </w:r>
      <w:r w:rsidRPr="00535526">
        <w:rPr>
          <w:rFonts w:ascii="Times New Roman" w:hAnsi="Times New Roman" w:cs="Times New Roman"/>
          <w:sz w:val="24"/>
          <w:szCs w:val="24"/>
        </w:rPr>
        <w:t>the ST-intended cognitive effects, especially humorous ones, will be accessible to the TT viewer as well.</w:t>
      </w:r>
    </w:p>
    <w:p w:rsidR="00301C3D" w:rsidRPr="00535526" w:rsidRDefault="00301C3D" w:rsidP="00301C3D">
      <w:pPr>
        <w:spacing w:after="0" w:line="360" w:lineRule="auto"/>
        <w:ind w:firstLine="705"/>
        <w:contextualSpacing/>
        <w:rPr>
          <w:rFonts w:ascii="Times New Roman" w:hAnsi="Times New Roman" w:cs="Times New Roman"/>
          <w:sz w:val="24"/>
          <w:szCs w:val="24"/>
        </w:rPr>
      </w:pPr>
      <w:r w:rsidRPr="00535526">
        <w:rPr>
          <w:rFonts w:ascii="Times New Roman" w:hAnsi="Times New Roman" w:cs="Times New Roman"/>
          <w:sz w:val="24"/>
          <w:szCs w:val="24"/>
        </w:rPr>
        <w:t>In (4)</w:t>
      </w:r>
      <w:r>
        <w:rPr>
          <w:rFonts w:ascii="Times New Roman" w:hAnsi="Times New Roman" w:cs="Times New Roman"/>
          <w:sz w:val="24"/>
          <w:szCs w:val="24"/>
        </w:rPr>
        <w:t>,</w:t>
      </w:r>
      <w:r w:rsidRPr="00535526">
        <w:rPr>
          <w:rFonts w:ascii="Times New Roman" w:hAnsi="Times New Roman" w:cs="Times New Roman"/>
          <w:sz w:val="24"/>
          <w:szCs w:val="24"/>
        </w:rPr>
        <w:t xml:space="preserve"> Luke is speaking to his mother about Heather, the receptionist at his father’s workplace. The </w:t>
      </w:r>
      <w:r w:rsidRPr="00535526">
        <w:rPr>
          <w:rFonts w:ascii="Times New Roman" w:hAnsi="Times New Roman" w:cs="Times New Roman"/>
          <w:bCs/>
          <w:sz w:val="24"/>
          <w:szCs w:val="24"/>
        </w:rPr>
        <w:t>most accessible sense</w:t>
      </w:r>
      <w:r>
        <w:rPr>
          <w:rFonts w:ascii="Times New Roman" w:hAnsi="Times New Roman" w:cs="Times New Roman"/>
          <w:bCs/>
          <w:sz w:val="24"/>
          <w:szCs w:val="24"/>
        </w:rPr>
        <w:t xml:space="preserve"> </w:t>
      </w:r>
      <w:r w:rsidRPr="00535526">
        <w:rPr>
          <w:rFonts w:ascii="Times New Roman" w:hAnsi="Times New Roman" w:cs="Times New Roman"/>
          <w:sz w:val="24"/>
          <w:szCs w:val="24"/>
        </w:rPr>
        <w:t xml:space="preserve">of </w:t>
      </w:r>
      <w:r w:rsidRPr="00535526">
        <w:rPr>
          <w:rFonts w:ascii="Times New Roman" w:hAnsi="Times New Roman" w:cs="Times New Roman"/>
          <w:i/>
          <w:iCs/>
          <w:sz w:val="24"/>
          <w:szCs w:val="24"/>
        </w:rPr>
        <w:t>woody</w:t>
      </w:r>
      <w:r w:rsidRPr="00535526">
        <w:rPr>
          <w:rFonts w:ascii="Times New Roman" w:hAnsi="Times New Roman" w:cs="Times New Roman"/>
          <w:sz w:val="24"/>
          <w:szCs w:val="24"/>
        </w:rPr>
        <w:t xml:space="preserve"> in this context is the sexual one, because of the set phrase</w:t>
      </w:r>
      <w:r>
        <w:rPr>
          <w:rFonts w:ascii="Times New Roman" w:hAnsi="Times New Roman" w:cs="Times New Roman"/>
          <w:sz w:val="24"/>
          <w:szCs w:val="24"/>
        </w:rPr>
        <w:t xml:space="preserve"> </w:t>
      </w:r>
      <w:r w:rsidRPr="00535526">
        <w:rPr>
          <w:rFonts w:ascii="Times New Roman" w:hAnsi="Times New Roman" w:cs="Times New Roman"/>
          <w:i/>
          <w:iCs/>
          <w:sz w:val="24"/>
          <w:szCs w:val="24"/>
        </w:rPr>
        <w:t>give sb. a woody</w:t>
      </w:r>
      <w:r w:rsidRPr="00535526">
        <w:rPr>
          <w:rFonts w:ascii="Times New Roman" w:hAnsi="Times New Roman" w:cs="Times New Roman"/>
          <w:sz w:val="24"/>
          <w:szCs w:val="24"/>
        </w:rPr>
        <w:t>. However, later on</w:t>
      </w:r>
      <w:r>
        <w:rPr>
          <w:rFonts w:ascii="Times New Roman" w:hAnsi="Times New Roman" w:cs="Times New Roman"/>
          <w:sz w:val="24"/>
          <w:szCs w:val="24"/>
        </w:rPr>
        <w:t>,</w:t>
      </w:r>
      <w:r w:rsidRPr="00535526">
        <w:rPr>
          <w:rFonts w:ascii="Times New Roman" w:hAnsi="Times New Roman" w:cs="Times New Roman"/>
          <w:sz w:val="24"/>
          <w:szCs w:val="24"/>
        </w:rPr>
        <w:t xml:space="preserve"> that sense is ruled out, when Luke mentions that Woody was his favo</w:t>
      </w:r>
      <w:r>
        <w:rPr>
          <w:rFonts w:ascii="Times New Roman" w:hAnsi="Times New Roman" w:cs="Times New Roman"/>
          <w:sz w:val="24"/>
          <w:szCs w:val="24"/>
        </w:rPr>
        <w:t>u</w:t>
      </w:r>
      <w:r w:rsidRPr="00535526">
        <w:rPr>
          <w:rFonts w:ascii="Times New Roman" w:hAnsi="Times New Roman" w:cs="Times New Roman"/>
          <w:sz w:val="24"/>
          <w:szCs w:val="24"/>
        </w:rPr>
        <w:t xml:space="preserve">rite character from the animated film </w:t>
      </w:r>
      <w:r w:rsidRPr="00535526">
        <w:rPr>
          <w:rFonts w:ascii="Times New Roman" w:hAnsi="Times New Roman" w:cs="Times New Roman"/>
          <w:i/>
          <w:sz w:val="24"/>
          <w:szCs w:val="24"/>
        </w:rPr>
        <w:t>Toy Story</w:t>
      </w:r>
      <w:r w:rsidRPr="00535526">
        <w:rPr>
          <w:rFonts w:ascii="Times New Roman" w:hAnsi="Times New Roman" w:cs="Times New Roman"/>
          <w:sz w:val="24"/>
          <w:szCs w:val="24"/>
        </w:rPr>
        <w:t xml:space="preserve">. This second sense of </w:t>
      </w:r>
      <w:r w:rsidRPr="00535526">
        <w:rPr>
          <w:rFonts w:ascii="Times New Roman" w:hAnsi="Times New Roman" w:cs="Times New Roman"/>
          <w:i/>
          <w:sz w:val="24"/>
          <w:szCs w:val="24"/>
        </w:rPr>
        <w:t>Woody</w:t>
      </w:r>
      <w:r w:rsidRPr="00535526">
        <w:rPr>
          <w:rFonts w:ascii="Times New Roman" w:hAnsi="Times New Roman" w:cs="Times New Roman"/>
          <w:sz w:val="24"/>
          <w:szCs w:val="24"/>
        </w:rPr>
        <w:t xml:space="preserve"> is a culture-bound term. The initially</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selected sexual frame immediately afterwards turns into a children’s film frame. The concept </w:t>
      </w:r>
      <w:r>
        <w:rPr>
          <w:rFonts w:ascii="Times New Roman" w:hAnsi="Times New Roman" w:cs="Times New Roman"/>
          <w:sz w:val="24"/>
          <w:szCs w:val="24"/>
        </w:rPr>
        <w:t>that</w:t>
      </w:r>
      <w:r w:rsidRPr="00535526">
        <w:rPr>
          <w:rFonts w:ascii="Times New Roman" w:hAnsi="Times New Roman" w:cs="Times New Roman"/>
          <w:sz w:val="24"/>
          <w:szCs w:val="24"/>
        </w:rPr>
        <w:t xml:space="preserve"> is activated first</w:t>
      </w:r>
      <w:r>
        <w:rPr>
          <w:rFonts w:ascii="Times New Roman" w:hAnsi="Times New Roman" w:cs="Times New Roman"/>
          <w:sz w:val="24"/>
          <w:szCs w:val="24"/>
        </w:rPr>
        <w:t xml:space="preserve"> – </w:t>
      </w:r>
      <w:r w:rsidRPr="00535526">
        <w:rPr>
          <w:rFonts w:ascii="Times New Roman" w:hAnsi="Times New Roman" w:cs="Times New Roman"/>
          <w:smallCaps/>
          <w:sz w:val="24"/>
          <w:szCs w:val="24"/>
        </w:rPr>
        <w:t>woody</w:t>
      </w:r>
      <w:r w:rsidRPr="00535526">
        <w:rPr>
          <w:rFonts w:ascii="Times New Roman" w:hAnsi="Times New Roman" w:cs="Times New Roman"/>
          <w:smallCaps/>
          <w:sz w:val="24"/>
          <w:szCs w:val="24"/>
          <w:vertAlign w:val="subscript"/>
        </w:rPr>
        <w:t>1</w:t>
      </w:r>
      <w:r w:rsidRPr="00535526">
        <w:rPr>
          <w:rFonts w:ascii="Times New Roman" w:hAnsi="Times New Roman" w:cs="Times New Roman"/>
          <w:sz w:val="24"/>
          <w:szCs w:val="24"/>
        </w:rPr>
        <w:t xml:space="preserve"> (</w:t>
      </w:r>
      <w:r w:rsidR="002F597F">
        <w:rPr>
          <w:rFonts w:ascii="Times New Roman" w:hAnsi="Times New Roman" w:cs="Times New Roman"/>
          <w:sz w:val="24"/>
          <w:szCs w:val="24"/>
        </w:rPr>
        <w:t>“</w:t>
      </w:r>
      <w:r w:rsidRPr="00535526">
        <w:rPr>
          <w:rFonts w:ascii="Times New Roman" w:hAnsi="Times New Roman" w:cs="Times New Roman"/>
          <w:sz w:val="24"/>
          <w:szCs w:val="24"/>
        </w:rPr>
        <w:t>an erection of the penis</w:t>
      </w:r>
      <w:r w:rsidR="002F597F">
        <w:rPr>
          <w:rFonts w:ascii="Times New Roman" w:hAnsi="Times New Roman" w:cs="Times New Roman"/>
          <w:sz w:val="24"/>
          <w:szCs w:val="24"/>
        </w:rPr>
        <w:t>”</w:t>
      </w:r>
      <w:r w:rsidRPr="00535526">
        <w:rPr>
          <w:rFonts w:ascii="Times New Roman" w:hAnsi="Times New Roman" w:cs="Times New Roman"/>
          <w:sz w:val="24"/>
          <w:szCs w:val="24"/>
        </w:rPr>
        <w:t>)</w:t>
      </w:r>
      <w:r>
        <w:rPr>
          <w:rFonts w:ascii="Times New Roman" w:hAnsi="Times New Roman" w:cs="Times New Roman"/>
          <w:sz w:val="24"/>
          <w:szCs w:val="24"/>
        </w:rPr>
        <w:t xml:space="preserve"> – </w:t>
      </w:r>
      <w:r w:rsidRPr="00535526">
        <w:rPr>
          <w:rFonts w:ascii="Times New Roman" w:hAnsi="Times New Roman" w:cs="Times New Roman"/>
          <w:sz w:val="24"/>
          <w:szCs w:val="24"/>
        </w:rPr>
        <w:t>after a reanalysis of the text is cancelled in favo</w:t>
      </w:r>
      <w:r>
        <w:rPr>
          <w:rFonts w:ascii="Times New Roman" w:hAnsi="Times New Roman" w:cs="Times New Roman"/>
          <w:sz w:val="24"/>
          <w:szCs w:val="24"/>
        </w:rPr>
        <w:t>u</w:t>
      </w:r>
      <w:r w:rsidRPr="00535526">
        <w:rPr>
          <w:rFonts w:ascii="Times New Roman" w:hAnsi="Times New Roman" w:cs="Times New Roman"/>
          <w:sz w:val="24"/>
          <w:szCs w:val="24"/>
        </w:rPr>
        <w:t xml:space="preserve">r of a more plausible interpretation in which </w:t>
      </w:r>
      <w:r w:rsidRPr="00535526">
        <w:rPr>
          <w:rFonts w:ascii="Times New Roman" w:hAnsi="Times New Roman" w:cs="Times New Roman"/>
          <w:smallCaps/>
          <w:sz w:val="24"/>
          <w:szCs w:val="24"/>
        </w:rPr>
        <w:t>Woody</w:t>
      </w:r>
      <w:r w:rsidRPr="00535526">
        <w:rPr>
          <w:rFonts w:ascii="Times New Roman" w:hAnsi="Times New Roman" w:cs="Times New Roman"/>
          <w:smallCaps/>
          <w:sz w:val="24"/>
          <w:szCs w:val="24"/>
          <w:vertAlign w:val="subscript"/>
        </w:rPr>
        <w:t>2</w:t>
      </w:r>
      <w:r w:rsidRPr="00535526">
        <w:rPr>
          <w:rFonts w:ascii="Times New Roman" w:hAnsi="Times New Roman" w:cs="Times New Roman"/>
          <w:sz w:val="24"/>
          <w:szCs w:val="24"/>
        </w:rPr>
        <w:t xml:space="preserve"> (</w:t>
      </w:r>
      <w:r w:rsidR="002F597F">
        <w:rPr>
          <w:rFonts w:ascii="Times New Roman" w:hAnsi="Times New Roman" w:cs="Times New Roman"/>
          <w:sz w:val="24"/>
          <w:szCs w:val="24"/>
        </w:rPr>
        <w:t>“</w:t>
      </w:r>
      <w:r w:rsidRPr="00535526">
        <w:rPr>
          <w:rFonts w:ascii="Times New Roman" w:hAnsi="Times New Roman" w:cs="Times New Roman"/>
          <w:sz w:val="24"/>
          <w:szCs w:val="24"/>
        </w:rPr>
        <w:t>character from an animated film</w:t>
      </w:r>
      <w:r w:rsidR="002F597F">
        <w:rPr>
          <w:rFonts w:ascii="Times New Roman" w:hAnsi="Times New Roman" w:cs="Times New Roman"/>
          <w:sz w:val="24"/>
          <w:szCs w:val="24"/>
        </w:rPr>
        <w:t>”</w:t>
      </w:r>
      <w:r w:rsidRPr="00535526">
        <w:rPr>
          <w:rFonts w:ascii="Times New Roman" w:hAnsi="Times New Roman" w:cs="Times New Roman"/>
          <w:sz w:val="24"/>
          <w:szCs w:val="24"/>
        </w:rPr>
        <w:t>) is activated. Although this is a single-retention pun, the first interpretation lingers in the addressee’s mind and gives rise to humorous effects, inasmuch as incongruity and sexual innuendos</w:t>
      </w:r>
      <w:r>
        <w:rPr>
          <w:rFonts w:ascii="Times New Roman" w:hAnsi="Times New Roman" w:cs="Times New Roman"/>
          <w:sz w:val="24"/>
          <w:szCs w:val="24"/>
        </w:rPr>
        <w:t xml:space="preserve"> </w:t>
      </w:r>
      <w:r w:rsidRPr="00535526">
        <w:rPr>
          <w:rFonts w:ascii="Times New Roman" w:hAnsi="Times New Roman" w:cs="Times New Roman"/>
          <w:sz w:val="24"/>
          <w:szCs w:val="24"/>
        </w:rPr>
        <w:t>are typical components of jokes.</w:t>
      </w:r>
      <w:r>
        <w:rPr>
          <w:rFonts w:ascii="Times New Roman" w:hAnsi="Times New Roman" w:cs="Times New Roman"/>
          <w:sz w:val="24"/>
          <w:szCs w:val="24"/>
        </w:rPr>
        <w:t xml:space="preserve"> </w:t>
      </w:r>
      <w:r w:rsidRPr="00535526">
        <w:rPr>
          <w:rFonts w:ascii="Times New Roman" w:hAnsi="Times New Roman" w:cs="Times New Roman"/>
          <w:sz w:val="24"/>
          <w:szCs w:val="24"/>
        </w:rPr>
        <w:t>With regard to humorous puns</w:t>
      </w:r>
      <w:r>
        <w:rPr>
          <w:rFonts w:ascii="Times New Roman" w:hAnsi="Times New Roman" w:cs="Times New Roman"/>
          <w:sz w:val="24"/>
          <w:szCs w:val="24"/>
        </w:rPr>
        <w:t xml:space="preserve"> </w:t>
      </w:r>
      <w:r w:rsidRPr="00535526">
        <w:rPr>
          <w:rFonts w:ascii="Times New Roman" w:hAnsi="Times New Roman" w:cs="Times New Roman"/>
          <w:sz w:val="24"/>
          <w:szCs w:val="24"/>
        </w:rPr>
        <w:t>in which the audience are misled to a plausible but incorrect first interpretation, Padilla Cruz (2015) argues that their comprehension involves a set of cognitive mechanisms of vigilance</w:t>
      </w:r>
      <w:r>
        <w:rPr>
          <w:rFonts w:ascii="Times New Roman" w:hAnsi="Times New Roman" w:cs="Times New Roman"/>
          <w:sz w:val="24"/>
          <w:szCs w:val="24"/>
        </w:rPr>
        <w:t>,</w:t>
      </w:r>
      <w:r w:rsidRPr="00535526">
        <w:rPr>
          <w:rFonts w:ascii="Times New Roman" w:hAnsi="Times New Roman" w:cs="Times New Roman"/>
          <w:sz w:val="24"/>
          <w:szCs w:val="24"/>
        </w:rPr>
        <w:t xml:space="preserve"> which lead the audience in their search for alternative interpretations. In his own words, </w:t>
      </w:r>
      <w:r>
        <w:rPr>
          <w:rFonts w:ascii="Times New Roman" w:hAnsi="Times New Roman" w:cs="Times New Roman"/>
          <w:sz w:val="24"/>
          <w:szCs w:val="24"/>
        </w:rPr>
        <w:t>“</w:t>
      </w:r>
      <w:r w:rsidRPr="00535526">
        <w:rPr>
          <w:rFonts w:ascii="Times New Roman" w:hAnsi="Times New Roman" w:cs="Times New Roman"/>
          <w:sz w:val="24"/>
          <w:szCs w:val="24"/>
        </w:rPr>
        <w:t>these mechanisms alert the audience to the punster’s jocular intention, which surfaces in the production of a text amenable to reinterpretation</w:t>
      </w:r>
      <w:r>
        <w:rPr>
          <w:rFonts w:ascii="Times New Roman" w:hAnsi="Times New Roman" w:cs="Times New Roman"/>
          <w:sz w:val="24"/>
          <w:szCs w:val="24"/>
        </w:rPr>
        <w:t>”</w:t>
      </w:r>
      <w:r w:rsidRPr="00535526">
        <w:rPr>
          <w:rFonts w:ascii="Times New Roman" w:hAnsi="Times New Roman" w:cs="Times New Roman"/>
          <w:sz w:val="24"/>
          <w:szCs w:val="24"/>
        </w:rPr>
        <w:t xml:space="preserve"> (Padilla Cruz 2015, 469).</w:t>
      </w:r>
    </w:p>
    <w:p w:rsidR="008D00C0" w:rsidRPr="00301C3D" w:rsidRDefault="008D00C0" w:rsidP="00464BE8">
      <w:pPr>
        <w:spacing w:after="0" w:line="360" w:lineRule="auto"/>
        <w:contextualSpacing/>
        <w:rPr>
          <w:rFonts w:ascii="Times New Roman" w:hAnsi="Times New Roman" w:cs="Times New Roman"/>
          <w:sz w:val="24"/>
          <w:szCs w:val="24"/>
        </w:rPr>
      </w:pPr>
    </w:p>
    <w:p w:rsidR="008D00C0" w:rsidRPr="00745A88" w:rsidRDefault="00464BE8" w:rsidP="00464BE8">
      <w:pPr>
        <w:spacing w:after="0" w:line="360" w:lineRule="auto"/>
        <w:contextualSpacing/>
        <w:rPr>
          <w:rFonts w:ascii="Times New Roman" w:hAnsi="Times New Roman" w:cs="Times New Roman"/>
          <w:sz w:val="24"/>
          <w:szCs w:val="24"/>
        </w:rPr>
      </w:pPr>
      <w:r>
        <w:rPr>
          <w:rFonts w:ascii="Times New Roman" w:hAnsi="Times New Roman" w:cs="Times New Roman"/>
          <w:bCs/>
          <w:sz w:val="24"/>
          <w:szCs w:val="24"/>
          <w:lang w:val="en-US"/>
        </w:rPr>
        <w:lastRenderedPageBreak/>
        <w:t>(</w:t>
      </w:r>
      <w:r w:rsidR="008D00C0" w:rsidRPr="00745A88">
        <w:rPr>
          <w:rFonts w:ascii="Times New Roman" w:hAnsi="Times New Roman" w:cs="Times New Roman"/>
          <w:bCs/>
          <w:sz w:val="24"/>
          <w:szCs w:val="24"/>
          <w:lang w:val="en-US"/>
        </w:rPr>
        <w:t>4</w:t>
      </w:r>
      <w:r>
        <w:rPr>
          <w:rFonts w:ascii="Times New Roman" w:hAnsi="Times New Roman" w:cs="Times New Roman"/>
          <w:bCs/>
          <w:sz w:val="24"/>
          <w:szCs w:val="24"/>
          <w:lang w:val="en-US"/>
        </w:rPr>
        <w:t>)</w:t>
      </w:r>
      <w:r w:rsidR="008D00C0" w:rsidRPr="00745A88">
        <w:rPr>
          <w:rFonts w:ascii="Times New Roman" w:hAnsi="Times New Roman" w:cs="Times New Roman"/>
          <w:b/>
          <w:bCs/>
          <w:sz w:val="24"/>
          <w:szCs w:val="24"/>
          <w:lang w:val="en-US"/>
        </w:rPr>
        <w:tab/>
      </w:r>
      <w:r w:rsidR="008D00C0" w:rsidRPr="00745A88">
        <w:rPr>
          <w:rFonts w:ascii="Times New Roman" w:hAnsi="Times New Roman" w:cs="Times New Roman"/>
          <w:bCs/>
          <w:smallCaps/>
          <w:sz w:val="24"/>
          <w:szCs w:val="24"/>
          <w:lang w:val="en-US"/>
        </w:rPr>
        <w:t>Luke:</w:t>
      </w:r>
      <w:r w:rsidR="008D00C0" w:rsidRPr="00745A88">
        <w:rPr>
          <w:rFonts w:ascii="Times New Roman" w:hAnsi="Times New Roman" w:cs="Times New Roman"/>
          <w:sz w:val="24"/>
          <w:szCs w:val="24"/>
          <w:lang w:val="en-US"/>
        </w:rPr>
        <w:t xml:space="preserve"> One time, she gave me a </w:t>
      </w:r>
      <w:r w:rsidR="008D00C0" w:rsidRPr="00745A88">
        <w:rPr>
          <w:rFonts w:ascii="Times New Roman" w:hAnsi="Times New Roman" w:cs="Times New Roman"/>
          <w:b/>
          <w:bCs/>
          <w:sz w:val="24"/>
          <w:szCs w:val="24"/>
          <w:lang w:val="en-US"/>
        </w:rPr>
        <w:t>Woody</w:t>
      </w:r>
      <w:r w:rsidR="008D00C0" w:rsidRPr="00745A88">
        <w:rPr>
          <w:rFonts w:ascii="Times New Roman" w:hAnsi="Times New Roman" w:cs="Times New Roman"/>
          <w:sz w:val="24"/>
          <w:szCs w:val="24"/>
          <w:lang w:val="en-US"/>
        </w:rPr>
        <w:t>.</w:t>
      </w:r>
    </w:p>
    <w:p w:rsidR="008D00C0" w:rsidRPr="00745A88" w:rsidRDefault="008D00C0" w:rsidP="00464BE8">
      <w:pPr>
        <w:spacing w:after="0" w:line="360" w:lineRule="auto"/>
        <w:ind w:left="708"/>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Claire:</w:t>
      </w:r>
      <w:r w:rsidRPr="00745A88">
        <w:rPr>
          <w:rFonts w:ascii="Times New Roman" w:hAnsi="Times New Roman" w:cs="Times New Roman"/>
          <w:sz w:val="24"/>
          <w:szCs w:val="24"/>
          <w:lang w:val="en-US"/>
        </w:rPr>
        <w:t xml:space="preserve"> Sweet Je...</w:t>
      </w:r>
    </w:p>
    <w:p w:rsidR="008D00C0" w:rsidRPr="00745A88" w:rsidRDefault="008D00C0" w:rsidP="00464BE8">
      <w:pPr>
        <w:spacing w:after="0" w:line="360" w:lineRule="auto"/>
        <w:ind w:left="708"/>
        <w:contextualSpacing/>
        <w:rPr>
          <w:rFonts w:ascii="Times New Roman" w:hAnsi="Times New Roman" w:cs="Times New Roman"/>
          <w:sz w:val="24"/>
          <w:szCs w:val="24"/>
        </w:rPr>
      </w:pPr>
      <w:r w:rsidRPr="00745A88">
        <w:rPr>
          <w:rFonts w:ascii="Times New Roman" w:hAnsi="Times New Roman" w:cs="Times New Roman"/>
          <w:bCs/>
          <w:smallCaps/>
          <w:sz w:val="24"/>
          <w:szCs w:val="24"/>
          <w:lang w:val="en-US"/>
        </w:rPr>
        <w:t>Luke:</w:t>
      </w:r>
      <w:r w:rsidRPr="00745A88">
        <w:rPr>
          <w:rFonts w:ascii="Times New Roman" w:hAnsi="Times New Roman" w:cs="Times New Roman"/>
          <w:sz w:val="24"/>
          <w:szCs w:val="24"/>
          <w:lang w:val="en-US"/>
        </w:rPr>
        <w:t xml:space="preserve"> She remembered he’s my favorite character from "Toy Story." </w:t>
      </w:r>
      <w:r w:rsidR="000E6CEF">
        <w:rPr>
          <w:rFonts w:ascii="Times New Roman" w:hAnsi="Times New Roman" w:cs="Times New Roman"/>
          <w:sz w:val="24"/>
          <w:szCs w:val="24"/>
        </w:rPr>
        <w:t xml:space="preserve">(S2 Ch20 </w:t>
      </w:r>
      <w:r w:rsidRPr="00745A88">
        <w:rPr>
          <w:rFonts w:ascii="Times New Roman" w:hAnsi="Times New Roman" w:cs="Times New Roman"/>
          <w:sz w:val="24"/>
          <w:szCs w:val="24"/>
        </w:rPr>
        <w:t>“Someone to Watch Over Lily”: 00:03:36)</w:t>
      </w:r>
    </w:p>
    <w:p w:rsidR="008D00C0" w:rsidRPr="00745A88" w:rsidRDefault="008D00C0" w:rsidP="00464BE8">
      <w:pPr>
        <w:spacing w:after="0" w:line="360" w:lineRule="auto"/>
        <w:ind w:left="708"/>
        <w:contextualSpacing/>
        <w:rPr>
          <w:rFonts w:ascii="Times New Roman" w:hAnsi="Times New Roman" w:cs="Times New Roman"/>
          <w:sz w:val="24"/>
          <w:szCs w:val="24"/>
        </w:rPr>
      </w:pPr>
    </w:p>
    <w:p w:rsidR="008D00C0" w:rsidRPr="00745A88" w:rsidRDefault="008D00C0" w:rsidP="00464BE8">
      <w:pPr>
        <w:spacing w:after="0" w:line="360" w:lineRule="auto"/>
        <w:ind w:left="708"/>
        <w:contextualSpacing/>
        <w:rPr>
          <w:rFonts w:ascii="Times New Roman" w:hAnsi="Times New Roman" w:cs="Times New Roman"/>
          <w:sz w:val="24"/>
          <w:szCs w:val="24"/>
        </w:rPr>
      </w:pPr>
      <w:r w:rsidRPr="00745A88">
        <w:rPr>
          <w:rFonts w:ascii="Times New Roman" w:hAnsi="Times New Roman" w:cs="Times New Roman"/>
          <w:bCs/>
          <w:smallCaps/>
          <w:sz w:val="24"/>
          <w:szCs w:val="24"/>
        </w:rPr>
        <w:t>Luke</w:t>
      </w:r>
      <w:r w:rsidRPr="00745A88">
        <w:rPr>
          <w:rFonts w:ascii="Times New Roman" w:hAnsi="Times New Roman" w:cs="Times New Roman"/>
          <w:sz w:val="24"/>
          <w:szCs w:val="24"/>
        </w:rPr>
        <w:t xml:space="preserve">: </w:t>
      </w:r>
      <w:r w:rsidRPr="00396653">
        <w:rPr>
          <w:rFonts w:ascii="Times New Roman" w:hAnsi="Times New Roman" w:cs="Times New Roman"/>
          <w:i/>
          <w:sz w:val="24"/>
          <w:szCs w:val="24"/>
        </w:rPr>
        <w:t xml:space="preserve">Una </w:t>
      </w:r>
      <w:proofErr w:type="spellStart"/>
      <w:r w:rsidRPr="00396653">
        <w:rPr>
          <w:rFonts w:ascii="Times New Roman" w:hAnsi="Times New Roman" w:cs="Times New Roman"/>
          <w:i/>
          <w:sz w:val="24"/>
          <w:szCs w:val="24"/>
        </w:rPr>
        <w:t>vez</w:t>
      </w:r>
      <w:proofErr w:type="spellEnd"/>
      <w:r w:rsidRPr="00396653">
        <w:rPr>
          <w:rFonts w:ascii="Times New Roman" w:hAnsi="Times New Roman" w:cs="Times New Roman"/>
          <w:i/>
          <w:sz w:val="24"/>
          <w:szCs w:val="24"/>
        </w:rPr>
        <w:t xml:space="preserve"> me </w:t>
      </w:r>
      <w:proofErr w:type="spellStart"/>
      <w:r w:rsidRPr="00396653">
        <w:rPr>
          <w:rFonts w:ascii="Times New Roman" w:hAnsi="Times New Roman" w:cs="Times New Roman"/>
          <w:i/>
          <w:sz w:val="24"/>
          <w:szCs w:val="24"/>
        </w:rPr>
        <w:t>dio</w:t>
      </w:r>
      <w:proofErr w:type="spellEnd"/>
      <w:r w:rsidRPr="00396653">
        <w:rPr>
          <w:rFonts w:ascii="Times New Roman" w:hAnsi="Times New Roman" w:cs="Times New Roman"/>
          <w:i/>
          <w:sz w:val="24"/>
          <w:szCs w:val="24"/>
        </w:rPr>
        <w:t xml:space="preserve"> </w:t>
      </w:r>
      <w:proofErr w:type="gramStart"/>
      <w:r w:rsidRPr="00396653">
        <w:rPr>
          <w:rFonts w:ascii="Times New Roman" w:hAnsi="Times New Roman" w:cs="Times New Roman"/>
          <w:i/>
          <w:sz w:val="24"/>
          <w:szCs w:val="24"/>
        </w:rPr>
        <w:t>un</w:t>
      </w:r>
      <w:proofErr w:type="gramEnd"/>
      <w:r w:rsidRPr="00396653">
        <w:rPr>
          <w:rFonts w:ascii="Times New Roman" w:hAnsi="Times New Roman" w:cs="Times New Roman"/>
          <w:i/>
          <w:sz w:val="24"/>
          <w:szCs w:val="24"/>
        </w:rPr>
        <w:t xml:space="preserve"> </w:t>
      </w:r>
      <w:r w:rsidRPr="00396653">
        <w:rPr>
          <w:rFonts w:ascii="Times New Roman" w:hAnsi="Times New Roman" w:cs="Times New Roman"/>
          <w:b/>
          <w:bCs/>
          <w:i/>
          <w:sz w:val="24"/>
          <w:szCs w:val="24"/>
        </w:rPr>
        <w:t>Woody</w:t>
      </w:r>
      <w:r w:rsidRPr="00396653">
        <w:rPr>
          <w:rFonts w:ascii="Times New Roman" w:hAnsi="Times New Roman" w:cs="Times New Roman"/>
          <w:i/>
          <w:sz w:val="24"/>
          <w:szCs w:val="24"/>
        </w:rPr>
        <w:t>.</w:t>
      </w:r>
    </w:p>
    <w:p w:rsidR="008D00C0" w:rsidRPr="00396653" w:rsidRDefault="008D00C0" w:rsidP="00464BE8">
      <w:pPr>
        <w:spacing w:after="0" w:line="360" w:lineRule="auto"/>
        <w:ind w:left="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396653">
        <w:rPr>
          <w:rFonts w:ascii="Times New Roman" w:hAnsi="Times New Roman" w:cs="Times New Roman"/>
          <w:i/>
          <w:sz w:val="24"/>
          <w:szCs w:val="24"/>
          <w:lang w:val="es-ES"/>
        </w:rPr>
        <w:t>Jesús--</w:t>
      </w:r>
    </w:p>
    <w:p w:rsidR="008D00C0" w:rsidRPr="00745A88" w:rsidRDefault="008D00C0" w:rsidP="00464BE8">
      <w:pPr>
        <w:spacing w:after="0" w:line="360" w:lineRule="auto"/>
        <w:ind w:left="708"/>
        <w:contextualSpacing/>
        <w:rPr>
          <w:rFonts w:ascii="Times New Roman" w:hAnsi="Times New Roman" w:cs="Times New Roman"/>
          <w:sz w:val="24"/>
          <w:szCs w:val="24"/>
          <w:lang w:val="es-ES"/>
        </w:rPr>
      </w:pPr>
      <w:r w:rsidRPr="00745A88">
        <w:rPr>
          <w:rFonts w:ascii="Times New Roman" w:hAnsi="Times New Roman" w:cs="Times New Roman"/>
          <w:bCs/>
          <w:smallCaps/>
          <w:sz w:val="24"/>
          <w:szCs w:val="24"/>
          <w:lang w:val="es-ES"/>
        </w:rPr>
        <w:t>Luke</w:t>
      </w:r>
      <w:r w:rsidRPr="00745A88">
        <w:rPr>
          <w:rFonts w:ascii="Times New Roman" w:hAnsi="Times New Roman" w:cs="Times New Roman"/>
          <w:sz w:val="24"/>
          <w:szCs w:val="24"/>
          <w:lang w:val="es-ES"/>
        </w:rPr>
        <w:t xml:space="preserve">: </w:t>
      </w:r>
      <w:r w:rsidRPr="00745A88">
        <w:rPr>
          <w:rFonts w:ascii="Times New Roman" w:hAnsi="Times New Roman" w:cs="Times New Roman"/>
          <w:sz w:val="24"/>
          <w:szCs w:val="24"/>
          <w:lang w:val="es-ES"/>
        </w:rPr>
        <w:tab/>
      </w:r>
      <w:r w:rsidRPr="00396653">
        <w:rPr>
          <w:rFonts w:ascii="Times New Roman" w:hAnsi="Times New Roman" w:cs="Times New Roman"/>
          <w:i/>
          <w:sz w:val="24"/>
          <w:szCs w:val="24"/>
          <w:lang w:val="es-ES"/>
        </w:rPr>
        <w:t xml:space="preserve">Se acordaba de que era mi personaje preferido de </w:t>
      </w:r>
      <w:proofErr w:type="spellStart"/>
      <w:r w:rsidRPr="00396653">
        <w:rPr>
          <w:rFonts w:ascii="Times New Roman" w:hAnsi="Times New Roman" w:cs="Times New Roman"/>
          <w:iCs/>
          <w:sz w:val="24"/>
          <w:szCs w:val="24"/>
          <w:lang w:val="es-ES"/>
        </w:rPr>
        <w:t>Toy</w:t>
      </w:r>
      <w:proofErr w:type="spellEnd"/>
      <w:r w:rsidRPr="00396653">
        <w:rPr>
          <w:rFonts w:ascii="Times New Roman" w:hAnsi="Times New Roman" w:cs="Times New Roman"/>
          <w:iCs/>
          <w:sz w:val="24"/>
          <w:szCs w:val="24"/>
          <w:lang w:val="es-ES"/>
        </w:rPr>
        <w:t xml:space="preserve"> </w:t>
      </w:r>
      <w:proofErr w:type="spellStart"/>
      <w:r w:rsidRPr="00396653">
        <w:rPr>
          <w:rFonts w:ascii="Times New Roman" w:hAnsi="Times New Roman" w:cs="Times New Roman"/>
          <w:iCs/>
          <w:sz w:val="24"/>
          <w:szCs w:val="24"/>
          <w:lang w:val="es-ES"/>
        </w:rPr>
        <w:t>Story</w:t>
      </w:r>
      <w:proofErr w:type="spellEnd"/>
      <w:r w:rsidRPr="00396653">
        <w:rPr>
          <w:rFonts w:ascii="Times New Roman" w:hAnsi="Times New Roman" w:cs="Times New Roman"/>
          <w:i/>
          <w:sz w:val="24"/>
          <w:szCs w:val="24"/>
          <w:lang w:val="es-ES"/>
        </w:rPr>
        <w:t>.</w:t>
      </w:r>
      <w:r w:rsidRPr="00745A88">
        <w:rPr>
          <w:rFonts w:ascii="Times New Roman" w:hAnsi="Times New Roman" w:cs="Times New Roman"/>
          <w:sz w:val="24"/>
          <w:szCs w:val="24"/>
          <w:lang w:val="es-ES"/>
        </w:rPr>
        <w:t xml:space="preserve"> (</w:t>
      </w:r>
      <w:proofErr w:type="spellStart"/>
      <w:r w:rsidRPr="00745A88">
        <w:rPr>
          <w:rFonts w:ascii="Times New Roman" w:hAnsi="Times New Roman" w:cs="Times New Roman"/>
          <w:sz w:val="24"/>
          <w:szCs w:val="24"/>
          <w:lang w:val="es-ES"/>
        </w:rPr>
        <w:t>Subtitl</w:t>
      </w:r>
      <w:r w:rsidR="007C0E30">
        <w:rPr>
          <w:rFonts w:ascii="Times New Roman" w:hAnsi="Times New Roman" w:cs="Times New Roman"/>
          <w:sz w:val="24"/>
          <w:szCs w:val="24"/>
          <w:lang w:val="es-ES"/>
        </w:rPr>
        <w:t>ed</w:t>
      </w:r>
      <w:proofErr w:type="spellEnd"/>
      <w:r w:rsidR="007C0E30">
        <w:rPr>
          <w:rFonts w:ascii="Times New Roman" w:hAnsi="Times New Roman" w:cs="Times New Roman"/>
          <w:sz w:val="24"/>
          <w:szCs w:val="24"/>
          <w:lang w:val="es-ES"/>
        </w:rPr>
        <w:t xml:space="preserve"> </w:t>
      </w:r>
      <w:proofErr w:type="spellStart"/>
      <w:r w:rsidR="007C0E30">
        <w:rPr>
          <w:rFonts w:ascii="Times New Roman" w:hAnsi="Times New Roman" w:cs="Times New Roman"/>
          <w:sz w:val="24"/>
          <w:szCs w:val="24"/>
          <w:lang w:val="es-ES"/>
        </w:rPr>
        <w:t>version</w:t>
      </w:r>
      <w:proofErr w:type="spellEnd"/>
      <w:r w:rsidRPr="00745A88">
        <w:rPr>
          <w:rFonts w:ascii="Times New Roman" w:hAnsi="Times New Roman" w:cs="Times New Roman"/>
          <w:sz w:val="24"/>
          <w:szCs w:val="24"/>
          <w:lang w:val="es-ES"/>
        </w:rPr>
        <w:t>)</w:t>
      </w:r>
    </w:p>
    <w:p w:rsidR="008D00C0" w:rsidRPr="00745A88" w:rsidRDefault="008D00C0" w:rsidP="00464BE8">
      <w:pPr>
        <w:spacing w:after="0" w:line="360" w:lineRule="auto"/>
        <w:ind w:left="708"/>
        <w:contextualSpacing/>
        <w:rPr>
          <w:rFonts w:ascii="Times New Roman" w:hAnsi="Times New Roman" w:cs="Times New Roman"/>
          <w:sz w:val="24"/>
          <w:szCs w:val="24"/>
          <w:lang w:val="es-ES"/>
        </w:rPr>
      </w:pPr>
    </w:p>
    <w:p w:rsidR="008D00C0" w:rsidRPr="00745A88" w:rsidRDefault="008D00C0" w:rsidP="00464BE8">
      <w:pPr>
        <w:spacing w:after="0" w:line="360" w:lineRule="auto"/>
        <w:ind w:left="708"/>
        <w:contextualSpacing/>
        <w:rPr>
          <w:rFonts w:ascii="Times New Roman" w:hAnsi="Times New Roman" w:cs="Times New Roman"/>
          <w:sz w:val="24"/>
          <w:szCs w:val="24"/>
          <w:lang w:val="es-ES"/>
        </w:rPr>
      </w:pPr>
      <w:proofErr w:type="spellStart"/>
      <w:r w:rsidRPr="00745A88">
        <w:rPr>
          <w:rFonts w:ascii="Times New Roman" w:hAnsi="Times New Roman" w:cs="Times New Roman"/>
          <w:bCs/>
          <w:smallCaps/>
          <w:sz w:val="24"/>
          <w:szCs w:val="24"/>
          <w:lang w:val="es-ES"/>
        </w:rPr>
        <w:t>Luke</w:t>
      </w:r>
      <w:proofErr w:type="spellEnd"/>
      <w:r w:rsidRPr="00745A88">
        <w:rPr>
          <w:rFonts w:ascii="Times New Roman" w:hAnsi="Times New Roman" w:cs="Times New Roman"/>
          <w:sz w:val="24"/>
          <w:szCs w:val="24"/>
          <w:lang w:val="es-ES"/>
        </w:rPr>
        <w:t xml:space="preserve">: </w:t>
      </w:r>
      <w:r w:rsidRPr="00745A88">
        <w:rPr>
          <w:rFonts w:ascii="Times New Roman" w:hAnsi="Times New Roman" w:cs="Times New Roman"/>
          <w:sz w:val="24"/>
          <w:szCs w:val="24"/>
          <w:lang w:val="es-ES"/>
        </w:rPr>
        <w:tab/>
      </w:r>
      <w:r w:rsidRPr="00516365">
        <w:rPr>
          <w:rFonts w:ascii="Times New Roman" w:hAnsi="Times New Roman" w:cs="Times New Roman"/>
          <w:i/>
          <w:sz w:val="24"/>
          <w:szCs w:val="24"/>
          <w:lang w:val="es-ES"/>
        </w:rPr>
        <w:t xml:space="preserve">Una vez me dio un </w:t>
      </w:r>
      <w:r w:rsidRPr="00516365">
        <w:rPr>
          <w:rFonts w:ascii="Times New Roman" w:hAnsi="Times New Roman" w:cs="Times New Roman"/>
          <w:b/>
          <w:bCs/>
          <w:i/>
          <w:sz w:val="24"/>
          <w:szCs w:val="24"/>
          <w:lang w:val="es-ES"/>
        </w:rPr>
        <w:t>mordisco</w:t>
      </w:r>
      <w:r w:rsidRPr="00516365">
        <w:rPr>
          <w:rFonts w:ascii="Times New Roman" w:hAnsi="Times New Roman" w:cs="Times New Roman"/>
          <w:i/>
          <w:sz w:val="24"/>
          <w:szCs w:val="24"/>
          <w:lang w:val="es-ES"/>
        </w:rPr>
        <w:t>.</w:t>
      </w:r>
    </w:p>
    <w:p w:rsidR="008D00C0" w:rsidRPr="00516365" w:rsidRDefault="008D00C0" w:rsidP="00464BE8">
      <w:pPr>
        <w:spacing w:after="0" w:line="360" w:lineRule="auto"/>
        <w:ind w:left="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 xml:space="preserve">Será, </w:t>
      </w:r>
      <w:proofErr w:type="spellStart"/>
      <w:r w:rsidRPr="00516365">
        <w:rPr>
          <w:rFonts w:ascii="Times New Roman" w:hAnsi="Times New Roman" w:cs="Times New Roman"/>
          <w:i/>
          <w:sz w:val="24"/>
          <w:szCs w:val="24"/>
          <w:lang w:val="es-ES"/>
        </w:rPr>
        <w:t>eeh</w:t>
      </w:r>
      <w:proofErr w:type="spellEnd"/>
      <w:r w:rsidRPr="00516365">
        <w:rPr>
          <w:rFonts w:ascii="Times New Roman" w:hAnsi="Times New Roman" w:cs="Times New Roman"/>
          <w:i/>
          <w:sz w:val="24"/>
          <w:szCs w:val="24"/>
          <w:lang w:val="es-ES"/>
        </w:rPr>
        <w:t>…</w:t>
      </w:r>
    </w:p>
    <w:p w:rsidR="008D00C0" w:rsidRPr="00745A88" w:rsidRDefault="008D00C0" w:rsidP="00464BE8">
      <w:pPr>
        <w:spacing w:after="0" w:line="360" w:lineRule="auto"/>
        <w:ind w:left="708"/>
        <w:contextualSpacing/>
        <w:rPr>
          <w:rFonts w:ascii="Times New Roman" w:hAnsi="Times New Roman" w:cs="Times New Roman"/>
          <w:sz w:val="24"/>
          <w:szCs w:val="24"/>
        </w:rPr>
      </w:pPr>
      <w:proofErr w:type="spellStart"/>
      <w:r w:rsidRPr="00745A88">
        <w:rPr>
          <w:rFonts w:ascii="Times New Roman" w:hAnsi="Times New Roman" w:cs="Times New Roman"/>
          <w:bCs/>
          <w:smallCaps/>
          <w:sz w:val="24"/>
          <w:szCs w:val="24"/>
          <w:lang w:val="es-ES"/>
        </w:rPr>
        <w:t>Luke</w:t>
      </w:r>
      <w:proofErr w:type="spellEnd"/>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Siempre pide un sándwich de queso que me encanta.</w:t>
      </w:r>
      <w:r w:rsidRPr="00745A88">
        <w:rPr>
          <w:rFonts w:ascii="Times New Roman" w:hAnsi="Times New Roman" w:cs="Times New Roman"/>
          <w:sz w:val="24"/>
          <w:szCs w:val="24"/>
          <w:lang w:val="es-ES"/>
        </w:rPr>
        <w:t xml:space="preserve"> </w:t>
      </w:r>
      <w:r w:rsidRPr="00745A88">
        <w:rPr>
          <w:rFonts w:ascii="Times New Roman" w:hAnsi="Times New Roman" w:cs="Times New Roman"/>
          <w:sz w:val="24"/>
          <w:szCs w:val="24"/>
        </w:rPr>
        <w:t>(Dubb</w:t>
      </w:r>
      <w:r w:rsidR="007C0E30">
        <w:rPr>
          <w:rFonts w:ascii="Times New Roman" w:hAnsi="Times New Roman" w:cs="Times New Roman"/>
          <w:sz w:val="24"/>
          <w:szCs w:val="24"/>
        </w:rPr>
        <w:t>ed version</w:t>
      </w:r>
      <w:r w:rsidRPr="00745A88">
        <w:rPr>
          <w:rFonts w:ascii="Times New Roman" w:hAnsi="Times New Roman" w:cs="Times New Roman"/>
          <w:sz w:val="24"/>
          <w:szCs w:val="24"/>
        </w:rPr>
        <w:t>)</w:t>
      </w:r>
    </w:p>
    <w:p w:rsidR="008D00C0" w:rsidRPr="00745A88" w:rsidRDefault="008D00C0" w:rsidP="00464BE8">
      <w:pPr>
        <w:spacing w:after="0" w:line="360" w:lineRule="auto"/>
        <w:contextualSpacing/>
        <w:rPr>
          <w:rFonts w:ascii="Times New Roman" w:hAnsi="Times New Roman" w:cs="Times New Roman"/>
          <w:sz w:val="24"/>
          <w:szCs w:val="24"/>
          <w:lang w:val="en-US"/>
        </w:rPr>
      </w:pPr>
    </w:p>
    <w:p w:rsidR="00301C3D" w:rsidRPr="00535526" w:rsidRDefault="00301C3D" w:rsidP="00301C3D">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As </w:t>
      </w:r>
      <w:r>
        <w:rPr>
          <w:rFonts w:ascii="Times New Roman" w:hAnsi="Times New Roman" w:cs="Times New Roman"/>
          <w:sz w:val="24"/>
          <w:szCs w:val="24"/>
        </w:rPr>
        <w:t xml:space="preserve">far as </w:t>
      </w:r>
      <w:r w:rsidRPr="00535526">
        <w:rPr>
          <w:rFonts w:ascii="Times New Roman" w:hAnsi="Times New Roman" w:cs="Times New Roman"/>
          <w:sz w:val="24"/>
          <w:szCs w:val="24"/>
        </w:rPr>
        <w:t xml:space="preserve">the translations are concerned, in the </w:t>
      </w:r>
      <w:r w:rsidRPr="00535526">
        <w:rPr>
          <w:rFonts w:ascii="Times New Roman" w:hAnsi="Times New Roman" w:cs="Times New Roman"/>
          <w:bCs/>
          <w:sz w:val="24"/>
          <w:szCs w:val="24"/>
        </w:rPr>
        <w:t>subtitled version</w:t>
      </w:r>
      <w:r w:rsidRPr="00535526">
        <w:rPr>
          <w:rFonts w:ascii="Times New Roman" w:hAnsi="Times New Roman" w:cs="Times New Roman"/>
          <w:sz w:val="24"/>
          <w:szCs w:val="24"/>
        </w:rPr>
        <w:t xml:space="preserve">, the </w:t>
      </w:r>
      <w:r w:rsidRPr="00535526">
        <w:rPr>
          <w:rFonts w:ascii="Times New Roman" w:hAnsi="Times New Roman" w:cs="Times New Roman"/>
          <w:bCs/>
          <w:sz w:val="24"/>
          <w:szCs w:val="24"/>
        </w:rPr>
        <w:t>cultural scenario</w:t>
      </w:r>
      <w:r>
        <w:rPr>
          <w:rFonts w:ascii="Times New Roman" w:hAnsi="Times New Roman" w:cs="Times New Roman"/>
          <w:bCs/>
          <w:sz w:val="24"/>
          <w:szCs w:val="24"/>
        </w:rPr>
        <w:t xml:space="preserve"> </w:t>
      </w:r>
      <w:r w:rsidRPr="00535526">
        <w:rPr>
          <w:rFonts w:ascii="Times New Roman" w:hAnsi="Times New Roman" w:cs="Times New Roman"/>
          <w:sz w:val="24"/>
          <w:szCs w:val="24"/>
        </w:rPr>
        <w:t xml:space="preserve">has been </w:t>
      </w:r>
      <w:r w:rsidRPr="00535526">
        <w:rPr>
          <w:rFonts w:ascii="Times New Roman" w:hAnsi="Times New Roman" w:cs="Times New Roman"/>
          <w:bCs/>
          <w:sz w:val="24"/>
          <w:szCs w:val="24"/>
        </w:rPr>
        <w:t>preserved</w:t>
      </w:r>
      <w:r w:rsidRPr="00535526">
        <w:rPr>
          <w:rFonts w:ascii="Times New Roman" w:hAnsi="Times New Roman" w:cs="Times New Roman"/>
          <w:sz w:val="24"/>
          <w:szCs w:val="24"/>
        </w:rPr>
        <w:t xml:space="preserve">, while the pragmatic scenario has not. On the contrary, in the </w:t>
      </w:r>
      <w:r w:rsidRPr="00535526">
        <w:rPr>
          <w:rFonts w:ascii="Times New Roman" w:hAnsi="Times New Roman" w:cs="Times New Roman"/>
          <w:bCs/>
          <w:sz w:val="24"/>
          <w:szCs w:val="24"/>
        </w:rPr>
        <w:t>dubbed version</w:t>
      </w:r>
      <w:r w:rsidRPr="00535526">
        <w:rPr>
          <w:rFonts w:ascii="Times New Roman" w:hAnsi="Times New Roman" w:cs="Times New Roman"/>
          <w:sz w:val="24"/>
          <w:szCs w:val="24"/>
        </w:rPr>
        <w:t xml:space="preserve">, the </w:t>
      </w:r>
      <w:r w:rsidRPr="00535526">
        <w:rPr>
          <w:rFonts w:ascii="Times New Roman" w:hAnsi="Times New Roman" w:cs="Times New Roman"/>
          <w:bCs/>
          <w:sz w:val="24"/>
          <w:szCs w:val="24"/>
        </w:rPr>
        <w:t>pragmatic scenario</w:t>
      </w:r>
      <w:r>
        <w:rPr>
          <w:rFonts w:ascii="Times New Roman" w:hAnsi="Times New Roman" w:cs="Times New Roman"/>
          <w:bCs/>
          <w:sz w:val="24"/>
          <w:szCs w:val="24"/>
        </w:rPr>
        <w:t xml:space="preserve"> </w:t>
      </w:r>
      <w:r w:rsidRPr="00535526">
        <w:rPr>
          <w:rFonts w:ascii="Times New Roman" w:hAnsi="Times New Roman" w:cs="Times New Roman"/>
          <w:sz w:val="24"/>
          <w:szCs w:val="24"/>
        </w:rPr>
        <w:t xml:space="preserve">has been </w:t>
      </w:r>
      <w:r w:rsidRPr="00535526">
        <w:rPr>
          <w:rFonts w:ascii="Times New Roman" w:hAnsi="Times New Roman" w:cs="Times New Roman"/>
          <w:bCs/>
          <w:sz w:val="24"/>
          <w:szCs w:val="24"/>
        </w:rPr>
        <w:t>favoured</w:t>
      </w:r>
      <w:r w:rsidRPr="00535526">
        <w:rPr>
          <w:rFonts w:ascii="Times New Roman" w:hAnsi="Times New Roman" w:cs="Times New Roman"/>
          <w:sz w:val="24"/>
          <w:szCs w:val="24"/>
        </w:rPr>
        <w:t xml:space="preserve"> over the cultural and semantic ones.</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The ST punning sequence is translated as </w:t>
      </w:r>
      <w:r w:rsidRPr="00535526">
        <w:rPr>
          <w:rFonts w:ascii="Times New Roman" w:hAnsi="Times New Roman" w:cs="Times New Roman"/>
          <w:i/>
          <w:sz w:val="24"/>
          <w:szCs w:val="24"/>
        </w:rPr>
        <w:t xml:space="preserve">Una </w:t>
      </w:r>
      <w:proofErr w:type="spellStart"/>
      <w:r w:rsidRPr="00535526">
        <w:rPr>
          <w:rFonts w:ascii="Times New Roman" w:hAnsi="Times New Roman" w:cs="Times New Roman"/>
          <w:i/>
          <w:sz w:val="24"/>
          <w:szCs w:val="24"/>
        </w:rPr>
        <w:t>vez</w:t>
      </w:r>
      <w:proofErr w:type="spellEnd"/>
      <w:r w:rsidRPr="00535526">
        <w:rPr>
          <w:rFonts w:ascii="Times New Roman" w:hAnsi="Times New Roman" w:cs="Times New Roman"/>
          <w:i/>
          <w:sz w:val="24"/>
          <w:szCs w:val="24"/>
        </w:rPr>
        <w:t xml:space="preserve"> me </w:t>
      </w:r>
      <w:proofErr w:type="spellStart"/>
      <w:r w:rsidRPr="00535526">
        <w:rPr>
          <w:rFonts w:ascii="Times New Roman" w:hAnsi="Times New Roman" w:cs="Times New Roman"/>
          <w:i/>
          <w:sz w:val="24"/>
          <w:szCs w:val="24"/>
        </w:rPr>
        <w:t>dio</w:t>
      </w:r>
      <w:proofErr w:type="spellEnd"/>
      <w:r w:rsidRPr="00535526">
        <w:rPr>
          <w:rFonts w:ascii="Times New Roman" w:hAnsi="Times New Roman" w:cs="Times New Roman"/>
          <w:i/>
          <w:sz w:val="24"/>
          <w:szCs w:val="24"/>
        </w:rPr>
        <w:t xml:space="preserve"> un </w:t>
      </w:r>
      <w:proofErr w:type="spellStart"/>
      <w:r w:rsidRPr="00535526">
        <w:rPr>
          <w:rFonts w:ascii="Times New Roman" w:hAnsi="Times New Roman" w:cs="Times New Roman"/>
          <w:i/>
          <w:sz w:val="24"/>
          <w:szCs w:val="24"/>
        </w:rPr>
        <w:t>mordisco</w:t>
      </w:r>
      <w:proofErr w:type="spellEnd"/>
      <w:r w:rsidRPr="00535526">
        <w:rPr>
          <w:rFonts w:ascii="Times New Roman" w:hAnsi="Times New Roman" w:cs="Times New Roman"/>
          <w:sz w:val="24"/>
          <w:szCs w:val="24"/>
        </w:rPr>
        <w:t xml:space="preserve"> (</w:t>
      </w:r>
      <w:r>
        <w:rPr>
          <w:rFonts w:ascii="Times New Roman" w:hAnsi="Times New Roman" w:cs="Times New Roman"/>
          <w:sz w:val="24"/>
          <w:szCs w:val="24"/>
        </w:rPr>
        <w:t>“</w:t>
      </w:r>
      <w:r w:rsidRPr="00535526">
        <w:rPr>
          <w:rFonts w:ascii="Times New Roman" w:hAnsi="Times New Roman" w:cs="Times New Roman"/>
          <w:sz w:val="24"/>
          <w:szCs w:val="24"/>
        </w:rPr>
        <w:t>Once she gave me a bite</w:t>
      </w:r>
      <w:r>
        <w:rPr>
          <w:rFonts w:ascii="Times New Roman" w:hAnsi="Times New Roman" w:cs="Times New Roman"/>
          <w:sz w:val="24"/>
          <w:szCs w:val="24"/>
        </w:rPr>
        <w:t>”</w:t>
      </w:r>
      <w:r w:rsidRPr="00535526">
        <w:rPr>
          <w:rFonts w:ascii="Times New Roman" w:hAnsi="Times New Roman" w:cs="Times New Roman"/>
          <w:sz w:val="24"/>
          <w:szCs w:val="24"/>
        </w:rPr>
        <w:t xml:space="preserve">), which is initially interpreted as </w:t>
      </w:r>
      <w:r>
        <w:rPr>
          <w:rFonts w:ascii="Times New Roman" w:hAnsi="Times New Roman" w:cs="Times New Roman"/>
          <w:sz w:val="24"/>
          <w:szCs w:val="24"/>
        </w:rPr>
        <w:t>“</w:t>
      </w:r>
      <w:r w:rsidRPr="00535526">
        <w:rPr>
          <w:rFonts w:ascii="Times New Roman" w:hAnsi="Times New Roman" w:cs="Times New Roman"/>
          <w:sz w:val="24"/>
          <w:szCs w:val="24"/>
        </w:rPr>
        <w:t>Once she bit me</w:t>
      </w:r>
      <w:r>
        <w:rPr>
          <w:rFonts w:ascii="Times New Roman" w:hAnsi="Times New Roman" w:cs="Times New Roman"/>
          <w:sz w:val="24"/>
          <w:szCs w:val="24"/>
        </w:rPr>
        <w:t xml:space="preserve">”, an </w:t>
      </w:r>
      <w:r w:rsidRPr="00535526">
        <w:rPr>
          <w:rFonts w:ascii="Times New Roman" w:hAnsi="Times New Roman" w:cs="Times New Roman"/>
          <w:sz w:val="24"/>
          <w:szCs w:val="24"/>
        </w:rPr>
        <w:t>interpretation with sexual overtones. However, immediately afterwards</w:t>
      </w:r>
      <w:r>
        <w:rPr>
          <w:rFonts w:ascii="Times New Roman" w:hAnsi="Times New Roman" w:cs="Times New Roman"/>
          <w:sz w:val="24"/>
          <w:szCs w:val="24"/>
        </w:rPr>
        <w:t>,</w:t>
      </w:r>
      <w:r w:rsidRPr="00535526">
        <w:rPr>
          <w:rFonts w:ascii="Times New Roman" w:hAnsi="Times New Roman" w:cs="Times New Roman"/>
          <w:sz w:val="24"/>
          <w:szCs w:val="24"/>
        </w:rPr>
        <w:t xml:space="preserve"> Luke adds </w:t>
      </w:r>
      <w:r>
        <w:rPr>
          <w:rFonts w:ascii="Times New Roman" w:hAnsi="Times New Roman" w:cs="Times New Roman"/>
          <w:sz w:val="24"/>
          <w:szCs w:val="24"/>
        </w:rPr>
        <w:t>“</w:t>
      </w:r>
      <w:r w:rsidRPr="00535526">
        <w:rPr>
          <w:rFonts w:ascii="Times New Roman" w:hAnsi="Times New Roman" w:cs="Times New Roman"/>
          <w:sz w:val="24"/>
          <w:szCs w:val="24"/>
        </w:rPr>
        <w:t>she always orders a cheese sandwich I love</w:t>
      </w:r>
      <w:r>
        <w:rPr>
          <w:rFonts w:ascii="Times New Roman" w:hAnsi="Times New Roman" w:cs="Times New Roman"/>
          <w:sz w:val="24"/>
          <w:szCs w:val="24"/>
        </w:rPr>
        <w:t>”</w:t>
      </w:r>
      <w:r w:rsidRPr="00535526">
        <w:rPr>
          <w:rFonts w:ascii="Times New Roman" w:hAnsi="Times New Roman" w:cs="Times New Roman"/>
          <w:sz w:val="24"/>
          <w:szCs w:val="24"/>
        </w:rPr>
        <w:t xml:space="preserve">, in such a way that the initial interpretation is invalidated and replaced by one along the lines of </w:t>
      </w:r>
      <w:r>
        <w:rPr>
          <w:rFonts w:ascii="Times New Roman" w:hAnsi="Times New Roman" w:cs="Times New Roman"/>
          <w:sz w:val="24"/>
          <w:szCs w:val="24"/>
        </w:rPr>
        <w:t>“</w:t>
      </w:r>
      <w:r w:rsidRPr="00535526">
        <w:rPr>
          <w:rFonts w:ascii="Times New Roman" w:hAnsi="Times New Roman" w:cs="Times New Roman"/>
          <w:sz w:val="24"/>
          <w:szCs w:val="24"/>
        </w:rPr>
        <w:t>she offered me a bite of her cheese sandwich</w:t>
      </w:r>
      <w:r>
        <w:rPr>
          <w:rFonts w:ascii="Times New Roman" w:hAnsi="Times New Roman" w:cs="Times New Roman"/>
          <w:sz w:val="24"/>
          <w:szCs w:val="24"/>
        </w:rPr>
        <w:t>”</w:t>
      </w:r>
      <w:r w:rsidRPr="00535526">
        <w:rPr>
          <w:rFonts w:ascii="Times New Roman" w:hAnsi="Times New Roman" w:cs="Times New Roman"/>
          <w:sz w:val="24"/>
          <w:szCs w:val="24"/>
        </w:rPr>
        <w:t>.</w:t>
      </w:r>
      <w:r>
        <w:rPr>
          <w:rFonts w:ascii="Times New Roman" w:hAnsi="Times New Roman" w:cs="Times New Roman"/>
          <w:sz w:val="24"/>
          <w:szCs w:val="24"/>
        </w:rPr>
        <w:t xml:space="preserve"> </w:t>
      </w:r>
      <w:r w:rsidRPr="00535526">
        <w:rPr>
          <w:rFonts w:ascii="Times New Roman" w:hAnsi="Times New Roman" w:cs="Times New Roman"/>
          <w:sz w:val="24"/>
          <w:szCs w:val="24"/>
        </w:rPr>
        <w:t>Consequently, in the dubbed version, as in the ST one, there is ambiguity and the TT viewers will</w:t>
      </w:r>
      <w:r>
        <w:rPr>
          <w:rFonts w:ascii="Times New Roman" w:hAnsi="Times New Roman" w:cs="Times New Roman"/>
          <w:sz w:val="24"/>
          <w:szCs w:val="24"/>
        </w:rPr>
        <w:t>,</w:t>
      </w:r>
      <w:r w:rsidRPr="00535526">
        <w:rPr>
          <w:rFonts w:ascii="Times New Roman" w:hAnsi="Times New Roman" w:cs="Times New Roman"/>
          <w:sz w:val="24"/>
          <w:szCs w:val="24"/>
        </w:rPr>
        <w:t xml:space="preserve"> hence</w:t>
      </w:r>
      <w:r>
        <w:rPr>
          <w:rFonts w:ascii="Times New Roman" w:hAnsi="Times New Roman" w:cs="Times New Roman"/>
          <w:sz w:val="24"/>
          <w:szCs w:val="24"/>
        </w:rPr>
        <w:t>,</w:t>
      </w:r>
      <w:r w:rsidRPr="00535526">
        <w:rPr>
          <w:rFonts w:ascii="Times New Roman" w:hAnsi="Times New Roman" w:cs="Times New Roman"/>
          <w:sz w:val="24"/>
          <w:szCs w:val="24"/>
        </w:rPr>
        <w:t xml:space="preserve"> follow very similar inference steps and will have access to some of the cognitive effects available to the ST audience, humorous effects included. Moreover, the balance between cognitive effects and processing effort is very similar in </w:t>
      </w:r>
      <w:r>
        <w:rPr>
          <w:rFonts w:ascii="Times New Roman" w:hAnsi="Times New Roman" w:cs="Times New Roman"/>
          <w:sz w:val="24"/>
          <w:szCs w:val="24"/>
        </w:rPr>
        <w:t xml:space="preserve">the </w:t>
      </w:r>
      <w:r w:rsidRPr="00535526">
        <w:rPr>
          <w:rFonts w:ascii="Times New Roman" w:hAnsi="Times New Roman" w:cs="Times New Roman"/>
          <w:sz w:val="24"/>
          <w:szCs w:val="24"/>
        </w:rPr>
        <w:lastRenderedPageBreak/>
        <w:t>ST and TT as well.</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As in (2) above, the </w:t>
      </w:r>
      <w:r w:rsidRPr="00535526">
        <w:rPr>
          <w:rFonts w:ascii="Times New Roman" w:hAnsi="Times New Roman" w:cs="Times New Roman"/>
          <w:bCs/>
          <w:sz w:val="24"/>
          <w:szCs w:val="24"/>
        </w:rPr>
        <w:t>additive</w:t>
      </w:r>
      <w:r>
        <w:rPr>
          <w:rFonts w:ascii="Times New Roman" w:hAnsi="Times New Roman" w:cs="Times New Roman"/>
          <w:bCs/>
          <w:sz w:val="24"/>
          <w:szCs w:val="24"/>
        </w:rPr>
        <w:t xml:space="preserve"> </w:t>
      </w:r>
      <w:r w:rsidRPr="00535526">
        <w:rPr>
          <w:rFonts w:ascii="Times New Roman" w:hAnsi="Times New Roman" w:cs="Times New Roman"/>
          <w:sz w:val="24"/>
          <w:szCs w:val="24"/>
        </w:rPr>
        <w:t>nature of subtitling may have favo</w:t>
      </w:r>
      <w:r>
        <w:rPr>
          <w:rFonts w:ascii="Times New Roman" w:hAnsi="Times New Roman" w:cs="Times New Roman"/>
          <w:sz w:val="24"/>
          <w:szCs w:val="24"/>
        </w:rPr>
        <w:t>u</w:t>
      </w:r>
      <w:r w:rsidRPr="00535526">
        <w:rPr>
          <w:rFonts w:ascii="Times New Roman" w:hAnsi="Times New Roman" w:cs="Times New Roman"/>
          <w:sz w:val="24"/>
          <w:szCs w:val="24"/>
        </w:rPr>
        <w:t>red a source-culture bias in the Spanish subtitles.</w:t>
      </w:r>
      <w:r w:rsidRPr="00535526">
        <w:rPr>
          <w:rStyle w:val="Refdenotaalpie"/>
          <w:rFonts w:ascii="Times New Roman" w:hAnsi="Times New Roman" w:cs="Times New Roman"/>
          <w:sz w:val="24"/>
          <w:szCs w:val="24"/>
        </w:rPr>
        <w:footnoteReference w:id="17"/>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Section 5 will deal with another peculiarity of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translation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affects both dubbing and subtitling and which is derived from the </w:t>
      </w:r>
      <w:proofErr w:type="spellStart"/>
      <w:r w:rsidRPr="00535526">
        <w:rPr>
          <w:rFonts w:ascii="Times New Roman" w:hAnsi="Times New Roman" w:cs="Times New Roman"/>
          <w:sz w:val="24"/>
          <w:szCs w:val="24"/>
        </w:rPr>
        <w:t>polysemiotic</w:t>
      </w:r>
      <w:proofErr w:type="spellEnd"/>
      <w:r w:rsidRPr="00535526">
        <w:rPr>
          <w:rFonts w:ascii="Times New Roman" w:hAnsi="Times New Roman" w:cs="Times New Roman"/>
          <w:sz w:val="24"/>
          <w:szCs w:val="24"/>
        </w:rPr>
        <w:t xml:space="preserve"> nature of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texts.</w:t>
      </w:r>
    </w:p>
    <w:p w:rsidR="00041B9C" w:rsidRPr="00745A88" w:rsidRDefault="00041B9C" w:rsidP="00464BE8">
      <w:pPr>
        <w:spacing w:after="0" w:line="360" w:lineRule="auto"/>
        <w:contextualSpacing/>
        <w:rPr>
          <w:rFonts w:ascii="Times New Roman" w:hAnsi="Times New Roman" w:cs="Times New Roman"/>
          <w:sz w:val="24"/>
          <w:szCs w:val="24"/>
        </w:rPr>
      </w:pPr>
    </w:p>
    <w:p w:rsidR="009E4263" w:rsidRDefault="00777866" w:rsidP="00464BE8">
      <w:pPr>
        <w:spacing w:after="0" w:line="360" w:lineRule="auto"/>
        <w:contextualSpacing/>
        <w:rPr>
          <w:rFonts w:ascii="Times New Roman" w:hAnsi="Times New Roman" w:cs="Times New Roman"/>
          <w:b/>
          <w:iCs/>
          <w:sz w:val="24"/>
          <w:szCs w:val="24"/>
        </w:rPr>
      </w:pPr>
      <w:r w:rsidRPr="00301C3D">
        <w:rPr>
          <w:rFonts w:ascii="Times New Roman" w:hAnsi="Times New Roman" w:cs="Times New Roman"/>
          <w:b/>
          <w:iCs/>
          <w:sz w:val="24"/>
          <w:szCs w:val="24"/>
        </w:rPr>
        <w:t>5</w:t>
      </w:r>
      <w:r w:rsidR="00910B28">
        <w:rPr>
          <w:rFonts w:ascii="Times New Roman" w:hAnsi="Times New Roman" w:cs="Times New Roman"/>
          <w:b/>
          <w:iCs/>
          <w:sz w:val="24"/>
          <w:szCs w:val="24"/>
        </w:rPr>
        <w:t xml:space="preserve">. </w:t>
      </w:r>
      <w:r w:rsidR="00095D9D" w:rsidRPr="00910B28">
        <w:rPr>
          <w:rFonts w:ascii="Times New Roman" w:hAnsi="Times New Roman" w:cs="Times New Roman"/>
          <w:b/>
          <w:iCs/>
          <w:sz w:val="24"/>
          <w:szCs w:val="24"/>
        </w:rPr>
        <w:t>Ambiguity in the visual component</w:t>
      </w:r>
    </w:p>
    <w:p w:rsidR="00256D81" w:rsidRDefault="00256D81" w:rsidP="00464BE8">
      <w:pPr>
        <w:spacing w:after="0" w:line="360" w:lineRule="auto"/>
        <w:contextualSpacing/>
        <w:rPr>
          <w:rFonts w:ascii="Times New Roman" w:hAnsi="Times New Roman" w:cs="Times New Roman"/>
          <w:b/>
          <w:iCs/>
          <w:sz w:val="24"/>
          <w:szCs w:val="24"/>
        </w:rPr>
      </w:pPr>
    </w:p>
    <w:p w:rsidR="009E4263" w:rsidRPr="009E4263" w:rsidRDefault="009E4263" w:rsidP="00464BE8">
      <w:pPr>
        <w:spacing w:after="0" w:line="360" w:lineRule="auto"/>
        <w:contextualSpacing/>
        <w:rPr>
          <w:rFonts w:ascii="Times New Roman" w:hAnsi="Times New Roman" w:cs="Times New Roman"/>
          <w:b/>
          <w:bCs/>
          <w:i/>
          <w:sz w:val="24"/>
          <w:szCs w:val="24"/>
        </w:rPr>
      </w:pPr>
      <w:r w:rsidRPr="00301C3D">
        <w:rPr>
          <w:rFonts w:ascii="Times New Roman" w:hAnsi="Times New Roman" w:cs="Times New Roman"/>
          <w:b/>
          <w:bCs/>
          <w:i/>
          <w:sz w:val="24"/>
          <w:szCs w:val="24"/>
        </w:rPr>
        <w:t>5</w:t>
      </w:r>
      <w:r>
        <w:rPr>
          <w:rFonts w:ascii="Times New Roman" w:hAnsi="Times New Roman" w:cs="Times New Roman"/>
          <w:b/>
          <w:bCs/>
          <w:i/>
          <w:sz w:val="24"/>
          <w:szCs w:val="24"/>
        </w:rPr>
        <w:t xml:space="preserve">.1. The </w:t>
      </w:r>
      <w:proofErr w:type="spellStart"/>
      <w:r>
        <w:rPr>
          <w:rFonts w:ascii="Times New Roman" w:hAnsi="Times New Roman" w:cs="Times New Roman"/>
          <w:b/>
          <w:bCs/>
          <w:i/>
          <w:sz w:val="24"/>
          <w:szCs w:val="24"/>
        </w:rPr>
        <w:t>polysemiotic</w:t>
      </w:r>
      <w:proofErr w:type="spellEnd"/>
      <w:r>
        <w:rPr>
          <w:rFonts w:ascii="Times New Roman" w:hAnsi="Times New Roman" w:cs="Times New Roman"/>
          <w:b/>
          <w:bCs/>
          <w:i/>
          <w:sz w:val="24"/>
          <w:szCs w:val="24"/>
        </w:rPr>
        <w:t xml:space="preserve"> nature of </w:t>
      </w:r>
      <w:proofErr w:type="spellStart"/>
      <w:r>
        <w:rPr>
          <w:rFonts w:ascii="Times New Roman" w:hAnsi="Times New Roman" w:cs="Times New Roman"/>
          <w:b/>
          <w:bCs/>
          <w:i/>
          <w:sz w:val="24"/>
          <w:szCs w:val="24"/>
        </w:rPr>
        <w:t>audiovisual</w:t>
      </w:r>
      <w:proofErr w:type="spellEnd"/>
      <w:r>
        <w:rPr>
          <w:rFonts w:ascii="Times New Roman" w:hAnsi="Times New Roman" w:cs="Times New Roman"/>
          <w:b/>
          <w:bCs/>
          <w:i/>
          <w:sz w:val="24"/>
          <w:szCs w:val="24"/>
        </w:rPr>
        <w:t xml:space="preserve"> texts</w:t>
      </w:r>
    </w:p>
    <w:p w:rsidR="00301C3D" w:rsidRPr="0070604E" w:rsidRDefault="00301C3D" w:rsidP="00301C3D">
      <w:pPr>
        <w:spacing w:line="360" w:lineRule="auto"/>
        <w:rPr>
          <w:rFonts w:ascii="Times New Roman" w:hAnsi="Times New Roman" w:cs="Times New Roman"/>
          <w:sz w:val="24"/>
          <w:szCs w:val="24"/>
        </w:rPr>
      </w:pPr>
      <w:r w:rsidRPr="00535526">
        <w:rPr>
          <w:rFonts w:ascii="Times New Roman" w:hAnsi="Times New Roman" w:cs="Times New Roman"/>
          <w:sz w:val="24"/>
          <w:szCs w:val="24"/>
        </w:rPr>
        <w:t xml:space="preserve">The most defining characteristic of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texts is their </w:t>
      </w:r>
      <w:proofErr w:type="spellStart"/>
      <w:r w:rsidRPr="00535526">
        <w:rPr>
          <w:rFonts w:ascii="Times New Roman" w:hAnsi="Times New Roman" w:cs="Times New Roman"/>
          <w:sz w:val="24"/>
          <w:szCs w:val="24"/>
        </w:rPr>
        <w:t>polysemiotic</w:t>
      </w:r>
      <w:proofErr w:type="spellEnd"/>
      <w:r w:rsidRPr="00535526">
        <w:rPr>
          <w:rFonts w:ascii="Times New Roman" w:hAnsi="Times New Roman" w:cs="Times New Roman"/>
          <w:sz w:val="24"/>
          <w:szCs w:val="24"/>
        </w:rPr>
        <w:t xml:space="preserve"> nature. As Gottlieb states, films are </w:t>
      </w:r>
      <w:proofErr w:type="spellStart"/>
      <w:r w:rsidRPr="00535526">
        <w:rPr>
          <w:rFonts w:ascii="Times New Roman" w:hAnsi="Times New Roman" w:cs="Times New Roman"/>
          <w:sz w:val="24"/>
          <w:szCs w:val="24"/>
        </w:rPr>
        <w:t>polysemiotic</w:t>
      </w:r>
      <w:proofErr w:type="spellEnd"/>
      <w:r w:rsidRPr="00535526">
        <w:rPr>
          <w:rFonts w:ascii="Times New Roman" w:hAnsi="Times New Roman" w:cs="Times New Roman"/>
          <w:sz w:val="24"/>
          <w:szCs w:val="24"/>
        </w:rPr>
        <w:t xml:space="preserve"> texts in which four semiotic channels can be identified: the non-verbal visual channel (i.e. the picture), the non-verbal audio channel (e.g. music and sound effects), the verbal visual channel (e.g. written signs, captions, etc.), </w:t>
      </w:r>
      <w:r>
        <w:rPr>
          <w:rFonts w:ascii="Times New Roman" w:hAnsi="Times New Roman" w:cs="Times New Roman"/>
          <w:sz w:val="24"/>
          <w:szCs w:val="24"/>
        </w:rPr>
        <w:t xml:space="preserve">and </w:t>
      </w:r>
      <w:r w:rsidRPr="00535526">
        <w:rPr>
          <w:rFonts w:ascii="Times New Roman" w:hAnsi="Times New Roman" w:cs="Times New Roman"/>
          <w:sz w:val="24"/>
          <w:szCs w:val="24"/>
        </w:rPr>
        <w:t>the verbal audio channel (i.e. the dialogues). All four may interact, but the interest of this paper particularly lies in the interplay between the visual channel and the audio verbal channel in the case of dubbing</w:t>
      </w:r>
      <w:r>
        <w:rPr>
          <w:rFonts w:ascii="Times New Roman" w:hAnsi="Times New Roman" w:cs="Times New Roman"/>
          <w:sz w:val="24"/>
          <w:szCs w:val="24"/>
        </w:rPr>
        <w:t>,</w:t>
      </w:r>
      <w:r w:rsidRPr="00535526">
        <w:rPr>
          <w:rFonts w:ascii="Times New Roman" w:hAnsi="Times New Roman" w:cs="Times New Roman"/>
          <w:sz w:val="24"/>
          <w:szCs w:val="24"/>
        </w:rPr>
        <w:t xml:space="preserve"> and </w:t>
      </w:r>
      <w:r>
        <w:rPr>
          <w:rFonts w:ascii="Times New Roman" w:hAnsi="Times New Roman" w:cs="Times New Roman"/>
          <w:sz w:val="24"/>
          <w:szCs w:val="24"/>
        </w:rPr>
        <w:t xml:space="preserve">among </w:t>
      </w:r>
      <w:r w:rsidRPr="00535526">
        <w:rPr>
          <w:rFonts w:ascii="Times New Roman" w:hAnsi="Times New Roman" w:cs="Times New Roman"/>
          <w:sz w:val="24"/>
          <w:szCs w:val="24"/>
        </w:rPr>
        <w:t xml:space="preserve">the audio verbal, the visual non-verbal and verbal channels in the case of subtitling. Figure 2 below, extracted from </w:t>
      </w:r>
      <w:proofErr w:type="spellStart"/>
      <w:r w:rsidRPr="00535526">
        <w:rPr>
          <w:rFonts w:ascii="Times New Roman" w:hAnsi="Times New Roman" w:cs="Times New Roman"/>
          <w:sz w:val="24"/>
          <w:szCs w:val="24"/>
        </w:rPr>
        <w:t>Zabalbeascoa</w:t>
      </w:r>
      <w:proofErr w:type="spellEnd"/>
      <w:r w:rsidRPr="00535526">
        <w:rPr>
          <w:rFonts w:ascii="Times New Roman" w:hAnsi="Times New Roman" w:cs="Times New Roman"/>
          <w:sz w:val="24"/>
          <w:szCs w:val="24"/>
        </w:rPr>
        <w:t xml:space="preserve"> (2008), represents these four semiotic channels in a graphic way.</w:t>
      </w:r>
      <w:r>
        <w:rPr>
          <w:rFonts w:ascii="Times New Roman" w:hAnsi="Times New Roman" w:cs="Times New Roman"/>
          <w:sz w:val="24"/>
          <w:szCs w:val="24"/>
        </w:rPr>
        <w:t xml:space="preserve"> </w:t>
      </w:r>
      <w:r w:rsidRPr="0070604E">
        <w:rPr>
          <w:rFonts w:ascii="Times New Roman" w:hAnsi="Times New Roman" w:cs="Times New Roman"/>
          <w:noProof/>
          <w:sz w:val="24"/>
          <w:szCs w:val="24"/>
        </w:rPr>
        <w:t>The fact that audiovisual translation deals with polysemiotic texts</w:t>
      </w:r>
      <w:r>
        <w:rPr>
          <w:rFonts w:ascii="Times New Roman" w:hAnsi="Times New Roman" w:cs="Times New Roman"/>
          <w:noProof/>
          <w:sz w:val="24"/>
          <w:szCs w:val="24"/>
        </w:rPr>
        <w:t>,</w:t>
      </w:r>
      <w:r w:rsidRPr="0070604E">
        <w:rPr>
          <w:rFonts w:ascii="Times New Roman" w:hAnsi="Times New Roman" w:cs="Times New Roman"/>
          <w:noProof/>
          <w:sz w:val="24"/>
          <w:szCs w:val="24"/>
        </w:rPr>
        <w:t xml:space="preserve"> which involve both audio and visual </w:t>
      </w:r>
      <w:r w:rsidRPr="00535526">
        <w:rPr>
          <w:rFonts w:ascii="Times New Roman" w:hAnsi="Times New Roman" w:cs="Times New Roman"/>
          <w:noProof/>
          <w:sz w:val="24"/>
          <w:szCs w:val="24"/>
        </w:rPr>
        <w:t>semiotic channels</w:t>
      </w:r>
      <w:r>
        <w:rPr>
          <w:rFonts w:ascii="Times New Roman" w:hAnsi="Times New Roman" w:cs="Times New Roman"/>
          <w:noProof/>
          <w:sz w:val="24"/>
          <w:szCs w:val="24"/>
        </w:rPr>
        <w:t>,</w:t>
      </w:r>
      <w:r w:rsidRPr="00535526">
        <w:rPr>
          <w:rFonts w:ascii="Times New Roman" w:hAnsi="Times New Roman" w:cs="Times New Roman"/>
          <w:noProof/>
          <w:sz w:val="24"/>
          <w:szCs w:val="24"/>
        </w:rPr>
        <w:t xml:space="preserve"> may have some consequences for the </w:t>
      </w:r>
      <w:r>
        <w:rPr>
          <w:rFonts w:ascii="Times New Roman" w:hAnsi="Times New Roman" w:cs="Times New Roman"/>
          <w:noProof/>
          <w:sz w:val="24"/>
          <w:szCs w:val="24"/>
        </w:rPr>
        <w:t xml:space="preserve">adopted </w:t>
      </w:r>
      <w:r w:rsidRPr="00535526">
        <w:rPr>
          <w:rFonts w:ascii="Times New Roman" w:hAnsi="Times New Roman" w:cs="Times New Roman"/>
          <w:noProof/>
          <w:sz w:val="24"/>
          <w:szCs w:val="24"/>
        </w:rPr>
        <w:t>translation solutions.</w:t>
      </w:r>
    </w:p>
    <w:p w:rsidR="00256D81" w:rsidRPr="00301C3D" w:rsidRDefault="00256D81" w:rsidP="00940A8D">
      <w:pPr>
        <w:spacing w:line="360" w:lineRule="auto"/>
        <w:rPr>
          <w:rFonts w:ascii="Times New Roman" w:hAnsi="Times New Roman" w:cs="Times New Roman"/>
          <w:sz w:val="24"/>
          <w:szCs w:val="24"/>
        </w:rPr>
      </w:pPr>
    </w:p>
    <w:p w:rsidR="00256D81" w:rsidRPr="00940A8D" w:rsidRDefault="00516365" w:rsidP="00940A8D">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eastAsia="en-GB"/>
        </w:rPr>
        <w:drawing>
          <wp:inline distT="0" distB="0" distL="0" distR="0">
            <wp:extent cx="3761905" cy="1771429"/>
            <wp:effectExtent l="0" t="0" r="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A8.tif"/>
                    <pic:cNvPicPr/>
                  </pic:nvPicPr>
                  <pic:blipFill>
                    <a:blip r:embed="rId9">
                      <a:extLst>
                        <a:ext uri="{28A0092B-C50C-407E-A947-70E740481C1C}">
                          <a14:useLocalDpi xmlns:a14="http://schemas.microsoft.com/office/drawing/2010/main" val="0"/>
                        </a:ext>
                      </a:extLst>
                    </a:blip>
                    <a:stretch>
                      <a:fillRect/>
                    </a:stretch>
                  </pic:blipFill>
                  <pic:spPr>
                    <a:xfrm>
                      <a:off x="0" y="0"/>
                      <a:ext cx="3761905" cy="1771429"/>
                    </a:xfrm>
                    <a:prstGeom prst="rect">
                      <a:avLst/>
                    </a:prstGeom>
                  </pic:spPr>
                </pic:pic>
              </a:graphicData>
            </a:graphic>
          </wp:inline>
        </w:drawing>
      </w:r>
    </w:p>
    <w:p w:rsidR="00940A8D" w:rsidRPr="001030DB" w:rsidRDefault="00940A8D" w:rsidP="00940A8D">
      <w:pPr>
        <w:spacing w:after="0" w:line="360" w:lineRule="auto"/>
        <w:contextualSpacing/>
        <w:rPr>
          <w:rFonts w:ascii="Times New Roman" w:hAnsi="Times New Roman" w:cs="Times New Roman"/>
          <w:sz w:val="24"/>
          <w:szCs w:val="24"/>
        </w:rPr>
      </w:pPr>
      <w:r>
        <w:rPr>
          <w:rFonts w:ascii="Times New Roman" w:hAnsi="Times New Roman" w:cs="Times New Roman"/>
          <w:bCs/>
          <w:sz w:val="24"/>
          <w:szCs w:val="24"/>
        </w:rPr>
        <w:t xml:space="preserve"> </w:t>
      </w:r>
      <w:r w:rsidR="00ED391D" w:rsidRPr="00745A88">
        <w:rPr>
          <w:rFonts w:ascii="Times New Roman" w:hAnsi="Times New Roman" w:cs="Times New Roman"/>
          <w:sz w:val="24"/>
          <w:szCs w:val="24"/>
        </w:rPr>
        <w:t xml:space="preserve">Figure </w:t>
      </w:r>
      <w:proofErr w:type="gramStart"/>
      <w:r w:rsidR="00ED391D">
        <w:rPr>
          <w:rFonts w:ascii="Times New Roman" w:hAnsi="Times New Roman" w:cs="Times New Roman"/>
          <w:sz w:val="24"/>
          <w:szCs w:val="24"/>
        </w:rPr>
        <w:t>2</w:t>
      </w:r>
      <w:proofErr w:type="gramEnd"/>
      <w:r w:rsidR="007A6BD0">
        <w:rPr>
          <w:rFonts w:ascii="Times New Roman" w:hAnsi="Times New Roman" w:cs="Times New Roman"/>
          <w:sz w:val="24"/>
          <w:szCs w:val="24"/>
        </w:rPr>
        <w:t xml:space="preserve"> </w:t>
      </w:r>
      <w:r w:rsidR="007A6BD0" w:rsidRPr="007A6BD0">
        <w:rPr>
          <w:rFonts w:ascii="Times New Roman" w:hAnsi="Times New Roman" w:cs="Times New Roman"/>
          <w:sz w:val="24"/>
          <w:szCs w:val="24"/>
        </w:rPr>
        <w:t>The four components of the audio</w:t>
      </w:r>
      <w:r w:rsidR="00C4518B">
        <w:rPr>
          <w:rFonts w:ascii="Times New Roman" w:hAnsi="Times New Roman" w:cs="Times New Roman"/>
          <w:sz w:val="24"/>
          <w:szCs w:val="24"/>
        </w:rPr>
        <w:t>-</w:t>
      </w:r>
      <w:r w:rsidR="007A6BD0" w:rsidRPr="007A6BD0">
        <w:rPr>
          <w:rFonts w:ascii="Times New Roman" w:hAnsi="Times New Roman" w:cs="Times New Roman"/>
          <w:sz w:val="24"/>
          <w:szCs w:val="24"/>
        </w:rPr>
        <w:t xml:space="preserve">visual text (extracted from </w:t>
      </w:r>
      <w:proofErr w:type="spellStart"/>
      <w:r w:rsidR="007A6BD0" w:rsidRPr="007A6BD0">
        <w:rPr>
          <w:rFonts w:ascii="Times New Roman" w:hAnsi="Times New Roman" w:cs="Times New Roman"/>
          <w:sz w:val="24"/>
          <w:szCs w:val="24"/>
        </w:rPr>
        <w:t>Zabalbeascoa</w:t>
      </w:r>
      <w:proofErr w:type="spellEnd"/>
      <w:r w:rsidR="007A6BD0" w:rsidRPr="007A6BD0">
        <w:rPr>
          <w:rFonts w:ascii="Times New Roman" w:hAnsi="Times New Roman" w:cs="Times New Roman"/>
          <w:sz w:val="24"/>
          <w:szCs w:val="24"/>
        </w:rPr>
        <w:t xml:space="preserve"> 2008: 24)</w:t>
      </w:r>
    </w:p>
    <w:p w:rsidR="00940A8D" w:rsidRDefault="00940A8D" w:rsidP="00464BE8">
      <w:pPr>
        <w:spacing w:after="0" w:line="360" w:lineRule="auto"/>
        <w:contextualSpacing/>
        <w:rPr>
          <w:rFonts w:ascii="Times New Roman" w:hAnsi="Times New Roman" w:cs="Times New Roman"/>
          <w:b/>
          <w:bCs/>
          <w:i/>
          <w:sz w:val="24"/>
          <w:szCs w:val="24"/>
          <w:highlight w:val="cyan"/>
        </w:rPr>
      </w:pPr>
    </w:p>
    <w:p w:rsidR="00A52ADB" w:rsidRPr="00910B28" w:rsidRDefault="00777866" w:rsidP="00464BE8">
      <w:pPr>
        <w:spacing w:after="0" w:line="360" w:lineRule="auto"/>
        <w:contextualSpacing/>
        <w:rPr>
          <w:rFonts w:ascii="Times New Roman" w:hAnsi="Times New Roman" w:cs="Times New Roman"/>
          <w:b/>
          <w:bCs/>
          <w:i/>
          <w:sz w:val="24"/>
          <w:szCs w:val="24"/>
        </w:rPr>
      </w:pPr>
      <w:r w:rsidRPr="00301C3D">
        <w:rPr>
          <w:rFonts w:ascii="Times New Roman" w:hAnsi="Times New Roman" w:cs="Times New Roman"/>
          <w:b/>
          <w:bCs/>
          <w:i/>
          <w:sz w:val="24"/>
          <w:szCs w:val="24"/>
        </w:rPr>
        <w:t>5</w:t>
      </w:r>
      <w:r w:rsidR="00910B28">
        <w:rPr>
          <w:rFonts w:ascii="Times New Roman" w:hAnsi="Times New Roman" w:cs="Times New Roman"/>
          <w:b/>
          <w:bCs/>
          <w:i/>
          <w:sz w:val="24"/>
          <w:szCs w:val="24"/>
        </w:rPr>
        <w:t>.</w:t>
      </w:r>
      <w:r w:rsidR="00940A8D">
        <w:rPr>
          <w:rFonts w:ascii="Times New Roman" w:hAnsi="Times New Roman" w:cs="Times New Roman"/>
          <w:b/>
          <w:bCs/>
          <w:i/>
          <w:sz w:val="24"/>
          <w:szCs w:val="24"/>
        </w:rPr>
        <w:t>2</w:t>
      </w:r>
      <w:r w:rsidR="00910B28">
        <w:rPr>
          <w:rFonts w:ascii="Times New Roman" w:hAnsi="Times New Roman" w:cs="Times New Roman"/>
          <w:b/>
          <w:bCs/>
          <w:i/>
          <w:sz w:val="24"/>
          <w:szCs w:val="24"/>
        </w:rPr>
        <w:t xml:space="preserve">. </w:t>
      </w:r>
      <w:r w:rsidR="00683238" w:rsidRPr="00910B28">
        <w:rPr>
          <w:rFonts w:ascii="Times New Roman" w:hAnsi="Times New Roman" w:cs="Times New Roman"/>
          <w:b/>
          <w:bCs/>
          <w:i/>
          <w:sz w:val="24"/>
          <w:szCs w:val="24"/>
        </w:rPr>
        <w:t>Visual channel as an aid to the translator</w:t>
      </w:r>
    </w:p>
    <w:p w:rsidR="00301C3D" w:rsidRPr="00535526" w:rsidRDefault="00301C3D" w:rsidP="00301C3D">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Thanks to the </w:t>
      </w:r>
      <w:proofErr w:type="spellStart"/>
      <w:r w:rsidRPr="00535526">
        <w:rPr>
          <w:rFonts w:ascii="Times New Roman" w:hAnsi="Times New Roman" w:cs="Times New Roman"/>
          <w:bCs/>
          <w:sz w:val="24"/>
          <w:szCs w:val="24"/>
        </w:rPr>
        <w:t>polysemiotic</w:t>
      </w:r>
      <w:proofErr w:type="spellEnd"/>
      <w:r w:rsidRPr="00535526">
        <w:rPr>
          <w:rFonts w:ascii="Times New Roman" w:hAnsi="Times New Roman" w:cs="Times New Roman"/>
          <w:bCs/>
          <w:sz w:val="24"/>
          <w:szCs w:val="24"/>
        </w:rPr>
        <w:t xml:space="preserve"> nature</w:t>
      </w:r>
      <w:r w:rsidRPr="00535526">
        <w:rPr>
          <w:rFonts w:ascii="Times New Roman" w:hAnsi="Times New Roman" w:cs="Times New Roman"/>
          <w:sz w:val="24"/>
          <w:szCs w:val="24"/>
        </w:rPr>
        <w:t xml:space="preserve"> of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texts, the image may be used as another element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may be exploited for humorous purposes. Ambiguity may also affect the visual component, which, in association with the verbal component, can be misinterpreted, as illustrated by </w:t>
      </w:r>
      <w:r>
        <w:rPr>
          <w:rFonts w:ascii="Times New Roman" w:hAnsi="Times New Roman" w:cs="Times New Roman"/>
          <w:sz w:val="24"/>
          <w:szCs w:val="24"/>
        </w:rPr>
        <w:t>F</w:t>
      </w:r>
      <w:r w:rsidRPr="00535526">
        <w:rPr>
          <w:rFonts w:ascii="Times New Roman" w:hAnsi="Times New Roman" w:cs="Times New Roman"/>
          <w:sz w:val="24"/>
          <w:szCs w:val="24"/>
        </w:rPr>
        <w:t xml:space="preserve">igures </w:t>
      </w:r>
      <w:r w:rsidR="00A0070E">
        <w:rPr>
          <w:rFonts w:ascii="Times New Roman" w:hAnsi="Times New Roman" w:cs="Times New Roman"/>
          <w:sz w:val="24"/>
          <w:szCs w:val="24"/>
        </w:rPr>
        <w:t>3</w:t>
      </w:r>
      <w:r w:rsidRPr="00535526">
        <w:rPr>
          <w:rFonts w:ascii="Times New Roman" w:hAnsi="Times New Roman" w:cs="Times New Roman"/>
          <w:sz w:val="24"/>
          <w:szCs w:val="24"/>
        </w:rPr>
        <w:t xml:space="preserve">, </w:t>
      </w:r>
      <w:r w:rsidR="00A0070E">
        <w:rPr>
          <w:rFonts w:ascii="Times New Roman" w:hAnsi="Times New Roman" w:cs="Times New Roman"/>
          <w:sz w:val="24"/>
          <w:szCs w:val="24"/>
        </w:rPr>
        <w:t>4</w:t>
      </w:r>
      <w:r w:rsidRPr="00535526">
        <w:rPr>
          <w:rFonts w:ascii="Times New Roman" w:hAnsi="Times New Roman" w:cs="Times New Roman"/>
          <w:sz w:val="24"/>
          <w:szCs w:val="24"/>
        </w:rPr>
        <w:t xml:space="preserve"> and </w:t>
      </w:r>
      <w:r w:rsidR="00A0070E">
        <w:rPr>
          <w:rFonts w:ascii="Times New Roman" w:hAnsi="Times New Roman" w:cs="Times New Roman"/>
          <w:sz w:val="24"/>
          <w:szCs w:val="24"/>
        </w:rPr>
        <w:t>5</w:t>
      </w:r>
      <w:r w:rsidRPr="00535526">
        <w:rPr>
          <w:rFonts w:ascii="Times New Roman" w:hAnsi="Times New Roman" w:cs="Times New Roman"/>
          <w:sz w:val="24"/>
          <w:szCs w:val="24"/>
        </w:rPr>
        <w:t>, and by example (5) below.</w:t>
      </w:r>
    </w:p>
    <w:p w:rsidR="00A37291" w:rsidRPr="00301C3D" w:rsidRDefault="00301C3D" w:rsidP="00301C3D">
      <w:pPr>
        <w:spacing w:after="0" w:line="360" w:lineRule="auto"/>
        <w:ind w:firstLine="708"/>
        <w:contextualSpacing/>
        <w:rPr>
          <w:rFonts w:ascii="Times New Roman" w:hAnsi="Times New Roman" w:cs="Times New Roman"/>
          <w:sz w:val="24"/>
          <w:szCs w:val="24"/>
        </w:rPr>
      </w:pPr>
      <w:r w:rsidRPr="00535526">
        <w:rPr>
          <w:rFonts w:ascii="Times New Roman" w:hAnsi="Times New Roman" w:cs="Times New Roman"/>
          <w:sz w:val="24"/>
          <w:szCs w:val="24"/>
        </w:rPr>
        <w:t xml:space="preserve">Phil had a poster made showing his own family, as portrayed in </w:t>
      </w:r>
      <w:r>
        <w:rPr>
          <w:rFonts w:ascii="Times New Roman" w:hAnsi="Times New Roman" w:cs="Times New Roman"/>
          <w:sz w:val="24"/>
          <w:szCs w:val="24"/>
        </w:rPr>
        <w:t>F</w:t>
      </w:r>
      <w:r w:rsidRPr="00535526">
        <w:rPr>
          <w:rFonts w:ascii="Times New Roman" w:hAnsi="Times New Roman" w:cs="Times New Roman"/>
          <w:sz w:val="24"/>
          <w:szCs w:val="24"/>
        </w:rPr>
        <w:t xml:space="preserve">igure </w:t>
      </w:r>
      <w:r w:rsidR="00C4518B">
        <w:rPr>
          <w:rFonts w:ascii="Times New Roman" w:hAnsi="Times New Roman" w:cs="Times New Roman"/>
          <w:sz w:val="24"/>
          <w:szCs w:val="24"/>
        </w:rPr>
        <w:t>3</w:t>
      </w:r>
      <w:r w:rsidRPr="00535526">
        <w:rPr>
          <w:rFonts w:ascii="Times New Roman" w:hAnsi="Times New Roman" w:cs="Times New Roman"/>
          <w:sz w:val="24"/>
          <w:szCs w:val="24"/>
        </w:rPr>
        <w:t xml:space="preserve">, to wrap his van and advertise his real estate business. However, when the poster is actually wrapping the van, the </w:t>
      </w:r>
      <w:proofErr w:type="spellStart"/>
      <w:r w:rsidRPr="00535526">
        <w:rPr>
          <w:rFonts w:ascii="Times New Roman" w:hAnsi="Times New Roman" w:cs="Times New Roman"/>
          <w:sz w:val="24"/>
          <w:szCs w:val="24"/>
        </w:rPr>
        <w:t>Dunphies</w:t>
      </w:r>
      <w:proofErr w:type="spellEnd"/>
      <w:r w:rsidRPr="00535526">
        <w:rPr>
          <w:rFonts w:ascii="Times New Roman" w:hAnsi="Times New Roman" w:cs="Times New Roman"/>
          <w:sz w:val="24"/>
          <w:szCs w:val="24"/>
        </w:rPr>
        <w:t xml:space="preserve"> fail to notice that what can be seen on one side of the van is Claire’s picture together with the motto </w:t>
      </w:r>
      <w:r w:rsidRPr="00535526">
        <w:rPr>
          <w:rFonts w:ascii="Times New Roman" w:hAnsi="Times New Roman" w:cs="Times New Roman"/>
          <w:i/>
          <w:sz w:val="24"/>
          <w:szCs w:val="24"/>
        </w:rPr>
        <w:t>I can’t be satisfied</w:t>
      </w:r>
      <w:r w:rsidRPr="00535526">
        <w:rPr>
          <w:rFonts w:ascii="Times New Roman" w:hAnsi="Times New Roman" w:cs="Times New Roman"/>
          <w:sz w:val="24"/>
          <w:szCs w:val="24"/>
        </w:rPr>
        <w:t xml:space="preserve"> and a phone number (Figure </w:t>
      </w:r>
      <w:r w:rsidR="00C4518B">
        <w:rPr>
          <w:rFonts w:ascii="Times New Roman" w:hAnsi="Times New Roman" w:cs="Times New Roman"/>
          <w:sz w:val="24"/>
          <w:szCs w:val="24"/>
        </w:rPr>
        <w:t>4</w:t>
      </w:r>
      <w:r w:rsidRPr="00535526">
        <w:rPr>
          <w:rFonts w:ascii="Times New Roman" w:hAnsi="Times New Roman" w:cs="Times New Roman"/>
          <w:sz w:val="24"/>
          <w:szCs w:val="24"/>
        </w:rPr>
        <w:t xml:space="preserve">), whereas on the other side Haley’s picture appears next to the motto </w:t>
      </w:r>
      <w:r w:rsidRPr="00535526">
        <w:rPr>
          <w:rFonts w:ascii="Times New Roman" w:hAnsi="Times New Roman" w:cs="Times New Roman"/>
          <w:i/>
          <w:sz w:val="24"/>
          <w:szCs w:val="24"/>
        </w:rPr>
        <w:t>Let me make your dreams come true</w:t>
      </w:r>
      <w:r w:rsidRPr="00535526">
        <w:rPr>
          <w:rFonts w:ascii="Times New Roman" w:hAnsi="Times New Roman" w:cs="Times New Roman"/>
          <w:sz w:val="24"/>
          <w:szCs w:val="24"/>
        </w:rPr>
        <w:t xml:space="preserve"> and the same phone number (Figure </w:t>
      </w:r>
      <w:r w:rsidR="00C4518B">
        <w:rPr>
          <w:rFonts w:ascii="Times New Roman" w:hAnsi="Times New Roman" w:cs="Times New Roman"/>
          <w:sz w:val="24"/>
          <w:szCs w:val="24"/>
        </w:rPr>
        <w:t>5</w:t>
      </w:r>
      <w:r w:rsidRPr="00535526">
        <w:rPr>
          <w:rFonts w:ascii="Times New Roman" w:hAnsi="Times New Roman" w:cs="Times New Roman"/>
          <w:sz w:val="24"/>
          <w:szCs w:val="24"/>
        </w:rPr>
        <w:t xml:space="preserve">). What was designed within a real estate agency frame, therefore, becomes a sexual services frame for addressees of the messages contained in the poster, both TV viewers and </w:t>
      </w:r>
      <w:r w:rsidRPr="00EC285A">
        <w:rPr>
          <w:rFonts w:ascii="Times New Roman" w:hAnsi="Times New Roman" w:cs="Times New Roman"/>
          <w:sz w:val="24"/>
          <w:szCs w:val="24"/>
        </w:rPr>
        <w:t>passers-by</w:t>
      </w:r>
      <w:r w:rsidRPr="00535526">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could see the advertisement on the van. Hence, the interpretation of the utterances </w:t>
      </w:r>
      <w:r w:rsidRPr="00535526">
        <w:rPr>
          <w:rFonts w:ascii="Times New Roman" w:hAnsi="Times New Roman" w:cs="Times New Roman"/>
          <w:i/>
          <w:sz w:val="24"/>
          <w:szCs w:val="24"/>
        </w:rPr>
        <w:t>I can’t be satisfied</w:t>
      </w:r>
      <w:r w:rsidRPr="00535526">
        <w:rPr>
          <w:rFonts w:ascii="Times New Roman" w:hAnsi="Times New Roman" w:cs="Times New Roman"/>
          <w:sz w:val="24"/>
          <w:szCs w:val="24"/>
        </w:rPr>
        <w:t xml:space="preserve"> and </w:t>
      </w:r>
      <w:r w:rsidRPr="00535526">
        <w:rPr>
          <w:rFonts w:ascii="Times New Roman" w:hAnsi="Times New Roman" w:cs="Times New Roman"/>
          <w:i/>
          <w:sz w:val="24"/>
          <w:szCs w:val="24"/>
        </w:rPr>
        <w:t xml:space="preserve">Let me </w:t>
      </w:r>
      <w:r w:rsidRPr="00535526">
        <w:rPr>
          <w:rFonts w:ascii="Times New Roman" w:hAnsi="Times New Roman" w:cs="Times New Roman"/>
          <w:i/>
          <w:sz w:val="24"/>
          <w:szCs w:val="24"/>
        </w:rPr>
        <w:lastRenderedPageBreak/>
        <w:t>make your dreams come</w:t>
      </w:r>
      <w:r w:rsidRPr="00535526">
        <w:rPr>
          <w:rFonts w:ascii="Times New Roman" w:hAnsi="Times New Roman" w:cs="Times New Roman"/>
          <w:sz w:val="24"/>
          <w:szCs w:val="24"/>
        </w:rPr>
        <w:t xml:space="preserve"> true depends on the frame or mental script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is activated. The most accessible one for </w:t>
      </w:r>
      <w:r w:rsidRPr="00EC285A">
        <w:rPr>
          <w:rFonts w:ascii="Times New Roman" w:hAnsi="Times New Roman" w:cs="Times New Roman"/>
          <w:sz w:val="24"/>
          <w:szCs w:val="24"/>
        </w:rPr>
        <w:t>by-passers</w:t>
      </w:r>
      <w:r w:rsidRPr="00535526">
        <w:rPr>
          <w:rFonts w:ascii="Times New Roman" w:hAnsi="Times New Roman" w:cs="Times New Roman"/>
          <w:sz w:val="24"/>
          <w:szCs w:val="24"/>
        </w:rPr>
        <w:t xml:space="preserve"> was the sexual one, as reflected in the telephone conversation in (5) between Phil and a man who had seen the advertisement on the street. That conversation is crowded with utterances </w:t>
      </w:r>
      <w:r>
        <w:rPr>
          <w:rFonts w:ascii="Times New Roman" w:hAnsi="Times New Roman" w:cs="Times New Roman"/>
          <w:sz w:val="24"/>
          <w:szCs w:val="24"/>
        </w:rPr>
        <w:t xml:space="preserve">that </w:t>
      </w:r>
      <w:r w:rsidRPr="00535526">
        <w:rPr>
          <w:rFonts w:ascii="Times New Roman" w:hAnsi="Times New Roman" w:cs="Times New Roman"/>
          <w:sz w:val="24"/>
          <w:szCs w:val="24"/>
        </w:rPr>
        <w:t xml:space="preserve">have totally different interpretations depending on the frame which is activated, such as </w:t>
      </w:r>
      <w:r w:rsidRPr="00535526">
        <w:rPr>
          <w:rFonts w:ascii="Times New Roman" w:hAnsi="Times New Roman" w:cs="Times New Roman"/>
          <w:i/>
          <w:sz w:val="24"/>
          <w:szCs w:val="24"/>
        </w:rPr>
        <w:t>The carpet matches the drapes</w:t>
      </w:r>
      <w:r w:rsidRPr="0070604E">
        <w:rPr>
          <w:rFonts w:ascii="Times New Roman" w:hAnsi="Times New Roman" w:cs="Times New Roman"/>
          <w:sz w:val="24"/>
          <w:szCs w:val="24"/>
        </w:rPr>
        <w:t xml:space="preserve">; </w:t>
      </w:r>
      <w:r w:rsidRPr="00535526">
        <w:rPr>
          <w:rFonts w:ascii="Times New Roman" w:hAnsi="Times New Roman" w:cs="Times New Roman"/>
          <w:i/>
          <w:sz w:val="24"/>
          <w:szCs w:val="24"/>
        </w:rPr>
        <w:t>you’re planning to flip one</w:t>
      </w:r>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It’ll give me a chance to give them both a good scrubbing</w:t>
      </w:r>
      <w:r w:rsidRPr="00535526">
        <w:rPr>
          <w:rFonts w:ascii="Times New Roman" w:hAnsi="Times New Roman" w:cs="Times New Roman"/>
          <w:sz w:val="24"/>
          <w:szCs w:val="24"/>
        </w:rPr>
        <w:t xml:space="preserve">. This ambiguity involving a sexual interpretation is in general maintained in the TT. Reference assignment also contributes to ambiguity, as the pronoun </w:t>
      </w:r>
      <w:r w:rsidRPr="00535526">
        <w:rPr>
          <w:rFonts w:ascii="Times New Roman" w:hAnsi="Times New Roman" w:cs="Times New Roman"/>
          <w:i/>
          <w:sz w:val="24"/>
          <w:szCs w:val="24"/>
        </w:rPr>
        <w:t>one</w:t>
      </w:r>
      <w:r w:rsidRPr="00535526">
        <w:rPr>
          <w:rFonts w:ascii="Times New Roman" w:hAnsi="Times New Roman" w:cs="Times New Roman"/>
          <w:sz w:val="24"/>
          <w:szCs w:val="24"/>
        </w:rPr>
        <w:t xml:space="preserve"> in </w:t>
      </w:r>
      <w:r w:rsidRPr="00535526">
        <w:rPr>
          <w:rFonts w:ascii="Times New Roman" w:hAnsi="Times New Roman" w:cs="Times New Roman"/>
          <w:i/>
          <w:sz w:val="24"/>
          <w:szCs w:val="24"/>
        </w:rPr>
        <w:t>the little one</w:t>
      </w:r>
      <w:r w:rsidRPr="00535526">
        <w:rPr>
          <w:rFonts w:ascii="Times New Roman" w:hAnsi="Times New Roman" w:cs="Times New Roman"/>
          <w:sz w:val="24"/>
          <w:szCs w:val="24"/>
        </w:rPr>
        <w:t xml:space="preserve"> refers to </w:t>
      </w:r>
      <w:r w:rsidR="00C4518B">
        <w:rPr>
          <w:rFonts w:ascii="Times New Roman" w:hAnsi="Times New Roman" w:cs="Times New Roman"/>
          <w:sz w:val="24"/>
          <w:szCs w:val="24"/>
        </w:rPr>
        <w:t>“</w:t>
      </w:r>
      <w:r w:rsidRPr="00535526">
        <w:rPr>
          <w:rFonts w:ascii="Times New Roman" w:hAnsi="Times New Roman" w:cs="Times New Roman"/>
          <w:sz w:val="24"/>
          <w:szCs w:val="24"/>
        </w:rPr>
        <w:t>woman</w:t>
      </w:r>
      <w:r w:rsidR="00C4518B">
        <w:rPr>
          <w:rFonts w:ascii="Times New Roman" w:hAnsi="Times New Roman" w:cs="Times New Roman"/>
          <w:sz w:val="24"/>
          <w:szCs w:val="24"/>
        </w:rPr>
        <w:t>”</w:t>
      </w:r>
      <w:r w:rsidRPr="00535526">
        <w:rPr>
          <w:rFonts w:ascii="Times New Roman" w:hAnsi="Times New Roman" w:cs="Times New Roman"/>
          <w:sz w:val="24"/>
          <w:szCs w:val="24"/>
        </w:rPr>
        <w:t xml:space="preserve"> or </w:t>
      </w:r>
      <w:r w:rsidR="00C4518B">
        <w:rPr>
          <w:rFonts w:ascii="Times New Roman" w:hAnsi="Times New Roman" w:cs="Times New Roman"/>
          <w:sz w:val="24"/>
          <w:szCs w:val="24"/>
        </w:rPr>
        <w:t>“</w:t>
      </w:r>
      <w:r w:rsidRPr="00535526">
        <w:rPr>
          <w:rFonts w:ascii="Times New Roman" w:hAnsi="Times New Roman" w:cs="Times New Roman"/>
          <w:sz w:val="24"/>
          <w:szCs w:val="24"/>
        </w:rPr>
        <w:t>house</w:t>
      </w:r>
      <w:r w:rsidR="00C4518B">
        <w:rPr>
          <w:rFonts w:ascii="Times New Roman" w:hAnsi="Times New Roman" w:cs="Times New Roman"/>
          <w:sz w:val="24"/>
          <w:szCs w:val="24"/>
        </w:rPr>
        <w:t>”</w:t>
      </w:r>
      <w:r w:rsidRPr="00535526">
        <w:rPr>
          <w:rFonts w:ascii="Times New Roman" w:hAnsi="Times New Roman" w:cs="Times New Roman"/>
          <w:sz w:val="24"/>
          <w:szCs w:val="24"/>
        </w:rPr>
        <w:t xml:space="preserve">, depending on the interpretation, and similarly, </w:t>
      </w:r>
      <w:proofErr w:type="spellStart"/>
      <w:r w:rsidRPr="00535526">
        <w:rPr>
          <w:rFonts w:ascii="Times New Roman" w:hAnsi="Times New Roman" w:cs="Times New Roman"/>
          <w:i/>
          <w:sz w:val="24"/>
          <w:szCs w:val="24"/>
        </w:rPr>
        <w:t>them</w:t>
      </w:r>
      <w:proofErr w:type="spellEnd"/>
      <w:r w:rsidRPr="00535526">
        <w:rPr>
          <w:rFonts w:ascii="Times New Roman" w:hAnsi="Times New Roman" w:cs="Times New Roman"/>
          <w:sz w:val="24"/>
          <w:szCs w:val="24"/>
        </w:rPr>
        <w:t xml:space="preserve"> refers to </w:t>
      </w:r>
      <w:r w:rsidR="00C4518B">
        <w:rPr>
          <w:rFonts w:ascii="Times New Roman" w:hAnsi="Times New Roman" w:cs="Times New Roman"/>
          <w:sz w:val="24"/>
          <w:szCs w:val="24"/>
        </w:rPr>
        <w:t>“</w:t>
      </w:r>
      <w:r w:rsidRPr="00535526">
        <w:rPr>
          <w:rFonts w:ascii="Times New Roman" w:hAnsi="Times New Roman" w:cs="Times New Roman"/>
          <w:sz w:val="24"/>
          <w:szCs w:val="24"/>
        </w:rPr>
        <w:t>the women</w:t>
      </w:r>
      <w:r w:rsidR="00C4518B">
        <w:rPr>
          <w:rFonts w:ascii="Times New Roman" w:hAnsi="Times New Roman" w:cs="Times New Roman"/>
          <w:sz w:val="24"/>
          <w:szCs w:val="24"/>
        </w:rPr>
        <w:t>”</w:t>
      </w:r>
      <w:r w:rsidRPr="00535526">
        <w:rPr>
          <w:rFonts w:ascii="Times New Roman" w:hAnsi="Times New Roman" w:cs="Times New Roman"/>
          <w:sz w:val="24"/>
          <w:szCs w:val="24"/>
        </w:rPr>
        <w:t xml:space="preserve"> or </w:t>
      </w:r>
      <w:r w:rsidR="00C4518B">
        <w:rPr>
          <w:rFonts w:ascii="Times New Roman" w:hAnsi="Times New Roman" w:cs="Times New Roman"/>
          <w:sz w:val="24"/>
          <w:szCs w:val="24"/>
        </w:rPr>
        <w:t>“</w:t>
      </w:r>
      <w:r w:rsidRPr="00535526">
        <w:rPr>
          <w:rFonts w:ascii="Times New Roman" w:hAnsi="Times New Roman" w:cs="Times New Roman"/>
          <w:sz w:val="24"/>
          <w:szCs w:val="24"/>
        </w:rPr>
        <w:t>the houses</w:t>
      </w:r>
      <w:r w:rsidR="00C4518B">
        <w:rPr>
          <w:rFonts w:ascii="Times New Roman" w:hAnsi="Times New Roman" w:cs="Times New Roman"/>
          <w:sz w:val="24"/>
          <w:szCs w:val="24"/>
        </w:rPr>
        <w:t>”</w:t>
      </w:r>
      <w:r w:rsidRPr="00535526">
        <w:rPr>
          <w:rFonts w:ascii="Times New Roman" w:hAnsi="Times New Roman" w:cs="Times New Roman"/>
          <w:sz w:val="24"/>
          <w:szCs w:val="24"/>
        </w:rPr>
        <w:t xml:space="preserve">. </w:t>
      </w:r>
    </w:p>
    <w:p w:rsidR="00A408C3" w:rsidRPr="00745A88" w:rsidRDefault="00A408C3" w:rsidP="00464BE8">
      <w:pPr>
        <w:spacing w:after="0" w:line="360" w:lineRule="auto"/>
        <w:contextualSpacing/>
        <w:rPr>
          <w:rFonts w:ascii="Times New Roman" w:hAnsi="Times New Roman" w:cs="Times New Roman"/>
          <w:sz w:val="24"/>
          <w:szCs w:val="24"/>
          <w:lang w:val="en-US"/>
        </w:rPr>
      </w:pPr>
    </w:p>
    <w:p w:rsidR="00A408C3" w:rsidRPr="00745A88" w:rsidRDefault="003146DB" w:rsidP="00464BE8">
      <w:pPr>
        <w:pStyle w:val="NormalWeb"/>
        <w:spacing w:before="0" w:beforeAutospacing="0" w:after="0" w:afterAutospacing="0" w:line="360" w:lineRule="auto"/>
        <w:contextualSpacing/>
        <w:jc w:val="both"/>
        <w:rPr>
          <w:lang w:val="en-US"/>
        </w:rPr>
      </w:pPr>
      <w:r>
        <w:rPr>
          <w:rStyle w:val="Textoennegrita"/>
          <w:b w:val="0"/>
          <w:lang w:val="en-US"/>
        </w:rPr>
        <w:t>(</w:t>
      </w:r>
      <w:r w:rsidR="00A408C3" w:rsidRPr="00745A88">
        <w:rPr>
          <w:rStyle w:val="Textoennegrita"/>
          <w:b w:val="0"/>
          <w:lang w:val="en-US"/>
        </w:rPr>
        <w:t>5</w:t>
      </w:r>
      <w:r>
        <w:rPr>
          <w:rStyle w:val="Textoennegrita"/>
          <w:b w:val="0"/>
          <w:lang w:val="en-US"/>
        </w:rPr>
        <w:t>)</w:t>
      </w:r>
      <w:r w:rsidR="00A408C3" w:rsidRPr="00745A88">
        <w:rPr>
          <w:rStyle w:val="Textoennegrita"/>
          <w:lang w:val="en-US"/>
        </w:rPr>
        <w:tab/>
      </w:r>
      <w:r w:rsidR="00A408C3" w:rsidRPr="00745A88">
        <w:rPr>
          <w:rFonts w:eastAsiaTheme="minorHAnsi"/>
          <w:smallCaps/>
          <w:lang w:eastAsia="en-US"/>
        </w:rPr>
        <w:t>Alex:</w:t>
      </w:r>
      <w:r w:rsidR="00A408C3" w:rsidRPr="00745A88">
        <w:rPr>
          <w:lang w:val="en-US"/>
        </w:rPr>
        <w:t xml:space="preserve"> Dad, your phone’s been buzzing like crazy.</w:t>
      </w:r>
    </w:p>
    <w:p w:rsidR="00A408C3" w:rsidRPr="00745A88" w:rsidRDefault="00A408C3" w:rsidP="00464BE8">
      <w:pPr>
        <w:pStyle w:val="NormalWeb"/>
        <w:spacing w:before="0" w:beforeAutospacing="0" w:after="0" w:afterAutospacing="0" w:line="360" w:lineRule="auto"/>
        <w:ind w:left="708"/>
        <w:contextualSpacing/>
        <w:jc w:val="both"/>
        <w:rPr>
          <w:lang w:val="en-US"/>
        </w:rPr>
      </w:pPr>
      <w:r w:rsidRPr="00745A88">
        <w:rPr>
          <w:rFonts w:eastAsiaTheme="minorHAnsi"/>
          <w:bCs/>
          <w:smallCaps/>
          <w:lang w:eastAsia="en-US"/>
        </w:rPr>
        <w:t>Phil:</w:t>
      </w:r>
      <w:r w:rsidRPr="00745A88">
        <w:rPr>
          <w:lang w:val="en-US"/>
        </w:rPr>
        <w:t xml:space="preserve"> Sweet Lorna </w:t>
      </w:r>
      <w:proofErr w:type="spellStart"/>
      <w:r w:rsidRPr="00745A88">
        <w:rPr>
          <w:lang w:val="en-US"/>
        </w:rPr>
        <w:t>Doone</w:t>
      </w:r>
      <w:proofErr w:type="spellEnd"/>
      <w:r w:rsidRPr="00745A88">
        <w:rPr>
          <w:lang w:val="en-US"/>
        </w:rPr>
        <w:t xml:space="preserve">! 19 missed calls? I wonder who’s... Phil </w:t>
      </w:r>
      <w:proofErr w:type="spellStart"/>
      <w:r w:rsidRPr="00745A88">
        <w:rPr>
          <w:lang w:val="en-US"/>
        </w:rPr>
        <w:t>Dunphy</w:t>
      </w:r>
      <w:proofErr w:type="spellEnd"/>
      <w:r w:rsidRPr="00745A88">
        <w:rPr>
          <w:lang w:val="en-US"/>
        </w:rPr>
        <w:t>. You saw the ad? Great. Do you know what you’re looking for? The little one? I think I know which one you’re talking about. Um, if you’re interested, I also have an older model with a lot of character. What? I think the carpet matches the drapes. I haven’t checked in a while. Both of them? Wow. Well, I guess that makes sense if you’re planning to flip one. Listen, um, why don’t I call you back? We'll set up an appointment. It’ll give me a chance to give them both a good scrubbing. All right. Thanks a lot. Bye-bye. How about that, huh? You think all these calls are about the ad?</w:t>
      </w:r>
    </w:p>
    <w:p w:rsidR="00A408C3" w:rsidRPr="00745A88" w:rsidRDefault="00A408C3" w:rsidP="00464BE8">
      <w:pPr>
        <w:pStyle w:val="NormalWeb"/>
        <w:spacing w:before="0" w:beforeAutospacing="0" w:after="0" w:afterAutospacing="0" w:line="360" w:lineRule="auto"/>
        <w:ind w:firstLine="708"/>
        <w:contextualSpacing/>
        <w:jc w:val="both"/>
        <w:rPr>
          <w:lang w:val="en-US"/>
        </w:rPr>
      </w:pPr>
      <w:r w:rsidRPr="00745A88">
        <w:rPr>
          <w:rFonts w:eastAsiaTheme="minorHAnsi"/>
          <w:smallCaps/>
          <w:lang w:eastAsia="en-US"/>
        </w:rPr>
        <w:t>Alex:</w:t>
      </w:r>
      <w:r w:rsidRPr="00745A88">
        <w:rPr>
          <w:lang w:val="en-US"/>
        </w:rPr>
        <w:t xml:space="preserve"> Yeah. My friend Nicole just sent me a picture of the van.</w:t>
      </w:r>
    </w:p>
    <w:p w:rsidR="00A408C3" w:rsidRPr="00745A88" w:rsidRDefault="00A408C3" w:rsidP="00464BE8">
      <w:pPr>
        <w:pStyle w:val="NormalWeb"/>
        <w:spacing w:before="0" w:beforeAutospacing="0" w:after="0" w:afterAutospacing="0" w:line="360" w:lineRule="auto"/>
        <w:ind w:left="708"/>
        <w:contextualSpacing/>
        <w:jc w:val="both"/>
        <w:rPr>
          <w:lang w:val="es-ES"/>
        </w:rPr>
      </w:pPr>
      <w:r w:rsidRPr="00745A88">
        <w:rPr>
          <w:rFonts w:eastAsiaTheme="minorHAnsi"/>
          <w:bCs/>
          <w:smallCaps/>
          <w:lang w:eastAsia="en-US"/>
        </w:rPr>
        <w:t>Phil:</w:t>
      </w:r>
      <w:r w:rsidRPr="00745A88">
        <w:rPr>
          <w:lang w:val="en-US"/>
        </w:rPr>
        <w:t xml:space="preserve"> I guess I’ll be seeing you Wednesdays and every other weekend. </w:t>
      </w:r>
      <w:r w:rsidRPr="00745A88">
        <w:rPr>
          <w:lang w:val="es-ES"/>
        </w:rPr>
        <w:t>(S2 Ch19 “</w:t>
      </w:r>
      <w:proofErr w:type="spellStart"/>
      <w:r w:rsidRPr="00745A88">
        <w:rPr>
          <w:lang w:val="es-ES"/>
        </w:rPr>
        <w:t>The</w:t>
      </w:r>
      <w:proofErr w:type="spellEnd"/>
      <w:r w:rsidRPr="00745A88">
        <w:rPr>
          <w:lang w:val="es-ES"/>
        </w:rPr>
        <w:t xml:space="preserve"> Musical </w:t>
      </w:r>
      <w:proofErr w:type="spellStart"/>
      <w:r w:rsidRPr="00745A88">
        <w:rPr>
          <w:lang w:val="es-ES"/>
        </w:rPr>
        <w:t>Man</w:t>
      </w:r>
      <w:proofErr w:type="spellEnd"/>
      <w:r w:rsidRPr="00745A88">
        <w:rPr>
          <w:lang w:val="es-ES"/>
        </w:rPr>
        <w:t>”: 00:09:48)</w:t>
      </w:r>
    </w:p>
    <w:p w:rsidR="00A408C3" w:rsidRPr="00745A88" w:rsidRDefault="00A408C3" w:rsidP="00464BE8">
      <w:pPr>
        <w:pStyle w:val="NormalWeb"/>
        <w:spacing w:before="0" w:beforeAutospacing="0" w:after="0" w:afterAutospacing="0" w:line="360" w:lineRule="auto"/>
        <w:ind w:firstLine="708"/>
        <w:contextualSpacing/>
        <w:jc w:val="both"/>
        <w:rPr>
          <w:lang w:val="es-ES"/>
        </w:rPr>
      </w:pPr>
    </w:p>
    <w:p w:rsidR="00A408C3" w:rsidRPr="00516365" w:rsidRDefault="00A408C3" w:rsidP="00464BE8">
      <w:pPr>
        <w:pStyle w:val="NormalWeb"/>
        <w:spacing w:before="0" w:beforeAutospacing="0" w:after="0" w:afterAutospacing="0" w:line="360" w:lineRule="auto"/>
        <w:ind w:firstLine="708"/>
        <w:contextualSpacing/>
        <w:jc w:val="both"/>
        <w:rPr>
          <w:i/>
          <w:lang w:val="es-ES"/>
        </w:rPr>
      </w:pPr>
      <w:r w:rsidRPr="00745A88">
        <w:rPr>
          <w:rFonts w:eastAsiaTheme="minorHAnsi"/>
          <w:smallCaps/>
          <w:lang w:val="es-ES" w:eastAsia="en-US"/>
        </w:rPr>
        <w:t>Alex:</w:t>
      </w:r>
      <w:r w:rsidRPr="00745A88">
        <w:rPr>
          <w:lang w:val="es-ES"/>
        </w:rPr>
        <w:t xml:space="preserve"> </w:t>
      </w:r>
      <w:r w:rsidRPr="00516365">
        <w:rPr>
          <w:i/>
          <w:lang w:val="es-ES"/>
        </w:rPr>
        <w:t>Tu teléfono no deja de vibrar.</w:t>
      </w:r>
    </w:p>
    <w:p w:rsidR="00A408C3" w:rsidRPr="00516365" w:rsidRDefault="00A408C3" w:rsidP="00464BE8">
      <w:pPr>
        <w:pStyle w:val="NormalWeb"/>
        <w:spacing w:before="0" w:beforeAutospacing="0" w:after="0" w:afterAutospacing="0" w:line="360" w:lineRule="auto"/>
        <w:ind w:left="708"/>
        <w:contextualSpacing/>
        <w:jc w:val="both"/>
        <w:rPr>
          <w:i/>
          <w:lang w:val="es-ES"/>
        </w:rPr>
      </w:pPr>
      <w:r w:rsidRPr="00745A88">
        <w:rPr>
          <w:rFonts w:eastAsiaTheme="minorHAnsi"/>
          <w:bCs/>
          <w:smallCaps/>
          <w:lang w:val="es-ES" w:eastAsia="en-US"/>
        </w:rPr>
        <w:lastRenderedPageBreak/>
        <w:t>Phil:</w:t>
      </w:r>
      <w:r w:rsidRPr="00745A88">
        <w:rPr>
          <w:lang w:val="es-ES"/>
        </w:rPr>
        <w:t xml:space="preserve"> </w:t>
      </w:r>
      <w:r w:rsidRPr="00516365">
        <w:rPr>
          <w:i/>
          <w:lang w:val="es-ES"/>
        </w:rPr>
        <w:t>Madre del amor hermoso, 19 llamadas perdidas. No sé quién--</w:t>
      </w:r>
      <w:r w:rsidRPr="00745A88">
        <w:rPr>
          <w:lang w:val="es-ES"/>
        </w:rPr>
        <w:t xml:space="preserve"> Phil </w:t>
      </w:r>
      <w:proofErr w:type="spellStart"/>
      <w:r w:rsidRPr="00516365">
        <w:rPr>
          <w:i/>
          <w:lang w:val="es-ES"/>
        </w:rPr>
        <w:t>Dunphy</w:t>
      </w:r>
      <w:proofErr w:type="spellEnd"/>
      <w:r w:rsidRPr="00516365">
        <w:rPr>
          <w:i/>
          <w:lang w:val="es-ES"/>
        </w:rPr>
        <w:t>. ¿Ha visto el anuncio? Estupendo. ¿Ya sabe lo que quiere? La pequeña. Creo que sé a cuál se refiere. Justo al lado hay otra mayor con mucha personalidad. ¿Qué? Sí, creo que el tejado pega con el felpudo. ¿Las dos? Vaya. Tiene sentido si quiere montarse un dúplex. ¿Le parece bien que le llame luego? Y concertamos una cita. Así podré darle a las dos un buen repaso. Muchas gracias. Adiós. ¿Qué te parece? ¿Habrán llamado todos por el anuncio?</w:t>
      </w:r>
    </w:p>
    <w:p w:rsidR="00A408C3" w:rsidRPr="00516365" w:rsidRDefault="00A408C3" w:rsidP="00464BE8">
      <w:pPr>
        <w:pStyle w:val="NormalWeb"/>
        <w:spacing w:before="0" w:beforeAutospacing="0" w:after="0" w:afterAutospacing="0" w:line="360" w:lineRule="auto"/>
        <w:ind w:left="708"/>
        <w:contextualSpacing/>
        <w:jc w:val="both"/>
        <w:rPr>
          <w:i/>
          <w:lang w:val="es-ES"/>
        </w:rPr>
      </w:pPr>
      <w:r w:rsidRPr="00745A88">
        <w:rPr>
          <w:rFonts w:eastAsiaTheme="minorHAnsi"/>
          <w:smallCaps/>
          <w:lang w:val="es-ES" w:eastAsia="en-US"/>
        </w:rPr>
        <w:t>Alex:</w:t>
      </w:r>
      <w:r w:rsidRPr="00745A88">
        <w:rPr>
          <w:lang w:val="es-ES"/>
        </w:rPr>
        <w:t xml:space="preserve"> </w:t>
      </w:r>
      <w:r w:rsidRPr="00516365">
        <w:rPr>
          <w:i/>
          <w:lang w:val="es-ES"/>
        </w:rPr>
        <w:t>Sí. Mi amiga Nicole acaba de enviarme una foto del monovolumen.</w:t>
      </w:r>
    </w:p>
    <w:p w:rsidR="00A408C3" w:rsidRPr="00516365" w:rsidRDefault="00A408C3" w:rsidP="00464BE8">
      <w:pPr>
        <w:pStyle w:val="NormalWeb"/>
        <w:spacing w:before="0" w:beforeAutospacing="0" w:after="0" w:afterAutospacing="0" w:line="360" w:lineRule="auto"/>
        <w:ind w:firstLine="708"/>
        <w:contextualSpacing/>
        <w:jc w:val="both"/>
        <w:rPr>
          <w:i/>
          <w:lang w:val="es-ES"/>
        </w:rPr>
      </w:pPr>
      <w:r w:rsidRPr="00745A88">
        <w:rPr>
          <w:rFonts w:eastAsiaTheme="minorHAnsi"/>
          <w:bCs/>
          <w:smallCaps/>
          <w:lang w:val="es-ES" w:eastAsia="en-US"/>
        </w:rPr>
        <w:t>Phil:</w:t>
      </w:r>
      <w:r w:rsidRPr="00745A88">
        <w:rPr>
          <w:lang w:val="es-ES"/>
        </w:rPr>
        <w:t xml:space="preserve"> </w:t>
      </w:r>
      <w:r w:rsidRPr="00516365">
        <w:rPr>
          <w:i/>
          <w:lang w:val="es-ES"/>
        </w:rPr>
        <w:t>Os veré los miércoles y cada dos fines de semana.</w:t>
      </w:r>
    </w:p>
    <w:p w:rsidR="00A408C3" w:rsidRPr="00745A88" w:rsidRDefault="00A408C3" w:rsidP="00464BE8">
      <w:pPr>
        <w:pStyle w:val="NormalWeb"/>
        <w:spacing w:before="0" w:beforeAutospacing="0" w:after="0" w:afterAutospacing="0" w:line="360" w:lineRule="auto"/>
        <w:ind w:firstLine="708"/>
        <w:contextualSpacing/>
        <w:jc w:val="both"/>
        <w:rPr>
          <w:lang w:val="es-ES"/>
        </w:rPr>
      </w:pPr>
    </w:p>
    <w:p w:rsidR="00A408C3" w:rsidRPr="00745A88" w:rsidRDefault="00A408C3" w:rsidP="00464BE8">
      <w:pPr>
        <w:pStyle w:val="NormalWeb"/>
        <w:spacing w:before="0" w:beforeAutospacing="0" w:after="0" w:afterAutospacing="0" w:line="360" w:lineRule="auto"/>
        <w:contextualSpacing/>
        <w:jc w:val="both"/>
        <w:rPr>
          <w:lang w:val="en-US"/>
        </w:rPr>
      </w:pPr>
      <w:r w:rsidRPr="00745A88">
        <w:rPr>
          <w:noProof/>
        </w:rPr>
        <w:drawing>
          <wp:inline distT="0" distB="0" distL="0" distR="0" wp14:anchorId="1C3E0477" wp14:editId="123E1BE1">
            <wp:extent cx="2880000" cy="1598400"/>
            <wp:effectExtent l="0" t="0" r="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tisfied.00.2730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80000" cy="1598400"/>
                    </a:xfrm>
                    <a:prstGeom prst="rect">
                      <a:avLst/>
                    </a:prstGeom>
                  </pic:spPr>
                </pic:pic>
              </a:graphicData>
            </a:graphic>
          </wp:inline>
        </w:drawing>
      </w:r>
    </w:p>
    <w:p w:rsidR="00A408C3" w:rsidRPr="00745A88" w:rsidRDefault="00A408C3" w:rsidP="00464BE8">
      <w:pPr>
        <w:pStyle w:val="NormalWeb"/>
        <w:spacing w:before="0" w:beforeAutospacing="0" w:after="0" w:afterAutospacing="0" w:line="360" w:lineRule="auto"/>
        <w:contextualSpacing/>
        <w:jc w:val="both"/>
      </w:pPr>
      <w:r w:rsidRPr="00745A88">
        <w:rPr>
          <w:lang w:val="en-US"/>
        </w:rPr>
        <w:t xml:space="preserve">Figure </w:t>
      </w:r>
      <w:r w:rsidR="00A755B7">
        <w:rPr>
          <w:lang w:val="en-US"/>
        </w:rPr>
        <w:t>3</w:t>
      </w:r>
      <w:r w:rsidRPr="00745A88">
        <w:rPr>
          <w:lang w:val="en-US"/>
        </w:rPr>
        <w:t xml:space="preserve"> </w:t>
      </w:r>
      <w:r w:rsidRPr="00745A88">
        <w:t>(S2 Ch19 “The Musical Man”: 00:00:27)</w:t>
      </w:r>
    </w:p>
    <w:p w:rsidR="00A408C3" w:rsidRPr="00745A88" w:rsidRDefault="00A408C3" w:rsidP="00464BE8">
      <w:pPr>
        <w:pStyle w:val="NormalWeb"/>
        <w:spacing w:before="0" w:beforeAutospacing="0" w:after="0" w:afterAutospacing="0" w:line="360" w:lineRule="auto"/>
        <w:contextualSpacing/>
        <w:jc w:val="both"/>
      </w:pPr>
    </w:p>
    <w:p w:rsidR="00A408C3" w:rsidRPr="00745A88" w:rsidRDefault="00A408C3" w:rsidP="00464BE8">
      <w:pPr>
        <w:pStyle w:val="NormalWeb"/>
        <w:spacing w:before="0" w:beforeAutospacing="0" w:after="0" w:afterAutospacing="0" w:line="360" w:lineRule="auto"/>
        <w:contextualSpacing/>
        <w:jc w:val="both"/>
        <w:rPr>
          <w:lang w:val="en-US"/>
        </w:rPr>
      </w:pPr>
      <w:r w:rsidRPr="00745A88">
        <w:rPr>
          <w:noProof/>
        </w:rPr>
        <w:drawing>
          <wp:inline distT="0" distB="0" distL="0" distR="0" wp14:anchorId="73C047A0" wp14:editId="3288AA81">
            <wp:extent cx="2880000" cy="1634400"/>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atisfiedBis.05.5530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0000" cy="1634400"/>
                    </a:xfrm>
                    <a:prstGeom prst="rect">
                      <a:avLst/>
                    </a:prstGeom>
                  </pic:spPr>
                </pic:pic>
              </a:graphicData>
            </a:graphic>
          </wp:inline>
        </w:drawing>
      </w:r>
    </w:p>
    <w:p w:rsidR="00A408C3" w:rsidRPr="00745A88" w:rsidRDefault="00A408C3" w:rsidP="00464BE8">
      <w:pPr>
        <w:spacing w:after="0" w:line="360" w:lineRule="auto"/>
        <w:contextualSpacing/>
        <w:rPr>
          <w:rFonts w:ascii="Times New Roman" w:hAnsi="Times New Roman" w:cs="Times New Roman"/>
          <w:sz w:val="24"/>
          <w:szCs w:val="24"/>
          <w:lang w:val="gl-ES"/>
        </w:rPr>
      </w:pPr>
      <w:r w:rsidRPr="00745A88">
        <w:rPr>
          <w:rFonts w:ascii="Times New Roman" w:hAnsi="Times New Roman" w:cs="Times New Roman"/>
          <w:sz w:val="24"/>
          <w:szCs w:val="24"/>
          <w:lang w:val="gl-ES"/>
        </w:rPr>
        <w:t xml:space="preserve">Figure </w:t>
      </w:r>
      <w:r w:rsidR="00A755B7">
        <w:rPr>
          <w:rFonts w:ascii="Times New Roman" w:hAnsi="Times New Roman" w:cs="Times New Roman"/>
          <w:sz w:val="24"/>
          <w:szCs w:val="24"/>
          <w:lang w:val="gl-ES"/>
        </w:rPr>
        <w:t>4</w:t>
      </w:r>
      <w:r w:rsidRPr="00745A88">
        <w:rPr>
          <w:rFonts w:ascii="Times New Roman" w:hAnsi="Times New Roman" w:cs="Times New Roman"/>
          <w:sz w:val="24"/>
          <w:szCs w:val="24"/>
          <w:lang w:val="gl-ES"/>
        </w:rPr>
        <w:t xml:space="preserve"> (S2 Ch19 “</w:t>
      </w:r>
      <w:proofErr w:type="spellStart"/>
      <w:r w:rsidRPr="00745A88">
        <w:rPr>
          <w:rFonts w:ascii="Times New Roman" w:hAnsi="Times New Roman" w:cs="Times New Roman"/>
          <w:sz w:val="24"/>
          <w:szCs w:val="24"/>
          <w:lang w:val="gl-ES"/>
        </w:rPr>
        <w:t>The</w:t>
      </w:r>
      <w:proofErr w:type="spellEnd"/>
      <w:r w:rsidRPr="00745A88">
        <w:rPr>
          <w:rFonts w:ascii="Times New Roman" w:hAnsi="Times New Roman" w:cs="Times New Roman"/>
          <w:sz w:val="24"/>
          <w:szCs w:val="24"/>
          <w:lang w:val="gl-ES"/>
        </w:rPr>
        <w:t xml:space="preserve"> Musical Man”: 00:05:55)</w:t>
      </w:r>
    </w:p>
    <w:p w:rsidR="00A408C3" w:rsidRPr="00745A88" w:rsidRDefault="00A408C3" w:rsidP="00464BE8">
      <w:pPr>
        <w:spacing w:after="0" w:line="360" w:lineRule="auto"/>
        <w:contextualSpacing/>
        <w:rPr>
          <w:rFonts w:ascii="Times New Roman" w:hAnsi="Times New Roman" w:cs="Times New Roman"/>
          <w:sz w:val="24"/>
          <w:szCs w:val="24"/>
          <w:lang w:val="gl-ES"/>
        </w:rPr>
      </w:pPr>
    </w:p>
    <w:p w:rsidR="00A408C3" w:rsidRPr="00745A88" w:rsidRDefault="00A408C3" w:rsidP="00464BE8">
      <w:pPr>
        <w:spacing w:after="0" w:line="360" w:lineRule="auto"/>
        <w:contextualSpacing/>
        <w:rPr>
          <w:rFonts w:ascii="Times New Roman" w:hAnsi="Times New Roman" w:cs="Times New Roman"/>
          <w:sz w:val="24"/>
          <w:szCs w:val="24"/>
          <w:lang w:val="gl-ES"/>
        </w:rPr>
      </w:pPr>
      <w:r w:rsidRPr="00745A88">
        <w:rPr>
          <w:rFonts w:ascii="Times New Roman" w:hAnsi="Times New Roman" w:cs="Times New Roman"/>
          <w:noProof/>
          <w:sz w:val="24"/>
          <w:szCs w:val="24"/>
          <w:lang w:eastAsia="en-GB"/>
        </w:rPr>
        <w:lastRenderedPageBreak/>
        <w:drawing>
          <wp:inline distT="0" distB="0" distL="0" distR="0" wp14:anchorId="4001E790" wp14:editId="241D4AD8">
            <wp:extent cx="2880000" cy="16056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reamsComeTrue.06.03300.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80000" cy="1605600"/>
                    </a:xfrm>
                    <a:prstGeom prst="rect">
                      <a:avLst/>
                    </a:prstGeom>
                  </pic:spPr>
                </pic:pic>
              </a:graphicData>
            </a:graphic>
          </wp:inline>
        </w:drawing>
      </w:r>
    </w:p>
    <w:p w:rsidR="00A408C3" w:rsidRPr="00745A88" w:rsidRDefault="00A408C3" w:rsidP="00464BE8">
      <w:pPr>
        <w:spacing w:after="0" w:line="360" w:lineRule="auto"/>
        <w:contextualSpacing/>
        <w:rPr>
          <w:rFonts w:ascii="Times New Roman" w:hAnsi="Times New Roman" w:cs="Times New Roman"/>
          <w:sz w:val="24"/>
          <w:szCs w:val="24"/>
          <w:lang w:val="gl-ES"/>
        </w:rPr>
      </w:pPr>
      <w:r w:rsidRPr="00745A88">
        <w:rPr>
          <w:rFonts w:ascii="Times New Roman" w:hAnsi="Times New Roman" w:cs="Times New Roman"/>
          <w:sz w:val="24"/>
          <w:szCs w:val="24"/>
          <w:lang w:val="gl-ES"/>
        </w:rPr>
        <w:t xml:space="preserve">Figure </w:t>
      </w:r>
      <w:r w:rsidR="00A755B7">
        <w:rPr>
          <w:rFonts w:ascii="Times New Roman" w:hAnsi="Times New Roman" w:cs="Times New Roman"/>
          <w:sz w:val="24"/>
          <w:szCs w:val="24"/>
          <w:lang w:val="gl-ES"/>
        </w:rPr>
        <w:t xml:space="preserve">5 </w:t>
      </w:r>
      <w:r w:rsidRPr="00745A88">
        <w:rPr>
          <w:rFonts w:ascii="Times New Roman" w:hAnsi="Times New Roman" w:cs="Times New Roman"/>
          <w:sz w:val="24"/>
          <w:szCs w:val="24"/>
          <w:lang w:val="gl-ES"/>
        </w:rPr>
        <w:t>(S2 Ch19 “</w:t>
      </w:r>
      <w:proofErr w:type="spellStart"/>
      <w:r w:rsidRPr="00745A88">
        <w:rPr>
          <w:rFonts w:ascii="Times New Roman" w:hAnsi="Times New Roman" w:cs="Times New Roman"/>
          <w:sz w:val="24"/>
          <w:szCs w:val="24"/>
          <w:lang w:val="gl-ES"/>
        </w:rPr>
        <w:t>The</w:t>
      </w:r>
      <w:proofErr w:type="spellEnd"/>
      <w:r w:rsidRPr="00745A88">
        <w:rPr>
          <w:rFonts w:ascii="Times New Roman" w:hAnsi="Times New Roman" w:cs="Times New Roman"/>
          <w:sz w:val="24"/>
          <w:szCs w:val="24"/>
          <w:lang w:val="gl-ES"/>
        </w:rPr>
        <w:t xml:space="preserve"> Musical Man”: 00:06:03)</w:t>
      </w:r>
    </w:p>
    <w:p w:rsidR="00A408C3" w:rsidRPr="00745A88" w:rsidRDefault="00A408C3" w:rsidP="00464BE8">
      <w:pPr>
        <w:spacing w:after="0" w:line="360" w:lineRule="auto"/>
        <w:contextualSpacing/>
        <w:rPr>
          <w:rFonts w:ascii="Times New Roman" w:hAnsi="Times New Roman" w:cs="Times New Roman"/>
          <w:sz w:val="24"/>
          <w:szCs w:val="24"/>
          <w:lang w:val="gl-ES"/>
        </w:rPr>
      </w:pPr>
    </w:p>
    <w:p w:rsidR="000A3355" w:rsidRDefault="000A3355" w:rsidP="000A3355">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The sequence corresponding to the dialogue in (6) and Figure </w:t>
      </w:r>
      <w:r w:rsidR="00A755B7">
        <w:rPr>
          <w:rFonts w:ascii="Times New Roman" w:hAnsi="Times New Roman" w:cs="Times New Roman"/>
          <w:sz w:val="24"/>
          <w:szCs w:val="24"/>
        </w:rPr>
        <w:t>6</w:t>
      </w:r>
      <w:r>
        <w:rPr>
          <w:rFonts w:ascii="Times New Roman" w:hAnsi="Times New Roman" w:cs="Times New Roman"/>
          <w:sz w:val="24"/>
          <w:szCs w:val="24"/>
        </w:rPr>
        <w:t xml:space="preserve"> (which </w:t>
      </w:r>
      <w:r w:rsidRPr="00535526">
        <w:rPr>
          <w:rFonts w:ascii="Times New Roman" w:hAnsi="Times New Roman" w:cs="Times New Roman"/>
          <w:sz w:val="24"/>
          <w:szCs w:val="24"/>
        </w:rPr>
        <w:t>portrays a frame within that sequence</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also serve to illustrate ambiguity at the visual level. Regarding the </w:t>
      </w:r>
      <w:r w:rsidRPr="00535526">
        <w:rPr>
          <w:rFonts w:ascii="Times New Roman" w:hAnsi="Times New Roman" w:cs="Times New Roman"/>
          <w:bCs/>
          <w:sz w:val="24"/>
          <w:szCs w:val="24"/>
        </w:rPr>
        <w:t>verbal component</w:t>
      </w:r>
      <w:r w:rsidRPr="00535526">
        <w:rPr>
          <w:rFonts w:ascii="Times New Roman" w:hAnsi="Times New Roman" w:cs="Times New Roman"/>
          <w:sz w:val="24"/>
          <w:szCs w:val="24"/>
        </w:rPr>
        <w:t xml:space="preserve">, there is ambiguity in utterances such as </w:t>
      </w:r>
      <w:r w:rsidRPr="00535526">
        <w:rPr>
          <w:rFonts w:ascii="Times New Roman" w:hAnsi="Times New Roman" w:cs="Times New Roman"/>
          <w:i/>
          <w:sz w:val="24"/>
          <w:szCs w:val="24"/>
        </w:rPr>
        <w:t>be one with me, Jay</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Now get your hands up there, like you’re lifting me off the ground</w:t>
      </w:r>
      <w:r w:rsidRPr="00535526">
        <w:rPr>
          <w:rFonts w:ascii="Times New Roman" w:hAnsi="Times New Roman" w:cs="Times New Roman"/>
          <w:sz w:val="24"/>
          <w:szCs w:val="24"/>
        </w:rPr>
        <w:t xml:space="preserve">; </w:t>
      </w:r>
      <w:r w:rsidRPr="00535526">
        <w:rPr>
          <w:rFonts w:ascii="Times New Roman" w:hAnsi="Times New Roman" w:cs="Times New Roman"/>
          <w:i/>
          <w:sz w:val="24"/>
          <w:szCs w:val="24"/>
        </w:rPr>
        <w:t>Just snap the damn thing</w:t>
      </w:r>
      <w:r w:rsidRPr="00535526">
        <w:rPr>
          <w:rFonts w:ascii="Times New Roman" w:hAnsi="Times New Roman" w:cs="Times New Roman"/>
          <w:sz w:val="24"/>
          <w:szCs w:val="24"/>
        </w:rPr>
        <w:t xml:space="preserve">; or </w:t>
      </w:r>
      <w:r w:rsidRPr="00535526">
        <w:rPr>
          <w:rFonts w:ascii="Times New Roman" w:hAnsi="Times New Roman" w:cs="Times New Roman"/>
          <w:i/>
          <w:sz w:val="24"/>
          <w:szCs w:val="24"/>
        </w:rPr>
        <w:t>that kind of hurt</w:t>
      </w:r>
      <w:r w:rsidRPr="00535526">
        <w:rPr>
          <w:rFonts w:ascii="Times New Roman" w:hAnsi="Times New Roman" w:cs="Times New Roman"/>
          <w:sz w:val="24"/>
          <w:szCs w:val="24"/>
        </w:rPr>
        <w:t>, all of which may have, apart from the interpretation intended by the speaker, also a sexual interpretation. This sexual interpretation is reinforced by the image, which, as mentioned above, also reflects ambiguity.</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Yus (2009) focuses on visual metaphors and </w:t>
      </w:r>
      <w:r>
        <w:rPr>
          <w:rFonts w:ascii="Times New Roman" w:hAnsi="Times New Roman" w:cs="Times New Roman"/>
          <w:sz w:val="24"/>
          <w:szCs w:val="24"/>
        </w:rPr>
        <w:t xml:space="preserve">maintains </w:t>
      </w:r>
      <w:r w:rsidRPr="00535526">
        <w:rPr>
          <w:rFonts w:ascii="Times New Roman" w:hAnsi="Times New Roman" w:cs="Times New Roman"/>
          <w:sz w:val="24"/>
          <w:szCs w:val="24"/>
        </w:rPr>
        <w:t>that the interpretations of both verbal and visual metaphors involve similar cognitive procedures.</w:t>
      </w:r>
      <w:r>
        <w:rPr>
          <w:rFonts w:ascii="Times New Roman" w:hAnsi="Times New Roman" w:cs="Times New Roman"/>
          <w:sz w:val="24"/>
          <w:szCs w:val="24"/>
        </w:rPr>
        <w:t xml:space="preserve"> </w:t>
      </w:r>
      <w:r w:rsidRPr="00535526">
        <w:rPr>
          <w:rFonts w:ascii="Times New Roman" w:hAnsi="Times New Roman" w:cs="Times New Roman"/>
          <w:sz w:val="24"/>
          <w:szCs w:val="24"/>
        </w:rPr>
        <w:t xml:space="preserve">In both cases, </w:t>
      </w:r>
      <w:proofErr w:type="spellStart"/>
      <w:r w:rsidRPr="00535526">
        <w:rPr>
          <w:rFonts w:ascii="Times New Roman" w:hAnsi="Times New Roman" w:cs="Times New Roman"/>
          <w:sz w:val="24"/>
          <w:szCs w:val="24"/>
        </w:rPr>
        <w:t>Yus</w:t>
      </w:r>
      <w:proofErr w:type="spellEnd"/>
      <w:r w:rsidRPr="00535526">
        <w:rPr>
          <w:rFonts w:ascii="Times New Roman" w:hAnsi="Times New Roman" w:cs="Times New Roman"/>
          <w:sz w:val="24"/>
          <w:szCs w:val="24"/>
        </w:rPr>
        <w:t xml:space="preserve"> argues</w:t>
      </w:r>
      <w:r>
        <w:rPr>
          <w:rFonts w:ascii="Times New Roman" w:hAnsi="Times New Roman" w:cs="Times New Roman"/>
          <w:sz w:val="24"/>
          <w:szCs w:val="24"/>
        </w:rPr>
        <w:t>,</w:t>
      </w:r>
      <w:r w:rsidRPr="00535526">
        <w:rPr>
          <w:rFonts w:ascii="Times New Roman" w:hAnsi="Times New Roman" w:cs="Times New Roman"/>
          <w:sz w:val="24"/>
          <w:szCs w:val="24"/>
        </w:rPr>
        <w:t xml:space="preserve"> the addressee will adjust the conceptual information and, in so doing, will generate an appropriate </w:t>
      </w:r>
      <w:r w:rsidRPr="00535526">
        <w:rPr>
          <w:rFonts w:ascii="Times New Roman" w:hAnsi="Times New Roman" w:cs="Times New Roman"/>
          <w:i/>
          <w:sz w:val="24"/>
          <w:szCs w:val="24"/>
        </w:rPr>
        <w:t>ad hoc</w:t>
      </w:r>
      <w:r w:rsidRPr="00535526">
        <w:rPr>
          <w:rFonts w:ascii="Times New Roman" w:hAnsi="Times New Roman" w:cs="Times New Roman"/>
          <w:sz w:val="24"/>
          <w:szCs w:val="24"/>
        </w:rPr>
        <w:t xml:space="preserve"> concept. Likewise, in cases of ambiguity in the visual component, such as </w:t>
      </w:r>
      <w:r>
        <w:rPr>
          <w:rFonts w:ascii="Times New Roman" w:hAnsi="Times New Roman" w:cs="Times New Roman"/>
          <w:sz w:val="24"/>
          <w:szCs w:val="24"/>
        </w:rPr>
        <w:t xml:space="preserve">the one </w:t>
      </w:r>
      <w:r w:rsidRPr="00535526">
        <w:rPr>
          <w:rFonts w:ascii="Times New Roman" w:hAnsi="Times New Roman" w:cs="Times New Roman"/>
          <w:sz w:val="24"/>
          <w:szCs w:val="24"/>
        </w:rPr>
        <w:t xml:space="preserve">portrayed in Figure </w:t>
      </w:r>
      <w:r w:rsidR="00FE31DA">
        <w:rPr>
          <w:rFonts w:ascii="Times New Roman" w:hAnsi="Times New Roman" w:cs="Times New Roman"/>
          <w:sz w:val="24"/>
          <w:szCs w:val="24"/>
        </w:rPr>
        <w:t>6</w:t>
      </w:r>
      <w:r w:rsidRPr="00535526">
        <w:rPr>
          <w:rFonts w:ascii="Times New Roman" w:hAnsi="Times New Roman" w:cs="Times New Roman"/>
          <w:sz w:val="24"/>
          <w:szCs w:val="24"/>
        </w:rPr>
        <w:t xml:space="preserve">, it could be said that an </w:t>
      </w:r>
      <w:r w:rsidRPr="00535526">
        <w:rPr>
          <w:rFonts w:ascii="Times New Roman" w:hAnsi="Times New Roman" w:cs="Times New Roman"/>
          <w:i/>
          <w:sz w:val="24"/>
          <w:szCs w:val="24"/>
        </w:rPr>
        <w:t>ad hoc</w:t>
      </w:r>
      <w:r w:rsidRPr="00535526">
        <w:rPr>
          <w:rFonts w:ascii="Times New Roman" w:hAnsi="Times New Roman" w:cs="Times New Roman"/>
          <w:sz w:val="24"/>
          <w:szCs w:val="24"/>
        </w:rPr>
        <w:t xml:space="preserve"> concept has been generated, so that the image may be simultaneously interpreted in two different ways. The real interpretation of the image, within an American football frame, coexists with another interpretation, within a sexual frame, which the viewer can access in his/her search for relevance and which yields additional cognitive effects, mainly humorous ones. </w:t>
      </w:r>
    </w:p>
    <w:p w:rsidR="000A3355" w:rsidRPr="00535526" w:rsidRDefault="000A3355" w:rsidP="000A3355">
      <w:pPr>
        <w:spacing w:after="0" w:line="276" w:lineRule="auto"/>
        <w:contextualSpacing/>
        <w:rPr>
          <w:rFonts w:ascii="Times New Roman" w:hAnsi="Times New Roman" w:cs="Times New Roman"/>
          <w:sz w:val="24"/>
          <w:szCs w:val="24"/>
        </w:rPr>
      </w:pPr>
    </w:p>
    <w:p w:rsidR="009A5987" w:rsidRPr="00745A88" w:rsidRDefault="000A3355" w:rsidP="000A3355">
      <w:pPr>
        <w:spacing w:after="0" w:line="360" w:lineRule="auto"/>
        <w:ind w:left="708" w:hanging="708"/>
        <w:contextualSpacing/>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003146DB">
        <w:rPr>
          <w:rFonts w:ascii="Times New Roman" w:hAnsi="Times New Roman" w:cs="Times New Roman"/>
          <w:sz w:val="24"/>
          <w:szCs w:val="24"/>
          <w:lang w:val="en-US"/>
        </w:rPr>
        <w:t>(</w:t>
      </w:r>
      <w:r w:rsidR="009A5987" w:rsidRPr="00745A88">
        <w:rPr>
          <w:rFonts w:ascii="Times New Roman" w:hAnsi="Times New Roman" w:cs="Times New Roman"/>
          <w:sz w:val="24"/>
          <w:szCs w:val="24"/>
          <w:lang w:val="en-US"/>
        </w:rPr>
        <w:t>6</w:t>
      </w:r>
      <w:r w:rsidR="003146DB">
        <w:rPr>
          <w:rFonts w:ascii="Times New Roman" w:hAnsi="Times New Roman" w:cs="Times New Roman"/>
          <w:sz w:val="24"/>
          <w:szCs w:val="24"/>
          <w:lang w:val="en-US"/>
        </w:rPr>
        <w:t>)</w:t>
      </w:r>
      <w:r w:rsidR="009A5987" w:rsidRPr="00745A88">
        <w:rPr>
          <w:rFonts w:ascii="Times New Roman" w:hAnsi="Times New Roman" w:cs="Times New Roman"/>
          <w:sz w:val="24"/>
          <w:szCs w:val="24"/>
          <w:lang w:val="en-US"/>
        </w:rPr>
        <w:t xml:space="preserve"> </w:t>
      </w:r>
      <w:r w:rsidR="009A5987" w:rsidRPr="00745A88">
        <w:rPr>
          <w:rFonts w:ascii="Times New Roman" w:hAnsi="Times New Roman" w:cs="Times New Roman"/>
          <w:sz w:val="24"/>
          <w:szCs w:val="24"/>
          <w:lang w:val="en-US"/>
        </w:rPr>
        <w:tab/>
      </w:r>
      <w:r w:rsidR="009A5987" w:rsidRPr="00745A88">
        <w:rPr>
          <w:rFonts w:ascii="Times New Roman" w:hAnsi="Times New Roman" w:cs="Times New Roman"/>
          <w:bCs/>
          <w:smallCaps/>
          <w:sz w:val="24"/>
          <w:szCs w:val="24"/>
        </w:rPr>
        <w:t>Mitchell:</w:t>
      </w:r>
      <w:r w:rsidR="009A5987" w:rsidRPr="00745A88">
        <w:rPr>
          <w:rFonts w:ascii="Times New Roman" w:hAnsi="Times New Roman" w:cs="Times New Roman"/>
          <w:sz w:val="24"/>
          <w:szCs w:val="24"/>
          <w:lang w:val="en-US"/>
        </w:rPr>
        <w:t xml:space="preserve"> You want to hear weird? Cam said he’d pick up dad at a gay bar.</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Claire:</w:t>
      </w:r>
      <w:r w:rsidRPr="00745A88">
        <w:rPr>
          <w:rFonts w:ascii="Times New Roman" w:hAnsi="Times New Roman" w:cs="Times New Roman"/>
          <w:sz w:val="24"/>
          <w:szCs w:val="24"/>
          <w:lang w:val="en-US"/>
        </w:rPr>
        <w:t xml:space="preserve"> How did that come up? </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Mitchell:</w:t>
      </w:r>
      <w:r w:rsidRPr="00745A88">
        <w:rPr>
          <w:rFonts w:ascii="Times New Roman" w:hAnsi="Times New Roman" w:cs="Times New Roman"/>
          <w:sz w:val="24"/>
          <w:szCs w:val="24"/>
          <w:lang w:val="en-US"/>
        </w:rPr>
        <w:t xml:space="preserve"> I’m really trying to block it out.</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Claire:</w:t>
      </w:r>
      <w:r w:rsidRPr="00745A88">
        <w:rPr>
          <w:rFonts w:ascii="Times New Roman" w:hAnsi="Times New Roman" w:cs="Times New Roman"/>
          <w:sz w:val="24"/>
          <w:szCs w:val="24"/>
          <w:lang w:val="en-US"/>
        </w:rPr>
        <w:t xml:space="preserve"> As far as I’m concerned, mum and dad had sex two times.</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Mitchell:</w:t>
      </w:r>
      <w:r w:rsidRPr="00745A88">
        <w:rPr>
          <w:rFonts w:ascii="Times New Roman" w:hAnsi="Times New Roman" w:cs="Times New Roman"/>
          <w:sz w:val="24"/>
          <w:szCs w:val="24"/>
          <w:lang w:val="en-US"/>
        </w:rPr>
        <w:t xml:space="preserve"> Agreed.</w:t>
      </w:r>
    </w:p>
    <w:p w:rsidR="009A5987" w:rsidRPr="00745A88" w:rsidRDefault="009A5987"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Cam:</w:t>
      </w:r>
      <w:r w:rsidRPr="00745A88">
        <w:rPr>
          <w:rFonts w:ascii="Times New Roman" w:hAnsi="Times New Roman" w:cs="Times New Roman"/>
          <w:sz w:val="24"/>
          <w:szCs w:val="24"/>
          <w:lang w:val="en-US"/>
        </w:rPr>
        <w:t xml:space="preserve"> Now get your hands up there, and like you’re lifting me off the ground. Be one with me, Jay. There you go.</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Claire:</w:t>
      </w:r>
      <w:r w:rsidRPr="00745A88">
        <w:rPr>
          <w:rFonts w:ascii="Times New Roman" w:hAnsi="Times New Roman" w:cs="Times New Roman"/>
          <w:sz w:val="24"/>
          <w:szCs w:val="24"/>
          <w:lang w:val="en-US"/>
        </w:rPr>
        <w:t xml:space="preserve"> Do you want to get something to eat? </w:t>
      </w:r>
    </w:p>
    <w:p w:rsidR="009A5987" w:rsidRPr="00745A88" w:rsidRDefault="009A5987" w:rsidP="00464BE8">
      <w:pPr>
        <w:spacing w:after="0" w:line="360" w:lineRule="auto"/>
        <w:ind w:firstLine="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Mitchell:</w:t>
      </w:r>
      <w:r w:rsidRPr="00745A88">
        <w:rPr>
          <w:rFonts w:ascii="Times New Roman" w:hAnsi="Times New Roman" w:cs="Times New Roman"/>
          <w:sz w:val="24"/>
          <w:szCs w:val="24"/>
          <w:lang w:val="en-US"/>
        </w:rPr>
        <w:t xml:space="preserve"> I am never eating again.</w:t>
      </w:r>
    </w:p>
    <w:p w:rsidR="009A5987" w:rsidRPr="00745A88" w:rsidRDefault="009A5987" w:rsidP="00464BE8">
      <w:pPr>
        <w:spacing w:after="0" w:line="360" w:lineRule="auto"/>
        <w:ind w:left="708"/>
        <w:contextualSpacing/>
        <w:rPr>
          <w:rFonts w:ascii="Times New Roman" w:hAnsi="Times New Roman" w:cs="Times New Roman"/>
          <w:sz w:val="24"/>
          <w:szCs w:val="24"/>
          <w:lang w:val="en-US"/>
        </w:rPr>
      </w:pPr>
      <w:r w:rsidRPr="00745A88">
        <w:rPr>
          <w:rFonts w:ascii="Times New Roman" w:hAnsi="Times New Roman" w:cs="Times New Roman"/>
          <w:bCs/>
          <w:smallCaps/>
          <w:sz w:val="24"/>
          <w:szCs w:val="24"/>
        </w:rPr>
        <w:t>Cam:</w:t>
      </w:r>
      <w:r w:rsidRPr="00745A88">
        <w:rPr>
          <w:rFonts w:ascii="Times New Roman" w:hAnsi="Times New Roman" w:cs="Times New Roman"/>
          <w:sz w:val="24"/>
          <w:szCs w:val="24"/>
          <w:lang w:val="en-US"/>
        </w:rPr>
        <w:t xml:space="preserve"> Just snap the damn thing. Perfect. That one kind hurt. (S1 </w:t>
      </w:r>
      <w:proofErr w:type="spellStart"/>
      <w:r w:rsidRPr="00745A88">
        <w:rPr>
          <w:rFonts w:ascii="Times New Roman" w:hAnsi="Times New Roman" w:cs="Times New Roman"/>
          <w:sz w:val="24"/>
          <w:szCs w:val="24"/>
          <w:lang w:val="en-US"/>
        </w:rPr>
        <w:t>Ch</w:t>
      </w:r>
      <w:proofErr w:type="spellEnd"/>
      <w:r w:rsidRPr="00745A88">
        <w:rPr>
          <w:rFonts w:ascii="Times New Roman" w:hAnsi="Times New Roman" w:cs="Times New Roman"/>
          <w:sz w:val="24"/>
          <w:szCs w:val="24"/>
          <w:lang w:val="en-US"/>
        </w:rPr>
        <w:t xml:space="preserve"> “The Coal-Digger”: 00:19:39)</w:t>
      </w:r>
    </w:p>
    <w:p w:rsidR="009A5987" w:rsidRPr="00745A88" w:rsidRDefault="009A5987" w:rsidP="00464BE8">
      <w:pPr>
        <w:spacing w:after="0" w:line="360" w:lineRule="auto"/>
        <w:contextualSpacing/>
        <w:rPr>
          <w:rFonts w:ascii="Times New Roman" w:hAnsi="Times New Roman" w:cs="Times New Roman"/>
          <w:sz w:val="24"/>
          <w:szCs w:val="24"/>
          <w:lang w:val="en-US"/>
        </w:rPr>
      </w:pPr>
    </w:p>
    <w:p w:rsidR="009A5987" w:rsidRPr="00516365" w:rsidRDefault="009A5987" w:rsidP="00464BE8">
      <w:pPr>
        <w:spacing w:after="0" w:line="360" w:lineRule="auto"/>
        <w:ind w:left="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516365">
        <w:rPr>
          <w:rFonts w:ascii="Times New Roman" w:hAnsi="Times New Roman" w:cs="Times New Roman"/>
          <w:bCs/>
          <w:i/>
          <w:smallCaps/>
          <w:sz w:val="24"/>
          <w:szCs w:val="24"/>
          <w:lang w:val="es-ES"/>
        </w:rPr>
        <w:t>:</w:t>
      </w:r>
      <w:r w:rsidRPr="00516365">
        <w:rPr>
          <w:rFonts w:ascii="Times New Roman" w:hAnsi="Times New Roman" w:cs="Times New Roman"/>
          <w:i/>
          <w:sz w:val="24"/>
          <w:szCs w:val="24"/>
          <w:lang w:val="es-ES"/>
        </w:rPr>
        <w:t xml:space="preserve"> No, ¿sabes lo que es raro? Cam ha dicho que se ligaría a papá en un bar gay.</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 xml:space="preserve">¿Por qué lo ha dicho? </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Intento olvidarlo.</w:t>
      </w:r>
    </w:p>
    <w:p w:rsidR="009A5987" w:rsidRPr="00516365" w:rsidRDefault="009A5987" w:rsidP="00516365">
      <w:pPr>
        <w:spacing w:after="0" w:line="360" w:lineRule="auto"/>
        <w:ind w:left="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En lo que a mí respecta, mamá y papá lo hicieron dos veces.</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Estoy de acuerdo.</w:t>
      </w:r>
    </w:p>
    <w:p w:rsidR="009A5987" w:rsidRPr="00745A88" w:rsidRDefault="009A5987" w:rsidP="00464BE8">
      <w:pPr>
        <w:spacing w:after="0" w:line="360" w:lineRule="auto"/>
        <w:ind w:left="708"/>
        <w:contextualSpacing/>
        <w:rPr>
          <w:rFonts w:ascii="Times New Roman" w:hAnsi="Times New Roman" w:cs="Times New Roman"/>
          <w:sz w:val="24"/>
          <w:szCs w:val="24"/>
          <w:lang w:val="es-ES"/>
        </w:rPr>
      </w:pPr>
      <w:proofErr w:type="spellStart"/>
      <w:r w:rsidRPr="00745A88">
        <w:rPr>
          <w:rFonts w:ascii="Times New Roman" w:hAnsi="Times New Roman" w:cs="Times New Roman"/>
          <w:bCs/>
          <w:smallCaps/>
          <w:sz w:val="24"/>
          <w:szCs w:val="24"/>
          <w:lang w:val="es-ES"/>
        </w:rPr>
        <w:t>Cam</w:t>
      </w:r>
      <w:proofErr w:type="spellEnd"/>
      <w:r w:rsidRPr="00745A88">
        <w:rPr>
          <w:rFonts w:ascii="Times New Roman" w:hAnsi="Times New Roman" w:cs="Times New Roman"/>
          <w:bCs/>
          <w:smallCaps/>
          <w:sz w:val="24"/>
          <w:szCs w:val="24"/>
          <w:lang w:val="es-ES"/>
        </w:rPr>
        <w:t>:</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 xml:space="preserve">Vale. Mete las manos, como si me levantaras. Sé uno conmigo, </w:t>
      </w:r>
      <w:proofErr w:type="spellStart"/>
      <w:r w:rsidRPr="00516365">
        <w:rPr>
          <w:rFonts w:ascii="Times New Roman" w:hAnsi="Times New Roman" w:cs="Times New Roman"/>
          <w:i/>
          <w:sz w:val="24"/>
          <w:szCs w:val="24"/>
          <w:lang w:val="es-ES"/>
        </w:rPr>
        <w:t>Jay</w:t>
      </w:r>
      <w:proofErr w:type="spellEnd"/>
      <w:r w:rsidRPr="00516365">
        <w:rPr>
          <w:rFonts w:ascii="Times New Roman" w:hAnsi="Times New Roman" w:cs="Times New Roman"/>
          <w:i/>
          <w:sz w:val="24"/>
          <w:szCs w:val="24"/>
          <w:lang w:val="es-ES"/>
        </w:rPr>
        <w:t>. Vamos.</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Claire:</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 xml:space="preserve">¿Quieres comer algo? </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r w:rsidRPr="00745A88">
        <w:rPr>
          <w:rFonts w:ascii="Times New Roman" w:hAnsi="Times New Roman" w:cs="Times New Roman"/>
          <w:bCs/>
          <w:smallCaps/>
          <w:sz w:val="24"/>
          <w:szCs w:val="24"/>
          <w:lang w:val="es-ES"/>
        </w:rPr>
        <w:t>Mitchell:</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No volveré a comer nunca.</w:t>
      </w:r>
    </w:p>
    <w:p w:rsidR="009A5987" w:rsidRPr="00516365" w:rsidRDefault="009A5987" w:rsidP="00464BE8">
      <w:pPr>
        <w:spacing w:after="0" w:line="360" w:lineRule="auto"/>
        <w:ind w:firstLine="708"/>
        <w:contextualSpacing/>
        <w:rPr>
          <w:rFonts w:ascii="Times New Roman" w:hAnsi="Times New Roman" w:cs="Times New Roman"/>
          <w:i/>
          <w:sz w:val="24"/>
          <w:szCs w:val="24"/>
          <w:lang w:val="es-ES"/>
        </w:rPr>
      </w:pPr>
      <w:proofErr w:type="spellStart"/>
      <w:r w:rsidRPr="00745A88">
        <w:rPr>
          <w:rFonts w:ascii="Times New Roman" w:hAnsi="Times New Roman" w:cs="Times New Roman"/>
          <w:bCs/>
          <w:smallCaps/>
          <w:sz w:val="24"/>
          <w:szCs w:val="24"/>
          <w:lang w:val="es-ES"/>
        </w:rPr>
        <w:t>Cam</w:t>
      </w:r>
      <w:proofErr w:type="spellEnd"/>
      <w:r w:rsidRPr="00745A88">
        <w:rPr>
          <w:rFonts w:ascii="Times New Roman" w:hAnsi="Times New Roman" w:cs="Times New Roman"/>
          <w:bCs/>
          <w:smallCaps/>
          <w:sz w:val="24"/>
          <w:szCs w:val="24"/>
          <w:lang w:val="es-ES"/>
        </w:rPr>
        <w:t>:</w:t>
      </w:r>
      <w:r w:rsidRPr="00745A88">
        <w:rPr>
          <w:rFonts w:ascii="Times New Roman" w:hAnsi="Times New Roman" w:cs="Times New Roman"/>
          <w:sz w:val="24"/>
          <w:szCs w:val="24"/>
          <w:lang w:val="es-ES"/>
        </w:rPr>
        <w:t xml:space="preserve"> </w:t>
      </w:r>
      <w:r w:rsidRPr="00516365">
        <w:rPr>
          <w:rFonts w:ascii="Times New Roman" w:hAnsi="Times New Roman" w:cs="Times New Roman"/>
          <w:i/>
          <w:sz w:val="24"/>
          <w:szCs w:val="24"/>
          <w:lang w:val="es-ES"/>
        </w:rPr>
        <w:t>¡Pásala! Perfecto. Eso ha hecho daño.</w:t>
      </w:r>
    </w:p>
    <w:p w:rsidR="009A5987" w:rsidRPr="00745A88" w:rsidRDefault="009A5987" w:rsidP="00464BE8">
      <w:pPr>
        <w:spacing w:after="0" w:line="360" w:lineRule="auto"/>
        <w:contextualSpacing/>
        <w:rPr>
          <w:rFonts w:ascii="Times New Roman" w:hAnsi="Times New Roman" w:cs="Times New Roman"/>
          <w:sz w:val="24"/>
          <w:szCs w:val="24"/>
          <w:lang w:val="es-ES"/>
        </w:rPr>
      </w:pPr>
    </w:p>
    <w:p w:rsidR="009A5987" w:rsidRPr="00745A88" w:rsidRDefault="009A5987"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noProof/>
          <w:sz w:val="24"/>
          <w:szCs w:val="24"/>
          <w:lang w:eastAsia="en-GB"/>
        </w:rPr>
        <w:lastRenderedPageBreak/>
        <w:drawing>
          <wp:inline distT="0" distB="0" distL="0" distR="0" wp14:anchorId="6408282A" wp14:editId="27F9BCC2">
            <wp:extent cx="2880000" cy="1612800"/>
            <wp:effectExtent l="0" t="0" r="0"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e one with me300.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0000" cy="1612800"/>
                    </a:xfrm>
                    <a:prstGeom prst="rect">
                      <a:avLst/>
                    </a:prstGeom>
                  </pic:spPr>
                </pic:pic>
              </a:graphicData>
            </a:graphic>
          </wp:inline>
        </w:drawing>
      </w:r>
    </w:p>
    <w:p w:rsidR="009A5987" w:rsidRPr="00745A88" w:rsidRDefault="009A5987"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Figure </w:t>
      </w:r>
      <w:r w:rsidR="00A755B7">
        <w:rPr>
          <w:rFonts w:ascii="Times New Roman" w:hAnsi="Times New Roman" w:cs="Times New Roman"/>
          <w:sz w:val="24"/>
          <w:szCs w:val="24"/>
          <w:lang w:val="en-US"/>
        </w:rPr>
        <w:t>6</w:t>
      </w:r>
      <w:r w:rsidRPr="00745A88">
        <w:rPr>
          <w:rFonts w:ascii="Times New Roman" w:hAnsi="Times New Roman" w:cs="Times New Roman"/>
          <w:sz w:val="24"/>
          <w:szCs w:val="24"/>
          <w:lang w:val="en-US"/>
        </w:rPr>
        <w:t xml:space="preserve"> (S1 </w:t>
      </w:r>
      <w:proofErr w:type="spellStart"/>
      <w:r w:rsidRPr="00745A88">
        <w:rPr>
          <w:rFonts w:ascii="Times New Roman" w:hAnsi="Times New Roman" w:cs="Times New Roman"/>
          <w:sz w:val="24"/>
          <w:szCs w:val="24"/>
          <w:lang w:val="en-US"/>
        </w:rPr>
        <w:t>Ch</w:t>
      </w:r>
      <w:proofErr w:type="spellEnd"/>
      <w:r w:rsidRPr="00745A88">
        <w:rPr>
          <w:rFonts w:ascii="Times New Roman" w:hAnsi="Times New Roman" w:cs="Times New Roman"/>
          <w:sz w:val="24"/>
          <w:szCs w:val="24"/>
          <w:lang w:val="en-US"/>
        </w:rPr>
        <w:t xml:space="preserve"> “The Coal-Digger”: 00:19:53)</w:t>
      </w:r>
    </w:p>
    <w:p w:rsidR="007C1DEF" w:rsidRPr="00745A88" w:rsidRDefault="00816325" w:rsidP="00464BE8">
      <w:pPr>
        <w:spacing w:after="0" w:line="360" w:lineRule="auto"/>
        <w:contextualSpacing/>
        <w:rPr>
          <w:rFonts w:ascii="Times New Roman" w:hAnsi="Times New Roman" w:cs="Times New Roman"/>
          <w:sz w:val="24"/>
          <w:szCs w:val="24"/>
        </w:rPr>
      </w:pPr>
      <w:r w:rsidRPr="00745A88">
        <w:rPr>
          <w:rFonts w:ascii="Times New Roman" w:hAnsi="Times New Roman" w:cs="Times New Roman"/>
          <w:sz w:val="24"/>
          <w:szCs w:val="24"/>
        </w:rPr>
        <w:t xml:space="preserve"> </w:t>
      </w:r>
      <w:r w:rsidR="00420B57" w:rsidRPr="00745A88">
        <w:rPr>
          <w:rFonts w:ascii="Times New Roman" w:hAnsi="Times New Roman" w:cs="Times New Roman"/>
          <w:sz w:val="24"/>
          <w:szCs w:val="24"/>
        </w:rPr>
        <w:t xml:space="preserve"> </w:t>
      </w:r>
    </w:p>
    <w:p w:rsidR="000A3355" w:rsidRPr="00535526" w:rsidRDefault="000A3355" w:rsidP="000A3355">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As put forward by </w:t>
      </w:r>
      <w:proofErr w:type="spellStart"/>
      <w:r w:rsidRPr="00535526">
        <w:rPr>
          <w:rFonts w:ascii="Times New Roman" w:hAnsi="Times New Roman" w:cs="Times New Roman"/>
          <w:sz w:val="24"/>
          <w:szCs w:val="24"/>
        </w:rPr>
        <w:t>Martínez</w:t>
      </w:r>
      <w:proofErr w:type="spellEnd"/>
      <w:r w:rsidRPr="00535526">
        <w:rPr>
          <w:rFonts w:ascii="Times New Roman" w:hAnsi="Times New Roman" w:cs="Times New Roman"/>
          <w:sz w:val="24"/>
          <w:szCs w:val="24"/>
        </w:rPr>
        <w:t xml:space="preserve"> Sierra (2009, 147), although the visual component may complicate the translator’s task, in some cases it may become an </w:t>
      </w:r>
      <w:r w:rsidRPr="00535526">
        <w:rPr>
          <w:rFonts w:ascii="Times New Roman" w:hAnsi="Times New Roman" w:cs="Times New Roman"/>
          <w:bCs/>
          <w:sz w:val="24"/>
          <w:szCs w:val="24"/>
        </w:rPr>
        <w:t>aid</w:t>
      </w:r>
      <w:r>
        <w:rPr>
          <w:rFonts w:ascii="Times New Roman" w:hAnsi="Times New Roman" w:cs="Times New Roman"/>
          <w:bCs/>
          <w:sz w:val="24"/>
          <w:szCs w:val="24"/>
        </w:rPr>
        <w:t xml:space="preserve"> </w:t>
      </w:r>
      <w:r w:rsidRPr="00535526">
        <w:rPr>
          <w:rFonts w:ascii="Times New Roman" w:hAnsi="Times New Roman" w:cs="Times New Roman"/>
          <w:sz w:val="24"/>
          <w:szCs w:val="24"/>
        </w:rPr>
        <w:t xml:space="preserve">to both </w:t>
      </w:r>
      <w:r>
        <w:rPr>
          <w:rFonts w:ascii="Times New Roman" w:hAnsi="Times New Roman" w:cs="Times New Roman"/>
          <w:sz w:val="24"/>
          <w:szCs w:val="24"/>
        </w:rPr>
        <w:t xml:space="preserve">the </w:t>
      </w:r>
      <w:r w:rsidRPr="00535526">
        <w:rPr>
          <w:rFonts w:ascii="Times New Roman" w:hAnsi="Times New Roman" w:cs="Times New Roman"/>
          <w:sz w:val="24"/>
          <w:szCs w:val="24"/>
        </w:rPr>
        <w:t xml:space="preserve">translator and </w:t>
      </w:r>
      <w:r>
        <w:rPr>
          <w:rFonts w:ascii="Times New Roman" w:hAnsi="Times New Roman" w:cs="Times New Roman"/>
          <w:sz w:val="24"/>
          <w:szCs w:val="24"/>
        </w:rPr>
        <w:t xml:space="preserve">the </w:t>
      </w:r>
      <w:r w:rsidRPr="00535526">
        <w:rPr>
          <w:rFonts w:ascii="Times New Roman" w:hAnsi="Times New Roman" w:cs="Times New Roman"/>
          <w:sz w:val="24"/>
          <w:szCs w:val="24"/>
        </w:rPr>
        <w:t>viewer.</w:t>
      </w:r>
      <w:r>
        <w:rPr>
          <w:rFonts w:ascii="Times New Roman" w:hAnsi="Times New Roman" w:cs="Times New Roman"/>
          <w:sz w:val="24"/>
          <w:szCs w:val="24"/>
        </w:rPr>
        <w:t xml:space="preserve"> </w:t>
      </w:r>
      <w:r w:rsidRPr="00535526">
        <w:rPr>
          <w:rFonts w:ascii="Times New Roman" w:hAnsi="Times New Roman" w:cs="Times New Roman"/>
          <w:sz w:val="24"/>
          <w:szCs w:val="24"/>
        </w:rPr>
        <w:t>In examples (5) and (6)</w:t>
      </w:r>
      <w:r>
        <w:rPr>
          <w:rFonts w:ascii="Times New Roman" w:hAnsi="Times New Roman" w:cs="Times New Roman"/>
          <w:sz w:val="24"/>
          <w:szCs w:val="24"/>
        </w:rPr>
        <w:t>,</w:t>
      </w:r>
      <w:r w:rsidRPr="00535526">
        <w:rPr>
          <w:rFonts w:ascii="Times New Roman" w:hAnsi="Times New Roman" w:cs="Times New Roman"/>
          <w:sz w:val="24"/>
          <w:szCs w:val="24"/>
        </w:rPr>
        <w:t xml:space="preserve"> the visual channel, rather than constraining the translator’s task, contributes to the </w:t>
      </w:r>
      <w:r w:rsidRPr="00535526">
        <w:rPr>
          <w:rFonts w:ascii="Times New Roman" w:hAnsi="Times New Roman" w:cs="Times New Roman"/>
          <w:bCs/>
          <w:sz w:val="24"/>
          <w:szCs w:val="24"/>
        </w:rPr>
        <w:t>creation</w:t>
      </w:r>
      <w:r w:rsidRPr="00535526">
        <w:rPr>
          <w:rFonts w:ascii="Times New Roman" w:hAnsi="Times New Roman" w:cs="Times New Roman"/>
          <w:sz w:val="24"/>
          <w:szCs w:val="24"/>
        </w:rPr>
        <w:t xml:space="preserve"> of </w:t>
      </w:r>
      <w:r w:rsidRPr="00535526">
        <w:rPr>
          <w:rFonts w:ascii="Times New Roman" w:hAnsi="Times New Roman" w:cs="Times New Roman"/>
          <w:bCs/>
          <w:sz w:val="24"/>
          <w:szCs w:val="24"/>
        </w:rPr>
        <w:t>humorous effects</w:t>
      </w:r>
      <w:r w:rsidRPr="00535526">
        <w:rPr>
          <w:rFonts w:ascii="Times New Roman" w:hAnsi="Times New Roman" w:cs="Times New Roman"/>
          <w:sz w:val="24"/>
          <w:szCs w:val="24"/>
        </w:rPr>
        <w:t>.</w:t>
      </w:r>
    </w:p>
    <w:p w:rsidR="00FB30C1" w:rsidRPr="000A3355" w:rsidRDefault="00FB30C1" w:rsidP="00464BE8">
      <w:pPr>
        <w:spacing w:after="0" w:line="360" w:lineRule="auto"/>
        <w:contextualSpacing/>
        <w:rPr>
          <w:rFonts w:ascii="Times New Roman" w:hAnsi="Times New Roman" w:cs="Times New Roman"/>
          <w:sz w:val="24"/>
          <w:szCs w:val="24"/>
        </w:rPr>
      </w:pPr>
    </w:p>
    <w:p w:rsidR="00A52ADB" w:rsidRPr="00910B28" w:rsidRDefault="00777866" w:rsidP="00464BE8">
      <w:pPr>
        <w:spacing w:after="0" w:line="360" w:lineRule="auto"/>
        <w:contextualSpacing/>
        <w:rPr>
          <w:rFonts w:ascii="Times New Roman" w:hAnsi="Times New Roman" w:cs="Times New Roman"/>
          <w:b/>
          <w:bCs/>
          <w:i/>
          <w:sz w:val="24"/>
          <w:szCs w:val="24"/>
          <w:lang w:val="en-US"/>
        </w:rPr>
      </w:pPr>
      <w:r w:rsidRPr="000A3355">
        <w:rPr>
          <w:rFonts w:ascii="Times New Roman" w:hAnsi="Times New Roman" w:cs="Times New Roman"/>
          <w:b/>
          <w:bCs/>
          <w:i/>
          <w:sz w:val="24"/>
          <w:szCs w:val="24"/>
          <w:lang w:val="en-US"/>
        </w:rPr>
        <w:t>5</w:t>
      </w:r>
      <w:r w:rsidR="00910B28">
        <w:rPr>
          <w:rFonts w:ascii="Times New Roman" w:hAnsi="Times New Roman" w:cs="Times New Roman"/>
          <w:b/>
          <w:bCs/>
          <w:i/>
          <w:sz w:val="24"/>
          <w:szCs w:val="24"/>
          <w:lang w:val="en-US"/>
        </w:rPr>
        <w:t>.</w:t>
      </w:r>
      <w:r w:rsidR="00940A8D">
        <w:rPr>
          <w:rFonts w:ascii="Times New Roman" w:hAnsi="Times New Roman" w:cs="Times New Roman"/>
          <w:b/>
          <w:bCs/>
          <w:i/>
          <w:sz w:val="24"/>
          <w:szCs w:val="24"/>
          <w:lang w:val="en-US"/>
        </w:rPr>
        <w:t>3</w:t>
      </w:r>
      <w:r w:rsidR="00910B28">
        <w:rPr>
          <w:rFonts w:ascii="Times New Roman" w:hAnsi="Times New Roman" w:cs="Times New Roman"/>
          <w:b/>
          <w:bCs/>
          <w:i/>
          <w:sz w:val="24"/>
          <w:szCs w:val="24"/>
          <w:lang w:val="en-US"/>
        </w:rPr>
        <w:t xml:space="preserve">. </w:t>
      </w:r>
      <w:r w:rsidR="00683238" w:rsidRPr="00910B28">
        <w:rPr>
          <w:rFonts w:ascii="Times New Roman" w:hAnsi="Times New Roman" w:cs="Times New Roman"/>
          <w:b/>
          <w:bCs/>
          <w:i/>
          <w:sz w:val="24"/>
          <w:szCs w:val="24"/>
          <w:lang w:val="en-US"/>
        </w:rPr>
        <w:t>Visual channel as a challenge to the translator</w:t>
      </w:r>
    </w:p>
    <w:p w:rsidR="00A52ADB" w:rsidRDefault="000A3355" w:rsidP="00464BE8">
      <w:pPr>
        <w:pStyle w:val="NormalWeb"/>
        <w:spacing w:before="0" w:beforeAutospacing="0" w:after="0" w:afterAutospacing="0" w:line="360" w:lineRule="auto"/>
        <w:contextualSpacing/>
        <w:jc w:val="both"/>
      </w:pPr>
      <w:r w:rsidRPr="00535526">
        <w:t>In spite of what was said above, there are some other cases</w:t>
      </w:r>
      <w:r>
        <w:t xml:space="preserve"> </w:t>
      </w:r>
      <w:r w:rsidRPr="00535526">
        <w:t>in which the image makes the translator</w:t>
      </w:r>
      <w:r>
        <w:t>’</w:t>
      </w:r>
      <w:r w:rsidRPr="00535526">
        <w:t xml:space="preserve">s task really difficult to such an extent that the ST-intended humorous effects may not be accessible to the TT viewer, the sexual allusion may be lost, or there may even be lack of </w:t>
      </w:r>
      <w:proofErr w:type="spellStart"/>
      <w:r w:rsidRPr="00535526">
        <w:t>intersemiotic</w:t>
      </w:r>
      <w:proofErr w:type="spellEnd"/>
      <w:r w:rsidRPr="00535526">
        <w:t xml:space="preserve"> cohesion in the TT. That is what happens in (7), which corresponds to the end of a musical show performed by Luke and his schoolmates at their school. To close this show, the kids were to display one letter each to form the phrase </w:t>
      </w:r>
      <w:r>
        <w:t>“</w:t>
      </w:r>
      <w:r w:rsidRPr="00535526">
        <w:t>We love the world</w:t>
      </w:r>
      <w:r>
        <w:t>”</w:t>
      </w:r>
      <w:r w:rsidRPr="00535526">
        <w:t>, together with the letter F</w:t>
      </w:r>
      <w:r>
        <w:t xml:space="preserve"> </w:t>
      </w:r>
      <w:r w:rsidRPr="00535526">
        <w:t xml:space="preserve">(standing for </w:t>
      </w:r>
      <w:proofErr w:type="spellStart"/>
      <w:r w:rsidRPr="00535526">
        <w:rPr>
          <w:i/>
        </w:rPr>
        <w:t>Frankling</w:t>
      </w:r>
      <w:proofErr w:type="spellEnd"/>
      <w:r w:rsidRPr="00535526">
        <w:rPr>
          <w:i/>
        </w:rPr>
        <w:t xml:space="preserve"> Middle School</w:t>
      </w:r>
      <w:r w:rsidRPr="00535526">
        <w:t>), which would come down from the ceiling. However, Luke</w:t>
      </w:r>
      <w:r>
        <w:t xml:space="preserve"> </w:t>
      </w:r>
      <w:r w:rsidRPr="00535526">
        <w:t xml:space="preserve">– who was to show the letter L – cannot land, since the machinery gets stuck, and when his mates start to raise their letters, what can be read is “We love the word”, which gets even worse when the letter F comes down, giving as a result “We love the F word”. Jaki (2016, 377) refers to the </w:t>
      </w:r>
      <w:proofErr w:type="spellStart"/>
      <w:r w:rsidRPr="00535526">
        <w:t>polysemiotic</w:t>
      </w:r>
      <w:proofErr w:type="spellEnd"/>
      <w:r w:rsidRPr="00535526">
        <w:t xml:space="preserve"> nature or multimodal </w:t>
      </w:r>
      <w:r w:rsidRPr="00535526">
        <w:lastRenderedPageBreak/>
        <w:t xml:space="preserve">character of </w:t>
      </w:r>
      <w:r w:rsidRPr="00643AA6">
        <w:t>audio-visual</w:t>
      </w:r>
      <w:r w:rsidRPr="00535526">
        <w:t xml:space="preserve"> texts as a restriction of the potential translation options at hand.</w:t>
      </w:r>
      <w:r>
        <w:t xml:space="preserve"> However, the translator may decide to </w:t>
      </w:r>
      <w:r w:rsidRPr="00C361DD">
        <w:t>sacrifi</w:t>
      </w:r>
      <w:r w:rsidR="00C361DD" w:rsidRPr="00C361DD">
        <w:t>c</w:t>
      </w:r>
      <w:r w:rsidRPr="00C361DD">
        <w:t>e</w:t>
      </w:r>
      <w:r>
        <w:t xml:space="preserve"> </w:t>
      </w:r>
      <w:proofErr w:type="spellStart"/>
      <w:r>
        <w:t>intersemiotic</w:t>
      </w:r>
      <w:proofErr w:type="spellEnd"/>
      <w:r>
        <w:t xml:space="preserve"> cohesion.</w:t>
      </w:r>
      <w:r w:rsidRPr="00535526">
        <w:t xml:space="preserve"> Thus, in (7), for instance, there is no </w:t>
      </w:r>
      <w:proofErr w:type="spellStart"/>
      <w:r w:rsidRPr="00535526">
        <w:t>intersemiotic</w:t>
      </w:r>
      <w:proofErr w:type="spellEnd"/>
      <w:r w:rsidRPr="00535526">
        <w:t xml:space="preserve"> cohesion between the visual component </w:t>
      </w:r>
      <w:r>
        <w:t>(</w:t>
      </w:r>
      <w:r w:rsidRPr="00535526">
        <w:t>what may be seen on the screen</w:t>
      </w:r>
      <w:r>
        <w:t>)</w:t>
      </w:r>
      <w:r w:rsidRPr="00535526">
        <w:t xml:space="preserve"> and what may be read in the subtitles or heard in the dubbed version. For example, whereas the message formed by the letters held by the children </w:t>
      </w:r>
      <w:r w:rsidRPr="007C29AF">
        <w:t>reads</w:t>
      </w:r>
      <w:r w:rsidRPr="007C29AF">
        <w:rPr>
          <w:i/>
        </w:rPr>
        <w:t xml:space="preserve"> We</w:t>
      </w:r>
      <w:r w:rsidRPr="00535526">
        <w:rPr>
          <w:i/>
        </w:rPr>
        <w:t xml:space="preserve"> love the word</w:t>
      </w:r>
      <w:r w:rsidRPr="00535526">
        <w:t xml:space="preserve">, what the viewer of the Spanish dubbed version may hear is </w:t>
      </w:r>
      <w:proofErr w:type="spellStart"/>
      <w:r w:rsidRPr="00535526">
        <w:rPr>
          <w:i/>
        </w:rPr>
        <w:t>Queremos</w:t>
      </w:r>
      <w:proofErr w:type="spellEnd"/>
      <w:r w:rsidRPr="00535526">
        <w:rPr>
          <w:i/>
        </w:rPr>
        <w:t xml:space="preserve"> a </w:t>
      </w:r>
      <w:proofErr w:type="spellStart"/>
      <w:r w:rsidRPr="00535526">
        <w:rPr>
          <w:i/>
        </w:rPr>
        <w:t>mundo</w:t>
      </w:r>
      <w:proofErr w:type="spellEnd"/>
      <w:r w:rsidRPr="00535526">
        <w:rPr>
          <w:rStyle w:val="Refdenotaalpie"/>
        </w:rPr>
        <w:footnoteReference w:id="18"/>
      </w:r>
      <w:r w:rsidRPr="00535526">
        <w:t xml:space="preserve"> (“*We love world”), and what the viewer of the Spanish subtitled version may read is </w:t>
      </w:r>
      <w:proofErr w:type="spellStart"/>
      <w:r w:rsidRPr="00535526">
        <w:rPr>
          <w:i/>
        </w:rPr>
        <w:t>Amamos</w:t>
      </w:r>
      <w:proofErr w:type="spellEnd"/>
      <w:r w:rsidRPr="00535526">
        <w:rPr>
          <w:i/>
        </w:rPr>
        <w:t xml:space="preserve"> al </w:t>
      </w:r>
      <w:proofErr w:type="spellStart"/>
      <w:r w:rsidRPr="00535526">
        <w:rPr>
          <w:i/>
        </w:rPr>
        <w:t>mudo</w:t>
      </w:r>
      <w:proofErr w:type="spellEnd"/>
      <w:r w:rsidRPr="00535526">
        <w:t xml:space="preserve"> (“We love the dumb one”). Afterwards, the message </w:t>
      </w:r>
      <w:r w:rsidRPr="00535526">
        <w:rPr>
          <w:i/>
        </w:rPr>
        <w:t>We love the F word</w:t>
      </w:r>
      <w:r w:rsidRPr="00535526">
        <w:t xml:space="preserve"> appears on the screen and in both versions it is translated as </w:t>
      </w:r>
      <w:proofErr w:type="spellStart"/>
      <w:r w:rsidRPr="00535526">
        <w:rPr>
          <w:i/>
        </w:rPr>
        <w:t>Amamos</w:t>
      </w:r>
      <w:proofErr w:type="spellEnd"/>
      <w:r w:rsidRPr="00535526">
        <w:rPr>
          <w:i/>
        </w:rPr>
        <w:t xml:space="preserve"> el judo</w:t>
      </w:r>
      <w:r w:rsidRPr="00535526">
        <w:t xml:space="preserve"> by means of a </w:t>
      </w:r>
      <w:r w:rsidRPr="007C29AF">
        <w:t>caption. Therefore</w:t>
      </w:r>
      <w:r w:rsidRPr="00535526">
        <w:t>, in the subtitled as well as in the dubbed version</w:t>
      </w:r>
      <w:r w:rsidR="000F6B08">
        <w:t>,</w:t>
      </w:r>
      <w:r w:rsidRPr="00535526">
        <w:t xml:space="preserve"> there is a lack of </w:t>
      </w:r>
      <w:proofErr w:type="spellStart"/>
      <w:r w:rsidRPr="00535526">
        <w:t>intersemiotic</w:t>
      </w:r>
      <w:proofErr w:type="spellEnd"/>
      <w:r w:rsidRPr="00535526">
        <w:t xml:space="preserve"> cohesion, between the multimodal verbal-visual semiotic channel and the verbal-audio channel in the translation for dubbing, and between the visual English semiotic channel and the visual Spanish semiotic channel of the subtitles. The Spanish viewer who has some knowledge of English, then, will be able to perceive that there is no coincidence between what is written in English and the Spanish translation in both versions. Moreover, since </w:t>
      </w:r>
      <w:r w:rsidRPr="00535526">
        <w:rPr>
          <w:i/>
        </w:rPr>
        <w:t>the F word</w:t>
      </w:r>
      <w:r w:rsidRPr="00535526">
        <w:t xml:space="preserve"> has been translated as </w:t>
      </w:r>
      <w:proofErr w:type="spellStart"/>
      <w:r w:rsidRPr="00535526">
        <w:rPr>
          <w:i/>
        </w:rPr>
        <w:t>mundo</w:t>
      </w:r>
      <w:proofErr w:type="spellEnd"/>
      <w:r>
        <w:rPr>
          <w:i/>
        </w:rPr>
        <w:t xml:space="preserve"> </w:t>
      </w:r>
      <w:r w:rsidRPr="00535526">
        <w:t xml:space="preserve">[“world”] in one of the versions and as </w:t>
      </w:r>
      <w:r w:rsidRPr="00535526">
        <w:rPr>
          <w:i/>
        </w:rPr>
        <w:t xml:space="preserve">el </w:t>
      </w:r>
      <w:proofErr w:type="spellStart"/>
      <w:r w:rsidRPr="007C29AF">
        <w:rPr>
          <w:i/>
        </w:rPr>
        <w:t>mudo</w:t>
      </w:r>
      <w:proofErr w:type="spellEnd"/>
      <w:r w:rsidRPr="007C29AF">
        <w:t xml:space="preserve"> [</w:t>
      </w:r>
      <w:r w:rsidRPr="00535526">
        <w:t xml:space="preserve">“the dumb one”] in the other one, the sexual allusion has been lost in both cases. Concerning the humorous effects available to the Spanish viewers of both versions, in the subtitles the pragmatic scenario has been favoured over the semantic one, as a new pun was created at the expense of a sacrifice of the semantic content and of </w:t>
      </w:r>
      <w:proofErr w:type="spellStart"/>
      <w:r w:rsidRPr="00535526">
        <w:t>intersemiotic</w:t>
      </w:r>
      <w:proofErr w:type="spellEnd"/>
      <w:r w:rsidRPr="00535526">
        <w:t xml:space="preserve"> coherence. The new pun in Spanish is a phonologic one based on the </w:t>
      </w:r>
      <w:proofErr w:type="spellStart"/>
      <w:r w:rsidRPr="00535526">
        <w:t>paronymy</w:t>
      </w:r>
      <w:proofErr w:type="spellEnd"/>
      <w:r w:rsidRPr="00535526">
        <w:t xml:space="preserve"> between </w:t>
      </w:r>
      <w:proofErr w:type="spellStart"/>
      <w:r w:rsidRPr="00535526">
        <w:rPr>
          <w:i/>
        </w:rPr>
        <w:t>mudo</w:t>
      </w:r>
      <w:proofErr w:type="spellEnd"/>
      <w:r w:rsidRPr="00535526">
        <w:t xml:space="preserve"> and </w:t>
      </w:r>
      <w:r w:rsidRPr="00535526">
        <w:rPr>
          <w:i/>
        </w:rPr>
        <w:t>judo</w:t>
      </w:r>
      <w:r w:rsidRPr="00535526">
        <w:t xml:space="preserve"> [see Figures </w:t>
      </w:r>
      <w:r w:rsidR="00A755B7">
        <w:t>7</w:t>
      </w:r>
      <w:r w:rsidRPr="00535526">
        <w:t xml:space="preserve"> and </w:t>
      </w:r>
      <w:r w:rsidR="00A755B7">
        <w:t>8</w:t>
      </w:r>
      <w:r w:rsidRPr="00535526">
        <w:t xml:space="preserve">]. Thanks to this TT pun, part of the ST-intended cognitive effects, and particularly </w:t>
      </w:r>
      <w:r w:rsidRPr="00535526">
        <w:lastRenderedPageBreak/>
        <w:t>humorous ones, will also be available to TT viewers of the Spanish subtitled version.</w:t>
      </w:r>
    </w:p>
    <w:p w:rsidR="000A3355" w:rsidRPr="00745A88" w:rsidRDefault="000A3355" w:rsidP="00464BE8">
      <w:pPr>
        <w:pStyle w:val="NormalWeb"/>
        <w:spacing w:before="0" w:beforeAutospacing="0" w:after="0" w:afterAutospacing="0" w:line="360" w:lineRule="auto"/>
        <w:contextualSpacing/>
        <w:jc w:val="both"/>
        <w:rPr>
          <w:lang w:val="en-US"/>
        </w:rPr>
      </w:pPr>
    </w:p>
    <w:p w:rsidR="00235E92" w:rsidRPr="00745A88" w:rsidRDefault="003146DB" w:rsidP="00464BE8">
      <w:pPr>
        <w:pStyle w:val="NormalWeb"/>
        <w:spacing w:before="0" w:beforeAutospacing="0" w:after="0" w:afterAutospacing="0" w:line="360" w:lineRule="auto"/>
        <w:contextualSpacing/>
        <w:jc w:val="both"/>
        <w:rPr>
          <w:lang w:val="en-US"/>
        </w:rPr>
      </w:pPr>
      <w:r>
        <w:rPr>
          <w:lang w:val="en-US"/>
        </w:rPr>
        <w:t>(</w:t>
      </w:r>
      <w:r w:rsidR="00AE38FA" w:rsidRPr="00745A88">
        <w:rPr>
          <w:lang w:val="en-US"/>
        </w:rPr>
        <w:t>7</w:t>
      </w:r>
      <w:r>
        <w:rPr>
          <w:lang w:val="en-US"/>
        </w:rPr>
        <w:t>)</w:t>
      </w:r>
      <w:r w:rsidR="00235E92" w:rsidRPr="00745A88">
        <w:rPr>
          <w:lang w:val="en-US"/>
        </w:rPr>
        <w:tab/>
      </w:r>
      <w:r w:rsidR="00217758" w:rsidRPr="00745A88">
        <w:rPr>
          <w:rFonts w:eastAsiaTheme="minorHAnsi"/>
          <w:smallCaps/>
          <w:lang w:eastAsia="en-US"/>
        </w:rPr>
        <w:t>Claire</w:t>
      </w:r>
      <w:r w:rsidR="00235E92" w:rsidRPr="00745A88">
        <w:rPr>
          <w:rFonts w:eastAsiaTheme="minorHAnsi"/>
          <w:smallCaps/>
          <w:lang w:eastAsia="en-US"/>
        </w:rPr>
        <w:t>:</w:t>
      </w:r>
      <w:r w:rsidR="00235E92" w:rsidRPr="00745A88">
        <w:rPr>
          <w:lang w:val="en-US"/>
        </w:rPr>
        <w:t xml:space="preserve"> </w:t>
      </w:r>
      <w:r w:rsidR="00261766" w:rsidRPr="00745A88">
        <w:rPr>
          <w:lang w:val="en-US"/>
        </w:rPr>
        <w:t>“</w:t>
      </w:r>
      <w:r w:rsidR="00235E92" w:rsidRPr="00745A88">
        <w:rPr>
          <w:lang w:val="en-US"/>
        </w:rPr>
        <w:t>We love the word</w:t>
      </w:r>
      <w:r w:rsidR="00261766" w:rsidRPr="00745A88">
        <w:rPr>
          <w:lang w:val="en-US"/>
        </w:rPr>
        <w:t>”</w:t>
      </w:r>
    </w:p>
    <w:p w:rsidR="00235E92" w:rsidRPr="00745A88" w:rsidRDefault="00217758" w:rsidP="00464BE8">
      <w:pPr>
        <w:pStyle w:val="NormalWeb"/>
        <w:spacing w:before="0" w:beforeAutospacing="0" w:after="0" w:afterAutospacing="0" w:line="360" w:lineRule="auto"/>
        <w:ind w:firstLine="708"/>
        <w:contextualSpacing/>
        <w:jc w:val="both"/>
        <w:rPr>
          <w:lang w:val="en-US"/>
        </w:rPr>
      </w:pPr>
      <w:r w:rsidRPr="00745A88">
        <w:rPr>
          <w:rFonts w:eastAsiaTheme="minorHAnsi"/>
          <w:bCs/>
          <w:smallCaps/>
          <w:lang w:eastAsia="en-US"/>
        </w:rPr>
        <w:t>Cameron</w:t>
      </w:r>
      <w:r w:rsidR="00235E92" w:rsidRPr="00745A88">
        <w:rPr>
          <w:rFonts w:eastAsiaTheme="minorHAnsi"/>
          <w:bCs/>
          <w:smallCaps/>
          <w:lang w:eastAsia="en-US"/>
        </w:rPr>
        <w:t>:</w:t>
      </w:r>
      <w:r w:rsidR="00235E92" w:rsidRPr="00745A88">
        <w:rPr>
          <w:lang w:val="en-US"/>
        </w:rPr>
        <w:t xml:space="preserve"> Where</w:t>
      </w:r>
      <w:r w:rsidR="007F1F5E" w:rsidRPr="00745A88">
        <w:rPr>
          <w:lang w:val="en-US"/>
        </w:rPr>
        <w:t>’</w:t>
      </w:r>
      <w:r w:rsidR="00235E92" w:rsidRPr="00745A88">
        <w:rPr>
          <w:lang w:val="en-US"/>
        </w:rPr>
        <w:t xml:space="preserve">s the </w:t>
      </w:r>
      <w:r w:rsidR="00261766" w:rsidRPr="00745A88">
        <w:rPr>
          <w:lang w:val="en-US"/>
        </w:rPr>
        <w:t>“</w:t>
      </w:r>
      <w:r w:rsidR="00235E92" w:rsidRPr="00745A88">
        <w:rPr>
          <w:lang w:val="en-US"/>
        </w:rPr>
        <w:t>L</w:t>
      </w:r>
      <w:r w:rsidR="00261766" w:rsidRPr="00745A88">
        <w:rPr>
          <w:lang w:val="en-US"/>
        </w:rPr>
        <w:t>”</w:t>
      </w:r>
      <w:r w:rsidR="00235E92" w:rsidRPr="00745A88">
        <w:rPr>
          <w:lang w:val="en-US"/>
        </w:rPr>
        <w:t>?</w:t>
      </w:r>
    </w:p>
    <w:p w:rsidR="00235E92" w:rsidRPr="00745A88" w:rsidRDefault="00217758" w:rsidP="00464BE8">
      <w:pPr>
        <w:pStyle w:val="NormalWeb"/>
        <w:spacing w:before="0" w:beforeAutospacing="0" w:after="0" w:afterAutospacing="0" w:line="360" w:lineRule="auto"/>
        <w:ind w:firstLine="708"/>
        <w:contextualSpacing/>
        <w:jc w:val="both"/>
        <w:rPr>
          <w:lang w:val="en-US"/>
        </w:rPr>
      </w:pPr>
      <w:r w:rsidRPr="00745A88">
        <w:rPr>
          <w:rFonts w:eastAsiaTheme="minorHAnsi"/>
          <w:smallCaps/>
          <w:lang w:eastAsia="en-US"/>
        </w:rPr>
        <w:t>Manny</w:t>
      </w:r>
      <w:r w:rsidR="00235E92" w:rsidRPr="00745A88">
        <w:rPr>
          <w:rFonts w:eastAsiaTheme="minorHAnsi"/>
          <w:smallCaps/>
          <w:lang w:eastAsia="en-US"/>
        </w:rPr>
        <w:t>:</w:t>
      </w:r>
      <w:r w:rsidR="00235E92" w:rsidRPr="00745A88">
        <w:rPr>
          <w:lang w:val="en-US"/>
        </w:rPr>
        <w:t xml:space="preserve"> That</w:t>
      </w:r>
      <w:r w:rsidR="007F1F5E" w:rsidRPr="00745A88">
        <w:rPr>
          <w:lang w:val="en-US"/>
        </w:rPr>
        <w:t>’</w:t>
      </w:r>
      <w:r w:rsidR="00235E92" w:rsidRPr="00745A88">
        <w:rPr>
          <w:lang w:val="en-US"/>
        </w:rPr>
        <w:t>s Luke.</w:t>
      </w:r>
    </w:p>
    <w:p w:rsidR="00235E92" w:rsidRPr="00745A88" w:rsidRDefault="00217758" w:rsidP="00464BE8">
      <w:pPr>
        <w:pStyle w:val="NormalWeb"/>
        <w:spacing w:before="0" w:beforeAutospacing="0" w:after="0" w:afterAutospacing="0" w:line="360" w:lineRule="auto"/>
        <w:ind w:firstLine="708"/>
        <w:contextualSpacing/>
        <w:jc w:val="both"/>
        <w:rPr>
          <w:lang w:val="en-US"/>
        </w:rPr>
      </w:pPr>
      <w:r w:rsidRPr="00745A88">
        <w:rPr>
          <w:rFonts w:eastAsiaTheme="minorHAnsi"/>
          <w:bCs/>
          <w:smallCaps/>
          <w:lang w:eastAsia="en-US"/>
        </w:rPr>
        <w:t>Cameron</w:t>
      </w:r>
      <w:r w:rsidR="00235E92" w:rsidRPr="00745A88">
        <w:rPr>
          <w:rFonts w:eastAsiaTheme="minorHAnsi"/>
          <w:bCs/>
          <w:smallCaps/>
          <w:lang w:eastAsia="en-US"/>
        </w:rPr>
        <w:t>:</w:t>
      </w:r>
      <w:r w:rsidR="00235E92" w:rsidRPr="00745A88">
        <w:rPr>
          <w:lang w:val="en-US"/>
        </w:rPr>
        <w:t xml:space="preserve"> Lower the insignia. Lower it.</w:t>
      </w:r>
    </w:p>
    <w:p w:rsidR="00235E92" w:rsidRPr="00745A88" w:rsidRDefault="00217758" w:rsidP="00464BE8">
      <w:pPr>
        <w:pStyle w:val="NormalWeb"/>
        <w:spacing w:before="0" w:beforeAutospacing="0" w:after="0" w:afterAutospacing="0" w:line="360" w:lineRule="auto"/>
        <w:ind w:firstLine="708"/>
        <w:contextualSpacing/>
        <w:jc w:val="both"/>
        <w:rPr>
          <w:lang w:val="en-US"/>
        </w:rPr>
      </w:pPr>
      <w:r w:rsidRPr="00745A88">
        <w:rPr>
          <w:rFonts w:eastAsiaTheme="minorHAnsi"/>
          <w:smallCaps/>
          <w:lang w:eastAsia="en-US"/>
        </w:rPr>
        <w:t>Jay</w:t>
      </w:r>
      <w:r w:rsidR="00235E92" w:rsidRPr="00745A88">
        <w:rPr>
          <w:rFonts w:eastAsiaTheme="minorHAnsi"/>
          <w:smallCaps/>
          <w:lang w:eastAsia="en-US"/>
        </w:rPr>
        <w:t>:</w:t>
      </w:r>
      <w:r w:rsidR="00235E92" w:rsidRPr="00745A88">
        <w:rPr>
          <w:lang w:val="en-US"/>
        </w:rPr>
        <w:t xml:space="preserve"> </w:t>
      </w:r>
      <w:r w:rsidR="00261766" w:rsidRPr="00745A88">
        <w:rPr>
          <w:lang w:val="en-US"/>
        </w:rPr>
        <w:t>“</w:t>
      </w:r>
      <w:r w:rsidR="00235E92" w:rsidRPr="00745A88">
        <w:rPr>
          <w:lang w:val="en-US"/>
        </w:rPr>
        <w:t>We love the...</w:t>
      </w:r>
      <w:r w:rsidR="00261766" w:rsidRPr="00745A88">
        <w:rPr>
          <w:lang w:val="en-US"/>
        </w:rPr>
        <w:t>”</w:t>
      </w:r>
      <w:r w:rsidR="00235E92" w:rsidRPr="00745A88">
        <w:rPr>
          <w:lang w:val="en-US"/>
        </w:rPr>
        <w:t xml:space="preserve"> What the hell?</w:t>
      </w:r>
    </w:p>
    <w:p w:rsidR="00235E92" w:rsidRPr="00745A88" w:rsidRDefault="00217758" w:rsidP="00464BE8">
      <w:pPr>
        <w:pStyle w:val="NormalWeb"/>
        <w:spacing w:before="0" w:beforeAutospacing="0" w:after="0" w:afterAutospacing="0" w:line="360" w:lineRule="auto"/>
        <w:ind w:firstLine="708"/>
        <w:contextualSpacing/>
        <w:jc w:val="both"/>
      </w:pPr>
      <w:r w:rsidRPr="00745A88">
        <w:rPr>
          <w:rFonts w:eastAsiaTheme="minorHAnsi"/>
          <w:bCs/>
          <w:smallCaps/>
          <w:lang w:val="es-ES" w:eastAsia="en-US"/>
        </w:rPr>
        <w:t>Cameron</w:t>
      </w:r>
      <w:r w:rsidR="00235E92" w:rsidRPr="00745A88">
        <w:rPr>
          <w:rFonts w:eastAsiaTheme="minorHAnsi"/>
          <w:bCs/>
          <w:smallCaps/>
          <w:lang w:val="es-ES" w:eastAsia="en-US"/>
        </w:rPr>
        <w:t>:</w:t>
      </w:r>
      <w:r w:rsidR="00235E92" w:rsidRPr="00745A88">
        <w:rPr>
          <w:lang w:val="es-ES"/>
        </w:rPr>
        <w:t xml:space="preserve"> No, no, no. No, no. No, no, no. No. No, no, no. </w:t>
      </w:r>
      <w:r w:rsidR="00235E92" w:rsidRPr="00745A88">
        <w:t>No.</w:t>
      </w:r>
    </w:p>
    <w:p w:rsidR="001305E6" w:rsidRPr="00745A88" w:rsidRDefault="00217758" w:rsidP="00464BE8">
      <w:pPr>
        <w:pStyle w:val="NormalWeb"/>
        <w:spacing w:before="0" w:beforeAutospacing="0" w:after="0" w:afterAutospacing="0" w:line="360" w:lineRule="auto"/>
        <w:ind w:firstLine="708"/>
        <w:contextualSpacing/>
        <w:jc w:val="both"/>
      </w:pPr>
      <w:r w:rsidRPr="00745A88">
        <w:rPr>
          <w:rFonts w:eastAsiaTheme="minorHAnsi"/>
          <w:smallCaps/>
          <w:lang w:eastAsia="en-US"/>
        </w:rPr>
        <w:t>Mitchell</w:t>
      </w:r>
      <w:r w:rsidR="00235E92" w:rsidRPr="00745A88">
        <w:rPr>
          <w:rFonts w:eastAsiaTheme="minorHAnsi"/>
          <w:smallCaps/>
          <w:lang w:eastAsia="en-US"/>
        </w:rPr>
        <w:t>:</w:t>
      </w:r>
      <w:r w:rsidR="00235E92" w:rsidRPr="00745A88">
        <w:rPr>
          <w:lang w:val="en-US"/>
        </w:rPr>
        <w:t xml:space="preserve"> Brava!</w:t>
      </w:r>
      <w:r w:rsidR="001305E6" w:rsidRPr="00745A88">
        <w:rPr>
          <w:lang w:val="en-US"/>
        </w:rPr>
        <w:t xml:space="preserve"> </w:t>
      </w:r>
      <w:r w:rsidR="001305E6" w:rsidRPr="00745A88">
        <w:t>(S2 Ch19 “The Musical Man”: 00:18:01)</w:t>
      </w:r>
    </w:p>
    <w:p w:rsidR="007E65F9" w:rsidRPr="00745A88" w:rsidRDefault="007E65F9" w:rsidP="00464BE8">
      <w:pPr>
        <w:pStyle w:val="NormalWeb"/>
        <w:spacing w:before="0" w:beforeAutospacing="0" w:after="0" w:afterAutospacing="0" w:line="360" w:lineRule="auto"/>
        <w:contextualSpacing/>
        <w:jc w:val="both"/>
        <w:rPr>
          <w:lang w:val="en-US"/>
        </w:rPr>
      </w:pPr>
    </w:p>
    <w:p w:rsidR="007E65F9" w:rsidRPr="00516365" w:rsidRDefault="007E65F9" w:rsidP="00464BE8">
      <w:pPr>
        <w:pStyle w:val="NormalWeb"/>
        <w:spacing w:before="0" w:beforeAutospacing="0" w:after="0" w:afterAutospacing="0" w:line="360" w:lineRule="auto"/>
        <w:ind w:firstLine="708"/>
        <w:contextualSpacing/>
        <w:jc w:val="both"/>
        <w:rPr>
          <w:i/>
          <w:lang w:val="es-ES"/>
        </w:rPr>
      </w:pPr>
      <w:r w:rsidRPr="00745A88">
        <w:rPr>
          <w:rFonts w:eastAsiaTheme="minorHAnsi"/>
          <w:bCs/>
          <w:smallCaps/>
          <w:lang w:val="es-ES" w:eastAsia="en-US"/>
        </w:rPr>
        <w:t>Claire:</w:t>
      </w:r>
      <w:r w:rsidRPr="00745A88">
        <w:rPr>
          <w:lang w:val="es-ES"/>
        </w:rPr>
        <w:t xml:space="preserve"> </w:t>
      </w:r>
      <w:r w:rsidR="003D4C90" w:rsidRPr="00516365">
        <w:rPr>
          <w:i/>
          <w:lang w:val="es-ES"/>
        </w:rPr>
        <w:t>¿</w:t>
      </w:r>
      <w:r w:rsidRPr="00516365">
        <w:rPr>
          <w:i/>
          <w:lang w:val="es-ES"/>
        </w:rPr>
        <w:t>“</w:t>
      </w:r>
      <w:r w:rsidR="003D4C90" w:rsidRPr="00516365">
        <w:rPr>
          <w:i/>
          <w:lang w:val="es-ES"/>
        </w:rPr>
        <w:t>Amamos al mudo</w:t>
      </w:r>
      <w:r w:rsidRPr="00516365">
        <w:rPr>
          <w:i/>
          <w:lang w:val="es-ES"/>
        </w:rPr>
        <w:t>”</w:t>
      </w:r>
      <w:r w:rsidR="003D4C90" w:rsidRPr="00516365">
        <w:rPr>
          <w:i/>
          <w:lang w:val="es-ES"/>
        </w:rPr>
        <w:t>?</w:t>
      </w:r>
    </w:p>
    <w:p w:rsidR="007E65F9" w:rsidRPr="00516365" w:rsidRDefault="001E1417" w:rsidP="00464BE8">
      <w:pPr>
        <w:pStyle w:val="NormalWeb"/>
        <w:spacing w:before="0" w:beforeAutospacing="0" w:after="0" w:afterAutospacing="0" w:line="360" w:lineRule="auto"/>
        <w:ind w:firstLine="708"/>
        <w:contextualSpacing/>
        <w:jc w:val="both"/>
        <w:rPr>
          <w:i/>
          <w:lang w:val="es-ES"/>
        </w:rPr>
      </w:pPr>
      <w:r w:rsidRPr="00745A88">
        <w:rPr>
          <w:rFonts w:eastAsiaTheme="minorHAnsi"/>
          <w:smallCaps/>
          <w:lang w:val="es-ES" w:eastAsia="en-US"/>
        </w:rPr>
        <w:t>Cameron</w:t>
      </w:r>
      <w:r w:rsidR="007E65F9" w:rsidRPr="00745A88">
        <w:rPr>
          <w:rFonts w:eastAsiaTheme="minorHAnsi"/>
          <w:smallCaps/>
          <w:lang w:val="es-ES" w:eastAsia="en-US"/>
        </w:rPr>
        <w:t>:</w:t>
      </w:r>
      <w:r w:rsidR="007E65F9" w:rsidRPr="00745A88">
        <w:rPr>
          <w:lang w:val="es-ES"/>
        </w:rPr>
        <w:t xml:space="preserve"> </w:t>
      </w:r>
      <w:r w:rsidR="003D4C90" w:rsidRPr="00516365">
        <w:rPr>
          <w:i/>
          <w:lang w:val="es-ES"/>
        </w:rPr>
        <w:t>¿Y la N</w:t>
      </w:r>
      <w:r w:rsidR="007E65F9" w:rsidRPr="00516365">
        <w:rPr>
          <w:i/>
          <w:lang w:val="es-ES"/>
        </w:rPr>
        <w:t>?</w:t>
      </w:r>
    </w:p>
    <w:p w:rsidR="007E65F9" w:rsidRPr="00745A88" w:rsidRDefault="001E1417" w:rsidP="00464BE8">
      <w:pPr>
        <w:pStyle w:val="NormalWeb"/>
        <w:spacing w:before="0" w:beforeAutospacing="0" w:after="0" w:afterAutospacing="0" w:line="360" w:lineRule="auto"/>
        <w:ind w:firstLine="708"/>
        <w:contextualSpacing/>
        <w:jc w:val="both"/>
        <w:rPr>
          <w:lang w:val="es-ES"/>
        </w:rPr>
      </w:pPr>
      <w:r w:rsidRPr="00745A88">
        <w:rPr>
          <w:rFonts w:eastAsiaTheme="minorHAnsi"/>
          <w:bCs/>
          <w:smallCaps/>
          <w:lang w:val="es-ES" w:eastAsia="en-US"/>
        </w:rPr>
        <w:t>Manny</w:t>
      </w:r>
      <w:r w:rsidR="007E65F9" w:rsidRPr="00745A88">
        <w:rPr>
          <w:rFonts w:eastAsiaTheme="minorHAnsi"/>
          <w:bCs/>
          <w:smallCaps/>
          <w:lang w:val="es-ES" w:eastAsia="en-US"/>
        </w:rPr>
        <w:t>:</w:t>
      </w:r>
      <w:r w:rsidR="007E65F9" w:rsidRPr="00745A88">
        <w:rPr>
          <w:lang w:val="es-ES"/>
        </w:rPr>
        <w:t xml:space="preserve"> </w:t>
      </w:r>
      <w:r w:rsidR="003D4C90" w:rsidRPr="00516365">
        <w:rPr>
          <w:i/>
          <w:lang w:val="es-ES"/>
        </w:rPr>
        <w:t>E</w:t>
      </w:r>
      <w:r w:rsidR="007E65F9" w:rsidRPr="00516365">
        <w:rPr>
          <w:i/>
          <w:lang w:val="es-ES"/>
        </w:rPr>
        <w:t xml:space="preserve">s </w:t>
      </w:r>
      <w:proofErr w:type="spellStart"/>
      <w:r w:rsidR="007E65F9" w:rsidRPr="00516365">
        <w:rPr>
          <w:i/>
          <w:lang w:val="es-ES"/>
        </w:rPr>
        <w:t>Luke</w:t>
      </w:r>
      <w:proofErr w:type="spellEnd"/>
      <w:r w:rsidR="007E65F9" w:rsidRPr="00516365">
        <w:rPr>
          <w:i/>
          <w:lang w:val="es-ES"/>
        </w:rPr>
        <w:t>.</w:t>
      </w:r>
    </w:p>
    <w:p w:rsidR="007E65F9" w:rsidRPr="00516365" w:rsidRDefault="001E1417" w:rsidP="00464BE8">
      <w:pPr>
        <w:pStyle w:val="NormalWeb"/>
        <w:spacing w:before="0" w:beforeAutospacing="0" w:after="0" w:afterAutospacing="0" w:line="360" w:lineRule="auto"/>
        <w:ind w:firstLine="708"/>
        <w:contextualSpacing/>
        <w:jc w:val="both"/>
        <w:rPr>
          <w:i/>
          <w:lang w:val="es-ES"/>
        </w:rPr>
      </w:pPr>
      <w:r w:rsidRPr="00745A88">
        <w:rPr>
          <w:rFonts w:eastAsiaTheme="minorHAnsi"/>
          <w:bCs/>
          <w:smallCaps/>
          <w:lang w:val="es-ES" w:eastAsia="en-US"/>
        </w:rPr>
        <w:t>Cameron</w:t>
      </w:r>
      <w:r w:rsidR="007E65F9" w:rsidRPr="00745A88">
        <w:rPr>
          <w:rFonts w:eastAsiaTheme="minorHAnsi"/>
          <w:bCs/>
          <w:smallCaps/>
          <w:lang w:val="es-ES" w:eastAsia="en-US"/>
        </w:rPr>
        <w:t>:</w:t>
      </w:r>
      <w:r w:rsidR="007E65F9" w:rsidRPr="00745A88">
        <w:rPr>
          <w:lang w:val="es-ES"/>
        </w:rPr>
        <w:t xml:space="preserve"> </w:t>
      </w:r>
      <w:r w:rsidR="003D4C90" w:rsidRPr="00516365">
        <w:rPr>
          <w:i/>
          <w:lang w:val="es-ES"/>
        </w:rPr>
        <w:t>Bajad el emblema</w:t>
      </w:r>
      <w:r w:rsidR="007E65F9" w:rsidRPr="00516365">
        <w:rPr>
          <w:i/>
          <w:lang w:val="es-ES"/>
        </w:rPr>
        <w:t>.</w:t>
      </w:r>
    </w:p>
    <w:p w:rsidR="003D4C90" w:rsidRPr="00516365" w:rsidRDefault="003D4C90" w:rsidP="00464BE8">
      <w:pPr>
        <w:pStyle w:val="NormalWeb"/>
        <w:spacing w:before="0" w:beforeAutospacing="0" w:after="0" w:afterAutospacing="0" w:line="360" w:lineRule="auto"/>
        <w:ind w:firstLine="708"/>
        <w:contextualSpacing/>
        <w:jc w:val="both"/>
        <w:rPr>
          <w:i/>
          <w:lang w:val="es-ES"/>
        </w:rPr>
      </w:pPr>
      <w:r w:rsidRPr="00516365">
        <w:rPr>
          <w:i/>
          <w:lang w:val="es-ES"/>
        </w:rPr>
        <w:t>AMAMOS EL JUDO.</w:t>
      </w:r>
    </w:p>
    <w:p w:rsidR="007E65F9" w:rsidRPr="00745A88" w:rsidRDefault="001E1417" w:rsidP="00464BE8">
      <w:pPr>
        <w:pStyle w:val="NormalWeb"/>
        <w:spacing w:before="0" w:beforeAutospacing="0" w:after="0" w:afterAutospacing="0" w:line="360" w:lineRule="auto"/>
        <w:ind w:firstLine="708"/>
        <w:contextualSpacing/>
        <w:jc w:val="both"/>
        <w:rPr>
          <w:lang w:val="es-ES"/>
        </w:rPr>
      </w:pPr>
      <w:proofErr w:type="spellStart"/>
      <w:r w:rsidRPr="00745A88">
        <w:rPr>
          <w:rFonts w:eastAsiaTheme="minorHAnsi"/>
          <w:smallCaps/>
          <w:lang w:val="es-ES" w:eastAsia="en-US"/>
        </w:rPr>
        <w:t>Jay</w:t>
      </w:r>
      <w:proofErr w:type="spellEnd"/>
      <w:r w:rsidR="007E65F9" w:rsidRPr="00745A88">
        <w:rPr>
          <w:rFonts w:eastAsiaTheme="minorHAnsi"/>
          <w:smallCaps/>
          <w:lang w:val="es-ES" w:eastAsia="en-US"/>
        </w:rPr>
        <w:t>:</w:t>
      </w:r>
      <w:r w:rsidR="007E65F9" w:rsidRPr="00745A88">
        <w:rPr>
          <w:lang w:val="es-ES"/>
        </w:rPr>
        <w:t xml:space="preserve"> </w:t>
      </w:r>
      <w:r w:rsidR="003D4C90" w:rsidRPr="00516365">
        <w:rPr>
          <w:i/>
          <w:lang w:val="es-ES"/>
        </w:rPr>
        <w:t>Amamos e-- Pero ¿qué narices</w:t>
      </w:r>
      <w:r w:rsidR="007E65F9" w:rsidRPr="00516365">
        <w:rPr>
          <w:i/>
          <w:lang w:val="es-ES"/>
        </w:rPr>
        <w:t>?</w:t>
      </w:r>
    </w:p>
    <w:p w:rsidR="007E65F9" w:rsidRPr="00745A88" w:rsidRDefault="001E1417" w:rsidP="00464BE8">
      <w:pPr>
        <w:pStyle w:val="NormalWeb"/>
        <w:spacing w:before="0" w:beforeAutospacing="0" w:after="0" w:afterAutospacing="0" w:line="360" w:lineRule="auto"/>
        <w:ind w:firstLine="708"/>
        <w:contextualSpacing/>
        <w:jc w:val="both"/>
        <w:rPr>
          <w:lang w:val="es-ES"/>
        </w:rPr>
      </w:pPr>
      <w:r w:rsidRPr="00745A88">
        <w:rPr>
          <w:rFonts w:eastAsiaTheme="minorHAnsi"/>
          <w:bCs/>
          <w:smallCaps/>
          <w:lang w:val="es-ES" w:eastAsia="en-US"/>
        </w:rPr>
        <w:t>Mitchell</w:t>
      </w:r>
      <w:r w:rsidR="007E65F9" w:rsidRPr="00745A88">
        <w:rPr>
          <w:rFonts w:eastAsiaTheme="minorHAnsi"/>
          <w:bCs/>
          <w:smallCaps/>
          <w:lang w:val="es-ES" w:eastAsia="en-US"/>
        </w:rPr>
        <w:t>:</w:t>
      </w:r>
      <w:r w:rsidR="007E65F9" w:rsidRPr="00745A88">
        <w:rPr>
          <w:lang w:val="es-ES"/>
        </w:rPr>
        <w:t xml:space="preserve"> </w:t>
      </w:r>
      <w:r w:rsidR="003D4C90" w:rsidRPr="00516365">
        <w:rPr>
          <w:i/>
          <w:lang w:val="es-ES"/>
        </w:rPr>
        <w:t>¡</w:t>
      </w:r>
      <w:r w:rsidR="007E65F9" w:rsidRPr="00516365">
        <w:rPr>
          <w:i/>
          <w:lang w:val="es-ES"/>
        </w:rPr>
        <w:t>Brav</w:t>
      </w:r>
      <w:r w:rsidR="003D4C90" w:rsidRPr="00516365">
        <w:rPr>
          <w:i/>
          <w:lang w:val="es-ES"/>
        </w:rPr>
        <w:t>o</w:t>
      </w:r>
      <w:r w:rsidR="007E65F9" w:rsidRPr="00516365">
        <w:rPr>
          <w:i/>
          <w:lang w:val="es-ES"/>
        </w:rPr>
        <w:t>!</w:t>
      </w:r>
      <w:r w:rsidR="00090152" w:rsidRPr="00745A88">
        <w:rPr>
          <w:lang w:val="es-ES"/>
        </w:rPr>
        <w:t xml:space="preserve"> (</w:t>
      </w:r>
      <w:proofErr w:type="spellStart"/>
      <w:r w:rsidR="00090152" w:rsidRPr="00745A88">
        <w:rPr>
          <w:lang w:val="es-ES"/>
        </w:rPr>
        <w:t>Subtitl</w:t>
      </w:r>
      <w:r w:rsidR="007C0E30">
        <w:rPr>
          <w:lang w:val="es-ES"/>
        </w:rPr>
        <w:t>ed</w:t>
      </w:r>
      <w:proofErr w:type="spellEnd"/>
      <w:r w:rsidR="007C0E30">
        <w:rPr>
          <w:lang w:val="es-ES"/>
        </w:rPr>
        <w:t xml:space="preserve"> </w:t>
      </w:r>
      <w:proofErr w:type="spellStart"/>
      <w:r w:rsidR="007C0E30">
        <w:rPr>
          <w:lang w:val="es-ES"/>
        </w:rPr>
        <w:t>version</w:t>
      </w:r>
      <w:proofErr w:type="spellEnd"/>
      <w:r w:rsidR="00090152" w:rsidRPr="00745A88">
        <w:rPr>
          <w:lang w:val="es-ES"/>
        </w:rPr>
        <w:t>)</w:t>
      </w:r>
    </w:p>
    <w:p w:rsidR="007E65F9" w:rsidRPr="00745A88" w:rsidRDefault="007E65F9" w:rsidP="00464BE8">
      <w:pPr>
        <w:pStyle w:val="NormalWeb"/>
        <w:spacing w:before="0" w:beforeAutospacing="0" w:after="0" w:afterAutospacing="0" w:line="360" w:lineRule="auto"/>
        <w:ind w:firstLine="708"/>
        <w:contextualSpacing/>
        <w:jc w:val="both"/>
        <w:rPr>
          <w:lang w:val="es-ES"/>
        </w:rPr>
      </w:pPr>
    </w:p>
    <w:p w:rsidR="007E65F9" w:rsidRPr="00516365" w:rsidRDefault="001E1417" w:rsidP="00464BE8">
      <w:pPr>
        <w:pStyle w:val="NormalWeb"/>
        <w:spacing w:before="0" w:beforeAutospacing="0" w:after="0" w:afterAutospacing="0" w:line="360" w:lineRule="auto"/>
        <w:ind w:firstLine="708"/>
        <w:contextualSpacing/>
        <w:jc w:val="both"/>
        <w:rPr>
          <w:i/>
          <w:lang w:val="es-ES"/>
        </w:rPr>
      </w:pPr>
      <w:r w:rsidRPr="00745A88">
        <w:rPr>
          <w:rFonts w:eastAsiaTheme="minorHAnsi"/>
          <w:smallCaps/>
          <w:lang w:val="es-ES" w:eastAsia="en-US"/>
        </w:rPr>
        <w:t>Claire</w:t>
      </w:r>
      <w:r w:rsidR="007E65F9" w:rsidRPr="00745A88">
        <w:rPr>
          <w:rFonts w:eastAsiaTheme="minorHAnsi"/>
          <w:smallCaps/>
          <w:lang w:val="es-ES" w:eastAsia="en-US"/>
        </w:rPr>
        <w:t>:</w:t>
      </w:r>
      <w:r w:rsidR="007E65F9" w:rsidRPr="00745A88">
        <w:rPr>
          <w:lang w:val="es-ES"/>
        </w:rPr>
        <w:t xml:space="preserve"> </w:t>
      </w:r>
      <w:r w:rsidR="00516AD7" w:rsidRPr="00516365">
        <w:rPr>
          <w:i/>
          <w:lang w:val="es-ES"/>
        </w:rPr>
        <w:t>¿</w:t>
      </w:r>
      <w:r w:rsidR="007E65F9" w:rsidRPr="00516365">
        <w:rPr>
          <w:i/>
          <w:lang w:val="es-ES"/>
        </w:rPr>
        <w:t>“</w:t>
      </w:r>
      <w:r w:rsidR="00516AD7" w:rsidRPr="00516365">
        <w:rPr>
          <w:i/>
          <w:lang w:val="es-ES"/>
        </w:rPr>
        <w:t>Queremos a mundo</w:t>
      </w:r>
      <w:r w:rsidR="007E65F9" w:rsidRPr="00516365">
        <w:rPr>
          <w:i/>
          <w:lang w:val="es-ES"/>
        </w:rPr>
        <w:t>”</w:t>
      </w:r>
      <w:r w:rsidR="00516AD7" w:rsidRPr="00516365">
        <w:rPr>
          <w:i/>
          <w:lang w:val="es-ES"/>
        </w:rPr>
        <w:t>?</w:t>
      </w:r>
    </w:p>
    <w:p w:rsidR="007E65F9" w:rsidRPr="00516365" w:rsidRDefault="001E1417" w:rsidP="00464BE8">
      <w:pPr>
        <w:pStyle w:val="NormalWeb"/>
        <w:spacing w:before="0" w:beforeAutospacing="0" w:after="0" w:afterAutospacing="0" w:line="360" w:lineRule="auto"/>
        <w:ind w:firstLine="708"/>
        <w:contextualSpacing/>
        <w:jc w:val="both"/>
        <w:rPr>
          <w:i/>
          <w:lang w:val="es-ES"/>
        </w:rPr>
      </w:pPr>
      <w:r w:rsidRPr="00745A88">
        <w:rPr>
          <w:rFonts w:eastAsiaTheme="minorHAnsi"/>
          <w:bCs/>
          <w:smallCaps/>
          <w:lang w:val="es-ES" w:eastAsia="en-US"/>
        </w:rPr>
        <w:t>Cameron</w:t>
      </w:r>
      <w:r w:rsidR="007E65F9" w:rsidRPr="00745A88">
        <w:rPr>
          <w:rFonts w:eastAsiaTheme="minorHAnsi"/>
          <w:bCs/>
          <w:smallCaps/>
          <w:lang w:val="es-ES" w:eastAsia="en-US"/>
        </w:rPr>
        <w:t>:</w:t>
      </w:r>
      <w:r w:rsidR="007E65F9" w:rsidRPr="00745A88">
        <w:rPr>
          <w:lang w:val="es-ES"/>
        </w:rPr>
        <w:t xml:space="preserve"> </w:t>
      </w:r>
      <w:r w:rsidR="00516AD7" w:rsidRPr="00516365">
        <w:rPr>
          <w:i/>
          <w:lang w:val="es-ES"/>
        </w:rPr>
        <w:t>¿Y la</w:t>
      </w:r>
      <w:r w:rsidR="007E65F9" w:rsidRPr="00516365">
        <w:rPr>
          <w:i/>
          <w:lang w:val="es-ES"/>
        </w:rPr>
        <w:t xml:space="preserve"> “L”?</w:t>
      </w:r>
    </w:p>
    <w:p w:rsidR="007E65F9" w:rsidRPr="00516365" w:rsidRDefault="001E1417" w:rsidP="00464BE8">
      <w:pPr>
        <w:pStyle w:val="NormalWeb"/>
        <w:spacing w:before="0" w:beforeAutospacing="0" w:after="0" w:afterAutospacing="0" w:line="360" w:lineRule="auto"/>
        <w:ind w:firstLine="708"/>
        <w:contextualSpacing/>
        <w:jc w:val="both"/>
        <w:rPr>
          <w:i/>
          <w:lang w:val="es-ES"/>
        </w:rPr>
      </w:pPr>
      <w:r w:rsidRPr="00745A88">
        <w:rPr>
          <w:rFonts w:eastAsiaTheme="minorHAnsi"/>
          <w:smallCaps/>
          <w:lang w:val="es-ES" w:eastAsia="en-US"/>
        </w:rPr>
        <w:t>Manny</w:t>
      </w:r>
      <w:r w:rsidR="007E65F9" w:rsidRPr="00745A88">
        <w:rPr>
          <w:rFonts w:eastAsiaTheme="minorHAnsi"/>
          <w:smallCaps/>
          <w:lang w:val="es-ES" w:eastAsia="en-US"/>
        </w:rPr>
        <w:t>:</w:t>
      </w:r>
      <w:r w:rsidR="007E65F9" w:rsidRPr="00745A88">
        <w:rPr>
          <w:lang w:val="es-ES"/>
        </w:rPr>
        <w:t xml:space="preserve"> </w:t>
      </w:r>
      <w:r w:rsidR="00516AD7" w:rsidRPr="00516365">
        <w:rPr>
          <w:i/>
          <w:lang w:val="es-ES"/>
        </w:rPr>
        <w:t>E</w:t>
      </w:r>
      <w:r w:rsidR="007E65F9" w:rsidRPr="00516365">
        <w:rPr>
          <w:i/>
          <w:lang w:val="es-ES"/>
        </w:rPr>
        <w:t xml:space="preserve">s </w:t>
      </w:r>
      <w:proofErr w:type="spellStart"/>
      <w:r w:rsidR="007E65F9" w:rsidRPr="00516365">
        <w:rPr>
          <w:i/>
          <w:lang w:val="es-ES"/>
        </w:rPr>
        <w:t>Luke</w:t>
      </w:r>
      <w:proofErr w:type="spellEnd"/>
      <w:r w:rsidR="007E65F9" w:rsidRPr="00516365">
        <w:rPr>
          <w:i/>
          <w:lang w:val="es-ES"/>
        </w:rPr>
        <w:t>.</w:t>
      </w:r>
    </w:p>
    <w:p w:rsidR="007E65F9" w:rsidRPr="00745A88" w:rsidRDefault="001E1417" w:rsidP="00464BE8">
      <w:pPr>
        <w:pStyle w:val="NormalWeb"/>
        <w:spacing w:before="0" w:beforeAutospacing="0" w:after="0" w:afterAutospacing="0" w:line="360" w:lineRule="auto"/>
        <w:ind w:firstLine="708"/>
        <w:contextualSpacing/>
        <w:jc w:val="both"/>
        <w:rPr>
          <w:lang w:val="es-ES"/>
        </w:rPr>
      </w:pPr>
      <w:r w:rsidRPr="00745A88">
        <w:rPr>
          <w:rFonts w:eastAsiaTheme="minorHAnsi"/>
          <w:bCs/>
          <w:smallCaps/>
          <w:lang w:val="es-ES" w:eastAsia="en-US"/>
        </w:rPr>
        <w:t>Cameron</w:t>
      </w:r>
      <w:r w:rsidR="007E65F9" w:rsidRPr="00745A88">
        <w:rPr>
          <w:rFonts w:eastAsiaTheme="minorHAnsi"/>
          <w:bCs/>
          <w:smallCaps/>
          <w:lang w:val="es-ES" w:eastAsia="en-US"/>
        </w:rPr>
        <w:t>:</w:t>
      </w:r>
      <w:r w:rsidR="007E65F9" w:rsidRPr="00745A88">
        <w:rPr>
          <w:lang w:val="es-ES"/>
        </w:rPr>
        <w:t xml:space="preserve"> </w:t>
      </w:r>
      <w:r w:rsidR="00516AD7" w:rsidRPr="00516365">
        <w:rPr>
          <w:i/>
          <w:lang w:val="es-ES"/>
        </w:rPr>
        <w:t>Baja la</w:t>
      </w:r>
      <w:r w:rsidR="007E65F9" w:rsidRPr="00516365">
        <w:rPr>
          <w:i/>
          <w:lang w:val="es-ES"/>
        </w:rPr>
        <w:t xml:space="preserve"> insignia. </w:t>
      </w:r>
      <w:r w:rsidR="00516AD7" w:rsidRPr="00516365">
        <w:rPr>
          <w:i/>
          <w:lang w:val="es-ES"/>
        </w:rPr>
        <w:t>Bájala</w:t>
      </w:r>
      <w:r w:rsidR="007E65F9" w:rsidRPr="00516365">
        <w:rPr>
          <w:i/>
          <w:lang w:val="es-ES"/>
        </w:rPr>
        <w:t>.</w:t>
      </w:r>
    </w:p>
    <w:p w:rsidR="00516AD7" w:rsidRPr="00516365" w:rsidRDefault="00516AD7" w:rsidP="00464BE8">
      <w:pPr>
        <w:pStyle w:val="NormalWeb"/>
        <w:spacing w:before="0" w:beforeAutospacing="0" w:after="0" w:afterAutospacing="0" w:line="360" w:lineRule="auto"/>
        <w:ind w:firstLine="708"/>
        <w:contextualSpacing/>
        <w:jc w:val="both"/>
        <w:rPr>
          <w:i/>
          <w:lang w:val="es-ES"/>
        </w:rPr>
      </w:pPr>
      <w:r w:rsidRPr="00516365">
        <w:rPr>
          <w:i/>
          <w:lang w:val="es-ES"/>
        </w:rPr>
        <w:t>AMAMOS EL JUDO.</w:t>
      </w:r>
    </w:p>
    <w:p w:rsidR="007E65F9" w:rsidRPr="00745A88" w:rsidRDefault="001E1417" w:rsidP="00464BE8">
      <w:pPr>
        <w:pStyle w:val="NormalWeb"/>
        <w:spacing w:before="0" w:beforeAutospacing="0" w:after="0" w:afterAutospacing="0" w:line="360" w:lineRule="auto"/>
        <w:ind w:firstLine="708"/>
        <w:contextualSpacing/>
        <w:jc w:val="both"/>
        <w:rPr>
          <w:lang w:val="es-ES"/>
        </w:rPr>
      </w:pPr>
      <w:proofErr w:type="spellStart"/>
      <w:r w:rsidRPr="00745A88">
        <w:rPr>
          <w:rFonts w:eastAsiaTheme="minorHAnsi"/>
          <w:smallCaps/>
          <w:lang w:val="es-ES" w:eastAsia="en-US"/>
        </w:rPr>
        <w:t>Jay</w:t>
      </w:r>
      <w:proofErr w:type="spellEnd"/>
      <w:r w:rsidR="007E65F9" w:rsidRPr="00745A88">
        <w:rPr>
          <w:rFonts w:eastAsiaTheme="minorHAnsi"/>
          <w:smallCaps/>
          <w:lang w:val="es-ES" w:eastAsia="en-US"/>
        </w:rPr>
        <w:t>:</w:t>
      </w:r>
      <w:r w:rsidR="007E65F9" w:rsidRPr="00745A88">
        <w:rPr>
          <w:rFonts w:eastAsiaTheme="minorHAnsi"/>
          <w:bCs/>
          <w:smallCaps/>
          <w:lang w:val="es-ES" w:eastAsia="en-US"/>
        </w:rPr>
        <w:t xml:space="preserve"> </w:t>
      </w:r>
      <w:r w:rsidR="00E84A25" w:rsidRPr="00516365">
        <w:rPr>
          <w:i/>
          <w:lang w:val="es-ES"/>
        </w:rPr>
        <w:t xml:space="preserve">Pero, </w:t>
      </w:r>
      <w:r w:rsidR="00516AD7" w:rsidRPr="00516365">
        <w:rPr>
          <w:i/>
          <w:lang w:val="es-ES"/>
        </w:rPr>
        <w:t>¿</w:t>
      </w:r>
      <w:r w:rsidR="00E84A25" w:rsidRPr="00516365">
        <w:rPr>
          <w:i/>
          <w:lang w:val="es-ES"/>
        </w:rPr>
        <w:t>q</w:t>
      </w:r>
      <w:r w:rsidR="00516AD7" w:rsidRPr="00516365">
        <w:rPr>
          <w:i/>
          <w:lang w:val="es-ES"/>
        </w:rPr>
        <w:t>ué diablos</w:t>
      </w:r>
      <w:r w:rsidR="007E65F9" w:rsidRPr="00516365">
        <w:rPr>
          <w:i/>
          <w:lang w:val="es-ES"/>
        </w:rPr>
        <w:t>?</w:t>
      </w:r>
    </w:p>
    <w:p w:rsidR="007E65F9" w:rsidRPr="00516365" w:rsidRDefault="001E1417" w:rsidP="00464BE8">
      <w:pPr>
        <w:pStyle w:val="NormalWeb"/>
        <w:spacing w:before="0" w:beforeAutospacing="0" w:after="0" w:afterAutospacing="0" w:line="360" w:lineRule="auto"/>
        <w:ind w:firstLine="708"/>
        <w:contextualSpacing/>
        <w:jc w:val="both"/>
        <w:rPr>
          <w:i/>
          <w:lang w:val="en-US"/>
        </w:rPr>
      </w:pPr>
      <w:r w:rsidRPr="00745A88">
        <w:rPr>
          <w:rFonts w:eastAsiaTheme="minorHAnsi"/>
          <w:bCs/>
          <w:smallCaps/>
          <w:lang w:val="es-ES" w:eastAsia="en-US"/>
        </w:rPr>
        <w:t>Cameron</w:t>
      </w:r>
      <w:r w:rsidR="007E65F9" w:rsidRPr="00745A88">
        <w:rPr>
          <w:rFonts w:eastAsiaTheme="minorHAnsi"/>
          <w:bCs/>
          <w:smallCaps/>
          <w:lang w:val="es-ES" w:eastAsia="en-US"/>
        </w:rPr>
        <w:t>:</w:t>
      </w:r>
      <w:r w:rsidR="007E65F9" w:rsidRPr="00745A88">
        <w:rPr>
          <w:lang w:val="es-ES"/>
        </w:rPr>
        <w:t xml:space="preserve"> </w:t>
      </w:r>
      <w:r w:rsidR="007E65F9" w:rsidRPr="00516365">
        <w:rPr>
          <w:i/>
          <w:lang w:val="es-ES"/>
        </w:rPr>
        <w:t xml:space="preserve">No, no, no. No, no. No, no, no. No. No, no, no. </w:t>
      </w:r>
      <w:r w:rsidR="007E65F9" w:rsidRPr="00516365">
        <w:rPr>
          <w:i/>
          <w:lang w:val="en-US"/>
        </w:rPr>
        <w:t>No.</w:t>
      </w:r>
    </w:p>
    <w:p w:rsidR="007E65F9" w:rsidRPr="00745A88" w:rsidRDefault="001E1417" w:rsidP="00464BE8">
      <w:pPr>
        <w:pStyle w:val="NormalWeb"/>
        <w:spacing w:before="0" w:beforeAutospacing="0" w:after="0" w:afterAutospacing="0" w:line="360" w:lineRule="auto"/>
        <w:ind w:firstLine="708"/>
        <w:contextualSpacing/>
        <w:jc w:val="both"/>
        <w:rPr>
          <w:lang w:val="en-US"/>
        </w:rPr>
      </w:pPr>
      <w:r w:rsidRPr="00745A88">
        <w:rPr>
          <w:rFonts w:eastAsiaTheme="minorHAnsi"/>
          <w:smallCaps/>
          <w:lang w:eastAsia="en-US"/>
        </w:rPr>
        <w:t>Mitchell</w:t>
      </w:r>
      <w:r w:rsidR="007E65F9" w:rsidRPr="00745A88">
        <w:rPr>
          <w:rFonts w:eastAsiaTheme="minorHAnsi"/>
          <w:smallCaps/>
          <w:lang w:eastAsia="en-US"/>
        </w:rPr>
        <w:t>:</w:t>
      </w:r>
      <w:r w:rsidR="007E65F9" w:rsidRPr="00745A88">
        <w:rPr>
          <w:lang w:val="en-US"/>
        </w:rPr>
        <w:t xml:space="preserve"> </w:t>
      </w:r>
      <w:r w:rsidR="00DA47C9" w:rsidRPr="00516365">
        <w:rPr>
          <w:i/>
          <w:lang w:val="en-US"/>
        </w:rPr>
        <w:t>¡</w:t>
      </w:r>
      <w:r w:rsidR="00E84A25" w:rsidRPr="00516365">
        <w:rPr>
          <w:i/>
          <w:lang w:val="en-US"/>
        </w:rPr>
        <w:t>Viv</w:t>
      </w:r>
      <w:r w:rsidR="007E65F9" w:rsidRPr="00516365">
        <w:rPr>
          <w:i/>
          <w:lang w:val="en-US"/>
        </w:rPr>
        <w:t>a!</w:t>
      </w:r>
      <w:r w:rsidR="00DA47C9" w:rsidRPr="00745A88">
        <w:rPr>
          <w:lang w:val="en-US"/>
        </w:rPr>
        <w:t xml:space="preserve"> </w:t>
      </w:r>
      <w:r w:rsidR="00DA47C9" w:rsidRPr="00745A88">
        <w:t>(Dubb</w:t>
      </w:r>
      <w:r w:rsidR="007C0E30">
        <w:t>ed version</w:t>
      </w:r>
      <w:r w:rsidR="00DA47C9" w:rsidRPr="00745A88">
        <w:t>)</w:t>
      </w:r>
    </w:p>
    <w:p w:rsidR="007E65F9" w:rsidRPr="00745A88" w:rsidRDefault="007E65F9" w:rsidP="00464BE8">
      <w:pPr>
        <w:pStyle w:val="NormalWeb"/>
        <w:spacing w:before="0" w:beforeAutospacing="0" w:after="0" w:afterAutospacing="0" w:line="360" w:lineRule="auto"/>
        <w:ind w:firstLine="708"/>
        <w:contextualSpacing/>
        <w:jc w:val="both"/>
        <w:rPr>
          <w:lang w:val="en-US"/>
        </w:rPr>
      </w:pPr>
    </w:p>
    <w:p w:rsidR="00AE38FA" w:rsidRPr="00745A88" w:rsidRDefault="00105016"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noProof/>
          <w:sz w:val="24"/>
          <w:szCs w:val="24"/>
          <w:lang w:eastAsia="en-GB"/>
        </w:rPr>
        <w:lastRenderedPageBreak/>
        <w:drawing>
          <wp:inline distT="0" distB="0" distL="0" distR="0">
            <wp:extent cx="2880000" cy="1584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e love the word30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80000" cy="1584000"/>
                    </a:xfrm>
                    <a:prstGeom prst="rect">
                      <a:avLst/>
                    </a:prstGeom>
                  </pic:spPr>
                </pic:pic>
              </a:graphicData>
            </a:graphic>
          </wp:inline>
        </w:drawing>
      </w:r>
    </w:p>
    <w:p w:rsidR="00FE05AE" w:rsidRPr="00745A88" w:rsidRDefault="00235E92"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Figure </w:t>
      </w:r>
      <w:r w:rsidR="00A755B7">
        <w:rPr>
          <w:rFonts w:ascii="Times New Roman" w:hAnsi="Times New Roman" w:cs="Times New Roman"/>
          <w:sz w:val="24"/>
          <w:szCs w:val="24"/>
          <w:lang w:val="en-US"/>
        </w:rPr>
        <w:t>7</w:t>
      </w:r>
      <w:r w:rsidR="007F1F5E" w:rsidRPr="00745A88">
        <w:rPr>
          <w:rFonts w:ascii="Times New Roman" w:hAnsi="Times New Roman" w:cs="Times New Roman"/>
          <w:sz w:val="24"/>
          <w:szCs w:val="24"/>
          <w:lang w:val="en-US"/>
        </w:rPr>
        <w:t xml:space="preserve"> </w:t>
      </w:r>
      <w:r w:rsidR="00AD020A" w:rsidRPr="00745A88">
        <w:rPr>
          <w:rFonts w:ascii="Times New Roman" w:hAnsi="Times New Roman" w:cs="Times New Roman"/>
          <w:sz w:val="24"/>
          <w:szCs w:val="24"/>
          <w:lang w:val="en-US"/>
        </w:rPr>
        <w:t>(</w:t>
      </w:r>
      <w:r w:rsidR="00A954D9" w:rsidRPr="00745A88">
        <w:rPr>
          <w:rFonts w:ascii="Times New Roman" w:hAnsi="Times New Roman" w:cs="Times New Roman"/>
          <w:sz w:val="24"/>
          <w:szCs w:val="24"/>
          <w:lang w:val="en-US"/>
        </w:rPr>
        <w:t>S2 Ch19 “The Musical Man”: 00:18:</w:t>
      </w:r>
      <w:r w:rsidR="00EC2F9C" w:rsidRPr="00745A88">
        <w:rPr>
          <w:rFonts w:ascii="Times New Roman" w:hAnsi="Times New Roman" w:cs="Times New Roman"/>
          <w:sz w:val="24"/>
          <w:szCs w:val="24"/>
          <w:lang w:val="en-US"/>
        </w:rPr>
        <w:t>03</w:t>
      </w:r>
      <w:r w:rsidR="00AD020A" w:rsidRPr="00745A88">
        <w:rPr>
          <w:rFonts w:ascii="Times New Roman" w:hAnsi="Times New Roman" w:cs="Times New Roman"/>
          <w:sz w:val="24"/>
          <w:szCs w:val="24"/>
          <w:lang w:val="en-US"/>
        </w:rPr>
        <w:t>)</w:t>
      </w:r>
    </w:p>
    <w:p w:rsidR="00235E92" w:rsidRPr="00745A88" w:rsidRDefault="00235E92" w:rsidP="00464BE8">
      <w:pPr>
        <w:spacing w:after="0" w:line="360" w:lineRule="auto"/>
        <w:contextualSpacing/>
        <w:rPr>
          <w:rFonts w:ascii="Times New Roman" w:hAnsi="Times New Roman" w:cs="Times New Roman"/>
          <w:sz w:val="24"/>
          <w:szCs w:val="24"/>
          <w:lang w:val="en-US"/>
        </w:rPr>
      </w:pPr>
    </w:p>
    <w:p w:rsidR="00105016" w:rsidRPr="00745A88" w:rsidRDefault="00105016"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noProof/>
          <w:sz w:val="24"/>
          <w:szCs w:val="24"/>
          <w:lang w:eastAsia="en-GB"/>
        </w:rPr>
        <w:drawing>
          <wp:inline distT="0" distB="0" distL="0" distR="0">
            <wp:extent cx="2880000" cy="1584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 love the F word30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80000" cy="1584000"/>
                    </a:xfrm>
                    <a:prstGeom prst="rect">
                      <a:avLst/>
                    </a:prstGeom>
                  </pic:spPr>
                </pic:pic>
              </a:graphicData>
            </a:graphic>
          </wp:inline>
        </w:drawing>
      </w:r>
    </w:p>
    <w:p w:rsidR="00235E92" w:rsidRPr="00745A88" w:rsidRDefault="00235E92" w:rsidP="00464BE8">
      <w:pPr>
        <w:spacing w:after="0" w:line="360" w:lineRule="auto"/>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Figure </w:t>
      </w:r>
      <w:r w:rsidR="00A755B7">
        <w:rPr>
          <w:rFonts w:ascii="Times New Roman" w:hAnsi="Times New Roman" w:cs="Times New Roman"/>
          <w:sz w:val="24"/>
          <w:szCs w:val="24"/>
          <w:lang w:val="en-US"/>
        </w:rPr>
        <w:t>8</w:t>
      </w:r>
      <w:r w:rsidR="007F1F5E" w:rsidRPr="00745A88">
        <w:rPr>
          <w:rFonts w:ascii="Times New Roman" w:hAnsi="Times New Roman" w:cs="Times New Roman"/>
          <w:sz w:val="24"/>
          <w:szCs w:val="24"/>
          <w:lang w:val="en-US"/>
        </w:rPr>
        <w:t xml:space="preserve"> </w:t>
      </w:r>
      <w:r w:rsidR="00AD020A" w:rsidRPr="00745A88">
        <w:rPr>
          <w:rFonts w:ascii="Times New Roman" w:hAnsi="Times New Roman" w:cs="Times New Roman"/>
          <w:sz w:val="24"/>
          <w:szCs w:val="24"/>
          <w:lang w:val="en-US"/>
        </w:rPr>
        <w:t>(</w:t>
      </w:r>
      <w:r w:rsidR="00A954D9" w:rsidRPr="00745A88">
        <w:rPr>
          <w:rFonts w:ascii="Times New Roman" w:hAnsi="Times New Roman" w:cs="Times New Roman"/>
          <w:sz w:val="24"/>
          <w:szCs w:val="24"/>
          <w:lang w:val="en-US"/>
        </w:rPr>
        <w:t>S2 Ch19 “The Musical Man”: 00:18:</w:t>
      </w:r>
      <w:r w:rsidR="00DB3E73" w:rsidRPr="00745A88">
        <w:rPr>
          <w:rFonts w:ascii="Times New Roman" w:hAnsi="Times New Roman" w:cs="Times New Roman"/>
          <w:sz w:val="24"/>
          <w:szCs w:val="24"/>
          <w:lang w:val="en-US"/>
        </w:rPr>
        <w:t>10</w:t>
      </w:r>
      <w:r w:rsidR="00AD020A" w:rsidRPr="00745A88">
        <w:rPr>
          <w:rFonts w:ascii="Times New Roman" w:hAnsi="Times New Roman" w:cs="Times New Roman"/>
          <w:sz w:val="24"/>
          <w:szCs w:val="24"/>
          <w:lang w:val="en-US"/>
        </w:rPr>
        <w:t>)</w:t>
      </w:r>
    </w:p>
    <w:p w:rsidR="003128BF" w:rsidRPr="00745A88" w:rsidRDefault="003128BF" w:rsidP="00464BE8">
      <w:pPr>
        <w:spacing w:after="0" w:line="360" w:lineRule="auto"/>
        <w:contextualSpacing/>
        <w:rPr>
          <w:rFonts w:ascii="Times New Roman" w:hAnsi="Times New Roman" w:cs="Times New Roman"/>
          <w:sz w:val="24"/>
          <w:szCs w:val="24"/>
          <w:lang w:val="en-US"/>
        </w:rPr>
      </w:pPr>
    </w:p>
    <w:p w:rsidR="00CE2E3B" w:rsidRPr="00910B28" w:rsidRDefault="00777866" w:rsidP="00464BE8">
      <w:pPr>
        <w:spacing w:after="0" w:line="360" w:lineRule="auto"/>
        <w:contextualSpacing/>
        <w:rPr>
          <w:rFonts w:ascii="Times New Roman" w:hAnsi="Times New Roman" w:cs="Times New Roman"/>
          <w:b/>
          <w:iCs/>
          <w:sz w:val="24"/>
          <w:szCs w:val="24"/>
          <w:lang w:val="en-US"/>
        </w:rPr>
      </w:pPr>
      <w:r w:rsidRPr="000A3355">
        <w:rPr>
          <w:rFonts w:ascii="Times New Roman" w:hAnsi="Times New Roman" w:cs="Times New Roman"/>
          <w:b/>
          <w:iCs/>
          <w:sz w:val="24"/>
          <w:szCs w:val="24"/>
          <w:lang w:val="en-US"/>
        </w:rPr>
        <w:t>6</w:t>
      </w:r>
      <w:r w:rsidR="00910B28">
        <w:rPr>
          <w:rFonts w:ascii="Times New Roman" w:hAnsi="Times New Roman" w:cs="Times New Roman"/>
          <w:b/>
          <w:iCs/>
          <w:sz w:val="24"/>
          <w:szCs w:val="24"/>
          <w:lang w:val="en-US"/>
        </w:rPr>
        <w:t xml:space="preserve">. </w:t>
      </w:r>
      <w:r w:rsidR="00FE05AE" w:rsidRPr="00910B28">
        <w:rPr>
          <w:rFonts w:ascii="Times New Roman" w:hAnsi="Times New Roman" w:cs="Times New Roman"/>
          <w:b/>
          <w:iCs/>
          <w:sz w:val="24"/>
          <w:szCs w:val="24"/>
          <w:lang w:val="en-US"/>
        </w:rPr>
        <w:t>Concluding remarks</w:t>
      </w:r>
    </w:p>
    <w:p w:rsidR="000A3355" w:rsidRPr="00535526" w:rsidRDefault="000A3355" w:rsidP="000A3355">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 xml:space="preserve">In those jokes in which sex is a source of humour, semantic ambiguity is normally resorted to, in such a way that this double sense – often reflected in the form of puns – gives rise to humorous cognitive effects. More often than not, the semantic ambiguity present in the ST (and in the majority of these cases the sexual </w:t>
      </w:r>
      <w:r w:rsidR="003C6B4D">
        <w:rPr>
          <w:rFonts w:ascii="Times New Roman" w:hAnsi="Times New Roman" w:cs="Times New Roman"/>
          <w:sz w:val="24"/>
          <w:szCs w:val="24"/>
        </w:rPr>
        <w:t>innuendo too</w:t>
      </w:r>
      <w:r w:rsidRPr="00535526">
        <w:rPr>
          <w:rFonts w:ascii="Times New Roman" w:hAnsi="Times New Roman" w:cs="Times New Roman"/>
          <w:sz w:val="24"/>
          <w:szCs w:val="24"/>
        </w:rPr>
        <w:t xml:space="preserve">) is also reflected in the TT. In those cases, it could be said, from a relevance-theoretic perspective, that the pragmatic scenario is </w:t>
      </w:r>
      <w:r w:rsidRPr="007C29AF">
        <w:rPr>
          <w:rFonts w:ascii="Times New Roman" w:hAnsi="Times New Roman" w:cs="Times New Roman"/>
          <w:sz w:val="24"/>
          <w:szCs w:val="24"/>
        </w:rPr>
        <w:t>preserved. It</w:t>
      </w:r>
      <w:r w:rsidRPr="00535526">
        <w:rPr>
          <w:rFonts w:ascii="Times New Roman" w:hAnsi="Times New Roman" w:cs="Times New Roman"/>
          <w:sz w:val="24"/>
          <w:szCs w:val="24"/>
        </w:rPr>
        <w:t xml:space="preserve"> is also true, however, that on some occasions the sexual </w:t>
      </w:r>
      <w:r w:rsidR="003C6B4D">
        <w:rPr>
          <w:rFonts w:ascii="Times New Roman" w:hAnsi="Times New Roman" w:cs="Times New Roman"/>
          <w:sz w:val="24"/>
          <w:szCs w:val="24"/>
        </w:rPr>
        <w:t>innuendo</w:t>
      </w:r>
      <w:r w:rsidRPr="00535526">
        <w:rPr>
          <w:rFonts w:ascii="Times New Roman" w:hAnsi="Times New Roman" w:cs="Times New Roman"/>
          <w:sz w:val="24"/>
          <w:szCs w:val="24"/>
        </w:rPr>
        <w:t xml:space="preserve"> disappears from the TT, probably because the translator did not consider it relevant enough. Nevertheless, other conditioning factors should not be disregarded, such as certain requirements from the client, the translator’s inability to find a solution which also </w:t>
      </w:r>
      <w:r w:rsidRPr="00535526">
        <w:rPr>
          <w:rFonts w:ascii="Times New Roman" w:hAnsi="Times New Roman" w:cs="Times New Roman"/>
          <w:sz w:val="24"/>
          <w:szCs w:val="24"/>
        </w:rPr>
        <w:lastRenderedPageBreak/>
        <w:t xml:space="preserve">incorporated a sexual </w:t>
      </w:r>
      <w:r w:rsidR="003C6B4D">
        <w:rPr>
          <w:rFonts w:ascii="Times New Roman" w:hAnsi="Times New Roman" w:cs="Times New Roman"/>
          <w:sz w:val="24"/>
          <w:szCs w:val="24"/>
        </w:rPr>
        <w:t>interpretation</w:t>
      </w:r>
      <w:r w:rsidRPr="00535526">
        <w:rPr>
          <w:rFonts w:ascii="Times New Roman" w:hAnsi="Times New Roman" w:cs="Times New Roman"/>
          <w:sz w:val="24"/>
          <w:szCs w:val="24"/>
        </w:rPr>
        <w:t xml:space="preserve">, or his/her unawareness of the existence of a sexual </w:t>
      </w:r>
      <w:r w:rsidR="003C6B4D">
        <w:rPr>
          <w:rFonts w:ascii="Times New Roman" w:hAnsi="Times New Roman" w:cs="Times New Roman"/>
          <w:sz w:val="24"/>
          <w:szCs w:val="24"/>
        </w:rPr>
        <w:t>innuendo</w:t>
      </w:r>
      <w:r w:rsidRPr="00535526">
        <w:rPr>
          <w:rFonts w:ascii="Times New Roman" w:hAnsi="Times New Roman" w:cs="Times New Roman"/>
          <w:sz w:val="24"/>
          <w:szCs w:val="24"/>
        </w:rPr>
        <w:t xml:space="preserve"> in the particular context.</w:t>
      </w:r>
    </w:p>
    <w:p w:rsidR="000A3355" w:rsidRPr="00535526" w:rsidRDefault="000A3355" w:rsidP="000A3355">
      <w:pPr>
        <w:spacing w:after="0" w:line="360" w:lineRule="auto"/>
        <w:contextualSpacing/>
        <w:rPr>
          <w:rFonts w:ascii="Times New Roman" w:hAnsi="Times New Roman" w:cs="Times New Roman"/>
          <w:sz w:val="24"/>
          <w:szCs w:val="24"/>
        </w:rPr>
      </w:pPr>
      <w:r w:rsidRPr="00535526">
        <w:rPr>
          <w:rFonts w:ascii="Times New Roman" w:hAnsi="Times New Roman" w:cs="Times New Roman"/>
          <w:sz w:val="24"/>
          <w:szCs w:val="24"/>
        </w:rPr>
        <w:tab/>
        <w:t xml:space="preserve">In </w:t>
      </w:r>
      <w:r w:rsidRPr="007C29AF">
        <w:rPr>
          <w:rFonts w:ascii="Times New Roman" w:hAnsi="Times New Roman" w:cs="Times New Roman"/>
          <w:sz w:val="24"/>
          <w:szCs w:val="24"/>
        </w:rPr>
        <w:t>audio-visual</w:t>
      </w:r>
      <w:r w:rsidRPr="00535526">
        <w:rPr>
          <w:rFonts w:ascii="Times New Roman" w:hAnsi="Times New Roman" w:cs="Times New Roman"/>
          <w:sz w:val="24"/>
          <w:szCs w:val="24"/>
        </w:rPr>
        <w:t xml:space="preserve"> texts, the visual component may also be exploited for humorous purposes. In this sense, ambiguity can affect not only language but also the image reflected on the screen. Although it is true that the visual channel may complicate the translator’s task</w:t>
      </w:r>
      <w:r>
        <w:rPr>
          <w:rFonts w:ascii="Times New Roman" w:hAnsi="Times New Roman" w:cs="Times New Roman"/>
          <w:sz w:val="24"/>
          <w:szCs w:val="24"/>
        </w:rPr>
        <w:t xml:space="preserve"> – since </w:t>
      </w:r>
      <w:r w:rsidRPr="00535526">
        <w:rPr>
          <w:rFonts w:ascii="Times New Roman" w:hAnsi="Times New Roman" w:cs="Times New Roman"/>
          <w:sz w:val="24"/>
          <w:szCs w:val="24"/>
        </w:rPr>
        <w:t xml:space="preserve">it may condition the translation solutions if </w:t>
      </w:r>
      <w:proofErr w:type="spellStart"/>
      <w:r w:rsidRPr="00535526">
        <w:rPr>
          <w:rFonts w:ascii="Times New Roman" w:hAnsi="Times New Roman" w:cs="Times New Roman"/>
          <w:sz w:val="24"/>
          <w:szCs w:val="24"/>
        </w:rPr>
        <w:t>intersemiotic</w:t>
      </w:r>
      <w:proofErr w:type="spellEnd"/>
      <w:r w:rsidRPr="00535526">
        <w:rPr>
          <w:rFonts w:ascii="Times New Roman" w:hAnsi="Times New Roman" w:cs="Times New Roman"/>
          <w:sz w:val="24"/>
          <w:szCs w:val="24"/>
        </w:rPr>
        <w:t xml:space="preserve"> cohesion is to be sought</w:t>
      </w:r>
      <w:r>
        <w:rPr>
          <w:rFonts w:ascii="Times New Roman" w:hAnsi="Times New Roman" w:cs="Times New Roman"/>
          <w:sz w:val="24"/>
          <w:szCs w:val="24"/>
        </w:rPr>
        <w:t xml:space="preserve"> – </w:t>
      </w:r>
      <w:r w:rsidRPr="00535526">
        <w:rPr>
          <w:rFonts w:ascii="Times New Roman" w:hAnsi="Times New Roman" w:cs="Times New Roman"/>
          <w:sz w:val="24"/>
          <w:szCs w:val="24"/>
        </w:rPr>
        <w:t>it is also true that the image may often help the viewer to derive humorous effects and the translator to find an appropriate solution to a given translation problem.</w:t>
      </w:r>
    </w:p>
    <w:p w:rsidR="00FE05AE" w:rsidRDefault="00FE05AE" w:rsidP="00464BE8">
      <w:pPr>
        <w:spacing w:line="360" w:lineRule="auto"/>
        <w:rPr>
          <w:rFonts w:ascii="Times New Roman" w:hAnsi="Times New Roman" w:cs="Times New Roman"/>
          <w:sz w:val="24"/>
          <w:szCs w:val="24"/>
        </w:rPr>
      </w:pPr>
    </w:p>
    <w:p w:rsidR="00A70739" w:rsidRPr="0036760D" w:rsidRDefault="0036760D" w:rsidP="00464BE8">
      <w:pPr>
        <w:spacing w:line="360" w:lineRule="auto"/>
        <w:rPr>
          <w:rFonts w:ascii="Times New Roman" w:hAnsi="Times New Roman" w:cs="Times New Roman"/>
          <w:b/>
          <w:sz w:val="24"/>
          <w:szCs w:val="24"/>
        </w:rPr>
      </w:pPr>
      <w:r w:rsidRPr="0036760D">
        <w:rPr>
          <w:rFonts w:ascii="Times New Roman" w:hAnsi="Times New Roman" w:cs="Times New Roman"/>
          <w:b/>
          <w:sz w:val="24"/>
          <w:szCs w:val="24"/>
        </w:rPr>
        <w:t>Acknowledgements</w:t>
      </w:r>
    </w:p>
    <w:p w:rsidR="0036760D" w:rsidRDefault="0036760D" w:rsidP="0036760D">
      <w:pPr>
        <w:spacing w:after="0" w:line="360" w:lineRule="auto"/>
        <w:contextualSpacing/>
        <w:rPr>
          <w:rFonts w:ascii="Times New Roman" w:hAnsi="Times New Roman" w:cs="Times New Roman"/>
          <w:sz w:val="24"/>
          <w:szCs w:val="24"/>
        </w:rPr>
      </w:pPr>
      <w:r w:rsidRPr="0036760D">
        <w:rPr>
          <w:rFonts w:ascii="Times New Roman" w:hAnsi="Times New Roman" w:cs="Times New Roman"/>
          <w:sz w:val="24"/>
          <w:szCs w:val="24"/>
        </w:rPr>
        <w:t xml:space="preserve">I would like to thank the Associate Editor of </w:t>
      </w:r>
      <w:r w:rsidRPr="004F42B7">
        <w:rPr>
          <w:rFonts w:ascii="Times New Roman" w:hAnsi="Times New Roman" w:cs="Times New Roman"/>
          <w:i/>
          <w:sz w:val="24"/>
          <w:szCs w:val="24"/>
        </w:rPr>
        <w:t>Pragmatics</w:t>
      </w:r>
      <w:r w:rsidRPr="0036760D">
        <w:rPr>
          <w:rFonts w:ascii="Times New Roman" w:hAnsi="Times New Roman" w:cs="Times New Roman"/>
          <w:sz w:val="24"/>
          <w:szCs w:val="24"/>
        </w:rPr>
        <w:t xml:space="preserve"> and two anonymous reviewers of this article for their very valuable suggestions on</w:t>
      </w:r>
      <w:r w:rsidR="004F42B7">
        <w:rPr>
          <w:rFonts w:ascii="Times New Roman" w:hAnsi="Times New Roman" w:cs="Times New Roman"/>
          <w:sz w:val="24"/>
          <w:szCs w:val="24"/>
        </w:rPr>
        <w:t xml:space="preserve"> an earlier draft</w:t>
      </w:r>
      <w:r w:rsidRPr="0036760D">
        <w:rPr>
          <w:rFonts w:ascii="Times New Roman" w:hAnsi="Times New Roman" w:cs="Times New Roman"/>
          <w:sz w:val="24"/>
          <w:szCs w:val="24"/>
        </w:rPr>
        <w:t xml:space="preserve"> of this paper.</w:t>
      </w:r>
      <w:r>
        <w:rPr>
          <w:rFonts w:ascii="Times New Roman" w:hAnsi="Times New Roman" w:cs="Times New Roman"/>
          <w:sz w:val="24"/>
          <w:szCs w:val="24"/>
        </w:rPr>
        <w:t xml:space="preserve"> Needless to say, any remaining shortcomings are my only responsibility. </w:t>
      </w:r>
    </w:p>
    <w:p w:rsidR="00A70739" w:rsidRDefault="00A70739" w:rsidP="00464BE8">
      <w:pPr>
        <w:spacing w:line="360" w:lineRule="auto"/>
        <w:rPr>
          <w:rFonts w:ascii="Times New Roman" w:hAnsi="Times New Roman" w:cs="Times New Roman"/>
          <w:sz w:val="24"/>
          <w:szCs w:val="24"/>
        </w:rPr>
      </w:pPr>
    </w:p>
    <w:p w:rsidR="004F4BFA" w:rsidRDefault="004F4BFA" w:rsidP="00464BE8">
      <w:pPr>
        <w:spacing w:line="360" w:lineRule="auto"/>
        <w:rPr>
          <w:rFonts w:ascii="Times New Roman" w:hAnsi="Times New Roman" w:cs="Times New Roman"/>
          <w:sz w:val="24"/>
          <w:szCs w:val="24"/>
        </w:rPr>
      </w:pPr>
    </w:p>
    <w:p w:rsidR="004F4BFA" w:rsidRDefault="004F4BFA" w:rsidP="00464BE8">
      <w:pPr>
        <w:spacing w:line="360" w:lineRule="auto"/>
        <w:rPr>
          <w:rFonts w:ascii="Times New Roman" w:hAnsi="Times New Roman" w:cs="Times New Roman"/>
          <w:sz w:val="24"/>
          <w:szCs w:val="24"/>
        </w:rPr>
      </w:pPr>
    </w:p>
    <w:p w:rsidR="004F4BFA" w:rsidRDefault="004F4BFA" w:rsidP="00464BE8">
      <w:pPr>
        <w:spacing w:line="360" w:lineRule="auto"/>
        <w:rPr>
          <w:rFonts w:ascii="Times New Roman" w:hAnsi="Times New Roman" w:cs="Times New Roman"/>
          <w:sz w:val="24"/>
          <w:szCs w:val="24"/>
        </w:rPr>
      </w:pPr>
    </w:p>
    <w:p w:rsidR="00912C71" w:rsidRDefault="00912C71" w:rsidP="00464BE8">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5C71FA" w:rsidRPr="0030544B" w:rsidRDefault="006D5C88" w:rsidP="00464BE8">
      <w:pPr>
        <w:spacing w:after="0" w:line="360" w:lineRule="auto"/>
        <w:rPr>
          <w:rFonts w:ascii="Times New Roman" w:hAnsi="Times New Roman" w:cs="Times New Roman"/>
          <w:b/>
          <w:i/>
          <w:sz w:val="24"/>
          <w:szCs w:val="24"/>
          <w:lang w:val="en-US"/>
        </w:rPr>
      </w:pPr>
      <w:r w:rsidRPr="0030544B">
        <w:rPr>
          <w:rFonts w:ascii="Times New Roman" w:hAnsi="Times New Roman" w:cs="Times New Roman"/>
          <w:b/>
          <w:i/>
          <w:sz w:val="24"/>
          <w:szCs w:val="24"/>
          <w:lang w:val="en-US"/>
        </w:rPr>
        <w:lastRenderedPageBreak/>
        <w:t>References</w:t>
      </w:r>
    </w:p>
    <w:p w:rsidR="000E1EB1" w:rsidRDefault="000E1EB1" w:rsidP="00464BE8">
      <w:pPr>
        <w:spacing w:after="0" w:line="360" w:lineRule="auto"/>
        <w:ind w:left="709" w:hanging="709"/>
        <w:contextualSpacing/>
        <w:rPr>
          <w:rFonts w:ascii="Times New Roman" w:hAnsi="Times New Roman" w:cs="Times New Roman"/>
          <w:sz w:val="24"/>
          <w:szCs w:val="24"/>
          <w:lang w:val="en-US"/>
        </w:rPr>
      </w:pPr>
      <w:r w:rsidRPr="00C37292">
        <w:rPr>
          <w:rFonts w:ascii="Times New Roman" w:hAnsi="Times New Roman" w:cs="Times New Roman"/>
          <w:sz w:val="24"/>
          <w:szCs w:val="24"/>
          <w:lang w:val="en-US"/>
        </w:rPr>
        <w:t xml:space="preserve">Allan, Keith and Burridge, Kate. 2006. </w:t>
      </w:r>
      <w:r w:rsidRPr="00C37292">
        <w:rPr>
          <w:rFonts w:ascii="Times New Roman" w:hAnsi="Times New Roman" w:cs="Times New Roman"/>
          <w:i/>
          <w:sz w:val="24"/>
          <w:szCs w:val="24"/>
          <w:lang w:val="en-US"/>
        </w:rPr>
        <w:t>Forbidden Words: Taboo and the Censoring of Language</w:t>
      </w:r>
      <w:r w:rsidRPr="00C37292">
        <w:rPr>
          <w:rFonts w:ascii="Times New Roman" w:hAnsi="Times New Roman" w:cs="Times New Roman"/>
          <w:sz w:val="24"/>
          <w:szCs w:val="24"/>
          <w:lang w:val="en-US"/>
        </w:rPr>
        <w:t>. Cambridge: Cambridge University Press.</w:t>
      </w:r>
    </w:p>
    <w:p w:rsidR="00D923C9" w:rsidRDefault="00D923C9" w:rsidP="00464BE8">
      <w:pPr>
        <w:spacing w:after="0" w:line="360" w:lineRule="auto"/>
        <w:ind w:left="709" w:hanging="709"/>
        <w:contextualSpacing/>
        <w:rPr>
          <w:rFonts w:ascii="Times New Roman" w:hAnsi="Times New Roman" w:cs="Times New Roman"/>
          <w:sz w:val="24"/>
          <w:szCs w:val="24"/>
          <w:lang w:val="en-US"/>
        </w:rPr>
      </w:pPr>
      <w:proofErr w:type="spellStart"/>
      <w:r w:rsidRPr="00745A88">
        <w:rPr>
          <w:rFonts w:ascii="Times New Roman" w:hAnsi="Times New Roman" w:cs="Times New Roman"/>
          <w:sz w:val="24"/>
          <w:szCs w:val="24"/>
          <w:lang w:val="en-US"/>
        </w:rPr>
        <w:t>Attardo</w:t>
      </w:r>
      <w:proofErr w:type="spellEnd"/>
      <w:r w:rsidRPr="00745A88">
        <w:rPr>
          <w:rFonts w:ascii="Times New Roman" w:hAnsi="Times New Roman" w:cs="Times New Roman"/>
          <w:sz w:val="24"/>
          <w:szCs w:val="24"/>
          <w:lang w:val="en-US"/>
        </w:rPr>
        <w:t xml:space="preserve">, Salvatore. 2018. </w:t>
      </w:r>
      <w:r w:rsidR="00A70739">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Universals in </w:t>
      </w:r>
      <w:r w:rsidR="00920FE8">
        <w:rPr>
          <w:rFonts w:ascii="Times New Roman" w:hAnsi="Times New Roman" w:cs="Times New Roman"/>
          <w:sz w:val="24"/>
          <w:szCs w:val="24"/>
          <w:lang w:val="en-US"/>
        </w:rPr>
        <w:t>P</w:t>
      </w:r>
      <w:r w:rsidRPr="00745A88">
        <w:rPr>
          <w:rFonts w:ascii="Times New Roman" w:hAnsi="Times New Roman" w:cs="Times New Roman"/>
          <w:sz w:val="24"/>
          <w:szCs w:val="24"/>
          <w:lang w:val="en-US"/>
        </w:rPr>
        <w:t xml:space="preserve">uns and </w:t>
      </w:r>
      <w:r w:rsidR="00920FE8">
        <w:rPr>
          <w:rFonts w:ascii="Times New Roman" w:hAnsi="Times New Roman" w:cs="Times New Roman"/>
          <w:sz w:val="24"/>
          <w:szCs w:val="24"/>
          <w:lang w:val="en-US"/>
        </w:rPr>
        <w:t>H</w:t>
      </w:r>
      <w:r w:rsidRPr="00745A88">
        <w:rPr>
          <w:rFonts w:ascii="Times New Roman" w:hAnsi="Times New Roman" w:cs="Times New Roman"/>
          <w:sz w:val="24"/>
          <w:szCs w:val="24"/>
          <w:lang w:val="en-US"/>
        </w:rPr>
        <w:t xml:space="preserve">umorous </w:t>
      </w:r>
      <w:r w:rsidR="00920FE8">
        <w:rPr>
          <w:rFonts w:ascii="Times New Roman" w:hAnsi="Times New Roman" w:cs="Times New Roman"/>
          <w:sz w:val="24"/>
          <w:szCs w:val="24"/>
          <w:lang w:val="en-US"/>
        </w:rPr>
        <w:t>W</w:t>
      </w:r>
      <w:r w:rsidRPr="00745A88">
        <w:rPr>
          <w:rFonts w:ascii="Times New Roman" w:hAnsi="Times New Roman" w:cs="Times New Roman"/>
          <w:sz w:val="24"/>
          <w:szCs w:val="24"/>
          <w:lang w:val="en-US"/>
        </w:rPr>
        <w:t>ordplay</w:t>
      </w:r>
      <w:r w:rsidR="008A7ADB">
        <w:rPr>
          <w:rFonts w:ascii="Times New Roman" w:hAnsi="Times New Roman" w:cs="Times New Roman"/>
          <w:sz w:val="24"/>
          <w:szCs w:val="24"/>
          <w:lang w:val="en-US"/>
        </w:rPr>
        <w:t>.</w:t>
      </w:r>
      <w:r w:rsidR="00A70739">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In </w:t>
      </w:r>
      <w:r w:rsidR="00A70739" w:rsidRPr="00745A88">
        <w:rPr>
          <w:rFonts w:ascii="Times New Roman" w:hAnsi="Times New Roman" w:cs="Times New Roman"/>
          <w:i/>
          <w:sz w:val="24"/>
          <w:szCs w:val="24"/>
          <w:lang w:val="en-US"/>
        </w:rPr>
        <w:t>Cultures and Traditions of Wordplay and Wordplay Research</w:t>
      </w:r>
      <w:r w:rsidR="00A70739" w:rsidRPr="00745A88">
        <w:rPr>
          <w:rFonts w:ascii="Times New Roman" w:hAnsi="Times New Roman" w:cs="Times New Roman"/>
          <w:sz w:val="24"/>
          <w:szCs w:val="24"/>
          <w:lang w:val="en-US"/>
        </w:rPr>
        <w:t>,</w:t>
      </w:r>
      <w:r w:rsidR="00A70739">
        <w:rPr>
          <w:rFonts w:ascii="Times New Roman" w:hAnsi="Times New Roman" w:cs="Times New Roman"/>
          <w:sz w:val="24"/>
          <w:szCs w:val="24"/>
          <w:lang w:val="en-US"/>
        </w:rPr>
        <w:t xml:space="preserve"> </w:t>
      </w:r>
      <w:r w:rsidR="00B70CFC">
        <w:rPr>
          <w:rFonts w:ascii="Times New Roman" w:hAnsi="Times New Roman" w:cs="Times New Roman"/>
          <w:sz w:val="24"/>
          <w:szCs w:val="24"/>
          <w:lang w:val="en-US"/>
        </w:rPr>
        <w:t>ed. by</w:t>
      </w:r>
      <w:r w:rsidR="00A70739">
        <w:rPr>
          <w:rFonts w:ascii="Times New Roman" w:hAnsi="Times New Roman" w:cs="Times New Roman"/>
          <w:sz w:val="24"/>
          <w:szCs w:val="24"/>
          <w:lang w:val="en-US"/>
        </w:rPr>
        <w:t xml:space="preserve"> Esme Winter-</w:t>
      </w:r>
      <w:proofErr w:type="spellStart"/>
      <w:r w:rsidR="00A70739">
        <w:rPr>
          <w:rFonts w:ascii="Times New Roman" w:hAnsi="Times New Roman" w:cs="Times New Roman"/>
          <w:sz w:val="24"/>
          <w:szCs w:val="24"/>
          <w:lang w:val="en-US"/>
        </w:rPr>
        <w:t>Froemel</w:t>
      </w:r>
      <w:proofErr w:type="spellEnd"/>
      <w:r w:rsidR="006F5950">
        <w:rPr>
          <w:rFonts w:ascii="Times New Roman" w:hAnsi="Times New Roman" w:cs="Times New Roman"/>
          <w:sz w:val="24"/>
          <w:szCs w:val="24"/>
          <w:lang w:val="en-US"/>
        </w:rPr>
        <w:t>,</w:t>
      </w:r>
      <w:r w:rsidR="00A70739">
        <w:rPr>
          <w:rFonts w:ascii="Times New Roman" w:hAnsi="Times New Roman" w:cs="Times New Roman"/>
          <w:sz w:val="24"/>
          <w:szCs w:val="24"/>
          <w:lang w:val="en-US"/>
        </w:rPr>
        <w:t xml:space="preserve"> and Verena </w:t>
      </w:r>
      <w:proofErr w:type="spellStart"/>
      <w:r w:rsidR="00A70739">
        <w:rPr>
          <w:rFonts w:ascii="Times New Roman" w:hAnsi="Times New Roman" w:cs="Times New Roman"/>
          <w:sz w:val="24"/>
          <w:szCs w:val="24"/>
          <w:lang w:val="en-US"/>
        </w:rPr>
        <w:t>Thaler</w:t>
      </w:r>
      <w:proofErr w:type="spellEnd"/>
      <w:r w:rsidRPr="00745A88">
        <w:rPr>
          <w:rFonts w:ascii="Times New Roman" w:hAnsi="Times New Roman" w:cs="Times New Roman"/>
          <w:sz w:val="24"/>
          <w:szCs w:val="24"/>
          <w:lang w:val="en-US"/>
        </w:rPr>
        <w:t xml:space="preserve">, </w:t>
      </w:r>
      <w:r w:rsidR="00E57872" w:rsidRPr="00745A88">
        <w:rPr>
          <w:rFonts w:ascii="Times New Roman" w:hAnsi="Times New Roman" w:cs="Times New Roman"/>
          <w:sz w:val="24"/>
          <w:szCs w:val="24"/>
          <w:lang w:val="en-US"/>
        </w:rPr>
        <w:t>89-110. Berlin</w:t>
      </w:r>
      <w:r w:rsidR="00541909" w:rsidRPr="00745A88">
        <w:rPr>
          <w:rFonts w:ascii="Times New Roman" w:hAnsi="Times New Roman" w:cs="Times New Roman"/>
          <w:sz w:val="24"/>
          <w:szCs w:val="24"/>
          <w:lang w:val="en-US"/>
        </w:rPr>
        <w:t xml:space="preserve"> &amp;</w:t>
      </w:r>
      <w:r w:rsidR="00E57872" w:rsidRPr="00745A88">
        <w:rPr>
          <w:rFonts w:ascii="Times New Roman" w:hAnsi="Times New Roman" w:cs="Times New Roman"/>
          <w:sz w:val="24"/>
          <w:szCs w:val="24"/>
          <w:lang w:val="en-US"/>
        </w:rPr>
        <w:t xml:space="preserve"> Boston: De </w:t>
      </w:r>
      <w:proofErr w:type="spellStart"/>
      <w:r w:rsidR="00E57872" w:rsidRPr="00745A88">
        <w:rPr>
          <w:rFonts w:ascii="Times New Roman" w:hAnsi="Times New Roman" w:cs="Times New Roman"/>
          <w:sz w:val="24"/>
          <w:szCs w:val="24"/>
          <w:lang w:val="en-US"/>
        </w:rPr>
        <w:t>Gruyter</w:t>
      </w:r>
      <w:proofErr w:type="spellEnd"/>
      <w:r w:rsidR="00281715" w:rsidRPr="00745A88">
        <w:rPr>
          <w:rFonts w:ascii="Times New Roman" w:hAnsi="Times New Roman" w:cs="Times New Roman"/>
          <w:sz w:val="24"/>
          <w:szCs w:val="24"/>
          <w:lang w:val="en-US"/>
        </w:rPr>
        <w:t xml:space="preserve">. </w:t>
      </w:r>
    </w:p>
    <w:p w:rsidR="0060535E" w:rsidRDefault="0060535E" w:rsidP="00464BE8">
      <w:pPr>
        <w:spacing w:after="0" w:line="360" w:lineRule="auto"/>
        <w:ind w:left="709" w:hanging="709"/>
        <w:contextualSpacing/>
        <w:rPr>
          <w:rFonts w:ascii="Times New Roman" w:hAnsi="Times New Roman" w:cs="Times New Roman"/>
          <w:sz w:val="24"/>
          <w:szCs w:val="24"/>
          <w:lang w:val="en-US"/>
        </w:rPr>
      </w:pPr>
      <w:r w:rsidRPr="002B7749">
        <w:rPr>
          <w:rFonts w:ascii="Times New Roman" w:hAnsi="Times New Roman" w:cs="Times New Roman"/>
          <w:sz w:val="24"/>
          <w:szCs w:val="24"/>
          <w:lang w:val="en-US"/>
        </w:rPr>
        <w:t xml:space="preserve">Blake, Barry J. 2007. </w:t>
      </w:r>
      <w:r w:rsidRPr="002B7749">
        <w:rPr>
          <w:rFonts w:ascii="Times New Roman" w:hAnsi="Times New Roman" w:cs="Times New Roman"/>
          <w:i/>
          <w:sz w:val="24"/>
          <w:szCs w:val="24"/>
          <w:lang w:val="en-US"/>
        </w:rPr>
        <w:t xml:space="preserve">Playing with Words: </w:t>
      </w:r>
      <w:proofErr w:type="spellStart"/>
      <w:r w:rsidRPr="002B7749">
        <w:rPr>
          <w:rFonts w:ascii="Times New Roman" w:hAnsi="Times New Roman" w:cs="Times New Roman"/>
          <w:i/>
          <w:sz w:val="24"/>
          <w:szCs w:val="24"/>
          <w:lang w:val="en-US"/>
        </w:rPr>
        <w:t>Humour</w:t>
      </w:r>
      <w:proofErr w:type="spellEnd"/>
      <w:r w:rsidRPr="002B7749">
        <w:rPr>
          <w:rFonts w:ascii="Times New Roman" w:hAnsi="Times New Roman" w:cs="Times New Roman"/>
          <w:i/>
          <w:sz w:val="24"/>
          <w:szCs w:val="24"/>
          <w:lang w:val="en-US"/>
        </w:rPr>
        <w:t xml:space="preserve"> in the English Language</w:t>
      </w:r>
      <w:r w:rsidRPr="002B7749">
        <w:rPr>
          <w:rFonts w:ascii="Times New Roman" w:hAnsi="Times New Roman" w:cs="Times New Roman"/>
          <w:sz w:val="24"/>
          <w:szCs w:val="24"/>
          <w:lang w:val="en-US"/>
        </w:rPr>
        <w:t>. London: Equinox.</w:t>
      </w:r>
      <w:r>
        <w:rPr>
          <w:rFonts w:ascii="Times New Roman" w:hAnsi="Times New Roman" w:cs="Times New Roman"/>
          <w:sz w:val="24"/>
          <w:szCs w:val="24"/>
          <w:lang w:val="en-US"/>
        </w:rPr>
        <w:t xml:space="preserve">  </w:t>
      </w:r>
    </w:p>
    <w:p w:rsidR="002B0B21" w:rsidRPr="002B0B21" w:rsidRDefault="002B0B21" w:rsidP="002B0B21">
      <w:pPr>
        <w:spacing w:after="0" w:line="360" w:lineRule="auto"/>
        <w:ind w:left="709" w:hanging="709"/>
        <w:contextualSpacing/>
        <w:rPr>
          <w:rFonts w:ascii="Times New Roman" w:hAnsi="Times New Roman" w:cs="Times New Roman"/>
          <w:sz w:val="24"/>
          <w:szCs w:val="24"/>
          <w:lang w:val="en-US"/>
        </w:rPr>
      </w:pPr>
      <w:proofErr w:type="spellStart"/>
      <w:r w:rsidRPr="002B0B21">
        <w:rPr>
          <w:rFonts w:ascii="Times New Roman" w:hAnsi="Times New Roman" w:cs="Times New Roman"/>
          <w:sz w:val="24"/>
          <w:szCs w:val="24"/>
          <w:lang w:val="en-US"/>
        </w:rPr>
        <w:t>Carston</w:t>
      </w:r>
      <w:proofErr w:type="spellEnd"/>
      <w:r w:rsidRPr="002B0B21">
        <w:rPr>
          <w:rFonts w:ascii="Times New Roman" w:hAnsi="Times New Roman" w:cs="Times New Roman"/>
          <w:sz w:val="24"/>
          <w:szCs w:val="24"/>
          <w:lang w:val="en-US"/>
        </w:rPr>
        <w:t>, Robyn</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 xml:space="preserve">2002a. </w:t>
      </w:r>
      <w:r w:rsidRPr="002B0B21">
        <w:rPr>
          <w:rFonts w:ascii="Times New Roman" w:hAnsi="Times New Roman" w:cs="Times New Roman"/>
          <w:i/>
          <w:sz w:val="24"/>
          <w:szCs w:val="24"/>
          <w:lang w:val="en-US"/>
        </w:rPr>
        <w:t>Thoughts and Utterances</w:t>
      </w:r>
      <w:r w:rsidRPr="002B0B2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Oxford</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 xml:space="preserve">Blackwell. </w:t>
      </w:r>
    </w:p>
    <w:p w:rsidR="002B0B21" w:rsidRDefault="002B0B21" w:rsidP="002B0B21">
      <w:pPr>
        <w:spacing w:after="0" w:line="360" w:lineRule="auto"/>
        <w:ind w:left="709" w:hanging="709"/>
        <w:contextualSpacing/>
        <w:rPr>
          <w:rFonts w:ascii="Times New Roman" w:hAnsi="Times New Roman" w:cs="Times New Roman"/>
          <w:sz w:val="24"/>
          <w:szCs w:val="24"/>
          <w:lang w:val="en-US"/>
        </w:rPr>
      </w:pPr>
      <w:proofErr w:type="spellStart"/>
      <w:r w:rsidRPr="002B0B21">
        <w:rPr>
          <w:rFonts w:ascii="Times New Roman" w:hAnsi="Times New Roman" w:cs="Times New Roman"/>
          <w:sz w:val="24"/>
          <w:szCs w:val="24"/>
          <w:lang w:val="en-US"/>
        </w:rPr>
        <w:t>Carston</w:t>
      </w:r>
      <w:proofErr w:type="spellEnd"/>
      <w:r w:rsidRPr="002B0B21">
        <w:rPr>
          <w:rFonts w:ascii="Times New Roman" w:hAnsi="Times New Roman" w:cs="Times New Roman"/>
          <w:sz w:val="24"/>
          <w:szCs w:val="24"/>
          <w:lang w:val="en-US"/>
        </w:rPr>
        <w:t>, Robyn</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 xml:space="preserve">2002b. </w:t>
      </w:r>
      <w:r>
        <w:rPr>
          <w:rFonts w:ascii="Times New Roman" w:hAnsi="Times New Roman" w:cs="Times New Roman"/>
          <w:sz w:val="24"/>
          <w:szCs w:val="24"/>
          <w:lang w:val="en-US"/>
        </w:rPr>
        <w:t xml:space="preserve">“Linguistic </w:t>
      </w:r>
      <w:r w:rsidRPr="002B0B21">
        <w:rPr>
          <w:rFonts w:ascii="Times New Roman" w:hAnsi="Times New Roman" w:cs="Times New Roman"/>
          <w:sz w:val="24"/>
          <w:szCs w:val="24"/>
          <w:lang w:val="en-US"/>
        </w:rPr>
        <w:t>meaning,</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communicated</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meaning</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and</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cognitive</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pragmatics.</w:t>
      </w:r>
      <w:r>
        <w:rPr>
          <w:rFonts w:ascii="Times New Roman" w:hAnsi="Times New Roman" w:cs="Times New Roman"/>
          <w:sz w:val="24"/>
          <w:szCs w:val="24"/>
          <w:lang w:val="en-US"/>
        </w:rPr>
        <w:t xml:space="preserve">” </w:t>
      </w:r>
      <w:r w:rsidRPr="002E1D6B">
        <w:rPr>
          <w:rFonts w:ascii="Times New Roman" w:hAnsi="Times New Roman" w:cs="Times New Roman"/>
          <w:i/>
          <w:sz w:val="24"/>
          <w:szCs w:val="24"/>
          <w:lang w:val="en-US"/>
        </w:rPr>
        <w:t>Mind</w:t>
      </w:r>
      <w:r w:rsidR="002E1D6B" w:rsidRPr="002E1D6B">
        <w:rPr>
          <w:rFonts w:ascii="Times New Roman" w:hAnsi="Times New Roman" w:cs="Times New Roman"/>
          <w:i/>
          <w:sz w:val="24"/>
          <w:szCs w:val="24"/>
          <w:lang w:val="en-US"/>
        </w:rPr>
        <w:t xml:space="preserve"> &amp; </w:t>
      </w:r>
      <w:r w:rsidRPr="002E1D6B">
        <w:rPr>
          <w:rFonts w:ascii="Times New Roman" w:hAnsi="Times New Roman" w:cs="Times New Roman"/>
          <w:i/>
          <w:sz w:val="24"/>
          <w:szCs w:val="24"/>
          <w:lang w:val="en-US"/>
        </w:rPr>
        <w:t>Lang</w:t>
      </w:r>
      <w:r w:rsidR="002E1D6B" w:rsidRPr="002E1D6B">
        <w:rPr>
          <w:rFonts w:ascii="Times New Roman" w:hAnsi="Times New Roman" w:cs="Times New Roman"/>
          <w:i/>
          <w:sz w:val="24"/>
          <w:szCs w:val="24"/>
          <w:lang w:val="en-US"/>
        </w:rPr>
        <w:t>uage</w:t>
      </w:r>
      <w:r w:rsidR="002E1D6B">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17</w:t>
      </w:r>
      <w:r>
        <w:rPr>
          <w:rFonts w:ascii="Times New Roman" w:hAnsi="Times New Roman" w:cs="Times New Roman"/>
          <w:sz w:val="24"/>
          <w:szCs w:val="24"/>
          <w:lang w:val="en-US"/>
        </w:rPr>
        <w:t xml:space="preserve">: </w:t>
      </w:r>
      <w:r w:rsidRPr="002B0B21">
        <w:rPr>
          <w:rFonts w:ascii="Times New Roman" w:hAnsi="Times New Roman" w:cs="Times New Roman"/>
          <w:sz w:val="24"/>
          <w:szCs w:val="24"/>
          <w:lang w:val="en-US"/>
        </w:rPr>
        <w:t>127</w:t>
      </w:r>
      <w:r>
        <w:rPr>
          <w:rFonts w:ascii="Times New Roman" w:hAnsi="Times New Roman" w:cs="Times New Roman"/>
          <w:sz w:val="24"/>
          <w:szCs w:val="24"/>
          <w:lang w:val="en-US"/>
        </w:rPr>
        <w:t>-</w:t>
      </w:r>
      <w:r w:rsidRPr="002B0B21">
        <w:rPr>
          <w:rFonts w:ascii="Times New Roman" w:hAnsi="Times New Roman" w:cs="Times New Roman"/>
          <w:sz w:val="24"/>
          <w:szCs w:val="24"/>
          <w:lang w:val="en-US"/>
        </w:rPr>
        <w:t>148.</w:t>
      </w:r>
    </w:p>
    <w:p w:rsidR="00701DBE" w:rsidRPr="00745A88" w:rsidRDefault="00701DBE" w:rsidP="00701DBE">
      <w:pPr>
        <w:spacing w:line="360" w:lineRule="auto"/>
        <w:ind w:left="709" w:hanging="709"/>
        <w:contextualSpacing/>
        <w:jc w:val="both"/>
        <w:rPr>
          <w:rFonts w:ascii="Times New Roman" w:hAnsi="Times New Roman" w:cs="Times New Roman"/>
          <w:sz w:val="24"/>
          <w:szCs w:val="24"/>
          <w:lang w:val="en-US"/>
        </w:rPr>
      </w:pPr>
      <w:proofErr w:type="spellStart"/>
      <w:r w:rsidRPr="00701DBE">
        <w:rPr>
          <w:rFonts w:ascii="Times New Roman" w:hAnsi="Times New Roman" w:cs="Times New Roman"/>
          <w:sz w:val="24"/>
          <w:szCs w:val="24"/>
          <w:lang w:val="en-US"/>
        </w:rPr>
        <w:t>Chaume</w:t>
      </w:r>
      <w:proofErr w:type="spellEnd"/>
      <w:r w:rsidRPr="00701DBE">
        <w:rPr>
          <w:rFonts w:ascii="Times New Roman" w:hAnsi="Times New Roman" w:cs="Times New Roman"/>
          <w:sz w:val="24"/>
          <w:szCs w:val="24"/>
          <w:lang w:val="en-US"/>
        </w:rPr>
        <w:t>, F</w:t>
      </w:r>
      <w:r>
        <w:rPr>
          <w:rFonts w:ascii="Times New Roman" w:hAnsi="Times New Roman" w:cs="Times New Roman"/>
          <w:sz w:val="24"/>
          <w:szCs w:val="24"/>
          <w:lang w:val="en-US"/>
        </w:rPr>
        <w:t>rederic</w:t>
      </w:r>
      <w:r w:rsidRPr="00701DBE">
        <w:rPr>
          <w:rFonts w:ascii="Times New Roman" w:hAnsi="Times New Roman" w:cs="Times New Roman"/>
          <w:sz w:val="24"/>
          <w:szCs w:val="24"/>
          <w:lang w:val="en-US"/>
        </w:rPr>
        <w:t>. 2012</w:t>
      </w:r>
      <w:r>
        <w:rPr>
          <w:rFonts w:ascii="Times New Roman" w:hAnsi="Times New Roman" w:cs="Times New Roman"/>
          <w:sz w:val="24"/>
          <w:szCs w:val="24"/>
          <w:lang w:val="en-US"/>
        </w:rPr>
        <w:t xml:space="preserve">. </w:t>
      </w:r>
      <w:r w:rsidRPr="00701DBE">
        <w:rPr>
          <w:rFonts w:ascii="Times New Roman" w:hAnsi="Times New Roman" w:cs="Times New Roman"/>
          <w:i/>
          <w:sz w:val="24"/>
          <w:szCs w:val="24"/>
          <w:lang w:val="en-US"/>
        </w:rPr>
        <w:t>Audiovisual Translation: Dubbing</w:t>
      </w:r>
      <w:r w:rsidRPr="00701DBE">
        <w:rPr>
          <w:rFonts w:ascii="Times New Roman" w:hAnsi="Times New Roman" w:cs="Times New Roman"/>
          <w:sz w:val="24"/>
          <w:szCs w:val="24"/>
          <w:lang w:val="en-US"/>
        </w:rPr>
        <w:t>. Manchester: St. Jerome.</w:t>
      </w:r>
    </w:p>
    <w:p w:rsidR="00806F0C" w:rsidRPr="00745A88" w:rsidRDefault="00806F0C" w:rsidP="00464BE8">
      <w:pPr>
        <w:spacing w:line="360" w:lineRule="auto"/>
        <w:ind w:left="709" w:hanging="709"/>
        <w:contextualSpacing/>
        <w:rPr>
          <w:rFonts w:ascii="Times New Roman" w:hAnsi="Times New Roman" w:cs="Times New Roman"/>
          <w:sz w:val="24"/>
          <w:szCs w:val="24"/>
          <w:lang w:val="en-US"/>
        </w:rPr>
      </w:pPr>
      <w:proofErr w:type="spellStart"/>
      <w:r w:rsidRPr="00745A88">
        <w:rPr>
          <w:rFonts w:ascii="Times New Roman" w:hAnsi="Times New Roman" w:cs="Times New Roman"/>
          <w:sz w:val="24"/>
          <w:szCs w:val="24"/>
          <w:lang w:val="en-US"/>
        </w:rPr>
        <w:t>Chiaro</w:t>
      </w:r>
      <w:proofErr w:type="spellEnd"/>
      <w:r w:rsidRPr="00745A88">
        <w:rPr>
          <w:rFonts w:ascii="Times New Roman" w:hAnsi="Times New Roman" w:cs="Times New Roman"/>
          <w:sz w:val="24"/>
          <w:szCs w:val="24"/>
          <w:lang w:val="en-US"/>
        </w:rPr>
        <w:t xml:space="preserve">, Delia. 1992. </w:t>
      </w:r>
      <w:r w:rsidR="009D51D9" w:rsidRPr="00745A88">
        <w:rPr>
          <w:rFonts w:ascii="Times New Roman" w:hAnsi="Times New Roman" w:cs="Times New Roman"/>
          <w:i/>
          <w:sz w:val="24"/>
          <w:szCs w:val="24"/>
          <w:lang w:val="en-US"/>
        </w:rPr>
        <w:t xml:space="preserve">The Language of Jokes. </w:t>
      </w:r>
      <w:proofErr w:type="spellStart"/>
      <w:r w:rsidR="009D51D9" w:rsidRPr="00745A88">
        <w:rPr>
          <w:rFonts w:ascii="Times New Roman" w:hAnsi="Times New Roman" w:cs="Times New Roman"/>
          <w:i/>
          <w:sz w:val="24"/>
          <w:szCs w:val="24"/>
          <w:lang w:val="en-US"/>
        </w:rPr>
        <w:t>Analysing</w:t>
      </w:r>
      <w:proofErr w:type="spellEnd"/>
      <w:r w:rsidR="009D51D9" w:rsidRPr="00745A88">
        <w:rPr>
          <w:rFonts w:ascii="Times New Roman" w:hAnsi="Times New Roman" w:cs="Times New Roman"/>
          <w:i/>
          <w:sz w:val="24"/>
          <w:szCs w:val="24"/>
          <w:lang w:val="en-US"/>
        </w:rPr>
        <w:t xml:space="preserve"> Verbal Play</w:t>
      </w:r>
      <w:r w:rsidR="009D51D9" w:rsidRPr="00745A88">
        <w:rPr>
          <w:rFonts w:ascii="Times New Roman" w:hAnsi="Times New Roman" w:cs="Times New Roman"/>
          <w:sz w:val="24"/>
          <w:szCs w:val="24"/>
          <w:lang w:val="en-US"/>
        </w:rPr>
        <w:t>. London &amp; New York: Routledge.</w:t>
      </w:r>
    </w:p>
    <w:p w:rsidR="0053275A" w:rsidRPr="00745A88" w:rsidRDefault="0053275A" w:rsidP="00464BE8">
      <w:pPr>
        <w:spacing w:line="360" w:lineRule="auto"/>
        <w:ind w:left="709" w:hanging="709"/>
        <w:contextualSpacing/>
        <w:rPr>
          <w:rFonts w:ascii="Times New Roman" w:hAnsi="Times New Roman" w:cs="Times New Roman"/>
          <w:sz w:val="24"/>
          <w:szCs w:val="24"/>
          <w:lang w:val="en-US"/>
        </w:rPr>
      </w:pPr>
      <w:proofErr w:type="spellStart"/>
      <w:r w:rsidRPr="00745A88">
        <w:rPr>
          <w:rFonts w:ascii="Times New Roman" w:hAnsi="Times New Roman" w:cs="Times New Roman"/>
          <w:sz w:val="24"/>
          <w:szCs w:val="24"/>
          <w:lang w:val="en-US"/>
        </w:rPr>
        <w:t>Chiaro</w:t>
      </w:r>
      <w:proofErr w:type="spellEnd"/>
      <w:r w:rsidRPr="00745A88">
        <w:rPr>
          <w:rFonts w:ascii="Times New Roman" w:hAnsi="Times New Roman" w:cs="Times New Roman"/>
          <w:sz w:val="24"/>
          <w:szCs w:val="24"/>
          <w:lang w:val="en-US"/>
        </w:rPr>
        <w:t>, Delia. 2008.</w:t>
      </w:r>
      <w:r w:rsidR="009D51D9" w:rsidRPr="00745A88">
        <w:rPr>
          <w:rFonts w:ascii="Times New Roman" w:hAnsi="Times New Roman" w:cs="Times New Roman"/>
          <w:sz w:val="24"/>
          <w:szCs w:val="24"/>
          <w:lang w:val="en-US"/>
        </w:rPr>
        <w:t xml:space="preserve"> </w:t>
      </w:r>
      <w:r w:rsidR="008A7ADB">
        <w:rPr>
          <w:rFonts w:ascii="Times New Roman" w:hAnsi="Times New Roman" w:cs="Times New Roman"/>
          <w:sz w:val="24"/>
          <w:szCs w:val="24"/>
          <w:lang w:val="en-US"/>
        </w:rPr>
        <w:t>“</w:t>
      </w:r>
      <w:r w:rsidR="009D51D9" w:rsidRPr="00745A88">
        <w:rPr>
          <w:rFonts w:ascii="Times New Roman" w:hAnsi="Times New Roman" w:cs="Times New Roman"/>
          <w:sz w:val="24"/>
          <w:szCs w:val="24"/>
          <w:lang w:val="en-US"/>
        </w:rPr>
        <w:t xml:space="preserve">Verbally </w:t>
      </w:r>
      <w:r w:rsidR="00920FE8">
        <w:rPr>
          <w:rFonts w:ascii="Times New Roman" w:hAnsi="Times New Roman" w:cs="Times New Roman"/>
          <w:sz w:val="24"/>
          <w:szCs w:val="24"/>
          <w:lang w:val="en-US"/>
        </w:rPr>
        <w:t>E</w:t>
      </w:r>
      <w:r w:rsidR="009D51D9" w:rsidRPr="00745A88">
        <w:rPr>
          <w:rFonts w:ascii="Times New Roman" w:hAnsi="Times New Roman" w:cs="Times New Roman"/>
          <w:sz w:val="24"/>
          <w:szCs w:val="24"/>
          <w:lang w:val="en-US"/>
        </w:rPr>
        <w:t xml:space="preserve">xpressed </w:t>
      </w:r>
      <w:proofErr w:type="spellStart"/>
      <w:r w:rsidR="00920FE8">
        <w:rPr>
          <w:rFonts w:ascii="Times New Roman" w:hAnsi="Times New Roman" w:cs="Times New Roman"/>
          <w:sz w:val="24"/>
          <w:szCs w:val="24"/>
          <w:lang w:val="en-US"/>
        </w:rPr>
        <w:t>H</w:t>
      </w:r>
      <w:r w:rsidR="009D51D9" w:rsidRPr="00745A88">
        <w:rPr>
          <w:rFonts w:ascii="Times New Roman" w:hAnsi="Times New Roman" w:cs="Times New Roman"/>
          <w:sz w:val="24"/>
          <w:szCs w:val="24"/>
          <w:lang w:val="en-US"/>
        </w:rPr>
        <w:t>umour</w:t>
      </w:r>
      <w:proofErr w:type="spellEnd"/>
      <w:r w:rsidR="009D51D9" w:rsidRPr="00745A88">
        <w:rPr>
          <w:rFonts w:ascii="Times New Roman" w:hAnsi="Times New Roman" w:cs="Times New Roman"/>
          <w:sz w:val="24"/>
          <w:szCs w:val="24"/>
          <w:lang w:val="en-US"/>
        </w:rPr>
        <w:t xml:space="preserve"> and </w:t>
      </w:r>
      <w:r w:rsidR="00920FE8">
        <w:rPr>
          <w:rFonts w:ascii="Times New Roman" w:hAnsi="Times New Roman" w:cs="Times New Roman"/>
          <w:sz w:val="24"/>
          <w:szCs w:val="24"/>
          <w:lang w:val="en-US"/>
        </w:rPr>
        <w:t>T</w:t>
      </w:r>
      <w:r w:rsidR="009D51D9" w:rsidRPr="00745A88">
        <w:rPr>
          <w:rFonts w:ascii="Times New Roman" w:hAnsi="Times New Roman" w:cs="Times New Roman"/>
          <w:sz w:val="24"/>
          <w:szCs w:val="24"/>
          <w:lang w:val="en-US"/>
        </w:rPr>
        <w:t>ranslation.</w:t>
      </w:r>
      <w:r w:rsidR="008A7ADB">
        <w:rPr>
          <w:rFonts w:ascii="Times New Roman" w:hAnsi="Times New Roman" w:cs="Times New Roman"/>
          <w:sz w:val="24"/>
          <w:szCs w:val="24"/>
          <w:lang w:val="en-US"/>
        </w:rPr>
        <w:t>”</w:t>
      </w:r>
      <w:r w:rsidR="009D51D9" w:rsidRPr="00745A88">
        <w:rPr>
          <w:rFonts w:ascii="Times New Roman" w:hAnsi="Times New Roman" w:cs="Times New Roman"/>
          <w:sz w:val="24"/>
          <w:szCs w:val="24"/>
          <w:lang w:val="en-US"/>
        </w:rPr>
        <w:t xml:space="preserve"> In </w:t>
      </w:r>
      <w:r w:rsidR="008A7ADB" w:rsidRPr="00745A88">
        <w:rPr>
          <w:rFonts w:ascii="Times New Roman" w:hAnsi="Times New Roman" w:cs="Times New Roman"/>
          <w:i/>
          <w:sz w:val="24"/>
          <w:szCs w:val="24"/>
          <w:lang w:val="en-US"/>
        </w:rPr>
        <w:t>Primer of Humor Research</w:t>
      </w:r>
      <w:r w:rsidR="008A7ADB" w:rsidRPr="00745A88">
        <w:rPr>
          <w:rFonts w:ascii="Times New Roman" w:hAnsi="Times New Roman" w:cs="Times New Roman"/>
          <w:sz w:val="24"/>
          <w:szCs w:val="24"/>
          <w:lang w:val="en-US"/>
        </w:rPr>
        <w:t xml:space="preserve">, </w:t>
      </w:r>
      <w:r w:rsidR="00B70CFC">
        <w:rPr>
          <w:rFonts w:ascii="Times New Roman" w:hAnsi="Times New Roman" w:cs="Times New Roman"/>
          <w:sz w:val="24"/>
          <w:szCs w:val="24"/>
          <w:lang w:val="en-US"/>
        </w:rPr>
        <w:t>ed. by</w:t>
      </w:r>
      <w:r w:rsidR="008A7ADB">
        <w:rPr>
          <w:rFonts w:ascii="Times New Roman" w:hAnsi="Times New Roman" w:cs="Times New Roman"/>
          <w:sz w:val="24"/>
          <w:szCs w:val="24"/>
          <w:lang w:val="en-US"/>
        </w:rPr>
        <w:t xml:space="preserve"> Viktor </w:t>
      </w:r>
      <w:proofErr w:type="spellStart"/>
      <w:r w:rsidR="008A7ADB">
        <w:rPr>
          <w:rFonts w:ascii="Times New Roman" w:hAnsi="Times New Roman" w:cs="Times New Roman"/>
          <w:sz w:val="24"/>
          <w:szCs w:val="24"/>
          <w:lang w:val="en-US"/>
        </w:rPr>
        <w:t>Raskin</w:t>
      </w:r>
      <w:proofErr w:type="spellEnd"/>
      <w:r w:rsidR="009D51D9" w:rsidRPr="00745A88">
        <w:rPr>
          <w:rFonts w:ascii="Times New Roman" w:hAnsi="Times New Roman" w:cs="Times New Roman"/>
          <w:sz w:val="24"/>
          <w:szCs w:val="24"/>
          <w:lang w:val="en-US"/>
        </w:rPr>
        <w:t xml:space="preserve">, 569-608. Berlin: Mouton de </w:t>
      </w:r>
      <w:proofErr w:type="spellStart"/>
      <w:r w:rsidR="009D51D9" w:rsidRPr="00745A88">
        <w:rPr>
          <w:rFonts w:ascii="Times New Roman" w:hAnsi="Times New Roman" w:cs="Times New Roman"/>
          <w:sz w:val="24"/>
          <w:szCs w:val="24"/>
          <w:lang w:val="en-US"/>
        </w:rPr>
        <w:t>Gruyter</w:t>
      </w:r>
      <w:proofErr w:type="spellEnd"/>
      <w:r w:rsidR="009D51D9" w:rsidRPr="00745A88">
        <w:rPr>
          <w:rFonts w:ascii="Times New Roman" w:hAnsi="Times New Roman" w:cs="Times New Roman"/>
          <w:sz w:val="24"/>
          <w:szCs w:val="24"/>
          <w:lang w:val="en-US"/>
        </w:rPr>
        <w:t>.</w:t>
      </w:r>
    </w:p>
    <w:p w:rsidR="00EB0471" w:rsidRPr="00745A88" w:rsidRDefault="00EB0471" w:rsidP="00464BE8">
      <w:pPr>
        <w:spacing w:line="360" w:lineRule="auto"/>
        <w:ind w:left="709" w:hanging="709"/>
        <w:contextualSpacing/>
        <w:rPr>
          <w:rFonts w:ascii="Times New Roman" w:hAnsi="Times New Roman" w:cs="Times New Roman"/>
          <w:sz w:val="24"/>
          <w:szCs w:val="24"/>
          <w:lang w:val="en-US"/>
        </w:rPr>
      </w:pPr>
      <w:proofErr w:type="spellStart"/>
      <w:r w:rsidRPr="00745A88">
        <w:rPr>
          <w:rFonts w:ascii="Times New Roman" w:hAnsi="Times New Roman" w:cs="Times New Roman"/>
          <w:sz w:val="24"/>
          <w:szCs w:val="24"/>
          <w:lang w:val="en-US"/>
        </w:rPr>
        <w:t>Chiaro</w:t>
      </w:r>
      <w:proofErr w:type="spellEnd"/>
      <w:r w:rsidRPr="00745A88">
        <w:rPr>
          <w:rFonts w:ascii="Times New Roman" w:hAnsi="Times New Roman" w:cs="Times New Roman"/>
          <w:sz w:val="24"/>
          <w:szCs w:val="24"/>
          <w:lang w:val="en-US"/>
        </w:rPr>
        <w:t xml:space="preserve">, Delia. 2011. </w:t>
      </w:r>
      <w:r w:rsidR="008A7ADB">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Comic </w:t>
      </w:r>
      <w:r w:rsidR="005F4F8C">
        <w:rPr>
          <w:rFonts w:ascii="Times New Roman" w:hAnsi="Times New Roman" w:cs="Times New Roman"/>
          <w:sz w:val="24"/>
          <w:szCs w:val="24"/>
          <w:lang w:val="en-US"/>
        </w:rPr>
        <w:t>T</w:t>
      </w:r>
      <w:r w:rsidRPr="00745A88">
        <w:rPr>
          <w:rFonts w:ascii="Times New Roman" w:hAnsi="Times New Roman" w:cs="Times New Roman"/>
          <w:sz w:val="24"/>
          <w:szCs w:val="24"/>
          <w:lang w:val="en-US"/>
        </w:rPr>
        <w:t xml:space="preserve">akeover or </w:t>
      </w:r>
      <w:r w:rsidR="005F4F8C">
        <w:rPr>
          <w:rFonts w:ascii="Times New Roman" w:hAnsi="Times New Roman" w:cs="Times New Roman"/>
          <w:sz w:val="24"/>
          <w:szCs w:val="24"/>
          <w:lang w:val="en-US"/>
        </w:rPr>
        <w:t>C</w:t>
      </w:r>
      <w:r w:rsidRPr="00745A88">
        <w:rPr>
          <w:rFonts w:ascii="Times New Roman" w:hAnsi="Times New Roman" w:cs="Times New Roman"/>
          <w:sz w:val="24"/>
          <w:szCs w:val="24"/>
          <w:lang w:val="en-US"/>
        </w:rPr>
        <w:t xml:space="preserve">omic </w:t>
      </w:r>
      <w:r w:rsidR="005F4F8C">
        <w:rPr>
          <w:rFonts w:ascii="Times New Roman" w:hAnsi="Times New Roman" w:cs="Times New Roman"/>
          <w:sz w:val="24"/>
          <w:szCs w:val="24"/>
          <w:lang w:val="en-US"/>
        </w:rPr>
        <w:t>M</w:t>
      </w:r>
      <w:r w:rsidRPr="00745A88">
        <w:rPr>
          <w:rFonts w:ascii="Times New Roman" w:hAnsi="Times New Roman" w:cs="Times New Roman"/>
          <w:sz w:val="24"/>
          <w:szCs w:val="24"/>
          <w:lang w:val="en-US"/>
        </w:rPr>
        <w:t xml:space="preserve">akeover? Notes on </w:t>
      </w:r>
      <w:proofErr w:type="spellStart"/>
      <w:r w:rsidR="005F4F8C">
        <w:rPr>
          <w:rFonts w:ascii="Times New Roman" w:hAnsi="Times New Roman" w:cs="Times New Roman"/>
          <w:sz w:val="24"/>
          <w:szCs w:val="24"/>
          <w:lang w:val="en-US"/>
        </w:rPr>
        <w:t>H</w:t>
      </w:r>
      <w:r w:rsidRPr="00745A88">
        <w:rPr>
          <w:rFonts w:ascii="Times New Roman" w:hAnsi="Times New Roman" w:cs="Times New Roman"/>
          <w:sz w:val="24"/>
          <w:szCs w:val="24"/>
          <w:lang w:val="en-US"/>
        </w:rPr>
        <w:t>umour</w:t>
      </w:r>
      <w:proofErr w:type="spellEnd"/>
      <w:r w:rsidRPr="00745A88">
        <w:rPr>
          <w:rFonts w:ascii="Times New Roman" w:hAnsi="Times New Roman" w:cs="Times New Roman"/>
          <w:sz w:val="24"/>
          <w:szCs w:val="24"/>
          <w:lang w:val="en-US"/>
        </w:rPr>
        <w:t xml:space="preserve"> </w:t>
      </w:r>
      <w:r w:rsidR="005F4F8C">
        <w:rPr>
          <w:rFonts w:ascii="Times New Roman" w:hAnsi="Times New Roman" w:cs="Times New Roman"/>
          <w:sz w:val="24"/>
          <w:szCs w:val="24"/>
          <w:lang w:val="en-US"/>
        </w:rPr>
        <w:t>T</w:t>
      </w:r>
      <w:r w:rsidRPr="00745A88">
        <w:rPr>
          <w:rFonts w:ascii="Times New Roman" w:hAnsi="Times New Roman" w:cs="Times New Roman"/>
          <w:sz w:val="24"/>
          <w:szCs w:val="24"/>
          <w:lang w:val="en-US"/>
        </w:rPr>
        <w:t xml:space="preserve">ranslating, </w:t>
      </w:r>
      <w:r w:rsidR="005F4F8C">
        <w:rPr>
          <w:rFonts w:ascii="Times New Roman" w:hAnsi="Times New Roman" w:cs="Times New Roman"/>
          <w:sz w:val="24"/>
          <w:szCs w:val="24"/>
          <w:lang w:val="en-US"/>
        </w:rPr>
        <w:t>T</w:t>
      </w:r>
      <w:r w:rsidRPr="00745A88">
        <w:rPr>
          <w:rFonts w:ascii="Times New Roman" w:hAnsi="Times New Roman" w:cs="Times New Roman"/>
          <w:sz w:val="24"/>
          <w:szCs w:val="24"/>
          <w:lang w:val="en-US"/>
        </w:rPr>
        <w:t>ranslation and (</w:t>
      </w:r>
      <w:r w:rsidR="005F4F8C">
        <w:rPr>
          <w:rFonts w:ascii="Times New Roman" w:hAnsi="Times New Roman" w:cs="Times New Roman"/>
          <w:sz w:val="24"/>
          <w:szCs w:val="24"/>
          <w:lang w:val="en-US"/>
        </w:rPr>
        <w:t>U</w:t>
      </w:r>
      <w:r w:rsidRPr="00745A88">
        <w:rPr>
          <w:rFonts w:ascii="Times New Roman" w:hAnsi="Times New Roman" w:cs="Times New Roman"/>
          <w:sz w:val="24"/>
          <w:szCs w:val="24"/>
          <w:lang w:val="en-US"/>
        </w:rPr>
        <w:t>n)translatability.</w:t>
      </w:r>
      <w:r w:rsidR="008A7ADB">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In </w:t>
      </w:r>
      <w:r w:rsidR="008A7ADB" w:rsidRPr="00745A88">
        <w:rPr>
          <w:rFonts w:ascii="Times New Roman" w:hAnsi="Times New Roman" w:cs="Times New Roman"/>
          <w:i/>
          <w:sz w:val="24"/>
          <w:szCs w:val="24"/>
          <w:lang w:val="en-US"/>
        </w:rPr>
        <w:t xml:space="preserve">The Pragmatics of </w:t>
      </w:r>
      <w:proofErr w:type="spellStart"/>
      <w:r w:rsidR="008A7ADB" w:rsidRPr="00745A88">
        <w:rPr>
          <w:rFonts w:ascii="Times New Roman" w:hAnsi="Times New Roman" w:cs="Times New Roman"/>
          <w:i/>
          <w:sz w:val="24"/>
          <w:szCs w:val="24"/>
          <w:lang w:val="en-US"/>
        </w:rPr>
        <w:t>Humour</w:t>
      </w:r>
      <w:proofErr w:type="spellEnd"/>
      <w:r w:rsidR="008A7ADB" w:rsidRPr="00745A88">
        <w:rPr>
          <w:rFonts w:ascii="Times New Roman" w:hAnsi="Times New Roman" w:cs="Times New Roman"/>
          <w:i/>
          <w:sz w:val="24"/>
          <w:szCs w:val="24"/>
          <w:lang w:val="en-US"/>
        </w:rPr>
        <w:t xml:space="preserve"> across Discourse Domains</w:t>
      </w:r>
      <w:r w:rsidR="008A7ADB" w:rsidRPr="00745A88">
        <w:rPr>
          <w:rFonts w:ascii="Times New Roman" w:hAnsi="Times New Roman" w:cs="Times New Roman"/>
          <w:sz w:val="24"/>
          <w:szCs w:val="24"/>
          <w:lang w:val="en-US"/>
        </w:rPr>
        <w:t>,</w:t>
      </w:r>
      <w:r w:rsidR="008A7ADB">
        <w:rPr>
          <w:rFonts w:ascii="Times New Roman" w:hAnsi="Times New Roman" w:cs="Times New Roman"/>
          <w:sz w:val="24"/>
          <w:szCs w:val="24"/>
          <w:lang w:val="en-US"/>
        </w:rPr>
        <w:t xml:space="preserve"> </w:t>
      </w:r>
      <w:r w:rsidR="00B70CFC">
        <w:rPr>
          <w:rFonts w:ascii="Times New Roman" w:hAnsi="Times New Roman" w:cs="Times New Roman"/>
          <w:sz w:val="24"/>
          <w:szCs w:val="24"/>
          <w:lang w:val="en-US"/>
        </w:rPr>
        <w:t>ed. by</w:t>
      </w:r>
      <w:r w:rsidR="008A7ADB">
        <w:rPr>
          <w:rFonts w:ascii="Times New Roman" w:hAnsi="Times New Roman" w:cs="Times New Roman"/>
          <w:sz w:val="24"/>
          <w:szCs w:val="24"/>
          <w:lang w:val="en-US"/>
        </w:rPr>
        <w:t xml:space="preserve"> </w:t>
      </w:r>
      <w:r w:rsidRPr="00745A88">
        <w:rPr>
          <w:rFonts w:ascii="Times New Roman" w:hAnsi="Times New Roman" w:cs="Times New Roman"/>
          <w:sz w:val="24"/>
          <w:szCs w:val="24"/>
          <w:lang w:val="en-US"/>
        </w:rPr>
        <w:t xml:space="preserve">Marta </w:t>
      </w:r>
      <w:proofErr w:type="spellStart"/>
      <w:r w:rsidRPr="00745A88">
        <w:rPr>
          <w:rFonts w:ascii="Times New Roman" w:hAnsi="Times New Roman" w:cs="Times New Roman"/>
          <w:sz w:val="24"/>
          <w:szCs w:val="24"/>
          <w:lang w:val="en-US"/>
        </w:rPr>
        <w:t>Dynel</w:t>
      </w:r>
      <w:proofErr w:type="spellEnd"/>
      <w:r w:rsidRPr="00745A88">
        <w:rPr>
          <w:rFonts w:ascii="Times New Roman" w:hAnsi="Times New Roman" w:cs="Times New Roman"/>
          <w:sz w:val="24"/>
          <w:szCs w:val="24"/>
          <w:lang w:val="en-US"/>
        </w:rPr>
        <w:t xml:space="preserve">, </w:t>
      </w:r>
      <w:r w:rsidR="00B570AF" w:rsidRPr="00745A88">
        <w:rPr>
          <w:rFonts w:ascii="Times New Roman" w:hAnsi="Times New Roman" w:cs="Times New Roman"/>
          <w:sz w:val="24"/>
          <w:szCs w:val="24"/>
          <w:lang w:val="en-US"/>
        </w:rPr>
        <w:t>365-378.</w:t>
      </w:r>
      <w:r w:rsidRPr="00745A88">
        <w:rPr>
          <w:rFonts w:ascii="Times New Roman" w:hAnsi="Times New Roman" w:cs="Times New Roman"/>
          <w:sz w:val="24"/>
          <w:szCs w:val="24"/>
          <w:lang w:val="en-US"/>
        </w:rPr>
        <w:t xml:space="preserve"> Amsterdam: John Benjamins. </w:t>
      </w:r>
    </w:p>
    <w:p w:rsidR="00EB0471" w:rsidRPr="00745A88" w:rsidRDefault="00EB0471" w:rsidP="00464BE8">
      <w:pPr>
        <w:spacing w:line="360" w:lineRule="auto"/>
        <w:ind w:left="709" w:hanging="709"/>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Davies, </w:t>
      </w:r>
      <w:r w:rsidR="007044B6" w:rsidRPr="00745A88">
        <w:rPr>
          <w:rFonts w:ascii="Times New Roman" w:hAnsi="Times New Roman" w:cs="Times New Roman"/>
          <w:sz w:val="24"/>
          <w:szCs w:val="24"/>
          <w:lang w:val="en-US"/>
        </w:rPr>
        <w:t>Christie</w:t>
      </w:r>
      <w:r w:rsidRPr="00745A88">
        <w:rPr>
          <w:rFonts w:ascii="Times New Roman" w:hAnsi="Times New Roman" w:cs="Times New Roman"/>
          <w:sz w:val="24"/>
          <w:szCs w:val="24"/>
          <w:lang w:val="en-US"/>
        </w:rPr>
        <w:t>. 1998.</w:t>
      </w:r>
      <w:r w:rsidR="007044B6" w:rsidRPr="00745A88">
        <w:rPr>
          <w:rFonts w:ascii="Times New Roman" w:hAnsi="Times New Roman" w:cs="Times New Roman"/>
          <w:sz w:val="24"/>
          <w:szCs w:val="24"/>
          <w:lang w:val="en-US"/>
        </w:rPr>
        <w:t xml:space="preserve"> </w:t>
      </w:r>
      <w:r w:rsidR="00AE03DD" w:rsidRPr="00745A88">
        <w:rPr>
          <w:rFonts w:ascii="Times New Roman" w:hAnsi="Times New Roman" w:cs="Times New Roman"/>
          <w:i/>
          <w:sz w:val="24"/>
          <w:szCs w:val="24"/>
          <w:lang w:val="en-US"/>
        </w:rPr>
        <w:t>Jokes and Their Relation to Society</w:t>
      </w:r>
      <w:r w:rsidR="00AE03DD" w:rsidRPr="00745A88">
        <w:rPr>
          <w:rFonts w:ascii="Times New Roman" w:hAnsi="Times New Roman" w:cs="Times New Roman"/>
          <w:sz w:val="24"/>
          <w:szCs w:val="24"/>
          <w:lang w:val="en-US"/>
        </w:rPr>
        <w:t xml:space="preserve">. Berlin &amp; New York: Walter de </w:t>
      </w:r>
      <w:proofErr w:type="spellStart"/>
      <w:r w:rsidR="00AE03DD" w:rsidRPr="00745A88">
        <w:rPr>
          <w:rFonts w:ascii="Times New Roman" w:hAnsi="Times New Roman" w:cs="Times New Roman"/>
          <w:sz w:val="24"/>
          <w:szCs w:val="24"/>
          <w:lang w:val="en-US"/>
        </w:rPr>
        <w:t>Gruyter</w:t>
      </w:r>
      <w:proofErr w:type="spellEnd"/>
      <w:r w:rsidR="00AE03DD" w:rsidRPr="00745A88">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w:t>
      </w:r>
    </w:p>
    <w:p w:rsidR="0053275A" w:rsidRPr="00745A88" w:rsidRDefault="0053275A" w:rsidP="00BC6A20">
      <w:pPr>
        <w:spacing w:after="0" w:line="360" w:lineRule="auto"/>
        <w:ind w:left="720" w:hanging="720"/>
        <w:contextualSpacing/>
        <w:rPr>
          <w:rFonts w:ascii="Times New Roman" w:hAnsi="Times New Roman" w:cs="Times New Roman"/>
          <w:sz w:val="24"/>
          <w:szCs w:val="24"/>
          <w:lang w:val="en-US"/>
        </w:rPr>
      </w:pPr>
      <w:r w:rsidRPr="00745A88">
        <w:rPr>
          <w:rFonts w:ascii="Times New Roman" w:hAnsi="Times New Roman" w:cs="Times New Roman"/>
          <w:sz w:val="24"/>
          <w:szCs w:val="24"/>
        </w:rPr>
        <w:t>Delabastita, Dirk. 199</w:t>
      </w:r>
      <w:r w:rsidR="00612019" w:rsidRPr="00745A88">
        <w:rPr>
          <w:rFonts w:ascii="Times New Roman" w:hAnsi="Times New Roman" w:cs="Times New Roman"/>
          <w:sz w:val="24"/>
          <w:szCs w:val="24"/>
        </w:rPr>
        <w:t>3.</w:t>
      </w:r>
      <w:r w:rsidR="00B14EB2" w:rsidRPr="00745A88">
        <w:rPr>
          <w:rFonts w:ascii="Times New Roman" w:hAnsi="Times New Roman" w:cs="Times New Roman"/>
          <w:sz w:val="24"/>
          <w:szCs w:val="24"/>
        </w:rPr>
        <w:t xml:space="preserve"> </w:t>
      </w:r>
      <w:r w:rsidR="00B14EB2" w:rsidRPr="00745A88">
        <w:rPr>
          <w:rFonts w:ascii="Times New Roman" w:hAnsi="Times New Roman" w:cs="Times New Roman"/>
          <w:i/>
          <w:sz w:val="24"/>
          <w:szCs w:val="24"/>
          <w:lang w:val="en-US"/>
        </w:rPr>
        <w:t>There’s a Double Tongue</w:t>
      </w:r>
      <w:r w:rsidR="00B14EB2" w:rsidRPr="00745A88">
        <w:rPr>
          <w:rFonts w:ascii="Times New Roman" w:hAnsi="Times New Roman" w:cs="Times New Roman"/>
          <w:sz w:val="24"/>
          <w:szCs w:val="24"/>
          <w:lang w:val="en-US"/>
        </w:rPr>
        <w:t xml:space="preserve">. Amsterdam and Atlanta: </w:t>
      </w:r>
      <w:proofErr w:type="spellStart"/>
      <w:r w:rsidR="00B14EB2" w:rsidRPr="00745A88">
        <w:rPr>
          <w:rFonts w:ascii="Times New Roman" w:hAnsi="Times New Roman" w:cs="Times New Roman"/>
          <w:sz w:val="24"/>
          <w:szCs w:val="24"/>
          <w:lang w:val="en-US"/>
        </w:rPr>
        <w:t>Rodopi</w:t>
      </w:r>
      <w:proofErr w:type="spellEnd"/>
      <w:r w:rsidR="00B14EB2" w:rsidRPr="00745A88">
        <w:rPr>
          <w:rFonts w:ascii="Times New Roman" w:hAnsi="Times New Roman" w:cs="Times New Roman"/>
          <w:sz w:val="24"/>
          <w:szCs w:val="24"/>
          <w:lang w:val="en-US"/>
        </w:rPr>
        <w:t>.</w:t>
      </w:r>
    </w:p>
    <w:p w:rsidR="002F1E04" w:rsidRPr="00745A88" w:rsidRDefault="002F1E04" w:rsidP="00464BE8">
      <w:pPr>
        <w:pStyle w:val="BIBLIOGRAFATEXTO"/>
        <w:spacing w:line="360" w:lineRule="auto"/>
        <w:ind w:left="709" w:hanging="709"/>
        <w:contextualSpacing/>
        <w:jc w:val="left"/>
        <w:rPr>
          <w:rFonts w:eastAsia="Times New Roman"/>
          <w:sz w:val="24"/>
          <w:szCs w:val="24"/>
          <w:lang w:val="en-US" w:eastAsia="fr-FR"/>
        </w:rPr>
      </w:pPr>
      <w:r w:rsidRPr="00745A88">
        <w:rPr>
          <w:sz w:val="24"/>
          <w:szCs w:val="24"/>
        </w:rPr>
        <w:lastRenderedPageBreak/>
        <w:t>Delabastita, Dirk. 199</w:t>
      </w:r>
      <w:r>
        <w:rPr>
          <w:sz w:val="24"/>
          <w:szCs w:val="24"/>
        </w:rPr>
        <w:t>7</w:t>
      </w:r>
      <w:r w:rsidRPr="00745A88">
        <w:rPr>
          <w:sz w:val="24"/>
          <w:szCs w:val="24"/>
        </w:rPr>
        <w:t xml:space="preserve">. </w:t>
      </w:r>
      <w:r>
        <w:rPr>
          <w:sz w:val="24"/>
          <w:szCs w:val="24"/>
        </w:rPr>
        <w:t>“</w:t>
      </w:r>
      <w:r w:rsidRPr="00745A88">
        <w:rPr>
          <w:rFonts w:eastAsia="Times New Roman"/>
          <w:sz w:val="24"/>
          <w:szCs w:val="24"/>
          <w:lang w:val="en-US" w:eastAsia="fr-FR"/>
        </w:rPr>
        <w:t>Introduction.</w:t>
      </w:r>
      <w:r>
        <w:rPr>
          <w:rFonts w:eastAsia="Times New Roman"/>
          <w:sz w:val="24"/>
          <w:szCs w:val="24"/>
          <w:lang w:val="en-US" w:eastAsia="fr-FR"/>
        </w:rPr>
        <w:t>”</w:t>
      </w:r>
      <w:r w:rsidRPr="00745A88">
        <w:rPr>
          <w:rFonts w:eastAsia="Times New Roman"/>
          <w:sz w:val="24"/>
          <w:szCs w:val="24"/>
          <w:lang w:val="en-US" w:eastAsia="fr-FR"/>
        </w:rPr>
        <w:t xml:space="preserve"> In</w:t>
      </w:r>
      <w:r>
        <w:rPr>
          <w:rFonts w:eastAsia="Times New Roman"/>
          <w:sz w:val="24"/>
          <w:szCs w:val="24"/>
          <w:lang w:val="en-US" w:eastAsia="fr-FR"/>
        </w:rPr>
        <w:t xml:space="preserve"> </w:t>
      </w:r>
      <w:proofErr w:type="spellStart"/>
      <w:r>
        <w:rPr>
          <w:rFonts w:eastAsia="Times New Roman"/>
          <w:i/>
          <w:sz w:val="24"/>
          <w:szCs w:val="24"/>
          <w:lang w:val="en-US" w:eastAsia="fr-FR"/>
        </w:rPr>
        <w:t>Traductio</w:t>
      </w:r>
      <w:proofErr w:type="spellEnd"/>
      <w:r>
        <w:rPr>
          <w:rFonts w:eastAsia="Times New Roman"/>
          <w:i/>
          <w:sz w:val="24"/>
          <w:szCs w:val="24"/>
          <w:lang w:val="en-US" w:eastAsia="fr-FR"/>
        </w:rPr>
        <w:t>. Essays on Punning and Translation</w:t>
      </w:r>
      <w:r>
        <w:rPr>
          <w:rFonts w:eastAsia="Times New Roman"/>
          <w:sz w:val="24"/>
          <w:szCs w:val="24"/>
          <w:lang w:val="en-US" w:eastAsia="fr-FR"/>
        </w:rPr>
        <w:t xml:space="preserve">, </w:t>
      </w:r>
      <w:r w:rsidR="00B70CFC">
        <w:rPr>
          <w:rFonts w:eastAsia="Times New Roman"/>
          <w:sz w:val="24"/>
          <w:szCs w:val="24"/>
          <w:lang w:val="en-US" w:eastAsia="fr-FR"/>
        </w:rPr>
        <w:t>ed. by</w:t>
      </w:r>
      <w:r w:rsidRPr="00745A88">
        <w:rPr>
          <w:rFonts w:eastAsia="Times New Roman"/>
          <w:sz w:val="24"/>
          <w:szCs w:val="24"/>
          <w:lang w:val="en-US" w:eastAsia="fr-FR"/>
        </w:rPr>
        <w:t xml:space="preserve"> Dirk </w:t>
      </w:r>
      <w:proofErr w:type="spellStart"/>
      <w:r w:rsidRPr="00745A88">
        <w:rPr>
          <w:rFonts w:eastAsia="Times New Roman"/>
          <w:sz w:val="24"/>
          <w:szCs w:val="24"/>
          <w:lang w:val="en-US" w:eastAsia="fr-FR"/>
        </w:rPr>
        <w:t>Delabastita</w:t>
      </w:r>
      <w:proofErr w:type="spellEnd"/>
      <w:r w:rsidRPr="00745A88">
        <w:rPr>
          <w:rFonts w:eastAsia="Times New Roman"/>
          <w:sz w:val="24"/>
          <w:szCs w:val="24"/>
          <w:lang w:val="en-US" w:eastAsia="fr-FR"/>
        </w:rPr>
        <w:t>,</w:t>
      </w:r>
      <w:r>
        <w:rPr>
          <w:rFonts w:eastAsia="Times New Roman"/>
          <w:sz w:val="24"/>
          <w:szCs w:val="24"/>
          <w:lang w:val="en-US" w:eastAsia="fr-FR"/>
        </w:rPr>
        <w:t xml:space="preserve"> Manchester: St. Jerome:</w:t>
      </w:r>
      <w:r w:rsidRPr="00745A88">
        <w:rPr>
          <w:rFonts w:eastAsia="Times New Roman"/>
          <w:sz w:val="24"/>
          <w:szCs w:val="24"/>
          <w:lang w:val="en-US" w:eastAsia="fr-FR"/>
        </w:rPr>
        <w:t xml:space="preserve"> 1-</w:t>
      </w:r>
      <w:r>
        <w:rPr>
          <w:rFonts w:eastAsia="Times New Roman"/>
          <w:sz w:val="24"/>
          <w:szCs w:val="24"/>
          <w:lang w:val="en-US" w:eastAsia="fr-FR"/>
        </w:rPr>
        <w:t>22</w:t>
      </w:r>
      <w:r w:rsidRPr="00745A88">
        <w:rPr>
          <w:rFonts w:eastAsia="Times New Roman"/>
          <w:sz w:val="24"/>
          <w:szCs w:val="24"/>
          <w:lang w:val="en-US" w:eastAsia="fr-FR"/>
        </w:rPr>
        <w:t xml:space="preserve">. </w:t>
      </w:r>
    </w:p>
    <w:p w:rsidR="0053275A" w:rsidRPr="00745A88" w:rsidRDefault="006210E9" w:rsidP="00464BE8">
      <w:pPr>
        <w:spacing w:line="360" w:lineRule="auto"/>
        <w:ind w:left="709" w:hanging="709"/>
        <w:contextualSpacing/>
        <w:rPr>
          <w:rFonts w:ascii="Times New Roman" w:hAnsi="Times New Roman" w:cs="Times New Roman"/>
          <w:sz w:val="24"/>
          <w:szCs w:val="24"/>
          <w:lang w:val="en-US"/>
        </w:rPr>
      </w:pPr>
      <w:r w:rsidRPr="00F45A25">
        <w:rPr>
          <w:rFonts w:ascii="Times New Roman" w:hAnsi="Times New Roman" w:cs="Times New Roman"/>
          <w:sz w:val="24"/>
          <w:szCs w:val="24"/>
        </w:rPr>
        <w:t>Díaz Cintas, Jorge</w:t>
      </w:r>
      <w:r w:rsidR="006F5950" w:rsidRPr="00F45A25">
        <w:rPr>
          <w:rFonts w:ascii="Times New Roman" w:hAnsi="Times New Roman" w:cs="Times New Roman"/>
          <w:sz w:val="24"/>
          <w:szCs w:val="24"/>
        </w:rPr>
        <w:t>,</w:t>
      </w:r>
      <w:r w:rsidRPr="00F45A25">
        <w:rPr>
          <w:rFonts w:ascii="Times New Roman" w:hAnsi="Times New Roman" w:cs="Times New Roman"/>
          <w:sz w:val="24"/>
          <w:szCs w:val="24"/>
        </w:rPr>
        <w:t xml:space="preserve"> </w:t>
      </w:r>
      <w:r w:rsidR="005C2E4B" w:rsidRPr="00F45A25">
        <w:rPr>
          <w:rFonts w:ascii="Times New Roman" w:hAnsi="Times New Roman" w:cs="Times New Roman"/>
          <w:sz w:val="24"/>
          <w:szCs w:val="24"/>
        </w:rPr>
        <w:t>and</w:t>
      </w:r>
      <w:r w:rsidRPr="00F45A25">
        <w:rPr>
          <w:rFonts w:ascii="Times New Roman" w:hAnsi="Times New Roman" w:cs="Times New Roman"/>
          <w:sz w:val="24"/>
          <w:szCs w:val="24"/>
        </w:rPr>
        <w:t xml:space="preserve"> </w:t>
      </w:r>
      <w:proofErr w:type="spellStart"/>
      <w:r w:rsidRPr="00F45A25">
        <w:rPr>
          <w:rFonts w:ascii="Times New Roman" w:hAnsi="Times New Roman" w:cs="Times New Roman"/>
          <w:sz w:val="24"/>
          <w:szCs w:val="24"/>
        </w:rPr>
        <w:t>Remael</w:t>
      </w:r>
      <w:proofErr w:type="spellEnd"/>
      <w:r w:rsidRPr="00F45A25">
        <w:rPr>
          <w:rFonts w:ascii="Times New Roman" w:hAnsi="Times New Roman" w:cs="Times New Roman"/>
          <w:sz w:val="24"/>
          <w:szCs w:val="24"/>
        </w:rPr>
        <w:t xml:space="preserve">, Aline. </w:t>
      </w:r>
      <w:r w:rsidRPr="00745A88">
        <w:rPr>
          <w:rFonts w:ascii="Times New Roman" w:hAnsi="Times New Roman" w:cs="Times New Roman"/>
          <w:sz w:val="24"/>
          <w:szCs w:val="24"/>
        </w:rPr>
        <w:t>2014.</w:t>
      </w:r>
      <w:r w:rsidR="00943896" w:rsidRPr="00745A88">
        <w:rPr>
          <w:rFonts w:ascii="Times New Roman" w:hAnsi="Times New Roman" w:cs="Times New Roman"/>
          <w:sz w:val="24"/>
          <w:szCs w:val="24"/>
        </w:rPr>
        <w:t xml:space="preserve"> </w:t>
      </w:r>
      <w:r w:rsidR="00943896" w:rsidRPr="00745A88">
        <w:rPr>
          <w:rFonts w:ascii="Times New Roman" w:hAnsi="Times New Roman" w:cs="Times New Roman"/>
          <w:i/>
          <w:sz w:val="24"/>
          <w:szCs w:val="24"/>
          <w:lang w:val="en-US"/>
        </w:rPr>
        <w:t>Audiovisual Translation: Subtitling</w:t>
      </w:r>
      <w:r w:rsidR="00943896" w:rsidRPr="00745A88">
        <w:rPr>
          <w:rFonts w:ascii="Times New Roman" w:hAnsi="Times New Roman" w:cs="Times New Roman"/>
          <w:sz w:val="24"/>
          <w:szCs w:val="24"/>
          <w:lang w:val="en-US"/>
        </w:rPr>
        <w:t>, 2</w:t>
      </w:r>
      <w:r w:rsidR="00943896" w:rsidRPr="005C2E4B">
        <w:rPr>
          <w:rFonts w:ascii="Times New Roman" w:hAnsi="Times New Roman" w:cs="Times New Roman"/>
          <w:sz w:val="24"/>
          <w:szCs w:val="24"/>
          <w:vertAlign w:val="superscript"/>
          <w:lang w:val="en-US"/>
        </w:rPr>
        <w:t>nd</w:t>
      </w:r>
      <w:r w:rsidR="005C2E4B">
        <w:rPr>
          <w:rFonts w:ascii="Times New Roman" w:hAnsi="Times New Roman" w:cs="Times New Roman"/>
          <w:sz w:val="24"/>
          <w:szCs w:val="24"/>
          <w:lang w:val="en-US"/>
        </w:rPr>
        <w:t xml:space="preserve"> ed</w:t>
      </w:r>
      <w:r w:rsidR="00943896" w:rsidRPr="00745A88">
        <w:rPr>
          <w:rFonts w:ascii="Times New Roman" w:hAnsi="Times New Roman" w:cs="Times New Roman"/>
          <w:sz w:val="24"/>
          <w:szCs w:val="24"/>
          <w:lang w:val="en-US"/>
        </w:rPr>
        <w:t>. London and New York: Routledge.</w:t>
      </w:r>
    </w:p>
    <w:p w:rsidR="00111DA5" w:rsidRPr="00745A88" w:rsidRDefault="00111DA5"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 xml:space="preserve">Díaz-Pérez, Francisco Javier. 2014. </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Relevance Theory and </w:t>
      </w:r>
      <w:r w:rsidR="005F4F8C">
        <w:rPr>
          <w:rFonts w:ascii="Times New Roman" w:hAnsi="Times New Roman" w:cs="Times New Roman"/>
          <w:sz w:val="24"/>
          <w:szCs w:val="24"/>
        </w:rPr>
        <w:t>T</w:t>
      </w:r>
      <w:r w:rsidRPr="00745A88">
        <w:rPr>
          <w:rFonts w:ascii="Times New Roman" w:hAnsi="Times New Roman" w:cs="Times New Roman"/>
          <w:sz w:val="24"/>
          <w:szCs w:val="24"/>
        </w:rPr>
        <w:t xml:space="preserve">ranslation: Translating </w:t>
      </w:r>
      <w:r w:rsidR="005F4F8C">
        <w:rPr>
          <w:rFonts w:ascii="Times New Roman" w:hAnsi="Times New Roman" w:cs="Times New Roman"/>
          <w:sz w:val="24"/>
          <w:szCs w:val="24"/>
        </w:rPr>
        <w:t>P</w:t>
      </w:r>
      <w:r w:rsidRPr="00745A88">
        <w:rPr>
          <w:rFonts w:ascii="Times New Roman" w:hAnsi="Times New Roman" w:cs="Times New Roman"/>
          <w:sz w:val="24"/>
          <w:szCs w:val="24"/>
        </w:rPr>
        <w:t xml:space="preserve">uns in Spanish </w:t>
      </w:r>
      <w:r w:rsidR="005F4F8C">
        <w:rPr>
          <w:rFonts w:ascii="Times New Roman" w:hAnsi="Times New Roman" w:cs="Times New Roman"/>
          <w:sz w:val="24"/>
          <w:szCs w:val="24"/>
        </w:rPr>
        <w:t>F</w:t>
      </w:r>
      <w:r w:rsidRPr="00745A88">
        <w:rPr>
          <w:rFonts w:ascii="Times New Roman" w:hAnsi="Times New Roman" w:cs="Times New Roman"/>
          <w:sz w:val="24"/>
          <w:szCs w:val="24"/>
        </w:rPr>
        <w:t xml:space="preserve">ilm </w:t>
      </w:r>
      <w:r w:rsidR="005F4F8C">
        <w:rPr>
          <w:rFonts w:ascii="Times New Roman" w:hAnsi="Times New Roman" w:cs="Times New Roman"/>
          <w:sz w:val="24"/>
          <w:szCs w:val="24"/>
        </w:rPr>
        <w:t>T</w:t>
      </w:r>
      <w:r w:rsidRPr="00745A88">
        <w:rPr>
          <w:rFonts w:ascii="Times New Roman" w:hAnsi="Times New Roman" w:cs="Times New Roman"/>
          <w:sz w:val="24"/>
          <w:szCs w:val="24"/>
        </w:rPr>
        <w:t>itles into English.</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 </w:t>
      </w:r>
      <w:r w:rsidRPr="00745A88">
        <w:rPr>
          <w:rFonts w:ascii="Times New Roman" w:hAnsi="Times New Roman" w:cs="Times New Roman"/>
          <w:i/>
          <w:sz w:val="24"/>
          <w:szCs w:val="24"/>
        </w:rPr>
        <w:t>Journal of Pragmatics</w:t>
      </w:r>
      <w:r w:rsidRPr="00745A88">
        <w:rPr>
          <w:rFonts w:ascii="Times New Roman" w:hAnsi="Times New Roman" w:cs="Times New Roman"/>
          <w:sz w:val="24"/>
          <w:szCs w:val="24"/>
        </w:rPr>
        <w:t xml:space="preserve"> 70</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 108-129.</w:t>
      </w:r>
    </w:p>
    <w:p w:rsidR="008D288F" w:rsidRPr="00745A88" w:rsidRDefault="00111DA5"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 xml:space="preserve">Díaz-Pérez, Francisco Javier. 2015. </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From the </w:t>
      </w:r>
      <w:r w:rsidR="005F4F8C">
        <w:rPr>
          <w:rFonts w:ascii="Times New Roman" w:hAnsi="Times New Roman" w:cs="Times New Roman"/>
          <w:sz w:val="24"/>
          <w:szCs w:val="24"/>
        </w:rPr>
        <w:t>O</w:t>
      </w:r>
      <w:r w:rsidRPr="00745A88">
        <w:rPr>
          <w:rFonts w:ascii="Times New Roman" w:hAnsi="Times New Roman" w:cs="Times New Roman"/>
          <w:sz w:val="24"/>
          <w:szCs w:val="24"/>
        </w:rPr>
        <w:t xml:space="preserve">ther </w:t>
      </w:r>
      <w:r w:rsidR="005F4F8C">
        <w:rPr>
          <w:rFonts w:ascii="Times New Roman" w:hAnsi="Times New Roman" w:cs="Times New Roman"/>
          <w:sz w:val="24"/>
          <w:szCs w:val="24"/>
        </w:rPr>
        <w:t>S</w:t>
      </w:r>
      <w:r w:rsidRPr="00745A88">
        <w:rPr>
          <w:rFonts w:ascii="Times New Roman" w:hAnsi="Times New Roman" w:cs="Times New Roman"/>
          <w:sz w:val="24"/>
          <w:szCs w:val="24"/>
        </w:rPr>
        <w:t xml:space="preserve">ide of the </w:t>
      </w:r>
      <w:r w:rsidR="005F4F8C">
        <w:rPr>
          <w:rFonts w:ascii="Times New Roman" w:hAnsi="Times New Roman" w:cs="Times New Roman"/>
          <w:sz w:val="24"/>
          <w:szCs w:val="24"/>
        </w:rPr>
        <w:t>L</w:t>
      </w:r>
      <w:r w:rsidRPr="00745A88">
        <w:rPr>
          <w:rFonts w:ascii="Times New Roman" w:hAnsi="Times New Roman" w:cs="Times New Roman"/>
          <w:sz w:val="24"/>
          <w:szCs w:val="24"/>
        </w:rPr>
        <w:t xml:space="preserve">ooking </w:t>
      </w:r>
      <w:r w:rsidR="005F4F8C">
        <w:rPr>
          <w:rFonts w:ascii="Times New Roman" w:hAnsi="Times New Roman" w:cs="Times New Roman"/>
          <w:sz w:val="24"/>
          <w:szCs w:val="24"/>
        </w:rPr>
        <w:t>G</w:t>
      </w:r>
      <w:r w:rsidRPr="00745A88">
        <w:rPr>
          <w:rFonts w:ascii="Times New Roman" w:hAnsi="Times New Roman" w:cs="Times New Roman"/>
          <w:sz w:val="24"/>
          <w:szCs w:val="24"/>
        </w:rPr>
        <w:t xml:space="preserve">lass: A </w:t>
      </w:r>
      <w:r w:rsidR="005F4F8C">
        <w:rPr>
          <w:rFonts w:ascii="Times New Roman" w:hAnsi="Times New Roman" w:cs="Times New Roman"/>
          <w:sz w:val="24"/>
          <w:szCs w:val="24"/>
        </w:rPr>
        <w:t>C</w:t>
      </w:r>
      <w:r w:rsidRPr="00745A88">
        <w:rPr>
          <w:rFonts w:ascii="Times New Roman" w:hAnsi="Times New Roman" w:cs="Times New Roman"/>
          <w:sz w:val="24"/>
          <w:szCs w:val="24"/>
        </w:rPr>
        <w:t>ognitive-</w:t>
      </w:r>
      <w:r w:rsidR="005F4F8C">
        <w:rPr>
          <w:rFonts w:ascii="Times New Roman" w:hAnsi="Times New Roman" w:cs="Times New Roman"/>
          <w:sz w:val="24"/>
          <w:szCs w:val="24"/>
        </w:rPr>
        <w:t>P</w:t>
      </w:r>
      <w:r w:rsidRPr="00745A88">
        <w:rPr>
          <w:rFonts w:ascii="Times New Roman" w:hAnsi="Times New Roman" w:cs="Times New Roman"/>
          <w:sz w:val="24"/>
          <w:szCs w:val="24"/>
        </w:rPr>
        <w:t xml:space="preserve">ragmatic </w:t>
      </w:r>
      <w:r w:rsidR="005F4F8C">
        <w:rPr>
          <w:rFonts w:ascii="Times New Roman" w:hAnsi="Times New Roman" w:cs="Times New Roman"/>
          <w:sz w:val="24"/>
          <w:szCs w:val="24"/>
        </w:rPr>
        <w:t>A</w:t>
      </w:r>
      <w:r w:rsidRPr="00745A88">
        <w:rPr>
          <w:rFonts w:ascii="Times New Roman" w:hAnsi="Times New Roman" w:cs="Times New Roman"/>
          <w:sz w:val="24"/>
          <w:szCs w:val="24"/>
        </w:rPr>
        <w:t xml:space="preserve">ccount of </w:t>
      </w:r>
      <w:r w:rsidR="005F4F8C">
        <w:rPr>
          <w:rFonts w:ascii="Times New Roman" w:hAnsi="Times New Roman" w:cs="Times New Roman"/>
          <w:sz w:val="24"/>
          <w:szCs w:val="24"/>
        </w:rPr>
        <w:t>T</w:t>
      </w:r>
      <w:r w:rsidRPr="00745A88">
        <w:rPr>
          <w:rFonts w:ascii="Times New Roman" w:hAnsi="Times New Roman" w:cs="Times New Roman"/>
          <w:sz w:val="24"/>
          <w:szCs w:val="24"/>
        </w:rPr>
        <w:t>ranslating Lewis Carroll.</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 In</w:t>
      </w:r>
      <w:r w:rsidR="005C2E4B">
        <w:rPr>
          <w:rFonts w:ascii="Times New Roman" w:hAnsi="Times New Roman" w:cs="Times New Roman"/>
          <w:sz w:val="24"/>
          <w:szCs w:val="24"/>
        </w:rPr>
        <w:t xml:space="preserve"> </w:t>
      </w:r>
      <w:r w:rsidR="005C2E4B" w:rsidRPr="00745A88">
        <w:rPr>
          <w:rFonts w:ascii="Times New Roman" w:hAnsi="Times New Roman" w:cs="Times New Roman"/>
          <w:i/>
          <w:sz w:val="24"/>
          <w:szCs w:val="24"/>
        </w:rPr>
        <w:t>Yearbook of Corpus Linguistics and Pragmatics 2015: Current Approaches to Discourse and Translation Studies</w:t>
      </w:r>
      <w:r w:rsidR="005C2E4B">
        <w:rPr>
          <w:rFonts w:ascii="Times New Roman" w:hAnsi="Times New Roman" w:cs="Times New Roman"/>
          <w:sz w:val="24"/>
          <w:szCs w:val="24"/>
        </w:rPr>
        <w:t xml:space="preserve">, </w:t>
      </w:r>
      <w:r w:rsidR="00B70CFC">
        <w:rPr>
          <w:rFonts w:ascii="Times New Roman" w:hAnsi="Times New Roman" w:cs="Times New Roman"/>
          <w:sz w:val="24"/>
          <w:szCs w:val="24"/>
        </w:rPr>
        <w:t>ed. by</w:t>
      </w:r>
      <w:r w:rsidRPr="00745A88">
        <w:rPr>
          <w:rFonts w:ascii="Times New Roman" w:hAnsi="Times New Roman" w:cs="Times New Roman"/>
          <w:sz w:val="24"/>
          <w:szCs w:val="24"/>
        </w:rPr>
        <w:t xml:space="preserve"> </w:t>
      </w:r>
      <w:proofErr w:type="spellStart"/>
      <w:r w:rsidRPr="00745A88">
        <w:rPr>
          <w:rFonts w:ascii="Times New Roman" w:hAnsi="Times New Roman" w:cs="Times New Roman"/>
          <w:sz w:val="24"/>
          <w:szCs w:val="24"/>
        </w:rPr>
        <w:t>Jesús</w:t>
      </w:r>
      <w:proofErr w:type="spellEnd"/>
      <w:r w:rsidRPr="00745A88">
        <w:rPr>
          <w:rFonts w:ascii="Times New Roman" w:hAnsi="Times New Roman" w:cs="Times New Roman"/>
          <w:sz w:val="24"/>
          <w:szCs w:val="24"/>
        </w:rPr>
        <w:t xml:space="preserve"> </w:t>
      </w:r>
      <w:proofErr w:type="spellStart"/>
      <w:r w:rsidRPr="00745A88">
        <w:rPr>
          <w:rFonts w:ascii="Times New Roman" w:hAnsi="Times New Roman" w:cs="Times New Roman"/>
          <w:sz w:val="24"/>
          <w:szCs w:val="24"/>
        </w:rPr>
        <w:t>Romero­Trillo</w:t>
      </w:r>
      <w:proofErr w:type="spellEnd"/>
      <w:r w:rsidRPr="00745A88">
        <w:rPr>
          <w:rFonts w:ascii="Times New Roman" w:hAnsi="Times New Roman" w:cs="Times New Roman"/>
          <w:sz w:val="24"/>
          <w:szCs w:val="24"/>
        </w:rPr>
        <w:t xml:space="preserve"> (ed.), 163-194. Heidelberg: Springer.</w:t>
      </w:r>
    </w:p>
    <w:p w:rsidR="00111DA5" w:rsidRPr="00745A88" w:rsidRDefault="008D288F" w:rsidP="00464BE8">
      <w:pPr>
        <w:spacing w:line="360" w:lineRule="auto"/>
        <w:ind w:left="709" w:hanging="709"/>
        <w:contextualSpacing/>
        <w:rPr>
          <w:rFonts w:ascii="Times New Roman" w:hAnsi="Times New Roman" w:cs="Times New Roman"/>
          <w:sz w:val="24"/>
          <w:szCs w:val="24"/>
          <w:lang w:val="es-ES"/>
        </w:rPr>
      </w:pPr>
      <w:r w:rsidRPr="00745A88">
        <w:rPr>
          <w:rFonts w:ascii="Times New Roman" w:hAnsi="Times New Roman" w:cs="Times New Roman"/>
          <w:sz w:val="24"/>
          <w:szCs w:val="24"/>
        </w:rPr>
        <w:t xml:space="preserve">Díaz-Pérez, Francisco Javier. 2017. </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The </w:t>
      </w:r>
      <w:r w:rsidR="005F4F8C">
        <w:rPr>
          <w:rFonts w:ascii="Times New Roman" w:hAnsi="Times New Roman" w:cs="Times New Roman"/>
          <w:sz w:val="24"/>
          <w:szCs w:val="24"/>
        </w:rPr>
        <w:t>T</w:t>
      </w:r>
      <w:r w:rsidRPr="00745A88">
        <w:rPr>
          <w:rFonts w:ascii="Times New Roman" w:hAnsi="Times New Roman" w:cs="Times New Roman"/>
          <w:sz w:val="24"/>
          <w:szCs w:val="24"/>
        </w:rPr>
        <w:t xml:space="preserve">ranslation of </w:t>
      </w:r>
      <w:r w:rsidR="005F4F8C">
        <w:rPr>
          <w:rFonts w:ascii="Times New Roman" w:hAnsi="Times New Roman" w:cs="Times New Roman"/>
          <w:sz w:val="24"/>
          <w:szCs w:val="24"/>
        </w:rPr>
        <w:t>H</w:t>
      </w:r>
      <w:r w:rsidRPr="00745A88">
        <w:rPr>
          <w:rFonts w:ascii="Times New Roman" w:hAnsi="Times New Roman" w:cs="Times New Roman"/>
          <w:sz w:val="24"/>
          <w:szCs w:val="24"/>
        </w:rPr>
        <w:t xml:space="preserve">umour </w:t>
      </w:r>
      <w:r w:rsidR="005F4F8C">
        <w:rPr>
          <w:rFonts w:ascii="Times New Roman" w:hAnsi="Times New Roman" w:cs="Times New Roman"/>
          <w:sz w:val="24"/>
          <w:szCs w:val="24"/>
        </w:rPr>
        <w:t>B</w:t>
      </w:r>
      <w:r w:rsidRPr="00745A88">
        <w:rPr>
          <w:rFonts w:ascii="Times New Roman" w:hAnsi="Times New Roman" w:cs="Times New Roman"/>
          <w:sz w:val="24"/>
          <w:szCs w:val="24"/>
        </w:rPr>
        <w:t xml:space="preserve">ased on </w:t>
      </w:r>
      <w:r w:rsidR="005F4F8C">
        <w:rPr>
          <w:rFonts w:ascii="Times New Roman" w:hAnsi="Times New Roman" w:cs="Times New Roman"/>
          <w:sz w:val="24"/>
          <w:szCs w:val="24"/>
        </w:rPr>
        <w:t>C</w:t>
      </w:r>
      <w:r w:rsidRPr="00745A88">
        <w:rPr>
          <w:rFonts w:ascii="Times New Roman" w:hAnsi="Times New Roman" w:cs="Times New Roman"/>
          <w:sz w:val="24"/>
          <w:szCs w:val="24"/>
        </w:rPr>
        <w:t>ulture-</w:t>
      </w:r>
      <w:r w:rsidR="005F4F8C">
        <w:rPr>
          <w:rFonts w:ascii="Times New Roman" w:hAnsi="Times New Roman" w:cs="Times New Roman"/>
          <w:sz w:val="24"/>
          <w:szCs w:val="24"/>
        </w:rPr>
        <w:t>B</w:t>
      </w:r>
      <w:r w:rsidRPr="00745A88">
        <w:rPr>
          <w:rFonts w:ascii="Times New Roman" w:hAnsi="Times New Roman" w:cs="Times New Roman"/>
          <w:sz w:val="24"/>
          <w:szCs w:val="24"/>
        </w:rPr>
        <w:t xml:space="preserve">ound </w:t>
      </w:r>
      <w:r w:rsidR="005F4F8C">
        <w:rPr>
          <w:rFonts w:ascii="Times New Roman" w:hAnsi="Times New Roman" w:cs="Times New Roman"/>
          <w:sz w:val="24"/>
          <w:szCs w:val="24"/>
        </w:rPr>
        <w:t>T</w:t>
      </w:r>
      <w:r w:rsidRPr="00745A88">
        <w:rPr>
          <w:rFonts w:ascii="Times New Roman" w:hAnsi="Times New Roman" w:cs="Times New Roman"/>
          <w:sz w:val="24"/>
          <w:szCs w:val="24"/>
        </w:rPr>
        <w:t xml:space="preserve">erms in </w:t>
      </w:r>
      <w:r w:rsidRPr="00745A88">
        <w:rPr>
          <w:rFonts w:ascii="Times New Roman" w:hAnsi="Times New Roman" w:cs="Times New Roman"/>
          <w:i/>
          <w:sz w:val="24"/>
          <w:szCs w:val="24"/>
        </w:rPr>
        <w:t>Modern Family</w:t>
      </w:r>
      <w:r w:rsidRPr="00745A88">
        <w:rPr>
          <w:rFonts w:ascii="Times New Roman" w:hAnsi="Times New Roman" w:cs="Times New Roman"/>
          <w:sz w:val="24"/>
          <w:szCs w:val="24"/>
        </w:rPr>
        <w:t xml:space="preserve">. </w:t>
      </w:r>
      <w:r w:rsidRPr="00745A88">
        <w:rPr>
          <w:rFonts w:ascii="Times New Roman" w:hAnsi="Times New Roman" w:cs="Times New Roman"/>
          <w:sz w:val="24"/>
          <w:szCs w:val="24"/>
          <w:lang w:val="es-ES"/>
        </w:rPr>
        <w:t xml:space="preserve">A </w:t>
      </w:r>
      <w:proofErr w:type="spellStart"/>
      <w:r w:rsidR="005F4F8C">
        <w:rPr>
          <w:rFonts w:ascii="Times New Roman" w:hAnsi="Times New Roman" w:cs="Times New Roman"/>
          <w:sz w:val="24"/>
          <w:szCs w:val="24"/>
          <w:lang w:val="es-ES"/>
        </w:rPr>
        <w:t>C</w:t>
      </w:r>
      <w:r w:rsidRPr="00745A88">
        <w:rPr>
          <w:rFonts w:ascii="Times New Roman" w:hAnsi="Times New Roman" w:cs="Times New Roman"/>
          <w:sz w:val="24"/>
          <w:szCs w:val="24"/>
          <w:lang w:val="es-ES"/>
        </w:rPr>
        <w:t>ognitive-</w:t>
      </w:r>
      <w:r w:rsidR="005F4F8C">
        <w:rPr>
          <w:rFonts w:ascii="Times New Roman" w:hAnsi="Times New Roman" w:cs="Times New Roman"/>
          <w:sz w:val="24"/>
          <w:szCs w:val="24"/>
          <w:lang w:val="es-ES"/>
        </w:rPr>
        <w:t>P</w:t>
      </w:r>
      <w:r w:rsidRPr="00745A88">
        <w:rPr>
          <w:rFonts w:ascii="Times New Roman" w:hAnsi="Times New Roman" w:cs="Times New Roman"/>
          <w:sz w:val="24"/>
          <w:szCs w:val="24"/>
          <w:lang w:val="es-ES"/>
        </w:rPr>
        <w:t>ragmatic</w:t>
      </w:r>
      <w:proofErr w:type="spellEnd"/>
      <w:r w:rsidRPr="00745A88">
        <w:rPr>
          <w:rFonts w:ascii="Times New Roman" w:hAnsi="Times New Roman" w:cs="Times New Roman"/>
          <w:sz w:val="24"/>
          <w:szCs w:val="24"/>
          <w:lang w:val="es-ES"/>
        </w:rPr>
        <w:t xml:space="preserve"> </w:t>
      </w:r>
      <w:proofErr w:type="spellStart"/>
      <w:r w:rsidR="005F4F8C">
        <w:rPr>
          <w:rFonts w:ascii="Times New Roman" w:hAnsi="Times New Roman" w:cs="Times New Roman"/>
          <w:sz w:val="24"/>
          <w:szCs w:val="24"/>
          <w:lang w:val="es-ES"/>
        </w:rPr>
        <w:t>A</w:t>
      </w:r>
      <w:r w:rsidRPr="00745A88">
        <w:rPr>
          <w:rFonts w:ascii="Times New Roman" w:hAnsi="Times New Roman" w:cs="Times New Roman"/>
          <w:sz w:val="24"/>
          <w:szCs w:val="24"/>
          <w:lang w:val="es-ES"/>
        </w:rPr>
        <w:t>pproach</w:t>
      </w:r>
      <w:proofErr w:type="spellEnd"/>
      <w:r w:rsidRPr="00745A88">
        <w:rPr>
          <w:rFonts w:ascii="Times New Roman" w:hAnsi="Times New Roman" w:cs="Times New Roman"/>
          <w:sz w:val="24"/>
          <w:szCs w:val="24"/>
          <w:lang w:val="es-ES"/>
        </w:rPr>
        <w:t>.</w:t>
      </w:r>
      <w:r w:rsidR="005C2E4B">
        <w:rPr>
          <w:rFonts w:ascii="Times New Roman" w:hAnsi="Times New Roman" w:cs="Times New Roman"/>
          <w:sz w:val="24"/>
          <w:szCs w:val="24"/>
          <w:lang w:val="es-ES"/>
        </w:rPr>
        <w:t>”</w:t>
      </w:r>
      <w:r w:rsidR="0015231B" w:rsidRPr="00745A88">
        <w:rPr>
          <w:rFonts w:ascii="Times New Roman" w:hAnsi="Times New Roman" w:cs="Times New Roman"/>
          <w:sz w:val="24"/>
          <w:szCs w:val="24"/>
          <w:lang w:val="es-ES"/>
        </w:rPr>
        <w:t xml:space="preserve"> In</w:t>
      </w:r>
      <w:r w:rsidR="005C2E4B">
        <w:rPr>
          <w:rFonts w:ascii="Times New Roman" w:hAnsi="Times New Roman" w:cs="Times New Roman"/>
          <w:sz w:val="24"/>
          <w:szCs w:val="24"/>
          <w:lang w:val="es-ES"/>
        </w:rPr>
        <w:t xml:space="preserve"> </w:t>
      </w:r>
      <w:r w:rsidR="005C2E4B" w:rsidRPr="00745A88">
        <w:rPr>
          <w:rFonts w:ascii="Times New Roman" w:hAnsi="Times New Roman" w:cs="Times New Roman"/>
          <w:i/>
          <w:sz w:val="24"/>
          <w:szCs w:val="24"/>
          <w:lang w:val="es-ES"/>
        </w:rPr>
        <w:t>Monografías de Traducción e Interpretación</w:t>
      </w:r>
      <w:r w:rsidR="005C2E4B" w:rsidRPr="00745A88">
        <w:rPr>
          <w:rFonts w:ascii="Times New Roman" w:hAnsi="Times New Roman" w:cs="Times New Roman"/>
          <w:sz w:val="24"/>
          <w:szCs w:val="24"/>
          <w:lang w:val="es-ES"/>
        </w:rPr>
        <w:t xml:space="preserve"> 9. </w:t>
      </w:r>
      <w:proofErr w:type="spellStart"/>
      <w:r w:rsidR="005C2E4B" w:rsidRPr="00745A88">
        <w:rPr>
          <w:rFonts w:ascii="Times New Roman" w:hAnsi="Times New Roman" w:cs="Times New Roman"/>
          <w:i/>
          <w:sz w:val="24"/>
          <w:szCs w:val="24"/>
          <w:lang w:val="es-ES"/>
        </w:rPr>
        <w:t>The</w:t>
      </w:r>
      <w:proofErr w:type="spellEnd"/>
      <w:r w:rsidR="005C2E4B" w:rsidRPr="00745A88">
        <w:rPr>
          <w:rFonts w:ascii="Times New Roman" w:hAnsi="Times New Roman" w:cs="Times New Roman"/>
          <w:i/>
          <w:sz w:val="24"/>
          <w:szCs w:val="24"/>
          <w:lang w:val="es-ES"/>
        </w:rPr>
        <w:t xml:space="preserve"> </w:t>
      </w:r>
      <w:proofErr w:type="spellStart"/>
      <w:r w:rsidR="005C2E4B" w:rsidRPr="00745A88">
        <w:rPr>
          <w:rFonts w:ascii="Times New Roman" w:hAnsi="Times New Roman" w:cs="Times New Roman"/>
          <w:i/>
          <w:sz w:val="24"/>
          <w:szCs w:val="24"/>
          <w:lang w:val="es-ES"/>
        </w:rPr>
        <w:t>Translation</w:t>
      </w:r>
      <w:proofErr w:type="spellEnd"/>
      <w:r w:rsidR="005C2E4B" w:rsidRPr="00745A88">
        <w:rPr>
          <w:rFonts w:ascii="Times New Roman" w:hAnsi="Times New Roman" w:cs="Times New Roman"/>
          <w:i/>
          <w:sz w:val="24"/>
          <w:szCs w:val="24"/>
          <w:lang w:val="es-ES"/>
        </w:rPr>
        <w:t xml:space="preserve"> of </w:t>
      </w:r>
      <w:proofErr w:type="spellStart"/>
      <w:r w:rsidR="005C2E4B" w:rsidRPr="00745A88">
        <w:rPr>
          <w:rFonts w:ascii="Times New Roman" w:hAnsi="Times New Roman" w:cs="Times New Roman"/>
          <w:i/>
          <w:sz w:val="24"/>
          <w:szCs w:val="24"/>
          <w:lang w:val="es-ES"/>
        </w:rPr>
        <w:t>Humour</w:t>
      </w:r>
      <w:proofErr w:type="spellEnd"/>
      <w:r w:rsidR="005C2E4B" w:rsidRPr="00745A88">
        <w:rPr>
          <w:rFonts w:ascii="Times New Roman" w:hAnsi="Times New Roman" w:cs="Times New Roman"/>
          <w:i/>
          <w:sz w:val="24"/>
          <w:szCs w:val="24"/>
          <w:lang w:val="es-ES"/>
        </w:rPr>
        <w:t>/La traducción del humor</w:t>
      </w:r>
      <w:r w:rsidR="005C2E4B" w:rsidRPr="00745A88">
        <w:rPr>
          <w:rFonts w:ascii="Times New Roman" w:hAnsi="Times New Roman" w:cs="Times New Roman"/>
          <w:sz w:val="24"/>
          <w:szCs w:val="24"/>
          <w:lang w:val="es-ES"/>
        </w:rPr>
        <w:t>,</w:t>
      </w:r>
      <w:r w:rsidR="005C2E4B">
        <w:rPr>
          <w:rFonts w:ascii="Times New Roman" w:hAnsi="Times New Roman" w:cs="Times New Roman"/>
          <w:sz w:val="24"/>
          <w:szCs w:val="24"/>
          <w:lang w:val="es-ES"/>
        </w:rPr>
        <w:t xml:space="preserve"> </w:t>
      </w:r>
      <w:r w:rsidR="00B70CFC">
        <w:rPr>
          <w:rFonts w:ascii="Times New Roman" w:hAnsi="Times New Roman" w:cs="Times New Roman"/>
          <w:sz w:val="24"/>
          <w:szCs w:val="24"/>
          <w:lang w:val="es-ES"/>
        </w:rPr>
        <w:t xml:space="preserve">ed. </w:t>
      </w:r>
      <w:proofErr w:type="spellStart"/>
      <w:r w:rsidR="00B70CFC">
        <w:rPr>
          <w:rFonts w:ascii="Times New Roman" w:hAnsi="Times New Roman" w:cs="Times New Roman"/>
          <w:sz w:val="24"/>
          <w:szCs w:val="24"/>
          <w:lang w:val="es-ES"/>
        </w:rPr>
        <w:t>by</w:t>
      </w:r>
      <w:proofErr w:type="spellEnd"/>
      <w:r w:rsidR="0015231B" w:rsidRPr="00745A88">
        <w:rPr>
          <w:rFonts w:ascii="Times New Roman" w:hAnsi="Times New Roman" w:cs="Times New Roman"/>
          <w:sz w:val="24"/>
          <w:szCs w:val="24"/>
          <w:lang w:val="es-ES"/>
        </w:rPr>
        <w:t xml:space="preserve"> Juan José Martínez Sierra</w:t>
      </w:r>
      <w:r w:rsidR="006F5950">
        <w:rPr>
          <w:rFonts w:ascii="Times New Roman" w:hAnsi="Times New Roman" w:cs="Times New Roman"/>
          <w:sz w:val="24"/>
          <w:szCs w:val="24"/>
          <w:lang w:val="es-ES"/>
        </w:rPr>
        <w:t>,</w:t>
      </w:r>
      <w:r w:rsidR="0015231B" w:rsidRPr="00745A88">
        <w:rPr>
          <w:rFonts w:ascii="Times New Roman" w:hAnsi="Times New Roman" w:cs="Times New Roman"/>
          <w:sz w:val="24"/>
          <w:szCs w:val="24"/>
          <w:lang w:val="es-ES"/>
        </w:rPr>
        <w:t xml:space="preserve"> </w:t>
      </w:r>
      <w:r w:rsidR="005C2E4B">
        <w:rPr>
          <w:rFonts w:ascii="Times New Roman" w:hAnsi="Times New Roman" w:cs="Times New Roman"/>
          <w:sz w:val="24"/>
          <w:szCs w:val="24"/>
          <w:lang w:val="es-ES"/>
        </w:rPr>
        <w:t>and</w:t>
      </w:r>
      <w:r w:rsidR="0015231B" w:rsidRPr="00745A88">
        <w:rPr>
          <w:rFonts w:ascii="Times New Roman" w:hAnsi="Times New Roman" w:cs="Times New Roman"/>
          <w:sz w:val="24"/>
          <w:szCs w:val="24"/>
          <w:lang w:val="es-ES"/>
        </w:rPr>
        <w:t xml:space="preserve"> Patrick </w:t>
      </w:r>
      <w:proofErr w:type="spellStart"/>
      <w:r w:rsidR="0015231B" w:rsidRPr="00745A88">
        <w:rPr>
          <w:rFonts w:ascii="Times New Roman" w:hAnsi="Times New Roman" w:cs="Times New Roman"/>
          <w:sz w:val="24"/>
          <w:szCs w:val="24"/>
          <w:lang w:val="es-ES"/>
        </w:rPr>
        <w:t>Zabalbeascoa</w:t>
      </w:r>
      <w:proofErr w:type="spellEnd"/>
      <w:r w:rsidR="0015231B" w:rsidRPr="00745A88">
        <w:rPr>
          <w:rFonts w:ascii="Times New Roman" w:hAnsi="Times New Roman" w:cs="Times New Roman"/>
          <w:sz w:val="24"/>
          <w:szCs w:val="24"/>
          <w:lang w:val="es-ES"/>
        </w:rPr>
        <w:t xml:space="preserve"> </w:t>
      </w:r>
      <w:proofErr w:type="spellStart"/>
      <w:r w:rsidR="0015231B" w:rsidRPr="00745A88">
        <w:rPr>
          <w:rFonts w:ascii="Times New Roman" w:hAnsi="Times New Roman" w:cs="Times New Roman"/>
          <w:sz w:val="24"/>
          <w:szCs w:val="24"/>
          <w:lang w:val="es-ES"/>
        </w:rPr>
        <w:t>Terran</w:t>
      </w:r>
      <w:proofErr w:type="spellEnd"/>
      <w:r w:rsidR="0015231B" w:rsidRPr="00745A88">
        <w:rPr>
          <w:rFonts w:ascii="Times New Roman" w:hAnsi="Times New Roman" w:cs="Times New Roman"/>
          <w:sz w:val="24"/>
          <w:szCs w:val="24"/>
          <w:lang w:val="es-ES"/>
        </w:rPr>
        <w:t>,</w:t>
      </w:r>
      <w:r w:rsidRPr="00745A88">
        <w:rPr>
          <w:rFonts w:ascii="Times New Roman" w:hAnsi="Times New Roman" w:cs="Times New Roman"/>
          <w:sz w:val="24"/>
          <w:szCs w:val="24"/>
          <w:lang w:val="es-ES"/>
        </w:rPr>
        <w:t xml:space="preserve"> </w:t>
      </w:r>
      <w:r w:rsidR="00A05D72" w:rsidRPr="00745A88">
        <w:rPr>
          <w:rFonts w:ascii="Times New Roman" w:hAnsi="Times New Roman" w:cs="Times New Roman"/>
          <w:sz w:val="24"/>
          <w:szCs w:val="24"/>
          <w:lang w:val="es-ES"/>
        </w:rPr>
        <w:t>49-75</w:t>
      </w:r>
      <w:r w:rsidR="000A329A" w:rsidRPr="00745A88">
        <w:rPr>
          <w:rFonts w:ascii="Times New Roman" w:hAnsi="Times New Roman" w:cs="Times New Roman"/>
          <w:sz w:val="24"/>
          <w:szCs w:val="24"/>
          <w:lang w:val="es-ES"/>
        </w:rPr>
        <w:t xml:space="preserve">. </w:t>
      </w:r>
    </w:p>
    <w:p w:rsidR="0037795F" w:rsidRPr="00745A88" w:rsidRDefault="0037795F" w:rsidP="00464BE8">
      <w:pPr>
        <w:spacing w:line="360" w:lineRule="auto"/>
        <w:ind w:left="709" w:hanging="709"/>
        <w:contextualSpacing/>
        <w:rPr>
          <w:rFonts w:ascii="Times New Roman" w:hAnsi="Times New Roman" w:cs="Times New Roman"/>
          <w:sz w:val="24"/>
          <w:szCs w:val="24"/>
        </w:rPr>
      </w:pPr>
      <w:r w:rsidRPr="00B70CFC">
        <w:rPr>
          <w:rFonts w:ascii="Times New Roman" w:hAnsi="Times New Roman" w:cs="Times New Roman"/>
          <w:sz w:val="24"/>
          <w:szCs w:val="24"/>
        </w:rPr>
        <w:t xml:space="preserve">Díaz-Pérez, Francisco Javier. </w:t>
      </w:r>
      <w:r w:rsidRPr="00745A88">
        <w:rPr>
          <w:rFonts w:ascii="Times New Roman" w:hAnsi="Times New Roman" w:cs="Times New Roman"/>
          <w:sz w:val="24"/>
          <w:szCs w:val="24"/>
        </w:rPr>
        <w:t xml:space="preserve">2018. </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Translation </w:t>
      </w:r>
      <w:r w:rsidR="005F4F8C">
        <w:rPr>
          <w:rFonts w:ascii="Times New Roman" w:hAnsi="Times New Roman" w:cs="Times New Roman"/>
          <w:sz w:val="24"/>
          <w:szCs w:val="24"/>
        </w:rPr>
        <w:t>P</w:t>
      </w:r>
      <w:r w:rsidRPr="00745A88">
        <w:rPr>
          <w:rFonts w:ascii="Times New Roman" w:hAnsi="Times New Roman" w:cs="Times New Roman"/>
          <w:sz w:val="24"/>
          <w:szCs w:val="24"/>
        </w:rPr>
        <w:t xml:space="preserve">roblems in the </w:t>
      </w:r>
      <w:r w:rsidR="005F4F8C">
        <w:rPr>
          <w:rFonts w:ascii="Times New Roman" w:hAnsi="Times New Roman" w:cs="Times New Roman"/>
          <w:sz w:val="24"/>
          <w:szCs w:val="24"/>
        </w:rPr>
        <w:t>T</w:t>
      </w:r>
      <w:r w:rsidRPr="00745A88">
        <w:rPr>
          <w:rFonts w:ascii="Times New Roman" w:hAnsi="Times New Roman" w:cs="Times New Roman"/>
          <w:sz w:val="24"/>
          <w:szCs w:val="24"/>
        </w:rPr>
        <w:t xml:space="preserve">ranslation of </w:t>
      </w:r>
      <w:r w:rsidR="005F4F8C">
        <w:rPr>
          <w:rFonts w:ascii="Times New Roman" w:hAnsi="Times New Roman" w:cs="Times New Roman"/>
          <w:sz w:val="24"/>
          <w:szCs w:val="24"/>
        </w:rPr>
        <w:t>T</w:t>
      </w:r>
      <w:r w:rsidRPr="00745A88">
        <w:rPr>
          <w:rFonts w:ascii="Times New Roman" w:hAnsi="Times New Roman" w:cs="Times New Roman"/>
          <w:sz w:val="24"/>
          <w:szCs w:val="24"/>
        </w:rPr>
        <w:t xml:space="preserve">wo </w:t>
      </w:r>
      <w:r w:rsidR="005F4F8C">
        <w:rPr>
          <w:rFonts w:ascii="Times New Roman" w:hAnsi="Times New Roman" w:cs="Times New Roman"/>
          <w:sz w:val="24"/>
          <w:szCs w:val="24"/>
        </w:rPr>
        <w:t>F</w:t>
      </w:r>
      <w:r w:rsidRPr="00745A88">
        <w:rPr>
          <w:rFonts w:ascii="Times New Roman" w:hAnsi="Times New Roman" w:cs="Times New Roman"/>
          <w:sz w:val="24"/>
          <w:szCs w:val="24"/>
        </w:rPr>
        <w:t xml:space="preserve">ilm </w:t>
      </w:r>
      <w:r w:rsidR="005F4F8C">
        <w:rPr>
          <w:rFonts w:ascii="Times New Roman" w:hAnsi="Times New Roman" w:cs="Times New Roman"/>
          <w:sz w:val="24"/>
          <w:szCs w:val="24"/>
        </w:rPr>
        <w:t>V</w:t>
      </w:r>
      <w:r w:rsidRPr="00745A88">
        <w:rPr>
          <w:rFonts w:ascii="Times New Roman" w:hAnsi="Times New Roman" w:cs="Times New Roman"/>
          <w:sz w:val="24"/>
          <w:szCs w:val="24"/>
        </w:rPr>
        <w:t xml:space="preserve">ersions of </w:t>
      </w:r>
      <w:r w:rsidRPr="00745A88">
        <w:rPr>
          <w:rFonts w:ascii="Times New Roman" w:hAnsi="Times New Roman" w:cs="Times New Roman"/>
          <w:i/>
          <w:sz w:val="24"/>
          <w:szCs w:val="24"/>
        </w:rPr>
        <w:t>Alice in Wonderland</w:t>
      </w:r>
      <w:r w:rsidRPr="00745A88">
        <w:rPr>
          <w:rFonts w:ascii="Times New Roman" w:hAnsi="Times New Roman" w:cs="Times New Roman"/>
          <w:sz w:val="24"/>
          <w:szCs w:val="24"/>
        </w:rPr>
        <w:t xml:space="preserve"> into Spanish. A </w:t>
      </w:r>
      <w:r w:rsidR="005F4F8C">
        <w:rPr>
          <w:rFonts w:ascii="Times New Roman" w:hAnsi="Times New Roman" w:cs="Times New Roman"/>
          <w:sz w:val="24"/>
          <w:szCs w:val="24"/>
        </w:rPr>
        <w:t>C</w:t>
      </w:r>
      <w:r w:rsidRPr="00745A88">
        <w:rPr>
          <w:rFonts w:ascii="Times New Roman" w:hAnsi="Times New Roman" w:cs="Times New Roman"/>
          <w:sz w:val="24"/>
          <w:szCs w:val="24"/>
        </w:rPr>
        <w:t>ognitive-</w:t>
      </w:r>
      <w:r w:rsidR="005F4F8C">
        <w:rPr>
          <w:rFonts w:ascii="Times New Roman" w:hAnsi="Times New Roman" w:cs="Times New Roman"/>
          <w:sz w:val="24"/>
          <w:szCs w:val="24"/>
        </w:rPr>
        <w:t>P</w:t>
      </w:r>
      <w:r w:rsidRPr="00745A88">
        <w:rPr>
          <w:rFonts w:ascii="Times New Roman" w:hAnsi="Times New Roman" w:cs="Times New Roman"/>
          <w:sz w:val="24"/>
          <w:szCs w:val="24"/>
        </w:rPr>
        <w:t xml:space="preserve">ragmatic </w:t>
      </w:r>
      <w:r w:rsidR="005F4F8C">
        <w:rPr>
          <w:rFonts w:ascii="Times New Roman" w:hAnsi="Times New Roman" w:cs="Times New Roman"/>
          <w:sz w:val="24"/>
          <w:szCs w:val="24"/>
        </w:rPr>
        <w:t>A</w:t>
      </w:r>
      <w:r w:rsidRPr="00745A88">
        <w:rPr>
          <w:rFonts w:ascii="Times New Roman" w:hAnsi="Times New Roman" w:cs="Times New Roman"/>
          <w:sz w:val="24"/>
          <w:szCs w:val="24"/>
        </w:rPr>
        <w:t>pproach.</w:t>
      </w:r>
      <w:r w:rsidR="005C2E4B">
        <w:rPr>
          <w:rFonts w:ascii="Times New Roman" w:hAnsi="Times New Roman" w:cs="Times New Roman"/>
          <w:sz w:val="24"/>
          <w:szCs w:val="24"/>
        </w:rPr>
        <w:t>”</w:t>
      </w:r>
      <w:r w:rsidRPr="00745A88">
        <w:rPr>
          <w:rFonts w:ascii="Times New Roman" w:hAnsi="Times New Roman" w:cs="Times New Roman"/>
          <w:sz w:val="24"/>
          <w:szCs w:val="24"/>
        </w:rPr>
        <w:t xml:space="preserve"> In </w:t>
      </w:r>
      <w:r w:rsidR="005C2E4B" w:rsidRPr="00745A88">
        <w:rPr>
          <w:rFonts w:ascii="Times New Roman" w:hAnsi="Times New Roman" w:cs="Times New Roman"/>
          <w:i/>
          <w:sz w:val="24"/>
          <w:szCs w:val="24"/>
        </w:rPr>
        <w:t>On the Verge between Language and Translation</w:t>
      </w:r>
      <w:r w:rsidR="005C2E4B" w:rsidRPr="00745A88">
        <w:rPr>
          <w:rFonts w:ascii="Times New Roman" w:hAnsi="Times New Roman" w:cs="Times New Roman"/>
          <w:sz w:val="24"/>
          <w:szCs w:val="24"/>
        </w:rPr>
        <w:t>,</w:t>
      </w:r>
      <w:r w:rsidR="005C2E4B">
        <w:rPr>
          <w:rFonts w:ascii="Times New Roman" w:hAnsi="Times New Roman" w:cs="Times New Roman"/>
          <w:sz w:val="24"/>
          <w:szCs w:val="24"/>
        </w:rPr>
        <w:t xml:space="preserve"> </w:t>
      </w:r>
      <w:r w:rsidR="00B70CFC">
        <w:rPr>
          <w:rFonts w:ascii="Times New Roman" w:hAnsi="Times New Roman" w:cs="Times New Roman"/>
          <w:sz w:val="24"/>
          <w:szCs w:val="24"/>
        </w:rPr>
        <w:t>ed. by</w:t>
      </w:r>
      <w:r w:rsidR="005C2E4B">
        <w:rPr>
          <w:rFonts w:ascii="Times New Roman" w:hAnsi="Times New Roman" w:cs="Times New Roman"/>
          <w:sz w:val="24"/>
          <w:szCs w:val="24"/>
        </w:rPr>
        <w:t xml:space="preserve"> </w:t>
      </w:r>
      <w:r w:rsidRPr="00745A88">
        <w:rPr>
          <w:rFonts w:ascii="Times New Roman" w:hAnsi="Times New Roman" w:cs="Times New Roman"/>
          <w:sz w:val="24"/>
          <w:szCs w:val="24"/>
        </w:rPr>
        <w:t xml:space="preserve">Marcin </w:t>
      </w:r>
      <w:proofErr w:type="spellStart"/>
      <w:r w:rsidRPr="00745A88">
        <w:rPr>
          <w:rFonts w:ascii="Times New Roman" w:hAnsi="Times New Roman" w:cs="Times New Roman"/>
          <w:sz w:val="24"/>
          <w:szCs w:val="24"/>
        </w:rPr>
        <w:t>Walczynski</w:t>
      </w:r>
      <w:proofErr w:type="spellEnd"/>
      <w:r w:rsidRPr="00745A88">
        <w:rPr>
          <w:rFonts w:ascii="Times New Roman" w:hAnsi="Times New Roman" w:cs="Times New Roman"/>
          <w:sz w:val="24"/>
          <w:szCs w:val="24"/>
        </w:rPr>
        <w:t>, P</w:t>
      </w:r>
      <w:r w:rsidR="00245166" w:rsidRPr="00745A88">
        <w:rPr>
          <w:rFonts w:ascii="Times New Roman" w:hAnsi="Times New Roman" w:cs="Times New Roman"/>
          <w:sz w:val="24"/>
          <w:szCs w:val="24"/>
        </w:rPr>
        <w:t>iotr</w:t>
      </w:r>
      <w:r w:rsidRPr="00745A88">
        <w:rPr>
          <w:rFonts w:ascii="Times New Roman" w:hAnsi="Times New Roman" w:cs="Times New Roman"/>
          <w:sz w:val="24"/>
          <w:szCs w:val="24"/>
        </w:rPr>
        <w:t xml:space="preserve"> </w:t>
      </w:r>
      <w:proofErr w:type="spellStart"/>
      <w:r w:rsidRPr="00745A88">
        <w:rPr>
          <w:rFonts w:ascii="Times New Roman" w:hAnsi="Times New Roman" w:cs="Times New Roman"/>
          <w:sz w:val="24"/>
          <w:szCs w:val="24"/>
        </w:rPr>
        <w:t>Czajka</w:t>
      </w:r>
      <w:proofErr w:type="spellEnd"/>
      <w:r w:rsidR="005C2E4B">
        <w:rPr>
          <w:rFonts w:ascii="Times New Roman" w:hAnsi="Times New Roman" w:cs="Times New Roman"/>
          <w:sz w:val="24"/>
          <w:szCs w:val="24"/>
        </w:rPr>
        <w:t>, and</w:t>
      </w:r>
      <w:r w:rsidRPr="00745A88">
        <w:rPr>
          <w:rFonts w:ascii="Times New Roman" w:hAnsi="Times New Roman" w:cs="Times New Roman"/>
          <w:sz w:val="24"/>
          <w:szCs w:val="24"/>
        </w:rPr>
        <w:t xml:space="preserve"> </w:t>
      </w:r>
      <w:proofErr w:type="spellStart"/>
      <w:r w:rsidRPr="00745A88">
        <w:rPr>
          <w:rFonts w:ascii="Times New Roman" w:hAnsi="Times New Roman" w:cs="Times New Roman"/>
          <w:sz w:val="24"/>
          <w:szCs w:val="24"/>
        </w:rPr>
        <w:t>M</w:t>
      </w:r>
      <w:r w:rsidR="00245166" w:rsidRPr="00745A88">
        <w:rPr>
          <w:rFonts w:ascii="Times New Roman" w:hAnsi="Times New Roman" w:cs="Times New Roman"/>
          <w:sz w:val="24"/>
          <w:szCs w:val="24"/>
        </w:rPr>
        <w:t>ichał</w:t>
      </w:r>
      <w:proofErr w:type="spellEnd"/>
      <w:r w:rsidR="00245166" w:rsidRPr="00745A88">
        <w:rPr>
          <w:rFonts w:ascii="Times New Roman" w:hAnsi="Times New Roman" w:cs="Times New Roman"/>
          <w:sz w:val="24"/>
          <w:szCs w:val="24"/>
        </w:rPr>
        <w:t xml:space="preserve"> </w:t>
      </w:r>
      <w:proofErr w:type="spellStart"/>
      <w:r w:rsidRPr="00745A88">
        <w:rPr>
          <w:rFonts w:ascii="Times New Roman" w:hAnsi="Times New Roman" w:cs="Times New Roman"/>
          <w:sz w:val="24"/>
          <w:szCs w:val="24"/>
        </w:rPr>
        <w:t>Szawerna</w:t>
      </w:r>
      <w:proofErr w:type="spellEnd"/>
      <w:r w:rsidRPr="00745A88">
        <w:rPr>
          <w:rFonts w:ascii="Times New Roman" w:hAnsi="Times New Roman" w:cs="Times New Roman"/>
          <w:sz w:val="24"/>
          <w:szCs w:val="24"/>
        </w:rPr>
        <w:t>,</w:t>
      </w:r>
      <w:r w:rsidRPr="00745A88">
        <w:rPr>
          <w:rFonts w:ascii="Times New Roman" w:hAnsi="Times New Roman" w:cs="Times New Roman"/>
          <w:sz w:val="24"/>
          <w:szCs w:val="24"/>
          <w:lang w:val="en-US"/>
        </w:rPr>
        <w:t xml:space="preserve"> </w:t>
      </w:r>
      <w:r w:rsidRPr="00745A88">
        <w:rPr>
          <w:rFonts w:ascii="Times New Roman" w:hAnsi="Times New Roman" w:cs="Times New Roman"/>
          <w:sz w:val="24"/>
          <w:szCs w:val="24"/>
        </w:rPr>
        <w:t>161-189. Berlin: Peter Lang.</w:t>
      </w:r>
    </w:p>
    <w:p w:rsidR="0053275A" w:rsidRPr="00745A88" w:rsidRDefault="0053275A"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 xml:space="preserve">Franco </w:t>
      </w:r>
      <w:proofErr w:type="spellStart"/>
      <w:r w:rsidRPr="00745A88">
        <w:rPr>
          <w:rFonts w:ascii="Times New Roman" w:hAnsi="Times New Roman" w:cs="Times New Roman"/>
          <w:sz w:val="24"/>
          <w:szCs w:val="24"/>
        </w:rPr>
        <w:t>Aixelá</w:t>
      </w:r>
      <w:proofErr w:type="spellEnd"/>
      <w:r w:rsidRPr="00745A88">
        <w:rPr>
          <w:rFonts w:ascii="Times New Roman" w:hAnsi="Times New Roman" w:cs="Times New Roman"/>
          <w:sz w:val="24"/>
          <w:szCs w:val="24"/>
        </w:rPr>
        <w:t>, Javier. 1996.</w:t>
      </w:r>
      <w:r w:rsidR="005966BD" w:rsidRPr="00745A88">
        <w:rPr>
          <w:rFonts w:ascii="Times New Roman" w:hAnsi="Times New Roman" w:cs="Times New Roman"/>
          <w:sz w:val="24"/>
          <w:szCs w:val="24"/>
        </w:rPr>
        <w:t xml:space="preserve"> </w:t>
      </w:r>
      <w:r w:rsidR="005C2E4B">
        <w:rPr>
          <w:rFonts w:ascii="Times New Roman" w:hAnsi="Times New Roman" w:cs="Times New Roman"/>
          <w:sz w:val="24"/>
          <w:szCs w:val="24"/>
        </w:rPr>
        <w:t>“</w:t>
      </w:r>
      <w:r w:rsidR="005966BD" w:rsidRPr="00745A88">
        <w:rPr>
          <w:rFonts w:ascii="Times New Roman" w:hAnsi="Times New Roman" w:cs="Times New Roman"/>
          <w:sz w:val="24"/>
          <w:szCs w:val="24"/>
        </w:rPr>
        <w:t>Culture-</w:t>
      </w:r>
      <w:r w:rsidR="005F4F8C">
        <w:rPr>
          <w:rFonts w:ascii="Times New Roman" w:hAnsi="Times New Roman" w:cs="Times New Roman"/>
          <w:sz w:val="24"/>
          <w:szCs w:val="24"/>
        </w:rPr>
        <w:t>S</w:t>
      </w:r>
      <w:r w:rsidR="005966BD" w:rsidRPr="00745A88">
        <w:rPr>
          <w:rFonts w:ascii="Times New Roman" w:hAnsi="Times New Roman" w:cs="Times New Roman"/>
          <w:sz w:val="24"/>
          <w:szCs w:val="24"/>
        </w:rPr>
        <w:t xml:space="preserve">pecific </w:t>
      </w:r>
      <w:r w:rsidR="005F4F8C">
        <w:rPr>
          <w:rFonts w:ascii="Times New Roman" w:hAnsi="Times New Roman" w:cs="Times New Roman"/>
          <w:sz w:val="24"/>
          <w:szCs w:val="24"/>
        </w:rPr>
        <w:t>I</w:t>
      </w:r>
      <w:r w:rsidR="005966BD" w:rsidRPr="00745A88">
        <w:rPr>
          <w:rFonts w:ascii="Times New Roman" w:hAnsi="Times New Roman" w:cs="Times New Roman"/>
          <w:sz w:val="24"/>
          <w:szCs w:val="24"/>
        </w:rPr>
        <w:t xml:space="preserve">tems in </w:t>
      </w:r>
      <w:r w:rsidR="005F4F8C">
        <w:rPr>
          <w:rFonts w:ascii="Times New Roman" w:hAnsi="Times New Roman" w:cs="Times New Roman"/>
          <w:sz w:val="24"/>
          <w:szCs w:val="24"/>
        </w:rPr>
        <w:t>T</w:t>
      </w:r>
      <w:r w:rsidR="005966BD" w:rsidRPr="00745A88">
        <w:rPr>
          <w:rFonts w:ascii="Times New Roman" w:hAnsi="Times New Roman" w:cs="Times New Roman"/>
          <w:sz w:val="24"/>
          <w:szCs w:val="24"/>
        </w:rPr>
        <w:t>ranslation.</w:t>
      </w:r>
      <w:r w:rsidR="005C2E4B">
        <w:rPr>
          <w:rFonts w:ascii="Times New Roman" w:hAnsi="Times New Roman" w:cs="Times New Roman"/>
          <w:sz w:val="24"/>
          <w:szCs w:val="24"/>
        </w:rPr>
        <w:t>”</w:t>
      </w:r>
      <w:r w:rsidR="005966BD" w:rsidRPr="00745A88">
        <w:rPr>
          <w:rFonts w:ascii="Times New Roman" w:hAnsi="Times New Roman" w:cs="Times New Roman"/>
          <w:sz w:val="24"/>
          <w:szCs w:val="24"/>
        </w:rPr>
        <w:t xml:space="preserve"> In</w:t>
      </w:r>
      <w:r w:rsidR="00CC2CD9" w:rsidRPr="00745A88">
        <w:rPr>
          <w:rFonts w:ascii="Times New Roman" w:hAnsi="Times New Roman" w:cs="Times New Roman"/>
          <w:sz w:val="24"/>
          <w:szCs w:val="24"/>
        </w:rPr>
        <w:t xml:space="preserve"> </w:t>
      </w:r>
      <w:r w:rsidR="005C2E4B" w:rsidRPr="00745A88">
        <w:rPr>
          <w:rFonts w:ascii="Times New Roman" w:hAnsi="Times New Roman" w:cs="Times New Roman"/>
          <w:i/>
          <w:sz w:val="24"/>
          <w:szCs w:val="24"/>
        </w:rPr>
        <w:t>Translation, Power, Subversion</w:t>
      </w:r>
      <w:r w:rsidR="005C2E4B" w:rsidRPr="00745A88">
        <w:rPr>
          <w:rFonts w:ascii="Times New Roman" w:hAnsi="Times New Roman" w:cs="Times New Roman"/>
          <w:sz w:val="24"/>
          <w:szCs w:val="24"/>
        </w:rPr>
        <w:t>,</w:t>
      </w:r>
      <w:r w:rsidR="005C2E4B">
        <w:rPr>
          <w:rFonts w:ascii="Times New Roman" w:hAnsi="Times New Roman" w:cs="Times New Roman"/>
          <w:sz w:val="24"/>
          <w:szCs w:val="24"/>
        </w:rPr>
        <w:t xml:space="preserve"> </w:t>
      </w:r>
      <w:r w:rsidR="00B70CFC">
        <w:rPr>
          <w:rFonts w:ascii="Times New Roman" w:hAnsi="Times New Roman" w:cs="Times New Roman"/>
          <w:sz w:val="24"/>
          <w:szCs w:val="24"/>
        </w:rPr>
        <w:t>ed. by</w:t>
      </w:r>
      <w:r w:rsidR="005C2E4B">
        <w:rPr>
          <w:rFonts w:ascii="Times New Roman" w:hAnsi="Times New Roman" w:cs="Times New Roman"/>
          <w:sz w:val="24"/>
          <w:szCs w:val="24"/>
        </w:rPr>
        <w:t xml:space="preserve"> </w:t>
      </w:r>
      <w:proofErr w:type="spellStart"/>
      <w:r w:rsidR="00CC2CD9" w:rsidRPr="00745A88">
        <w:rPr>
          <w:rFonts w:ascii="Times New Roman" w:hAnsi="Times New Roman" w:cs="Times New Roman"/>
          <w:sz w:val="24"/>
          <w:szCs w:val="24"/>
        </w:rPr>
        <w:t>Román</w:t>
      </w:r>
      <w:proofErr w:type="spellEnd"/>
      <w:r w:rsidR="005966BD" w:rsidRPr="00745A88">
        <w:rPr>
          <w:rFonts w:ascii="Times New Roman" w:hAnsi="Times New Roman" w:cs="Times New Roman"/>
          <w:sz w:val="24"/>
          <w:szCs w:val="24"/>
        </w:rPr>
        <w:t xml:space="preserve"> </w:t>
      </w:r>
      <w:proofErr w:type="spellStart"/>
      <w:r w:rsidR="005966BD" w:rsidRPr="00745A88">
        <w:rPr>
          <w:rFonts w:ascii="Times New Roman" w:hAnsi="Times New Roman" w:cs="Times New Roman"/>
          <w:sz w:val="24"/>
          <w:szCs w:val="24"/>
        </w:rPr>
        <w:t>Álvarez</w:t>
      </w:r>
      <w:proofErr w:type="spellEnd"/>
      <w:r w:rsidR="00BF55C5">
        <w:rPr>
          <w:rFonts w:ascii="Times New Roman" w:hAnsi="Times New Roman" w:cs="Times New Roman"/>
          <w:sz w:val="24"/>
          <w:szCs w:val="24"/>
        </w:rPr>
        <w:t>,</w:t>
      </w:r>
      <w:r w:rsidR="00CC2CD9" w:rsidRPr="00745A88">
        <w:rPr>
          <w:rFonts w:ascii="Times New Roman" w:hAnsi="Times New Roman" w:cs="Times New Roman"/>
          <w:sz w:val="24"/>
          <w:szCs w:val="24"/>
        </w:rPr>
        <w:t xml:space="preserve"> </w:t>
      </w:r>
      <w:r w:rsidR="005C2E4B">
        <w:rPr>
          <w:rFonts w:ascii="Times New Roman" w:hAnsi="Times New Roman" w:cs="Times New Roman"/>
          <w:sz w:val="24"/>
          <w:szCs w:val="24"/>
        </w:rPr>
        <w:t>and</w:t>
      </w:r>
      <w:r w:rsidR="00CC2CD9" w:rsidRPr="00745A88">
        <w:rPr>
          <w:rFonts w:ascii="Times New Roman" w:hAnsi="Times New Roman" w:cs="Times New Roman"/>
          <w:sz w:val="24"/>
          <w:szCs w:val="24"/>
        </w:rPr>
        <w:t xml:space="preserve"> M. Carmen Africa Vidal, 52-78. Clevedon: Multilingual Matters.</w:t>
      </w:r>
    </w:p>
    <w:p w:rsidR="00682CE3" w:rsidRPr="00745A88" w:rsidRDefault="00682CE3"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Gottlieb</w:t>
      </w:r>
      <w:r w:rsidR="005739E0" w:rsidRPr="00745A88">
        <w:rPr>
          <w:rFonts w:ascii="Times New Roman" w:hAnsi="Times New Roman" w:cs="Times New Roman"/>
          <w:sz w:val="24"/>
          <w:szCs w:val="24"/>
        </w:rPr>
        <w:t xml:space="preserve">, </w:t>
      </w:r>
      <w:r w:rsidR="007C6017" w:rsidRPr="00745A88">
        <w:rPr>
          <w:rFonts w:ascii="Times New Roman" w:eastAsia="Arial Unicode MS" w:hAnsi="Times New Roman" w:cs="Times New Roman"/>
          <w:spacing w:val="-3"/>
          <w:sz w:val="24"/>
          <w:szCs w:val="24"/>
        </w:rPr>
        <w:t>Henrik</w:t>
      </w:r>
      <w:r w:rsidR="005739E0" w:rsidRPr="00745A88">
        <w:rPr>
          <w:rFonts w:ascii="Times New Roman" w:hAnsi="Times New Roman" w:cs="Times New Roman"/>
          <w:sz w:val="24"/>
          <w:szCs w:val="24"/>
          <w:lang w:val="en-US"/>
        </w:rPr>
        <w:t xml:space="preserve">. 1997. </w:t>
      </w:r>
      <w:r w:rsidR="005739E0" w:rsidRPr="00745A88">
        <w:rPr>
          <w:rFonts w:ascii="Times New Roman" w:hAnsi="Times New Roman" w:cs="Times New Roman"/>
          <w:i/>
          <w:sz w:val="24"/>
          <w:szCs w:val="24"/>
          <w:lang w:val="en-US"/>
        </w:rPr>
        <w:t>Subtitles, Translation and Idioms</w:t>
      </w:r>
      <w:r w:rsidR="005739E0" w:rsidRPr="00745A88">
        <w:rPr>
          <w:rFonts w:ascii="Times New Roman" w:hAnsi="Times New Roman" w:cs="Times New Roman"/>
          <w:sz w:val="24"/>
          <w:szCs w:val="24"/>
          <w:lang w:val="en-US"/>
        </w:rPr>
        <w:t xml:space="preserve">. Copenhaguen: Centre for Translation Studies, University of </w:t>
      </w:r>
      <w:proofErr w:type="spellStart"/>
      <w:r w:rsidR="005739E0" w:rsidRPr="00745A88">
        <w:rPr>
          <w:rFonts w:ascii="Times New Roman" w:hAnsi="Times New Roman" w:cs="Times New Roman"/>
          <w:sz w:val="24"/>
          <w:szCs w:val="24"/>
          <w:lang w:val="en-US"/>
        </w:rPr>
        <w:t>Copenhaguen</w:t>
      </w:r>
      <w:proofErr w:type="spellEnd"/>
      <w:r w:rsidR="005739E0" w:rsidRPr="00745A88">
        <w:rPr>
          <w:rFonts w:ascii="Times New Roman" w:hAnsi="Times New Roman" w:cs="Times New Roman"/>
          <w:sz w:val="24"/>
          <w:szCs w:val="24"/>
          <w:lang w:val="en-US"/>
        </w:rPr>
        <w:t>.</w:t>
      </w:r>
    </w:p>
    <w:p w:rsidR="006D5C88" w:rsidRPr="00745A88" w:rsidRDefault="006D5C88" w:rsidP="00464BE8">
      <w:pPr>
        <w:spacing w:line="360" w:lineRule="auto"/>
        <w:ind w:left="709" w:hanging="709"/>
        <w:contextualSpacing/>
        <w:rPr>
          <w:rFonts w:ascii="Times New Roman" w:eastAsia="Arial Unicode MS" w:hAnsi="Times New Roman" w:cs="Times New Roman"/>
          <w:spacing w:val="-3"/>
          <w:sz w:val="24"/>
          <w:szCs w:val="24"/>
          <w:lang w:val="en-US"/>
        </w:rPr>
      </w:pPr>
      <w:proofErr w:type="spellStart"/>
      <w:r w:rsidRPr="00745A88">
        <w:rPr>
          <w:rFonts w:ascii="Times New Roman" w:hAnsi="Times New Roman" w:cs="Times New Roman"/>
          <w:sz w:val="24"/>
          <w:szCs w:val="24"/>
          <w:lang w:val="en-US"/>
        </w:rPr>
        <w:lastRenderedPageBreak/>
        <w:t>Gutt</w:t>
      </w:r>
      <w:proofErr w:type="spellEnd"/>
      <w:r w:rsidRPr="00745A88">
        <w:rPr>
          <w:rFonts w:ascii="Times New Roman" w:hAnsi="Times New Roman" w:cs="Times New Roman"/>
          <w:sz w:val="24"/>
          <w:szCs w:val="24"/>
          <w:lang w:val="en-US"/>
        </w:rPr>
        <w:t xml:space="preserve">, Ernst-August. 1990. </w:t>
      </w:r>
      <w:r w:rsidR="00BF55C5">
        <w:rPr>
          <w:rFonts w:ascii="Times New Roman" w:hAnsi="Times New Roman" w:cs="Times New Roman"/>
          <w:sz w:val="24"/>
          <w:szCs w:val="24"/>
          <w:lang w:val="en-US"/>
        </w:rPr>
        <w:t>“</w:t>
      </w:r>
      <w:r w:rsidRPr="00745A88">
        <w:rPr>
          <w:rFonts w:ascii="Times New Roman" w:eastAsia="Arial Unicode MS" w:hAnsi="Times New Roman" w:cs="Times New Roman"/>
          <w:bCs/>
          <w:color w:val="000000"/>
          <w:sz w:val="24"/>
          <w:szCs w:val="24"/>
        </w:rPr>
        <w:t xml:space="preserve">A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 xml:space="preserve">heoretical </w:t>
      </w:r>
      <w:r w:rsidR="005F4F8C">
        <w:rPr>
          <w:rFonts w:ascii="Times New Roman" w:eastAsia="Arial Unicode MS" w:hAnsi="Times New Roman" w:cs="Times New Roman"/>
          <w:bCs/>
          <w:color w:val="000000"/>
          <w:sz w:val="24"/>
          <w:szCs w:val="24"/>
        </w:rPr>
        <w:t>A</w:t>
      </w:r>
      <w:r w:rsidRPr="00745A88">
        <w:rPr>
          <w:rFonts w:ascii="Times New Roman" w:eastAsia="Arial Unicode MS" w:hAnsi="Times New Roman" w:cs="Times New Roman"/>
          <w:bCs/>
          <w:color w:val="000000"/>
          <w:sz w:val="24"/>
          <w:szCs w:val="24"/>
        </w:rPr>
        <w:t xml:space="preserve">ccount of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ranslation—</w:t>
      </w:r>
      <w:r w:rsidR="005F4F8C">
        <w:rPr>
          <w:rFonts w:ascii="Times New Roman" w:eastAsia="Arial Unicode MS" w:hAnsi="Times New Roman" w:cs="Times New Roman"/>
          <w:bCs/>
          <w:color w:val="000000"/>
          <w:sz w:val="24"/>
          <w:szCs w:val="24"/>
        </w:rPr>
        <w:t>W</w:t>
      </w:r>
      <w:r w:rsidRPr="00745A88">
        <w:rPr>
          <w:rFonts w:ascii="Times New Roman" w:eastAsia="Arial Unicode MS" w:hAnsi="Times New Roman" w:cs="Times New Roman"/>
          <w:bCs/>
          <w:color w:val="000000"/>
          <w:sz w:val="24"/>
          <w:szCs w:val="24"/>
        </w:rPr>
        <w:t xml:space="preserve">ithout a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 xml:space="preserve">ranslation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heory.</w:t>
      </w:r>
      <w:r w:rsidR="00BF55C5">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Pr="00745A88">
        <w:rPr>
          <w:rFonts w:ascii="Times New Roman" w:eastAsia="Arial Unicode MS" w:hAnsi="Times New Roman" w:cs="Times New Roman"/>
          <w:bCs/>
          <w:i/>
          <w:color w:val="000000"/>
          <w:sz w:val="24"/>
          <w:szCs w:val="24"/>
        </w:rPr>
        <w:t>Target</w:t>
      </w:r>
      <w:r w:rsidRPr="00745A88">
        <w:rPr>
          <w:rFonts w:ascii="Times New Roman" w:eastAsia="Arial Unicode MS" w:hAnsi="Times New Roman" w:cs="Times New Roman"/>
          <w:bCs/>
          <w:color w:val="000000"/>
          <w:sz w:val="24"/>
          <w:szCs w:val="24"/>
        </w:rPr>
        <w:t xml:space="preserve"> 2</w:t>
      </w:r>
      <w:r w:rsidR="00BF55C5">
        <w:rPr>
          <w:rFonts w:ascii="Times New Roman" w:eastAsia="Arial Unicode MS" w:hAnsi="Times New Roman" w:cs="Times New Roman"/>
          <w:bCs/>
          <w:color w:val="000000"/>
          <w:sz w:val="24"/>
          <w:szCs w:val="24"/>
        </w:rPr>
        <w:t xml:space="preserve"> </w:t>
      </w:r>
      <w:r w:rsidRPr="00745A88">
        <w:rPr>
          <w:rFonts w:ascii="Times New Roman" w:eastAsia="Arial Unicode MS" w:hAnsi="Times New Roman" w:cs="Times New Roman"/>
          <w:bCs/>
          <w:color w:val="000000"/>
          <w:sz w:val="24"/>
          <w:szCs w:val="24"/>
        </w:rPr>
        <w:t>(2)</w:t>
      </w:r>
      <w:r w:rsidR="00BF55C5">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135-164.</w:t>
      </w:r>
    </w:p>
    <w:p w:rsidR="006D5C88" w:rsidRPr="00745A88" w:rsidRDefault="00612019"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hAnsi="Times New Roman" w:cs="Times New Roman"/>
          <w:sz w:val="24"/>
          <w:szCs w:val="24"/>
          <w:lang w:val="en-US"/>
        </w:rPr>
        <w:t>Gutt</w:t>
      </w:r>
      <w:proofErr w:type="spellEnd"/>
      <w:r w:rsidRPr="00745A88">
        <w:rPr>
          <w:rFonts w:ascii="Times New Roman" w:hAnsi="Times New Roman" w:cs="Times New Roman"/>
          <w:sz w:val="24"/>
          <w:szCs w:val="24"/>
          <w:lang w:val="en-US"/>
        </w:rPr>
        <w:t xml:space="preserve">, </w:t>
      </w:r>
      <w:r w:rsidR="006D5C88" w:rsidRPr="00745A88">
        <w:rPr>
          <w:rFonts w:ascii="Times New Roman" w:hAnsi="Times New Roman" w:cs="Times New Roman"/>
          <w:sz w:val="24"/>
          <w:szCs w:val="24"/>
          <w:lang w:val="en-US"/>
        </w:rPr>
        <w:t xml:space="preserve">Ernst-August. 1998. </w:t>
      </w:r>
      <w:r w:rsidR="00BF55C5">
        <w:rPr>
          <w:rFonts w:ascii="Times New Roman" w:hAnsi="Times New Roman" w:cs="Times New Roman"/>
          <w:sz w:val="24"/>
          <w:szCs w:val="24"/>
          <w:lang w:val="en-US"/>
        </w:rPr>
        <w:t>“</w:t>
      </w:r>
      <w:r w:rsidR="006D5C88" w:rsidRPr="00745A88">
        <w:rPr>
          <w:rFonts w:ascii="Times New Roman" w:eastAsia="Arial Unicode MS" w:hAnsi="Times New Roman" w:cs="Times New Roman"/>
          <w:bCs/>
          <w:color w:val="000000"/>
          <w:sz w:val="24"/>
          <w:szCs w:val="24"/>
        </w:rPr>
        <w:t xml:space="preserve">Pragmatic </w:t>
      </w:r>
      <w:r w:rsidR="005F4F8C">
        <w:rPr>
          <w:rFonts w:ascii="Times New Roman" w:eastAsia="Arial Unicode MS" w:hAnsi="Times New Roman" w:cs="Times New Roman"/>
          <w:bCs/>
          <w:color w:val="000000"/>
          <w:sz w:val="24"/>
          <w:szCs w:val="24"/>
        </w:rPr>
        <w:t>A</w:t>
      </w:r>
      <w:r w:rsidR="006D5C88" w:rsidRPr="00745A88">
        <w:rPr>
          <w:rFonts w:ascii="Times New Roman" w:eastAsia="Arial Unicode MS" w:hAnsi="Times New Roman" w:cs="Times New Roman"/>
          <w:bCs/>
          <w:color w:val="000000"/>
          <w:sz w:val="24"/>
          <w:szCs w:val="24"/>
        </w:rPr>
        <w:t xml:space="preserve">spects of </w:t>
      </w:r>
      <w:r w:rsidR="005F4F8C">
        <w:rPr>
          <w:rFonts w:ascii="Times New Roman" w:eastAsia="Arial Unicode MS" w:hAnsi="Times New Roman" w:cs="Times New Roman"/>
          <w:bCs/>
          <w:color w:val="000000"/>
          <w:sz w:val="24"/>
          <w:szCs w:val="24"/>
        </w:rPr>
        <w:t>T</w:t>
      </w:r>
      <w:r w:rsidR="006D5C88" w:rsidRPr="00745A88">
        <w:rPr>
          <w:rFonts w:ascii="Times New Roman" w:eastAsia="Arial Unicode MS" w:hAnsi="Times New Roman" w:cs="Times New Roman"/>
          <w:bCs/>
          <w:color w:val="000000"/>
          <w:sz w:val="24"/>
          <w:szCs w:val="24"/>
        </w:rPr>
        <w:t xml:space="preserve">ranslation: Some </w:t>
      </w:r>
      <w:r w:rsidR="005F4F8C">
        <w:rPr>
          <w:rFonts w:ascii="Times New Roman" w:eastAsia="Arial Unicode MS" w:hAnsi="Times New Roman" w:cs="Times New Roman"/>
          <w:bCs/>
          <w:color w:val="000000"/>
          <w:sz w:val="24"/>
          <w:szCs w:val="24"/>
        </w:rPr>
        <w:t>R</w:t>
      </w:r>
      <w:r w:rsidR="006D5C88" w:rsidRPr="00745A88">
        <w:rPr>
          <w:rFonts w:ascii="Times New Roman" w:eastAsia="Arial Unicode MS" w:hAnsi="Times New Roman" w:cs="Times New Roman"/>
          <w:bCs/>
          <w:color w:val="000000"/>
          <w:sz w:val="24"/>
          <w:szCs w:val="24"/>
        </w:rPr>
        <w:t>elevance-</w:t>
      </w:r>
      <w:r w:rsidR="005F4F8C">
        <w:rPr>
          <w:rFonts w:ascii="Times New Roman" w:eastAsia="Arial Unicode MS" w:hAnsi="Times New Roman" w:cs="Times New Roman"/>
          <w:bCs/>
          <w:color w:val="000000"/>
          <w:sz w:val="24"/>
          <w:szCs w:val="24"/>
        </w:rPr>
        <w:t>T</w:t>
      </w:r>
      <w:r w:rsidR="006D5C88" w:rsidRPr="00745A88">
        <w:rPr>
          <w:rFonts w:ascii="Times New Roman" w:eastAsia="Arial Unicode MS" w:hAnsi="Times New Roman" w:cs="Times New Roman"/>
          <w:bCs/>
          <w:color w:val="000000"/>
          <w:sz w:val="24"/>
          <w:szCs w:val="24"/>
        </w:rPr>
        <w:t xml:space="preserve">heory </w:t>
      </w:r>
      <w:r w:rsidR="005F4F8C">
        <w:rPr>
          <w:rFonts w:ascii="Times New Roman" w:eastAsia="Arial Unicode MS" w:hAnsi="Times New Roman" w:cs="Times New Roman"/>
          <w:bCs/>
          <w:color w:val="000000"/>
          <w:sz w:val="24"/>
          <w:szCs w:val="24"/>
        </w:rPr>
        <w:t>O</w:t>
      </w:r>
      <w:r w:rsidR="006D5C88" w:rsidRPr="00745A88">
        <w:rPr>
          <w:rFonts w:ascii="Times New Roman" w:eastAsia="Arial Unicode MS" w:hAnsi="Times New Roman" w:cs="Times New Roman"/>
          <w:bCs/>
          <w:color w:val="000000"/>
          <w:sz w:val="24"/>
          <w:szCs w:val="24"/>
        </w:rPr>
        <w:t>bservations</w:t>
      </w:r>
      <w:r w:rsidR="008B6827" w:rsidRPr="00745A88">
        <w:rPr>
          <w:rFonts w:ascii="Times New Roman" w:eastAsia="Arial Unicode MS" w:hAnsi="Times New Roman" w:cs="Times New Roman"/>
          <w:bCs/>
          <w:color w:val="000000"/>
          <w:sz w:val="24"/>
          <w:szCs w:val="24"/>
        </w:rPr>
        <w:t>.</w:t>
      </w:r>
      <w:r w:rsidR="00BF55C5">
        <w:rPr>
          <w:rFonts w:ascii="Times New Roman" w:eastAsia="Arial Unicode MS" w:hAnsi="Times New Roman" w:cs="Times New Roman"/>
          <w:bCs/>
          <w:color w:val="000000"/>
          <w:sz w:val="24"/>
          <w:szCs w:val="24"/>
        </w:rPr>
        <w:t>”</w:t>
      </w:r>
      <w:r w:rsidR="008B6827" w:rsidRPr="00745A88">
        <w:rPr>
          <w:rFonts w:ascii="Times New Roman" w:eastAsia="Arial Unicode MS" w:hAnsi="Times New Roman" w:cs="Times New Roman"/>
          <w:bCs/>
          <w:color w:val="000000"/>
          <w:sz w:val="24"/>
          <w:szCs w:val="24"/>
        </w:rPr>
        <w:t xml:space="preserve"> In</w:t>
      </w:r>
      <w:r w:rsidR="006D5C88" w:rsidRPr="00745A88">
        <w:rPr>
          <w:rFonts w:ascii="Times New Roman" w:eastAsia="Arial Unicode MS" w:hAnsi="Times New Roman" w:cs="Times New Roman"/>
          <w:bCs/>
          <w:color w:val="000000"/>
          <w:sz w:val="24"/>
          <w:szCs w:val="24"/>
        </w:rPr>
        <w:t xml:space="preserve"> </w:t>
      </w:r>
      <w:r w:rsidR="00BF55C5" w:rsidRPr="00745A88">
        <w:rPr>
          <w:rFonts w:ascii="Times New Roman" w:eastAsia="Arial Unicode MS" w:hAnsi="Times New Roman" w:cs="Times New Roman"/>
          <w:bCs/>
          <w:i/>
          <w:color w:val="000000"/>
          <w:sz w:val="24"/>
          <w:szCs w:val="24"/>
        </w:rPr>
        <w:t>The Pragmatics of Translation</w:t>
      </w:r>
      <w:r w:rsidR="00BF55C5" w:rsidRPr="00745A88">
        <w:rPr>
          <w:rFonts w:ascii="Times New Roman" w:eastAsia="Arial Unicode MS" w:hAnsi="Times New Roman" w:cs="Times New Roman"/>
          <w:bCs/>
          <w:color w:val="000000"/>
          <w:sz w:val="24"/>
          <w:szCs w:val="24"/>
        </w:rPr>
        <w:t>,</w:t>
      </w:r>
      <w:r w:rsidR="00BF55C5">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00BF55C5">
        <w:rPr>
          <w:rFonts w:ascii="Times New Roman" w:eastAsia="Arial Unicode MS" w:hAnsi="Times New Roman" w:cs="Times New Roman"/>
          <w:bCs/>
          <w:color w:val="000000"/>
          <w:sz w:val="24"/>
          <w:szCs w:val="24"/>
        </w:rPr>
        <w:t xml:space="preserve"> </w:t>
      </w:r>
      <w:r w:rsidR="008B6827" w:rsidRPr="00745A88">
        <w:rPr>
          <w:rFonts w:ascii="Times New Roman" w:eastAsia="Arial Unicode MS" w:hAnsi="Times New Roman" w:cs="Times New Roman"/>
          <w:bCs/>
          <w:color w:val="000000"/>
          <w:sz w:val="24"/>
          <w:szCs w:val="24"/>
        </w:rPr>
        <w:t xml:space="preserve">Leo </w:t>
      </w:r>
      <w:r w:rsidR="006D5C88" w:rsidRPr="00745A88">
        <w:rPr>
          <w:rFonts w:ascii="Times New Roman" w:eastAsia="Arial Unicode MS" w:hAnsi="Times New Roman" w:cs="Times New Roman"/>
          <w:bCs/>
          <w:color w:val="000000"/>
          <w:sz w:val="24"/>
          <w:szCs w:val="24"/>
        </w:rPr>
        <w:t>Hickey</w:t>
      </w:r>
      <w:r w:rsidR="008B6827" w:rsidRPr="00745A88">
        <w:rPr>
          <w:rFonts w:ascii="Times New Roman" w:eastAsia="Arial Unicode MS" w:hAnsi="Times New Roman" w:cs="Times New Roman"/>
          <w:bCs/>
          <w:color w:val="000000"/>
          <w:sz w:val="24"/>
          <w:szCs w:val="24"/>
        </w:rPr>
        <w:t>,</w:t>
      </w:r>
      <w:r w:rsidR="006D5C88" w:rsidRPr="00745A88">
        <w:rPr>
          <w:rFonts w:ascii="Times New Roman" w:eastAsia="Arial Unicode MS" w:hAnsi="Times New Roman" w:cs="Times New Roman"/>
          <w:bCs/>
          <w:color w:val="000000"/>
          <w:sz w:val="24"/>
          <w:szCs w:val="24"/>
        </w:rPr>
        <w:t xml:space="preserve"> </w:t>
      </w:r>
      <w:r w:rsidR="008B6827" w:rsidRPr="00745A88">
        <w:rPr>
          <w:rFonts w:ascii="Times New Roman" w:eastAsia="Arial Unicode MS" w:hAnsi="Times New Roman" w:cs="Times New Roman"/>
          <w:bCs/>
          <w:color w:val="000000"/>
          <w:sz w:val="24"/>
          <w:szCs w:val="24"/>
        </w:rPr>
        <w:t xml:space="preserve">41-53. </w:t>
      </w:r>
      <w:r w:rsidR="006D5C88" w:rsidRPr="00745A88">
        <w:rPr>
          <w:rFonts w:ascii="Times New Roman" w:eastAsia="Arial Unicode MS" w:hAnsi="Times New Roman" w:cs="Times New Roman"/>
          <w:bCs/>
          <w:color w:val="000000"/>
          <w:sz w:val="24"/>
          <w:szCs w:val="24"/>
        </w:rPr>
        <w:t>Clevedon, etc.: Multilingual Matters</w:t>
      </w:r>
      <w:r w:rsidR="008B6827" w:rsidRPr="00745A88">
        <w:rPr>
          <w:rFonts w:ascii="Times New Roman" w:eastAsia="Arial Unicode MS" w:hAnsi="Times New Roman" w:cs="Times New Roman"/>
          <w:bCs/>
          <w:color w:val="000000"/>
          <w:sz w:val="24"/>
          <w:szCs w:val="24"/>
        </w:rPr>
        <w:t>.</w:t>
      </w:r>
      <w:r w:rsidR="006D5C88" w:rsidRPr="00745A88">
        <w:rPr>
          <w:rFonts w:ascii="Times New Roman" w:eastAsia="Arial Unicode MS" w:hAnsi="Times New Roman" w:cs="Times New Roman"/>
          <w:bCs/>
          <w:color w:val="000000"/>
          <w:sz w:val="24"/>
          <w:szCs w:val="24"/>
        </w:rPr>
        <w:t xml:space="preserve"> </w:t>
      </w:r>
    </w:p>
    <w:p w:rsidR="006D5C88" w:rsidRPr="00745A88" w:rsidRDefault="006D5C88"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hAnsi="Times New Roman" w:cs="Times New Roman"/>
          <w:sz w:val="24"/>
          <w:szCs w:val="24"/>
          <w:lang w:val="en-US"/>
        </w:rPr>
        <w:t>Gutt</w:t>
      </w:r>
      <w:proofErr w:type="spellEnd"/>
      <w:r w:rsidRPr="00745A88">
        <w:rPr>
          <w:rFonts w:ascii="Times New Roman" w:hAnsi="Times New Roman" w:cs="Times New Roman"/>
          <w:sz w:val="24"/>
          <w:szCs w:val="24"/>
          <w:lang w:val="en-US"/>
        </w:rPr>
        <w:t xml:space="preserve">, Ernst-August. 2000. </w:t>
      </w:r>
      <w:r w:rsidRPr="00745A88">
        <w:rPr>
          <w:rFonts w:ascii="Times New Roman" w:eastAsia="Arial Unicode MS" w:hAnsi="Times New Roman" w:cs="Times New Roman"/>
          <w:bCs/>
          <w:i/>
          <w:color w:val="000000"/>
          <w:sz w:val="24"/>
          <w:szCs w:val="24"/>
        </w:rPr>
        <w:t>Translation and Relevance: Cognition and Context</w:t>
      </w:r>
      <w:r w:rsidRPr="00745A88">
        <w:rPr>
          <w:rFonts w:ascii="Times New Roman" w:eastAsia="Arial Unicode MS" w:hAnsi="Times New Roman" w:cs="Times New Roman"/>
          <w:bCs/>
          <w:color w:val="000000"/>
          <w:sz w:val="24"/>
          <w:szCs w:val="24"/>
        </w:rPr>
        <w:t>, 2</w:t>
      </w:r>
      <w:r w:rsidRPr="00BF55C5">
        <w:rPr>
          <w:rFonts w:ascii="Times New Roman" w:eastAsia="Arial Unicode MS" w:hAnsi="Times New Roman" w:cs="Times New Roman"/>
          <w:bCs/>
          <w:color w:val="000000"/>
          <w:sz w:val="24"/>
          <w:szCs w:val="24"/>
          <w:vertAlign w:val="superscript"/>
        </w:rPr>
        <w:t>nd</w:t>
      </w:r>
      <w:r w:rsidRPr="00745A88">
        <w:rPr>
          <w:rFonts w:ascii="Times New Roman" w:eastAsia="Arial Unicode MS" w:hAnsi="Times New Roman" w:cs="Times New Roman"/>
          <w:bCs/>
          <w:color w:val="000000"/>
          <w:sz w:val="24"/>
          <w:szCs w:val="24"/>
        </w:rPr>
        <w:t xml:space="preserve"> ed. Oxford: Blackwell. </w:t>
      </w:r>
    </w:p>
    <w:p w:rsidR="006D5C88" w:rsidRPr="00745A88" w:rsidRDefault="006D5C88" w:rsidP="00464BE8">
      <w:pPr>
        <w:spacing w:line="360" w:lineRule="auto"/>
        <w:ind w:left="709" w:hanging="709"/>
        <w:contextualSpacing/>
        <w:rPr>
          <w:rFonts w:ascii="Times New Roman" w:hAnsi="Times New Roman" w:cs="Times New Roman"/>
          <w:sz w:val="24"/>
          <w:szCs w:val="24"/>
          <w:lang w:val="en-US"/>
        </w:rPr>
      </w:pPr>
      <w:proofErr w:type="spellStart"/>
      <w:r w:rsidRPr="00745A88">
        <w:rPr>
          <w:rFonts w:ascii="Times New Roman" w:hAnsi="Times New Roman" w:cs="Times New Roman"/>
          <w:sz w:val="24"/>
          <w:szCs w:val="24"/>
          <w:lang w:val="en-US"/>
        </w:rPr>
        <w:t>Gutt</w:t>
      </w:r>
      <w:proofErr w:type="spellEnd"/>
      <w:r w:rsidRPr="00745A88">
        <w:rPr>
          <w:rFonts w:ascii="Times New Roman" w:hAnsi="Times New Roman" w:cs="Times New Roman"/>
          <w:sz w:val="24"/>
          <w:szCs w:val="24"/>
          <w:lang w:val="en-US"/>
        </w:rPr>
        <w:t xml:space="preserve">, Ernst-August. 2004. </w:t>
      </w:r>
      <w:r w:rsidR="00BF55C5">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Challenges of </w:t>
      </w:r>
      <w:proofErr w:type="spellStart"/>
      <w:r w:rsidR="005F4F8C">
        <w:rPr>
          <w:rFonts w:ascii="Times New Roman" w:hAnsi="Times New Roman" w:cs="Times New Roman"/>
          <w:sz w:val="24"/>
          <w:szCs w:val="24"/>
          <w:lang w:val="en-US"/>
        </w:rPr>
        <w:t>M</w:t>
      </w:r>
      <w:r w:rsidRPr="00745A88">
        <w:rPr>
          <w:rFonts w:ascii="Times New Roman" w:hAnsi="Times New Roman" w:cs="Times New Roman"/>
          <w:sz w:val="24"/>
          <w:szCs w:val="24"/>
          <w:lang w:val="en-US"/>
        </w:rPr>
        <w:t>etarepresentation</w:t>
      </w:r>
      <w:proofErr w:type="spellEnd"/>
      <w:r w:rsidRPr="00745A88">
        <w:rPr>
          <w:rFonts w:ascii="Times New Roman" w:hAnsi="Times New Roman" w:cs="Times New Roman"/>
          <w:sz w:val="24"/>
          <w:szCs w:val="24"/>
          <w:lang w:val="en-US"/>
        </w:rPr>
        <w:t xml:space="preserve"> to </w:t>
      </w:r>
      <w:r w:rsidR="005F4F8C">
        <w:rPr>
          <w:rFonts w:ascii="Times New Roman" w:hAnsi="Times New Roman" w:cs="Times New Roman"/>
          <w:sz w:val="24"/>
          <w:szCs w:val="24"/>
          <w:lang w:val="en-US"/>
        </w:rPr>
        <w:t>T</w:t>
      </w:r>
      <w:r w:rsidRPr="00745A88">
        <w:rPr>
          <w:rFonts w:ascii="Times New Roman" w:hAnsi="Times New Roman" w:cs="Times New Roman"/>
          <w:sz w:val="24"/>
          <w:szCs w:val="24"/>
          <w:lang w:val="en-US"/>
        </w:rPr>
        <w:t xml:space="preserve">ranslation </w:t>
      </w:r>
      <w:r w:rsidR="005F4F8C">
        <w:rPr>
          <w:rFonts w:ascii="Times New Roman" w:hAnsi="Times New Roman" w:cs="Times New Roman"/>
          <w:sz w:val="24"/>
          <w:szCs w:val="24"/>
          <w:lang w:val="en-US"/>
        </w:rPr>
        <w:t>C</w:t>
      </w:r>
      <w:r w:rsidRPr="00745A88">
        <w:rPr>
          <w:rFonts w:ascii="Times New Roman" w:hAnsi="Times New Roman" w:cs="Times New Roman"/>
          <w:sz w:val="24"/>
          <w:szCs w:val="24"/>
          <w:lang w:val="en-US"/>
        </w:rPr>
        <w:t>ompetence</w:t>
      </w:r>
      <w:r w:rsidR="008B6827" w:rsidRPr="00745A88">
        <w:rPr>
          <w:rFonts w:ascii="Times New Roman" w:hAnsi="Times New Roman" w:cs="Times New Roman"/>
          <w:sz w:val="24"/>
          <w:szCs w:val="24"/>
          <w:lang w:val="en-US"/>
        </w:rPr>
        <w:t>.</w:t>
      </w:r>
      <w:r w:rsidR="00BF55C5">
        <w:rPr>
          <w:rFonts w:ascii="Times New Roman" w:hAnsi="Times New Roman" w:cs="Times New Roman"/>
          <w:sz w:val="24"/>
          <w:szCs w:val="24"/>
          <w:lang w:val="en-US"/>
        </w:rPr>
        <w:t>”</w:t>
      </w:r>
      <w:r w:rsidR="008B6827" w:rsidRPr="00745A88">
        <w:rPr>
          <w:rFonts w:ascii="Times New Roman" w:hAnsi="Times New Roman" w:cs="Times New Roman"/>
          <w:sz w:val="24"/>
          <w:szCs w:val="24"/>
          <w:lang w:val="en-US"/>
        </w:rPr>
        <w:t xml:space="preserve"> In</w:t>
      </w:r>
      <w:r w:rsidR="00BF55C5">
        <w:rPr>
          <w:rFonts w:ascii="Times New Roman" w:hAnsi="Times New Roman" w:cs="Times New Roman"/>
          <w:sz w:val="24"/>
          <w:szCs w:val="24"/>
          <w:lang w:val="en-US"/>
        </w:rPr>
        <w:t xml:space="preserve"> </w:t>
      </w:r>
      <w:proofErr w:type="spellStart"/>
      <w:r w:rsidR="00BF55C5" w:rsidRPr="00745A88">
        <w:rPr>
          <w:rFonts w:ascii="Times New Roman" w:hAnsi="Times New Roman" w:cs="Times New Roman"/>
          <w:i/>
          <w:sz w:val="24"/>
          <w:szCs w:val="24"/>
          <w:lang w:val="en-US"/>
        </w:rPr>
        <w:t>Translationskompetenz</w:t>
      </w:r>
      <w:proofErr w:type="spellEnd"/>
      <w:r w:rsidR="00BF55C5" w:rsidRPr="00745A88">
        <w:rPr>
          <w:rFonts w:ascii="Times New Roman" w:hAnsi="Times New Roman" w:cs="Times New Roman"/>
          <w:i/>
          <w:sz w:val="24"/>
          <w:szCs w:val="24"/>
          <w:lang w:val="en-US"/>
        </w:rPr>
        <w:t xml:space="preserve">: Proceedings of LICTRA 2001: VII. </w:t>
      </w:r>
      <w:proofErr w:type="spellStart"/>
      <w:r w:rsidR="00BF55C5" w:rsidRPr="00745A88">
        <w:rPr>
          <w:rFonts w:ascii="Times New Roman" w:hAnsi="Times New Roman" w:cs="Times New Roman"/>
          <w:i/>
          <w:sz w:val="24"/>
          <w:szCs w:val="24"/>
          <w:lang w:val="en-US"/>
        </w:rPr>
        <w:t>Leipziger</w:t>
      </w:r>
      <w:proofErr w:type="spellEnd"/>
      <w:r w:rsidR="00BF55C5" w:rsidRPr="00745A88">
        <w:rPr>
          <w:rFonts w:ascii="Times New Roman" w:hAnsi="Times New Roman" w:cs="Times New Roman"/>
          <w:i/>
          <w:sz w:val="24"/>
          <w:szCs w:val="24"/>
          <w:lang w:val="en-US"/>
        </w:rPr>
        <w:t xml:space="preserve"> </w:t>
      </w:r>
      <w:proofErr w:type="spellStart"/>
      <w:r w:rsidR="00BF55C5" w:rsidRPr="00745A88">
        <w:rPr>
          <w:rFonts w:ascii="Times New Roman" w:hAnsi="Times New Roman" w:cs="Times New Roman"/>
          <w:i/>
          <w:sz w:val="24"/>
          <w:szCs w:val="24"/>
          <w:lang w:val="en-US"/>
        </w:rPr>
        <w:t>Internationale</w:t>
      </w:r>
      <w:proofErr w:type="spellEnd"/>
      <w:r w:rsidR="00BF55C5" w:rsidRPr="00745A88">
        <w:rPr>
          <w:rFonts w:ascii="Times New Roman" w:hAnsi="Times New Roman" w:cs="Times New Roman"/>
          <w:i/>
          <w:sz w:val="24"/>
          <w:szCs w:val="24"/>
          <w:lang w:val="en-US"/>
        </w:rPr>
        <w:t xml:space="preserve"> </w:t>
      </w:r>
      <w:proofErr w:type="spellStart"/>
      <w:r w:rsidR="00BF55C5" w:rsidRPr="00745A88">
        <w:rPr>
          <w:rFonts w:ascii="Times New Roman" w:hAnsi="Times New Roman" w:cs="Times New Roman"/>
          <w:i/>
          <w:sz w:val="24"/>
          <w:szCs w:val="24"/>
          <w:lang w:val="en-US"/>
        </w:rPr>
        <w:t>Konferenz</w:t>
      </w:r>
      <w:proofErr w:type="spellEnd"/>
      <w:r w:rsidR="00BF55C5" w:rsidRPr="00745A88">
        <w:rPr>
          <w:rFonts w:ascii="Times New Roman" w:hAnsi="Times New Roman" w:cs="Times New Roman"/>
          <w:i/>
          <w:sz w:val="24"/>
          <w:szCs w:val="24"/>
          <w:lang w:val="en-US"/>
        </w:rPr>
        <w:t xml:space="preserve"> </w:t>
      </w:r>
      <w:proofErr w:type="spellStart"/>
      <w:r w:rsidR="00BF55C5" w:rsidRPr="00745A88">
        <w:rPr>
          <w:rFonts w:ascii="Times New Roman" w:hAnsi="Times New Roman" w:cs="Times New Roman"/>
          <w:i/>
          <w:sz w:val="24"/>
          <w:szCs w:val="24"/>
          <w:lang w:val="en-US"/>
        </w:rPr>
        <w:t>zu</w:t>
      </w:r>
      <w:proofErr w:type="spellEnd"/>
      <w:r w:rsidR="00BF55C5" w:rsidRPr="00745A88">
        <w:rPr>
          <w:rFonts w:ascii="Times New Roman" w:hAnsi="Times New Roman" w:cs="Times New Roman"/>
          <w:i/>
          <w:sz w:val="24"/>
          <w:szCs w:val="24"/>
          <w:lang w:val="en-US"/>
        </w:rPr>
        <w:t xml:space="preserve"> </w:t>
      </w:r>
      <w:proofErr w:type="spellStart"/>
      <w:r w:rsidR="00BF55C5" w:rsidRPr="00745A88">
        <w:rPr>
          <w:rFonts w:ascii="Times New Roman" w:hAnsi="Times New Roman" w:cs="Times New Roman"/>
          <w:i/>
          <w:sz w:val="24"/>
          <w:szCs w:val="24"/>
          <w:lang w:val="en-US"/>
        </w:rPr>
        <w:t>Grundfragen</w:t>
      </w:r>
      <w:proofErr w:type="spellEnd"/>
      <w:r w:rsidR="00BF55C5" w:rsidRPr="00745A88">
        <w:rPr>
          <w:rFonts w:ascii="Times New Roman" w:hAnsi="Times New Roman" w:cs="Times New Roman"/>
          <w:i/>
          <w:sz w:val="24"/>
          <w:szCs w:val="24"/>
          <w:lang w:val="en-US"/>
        </w:rPr>
        <w:t xml:space="preserve"> der </w:t>
      </w:r>
      <w:proofErr w:type="spellStart"/>
      <w:r w:rsidR="00BF55C5" w:rsidRPr="00745A88">
        <w:rPr>
          <w:rFonts w:ascii="Times New Roman" w:hAnsi="Times New Roman" w:cs="Times New Roman"/>
          <w:i/>
          <w:sz w:val="24"/>
          <w:szCs w:val="24"/>
          <w:lang w:val="en-US"/>
        </w:rPr>
        <w:t>Translatologie</w:t>
      </w:r>
      <w:proofErr w:type="spellEnd"/>
      <w:r w:rsidR="00BF55C5" w:rsidRPr="00745A88">
        <w:rPr>
          <w:rFonts w:ascii="Times New Roman" w:hAnsi="Times New Roman" w:cs="Times New Roman"/>
          <w:sz w:val="24"/>
          <w:szCs w:val="24"/>
          <w:lang w:val="en-US"/>
        </w:rPr>
        <w:t xml:space="preserve">, </w:t>
      </w:r>
      <w:r w:rsidR="00B70CFC">
        <w:rPr>
          <w:rFonts w:ascii="Times New Roman" w:hAnsi="Times New Roman" w:cs="Times New Roman"/>
          <w:sz w:val="24"/>
          <w:szCs w:val="24"/>
          <w:lang w:val="en-US"/>
        </w:rPr>
        <w:t>ed. by</w:t>
      </w:r>
      <w:r w:rsidRPr="00745A88">
        <w:rPr>
          <w:rFonts w:ascii="Times New Roman" w:hAnsi="Times New Roman" w:cs="Times New Roman"/>
          <w:sz w:val="24"/>
          <w:szCs w:val="24"/>
          <w:lang w:val="en-US"/>
        </w:rPr>
        <w:t xml:space="preserve"> </w:t>
      </w:r>
      <w:r w:rsidR="002E54AE" w:rsidRPr="00745A88">
        <w:rPr>
          <w:rFonts w:ascii="Times New Roman" w:hAnsi="Times New Roman" w:cs="Times New Roman"/>
          <w:sz w:val="24"/>
          <w:szCs w:val="24"/>
          <w:lang w:val="en-US"/>
        </w:rPr>
        <w:t xml:space="preserve">Eberhard </w:t>
      </w:r>
      <w:proofErr w:type="spellStart"/>
      <w:r w:rsidRPr="00745A88">
        <w:rPr>
          <w:rFonts w:ascii="Times New Roman" w:hAnsi="Times New Roman" w:cs="Times New Roman"/>
          <w:sz w:val="24"/>
          <w:szCs w:val="24"/>
          <w:lang w:val="en-US"/>
        </w:rPr>
        <w:t>Fleishcmann</w:t>
      </w:r>
      <w:proofErr w:type="spellEnd"/>
      <w:r w:rsidRPr="00745A88">
        <w:rPr>
          <w:rFonts w:ascii="Times New Roman" w:hAnsi="Times New Roman" w:cs="Times New Roman"/>
          <w:sz w:val="24"/>
          <w:szCs w:val="24"/>
          <w:lang w:val="en-US"/>
        </w:rPr>
        <w:t xml:space="preserve">, </w:t>
      </w:r>
      <w:r w:rsidR="00BF55C5" w:rsidRPr="00745A88">
        <w:rPr>
          <w:rFonts w:ascii="Times New Roman" w:hAnsi="Times New Roman" w:cs="Times New Roman"/>
          <w:sz w:val="24"/>
          <w:szCs w:val="24"/>
          <w:lang w:val="en-US"/>
        </w:rPr>
        <w:t>Peter A.</w:t>
      </w:r>
      <w:r w:rsidRPr="00745A88">
        <w:rPr>
          <w:rFonts w:ascii="Times New Roman" w:hAnsi="Times New Roman" w:cs="Times New Roman"/>
          <w:sz w:val="24"/>
          <w:szCs w:val="24"/>
          <w:lang w:val="en-US"/>
        </w:rPr>
        <w:t xml:space="preserve"> Schmitt, </w:t>
      </w:r>
      <w:r w:rsidR="00BF55C5">
        <w:rPr>
          <w:rFonts w:ascii="Times New Roman" w:hAnsi="Times New Roman" w:cs="Times New Roman"/>
          <w:sz w:val="24"/>
          <w:szCs w:val="24"/>
          <w:lang w:val="en-US"/>
        </w:rPr>
        <w:t>and</w:t>
      </w:r>
      <w:r w:rsidR="002E54AE" w:rsidRPr="00745A88">
        <w:rPr>
          <w:rFonts w:ascii="Times New Roman" w:hAnsi="Times New Roman" w:cs="Times New Roman"/>
          <w:sz w:val="24"/>
          <w:szCs w:val="24"/>
          <w:lang w:val="en-US"/>
        </w:rPr>
        <w:t xml:space="preserve"> </w:t>
      </w:r>
      <w:proofErr w:type="spellStart"/>
      <w:r w:rsidR="002E54AE" w:rsidRPr="00745A88">
        <w:rPr>
          <w:rFonts w:ascii="Times New Roman" w:hAnsi="Times New Roman" w:cs="Times New Roman"/>
          <w:sz w:val="24"/>
          <w:szCs w:val="24"/>
          <w:lang w:val="en-US"/>
        </w:rPr>
        <w:t>Gerd</w:t>
      </w:r>
      <w:proofErr w:type="spellEnd"/>
      <w:r w:rsidRPr="00745A88">
        <w:rPr>
          <w:rFonts w:ascii="Times New Roman" w:hAnsi="Times New Roman" w:cs="Times New Roman"/>
          <w:sz w:val="24"/>
          <w:szCs w:val="24"/>
          <w:lang w:val="en-US"/>
        </w:rPr>
        <w:t xml:space="preserve"> </w:t>
      </w:r>
      <w:proofErr w:type="spellStart"/>
      <w:r w:rsidRPr="00745A88">
        <w:rPr>
          <w:rFonts w:ascii="Times New Roman" w:hAnsi="Times New Roman" w:cs="Times New Roman"/>
          <w:sz w:val="24"/>
          <w:szCs w:val="24"/>
          <w:lang w:val="en-US"/>
        </w:rPr>
        <w:t>Wotjak</w:t>
      </w:r>
      <w:proofErr w:type="spellEnd"/>
      <w:r w:rsidR="008B6827" w:rsidRPr="00745A88">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w:t>
      </w:r>
      <w:r w:rsidR="008B6827" w:rsidRPr="00745A88">
        <w:rPr>
          <w:rFonts w:ascii="Times New Roman" w:hAnsi="Times New Roman" w:cs="Times New Roman"/>
          <w:sz w:val="24"/>
          <w:szCs w:val="24"/>
          <w:lang w:val="en-US"/>
        </w:rPr>
        <w:t xml:space="preserve">77-89. </w:t>
      </w:r>
      <w:proofErr w:type="spellStart"/>
      <w:r w:rsidR="008B6827" w:rsidRPr="00745A88">
        <w:rPr>
          <w:rFonts w:ascii="Times New Roman" w:hAnsi="Times New Roman" w:cs="Times New Roman"/>
          <w:sz w:val="24"/>
          <w:szCs w:val="24"/>
          <w:lang w:val="en-US"/>
        </w:rPr>
        <w:t>Tübingen</w:t>
      </w:r>
      <w:proofErr w:type="spellEnd"/>
      <w:r w:rsidR="008B6827" w:rsidRPr="00745A88">
        <w:rPr>
          <w:rFonts w:ascii="Times New Roman" w:hAnsi="Times New Roman" w:cs="Times New Roman"/>
          <w:sz w:val="24"/>
          <w:szCs w:val="24"/>
          <w:lang w:val="en-US"/>
        </w:rPr>
        <w:t xml:space="preserve">: </w:t>
      </w:r>
      <w:proofErr w:type="spellStart"/>
      <w:r w:rsidR="008B6827" w:rsidRPr="00745A88">
        <w:rPr>
          <w:rFonts w:ascii="Times New Roman" w:hAnsi="Times New Roman" w:cs="Times New Roman"/>
          <w:sz w:val="24"/>
          <w:szCs w:val="24"/>
          <w:lang w:val="en-US"/>
        </w:rPr>
        <w:t>Stauffenburg</w:t>
      </w:r>
      <w:proofErr w:type="spellEnd"/>
      <w:r w:rsidRPr="00745A88">
        <w:rPr>
          <w:rFonts w:ascii="Times New Roman" w:hAnsi="Times New Roman" w:cs="Times New Roman"/>
          <w:sz w:val="24"/>
          <w:szCs w:val="24"/>
          <w:lang w:val="en-US"/>
        </w:rPr>
        <w:t>.</w:t>
      </w:r>
    </w:p>
    <w:p w:rsidR="006D5C88" w:rsidRPr="00745A88" w:rsidRDefault="006D5C88"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hAnsi="Times New Roman" w:cs="Times New Roman"/>
          <w:sz w:val="24"/>
          <w:szCs w:val="24"/>
          <w:lang w:val="en-US"/>
        </w:rPr>
        <w:t>Gutt</w:t>
      </w:r>
      <w:proofErr w:type="spellEnd"/>
      <w:r w:rsidRPr="00745A88">
        <w:rPr>
          <w:rFonts w:ascii="Times New Roman" w:hAnsi="Times New Roman" w:cs="Times New Roman"/>
          <w:sz w:val="24"/>
          <w:szCs w:val="24"/>
          <w:lang w:val="en-US"/>
        </w:rPr>
        <w:t>, Ernst-</w:t>
      </w:r>
      <w:proofErr w:type="spellStart"/>
      <w:r w:rsidRPr="00745A88">
        <w:rPr>
          <w:rFonts w:ascii="Times New Roman" w:hAnsi="Times New Roman" w:cs="Times New Roman"/>
          <w:sz w:val="24"/>
          <w:szCs w:val="24"/>
          <w:lang w:val="en-US"/>
        </w:rPr>
        <w:t>August.A</w:t>
      </w:r>
      <w:proofErr w:type="spellEnd"/>
      <w:r w:rsidRPr="00745A88">
        <w:rPr>
          <w:rFonts w:ascii="Times New Roman" w:hAnsi="Times New Roman" w:cs="Times New Roman"/>
          <w:sz w:val="24"/>
          <w:szCs w:val="24"/>
          <w:lang w:val="en-US"/>
        </w:rPr>
        <w:t xml:space="preserve">. 2005. </w:t>
      </w:r>
      <w:r w:rsidR="006F5950">
        <w:rPr>
          <w:rFonts w:ascii="Times New Roman" w:hAnsi="Times New Roman" w:cs="Times New Roman"/>
          <w:sz w:val="24"/>
          <w:szCs w:val="24"/>
          <w:lang w:val="en-US"/>
        </w:rPr>
        <w:t>“</w:t>
      </w:r>
      <w:r w:rsidRPr="00745A88">
        <w:rPr>
          <w:rFonts w:ascii="Times New Roman" w:eastAsia="Arial Unicode MS" w:hAnsi="Times New Roman" w:cs="Times New Roman"/>
          <w:bCs/>
          <w:color w:val="000000"/>
          <w:sz w:val="24"/>
          <w:szCs w:val="24"/>
        </w:rPr>
        <w:t xml:space="preserve">On the </w:t>
      </w:r>
      <w:r w:rsidR="005F4F8C">
        <w:rPr>
          <w:rFonts w:ascii="Times New Roman" w:eastAsia="Arial Unicode MS" w:hAnsi="Times New Roman" w:cs="Times New Roman"/>
          <w:bCs/>
          <w:color w:val="000000"/>
          <w:sz w:val="24"/>
          <w:szCs w:val="24"/>
        </w:rPr>
        <w:t>S</w:t>
      </w:r>
      <w:r w:rsidRPr="00745A88">
        <w:rPr>
          <w:rFonts w:ascii="Times New Roman" w:eastAsia="Arial Unicode MS" w:hAnsi="Times New Roman" w:cs="Times New Roman"/>
          <w:bCs/>
          <w:color w:val="000000"/>
          <w:sz w:val="24"/>
          <w:szCs w:val="24"/>
        </w:rPr>
        <w:t xml:space="preserve">ignificance of the </w:t>
      </w:r>
      <w:r w:rsidR="005F4F8C">
        <w:rPr>
          <w:rFonts w:ascii="Times New Roman" w:eastAsia="Arial Unicode MS" w:hAnsi="Times New Roman" w:cs="Times New Roman"/>
          <w:bCs/>
          <w:color w:val="000000"/>
          <w:sz w:val="24"/>
          <w:szCs w:val="24"/>
        </w:rPr>
        <w:t>C</w:t>
      </w:r>
      <w:r w:rsidRPr="00745A88">
        <w:rPr>
          <w:rFonts w:ascii="Times New Roman" w:eastAsia="Arial Unicode MS" w:hAnsi="Times New Roman" w:cs="Times New Roman"/>
          <w:bCs/>
          <w:color w:val="000000"/>
          <w:sz w:val="24"/>
          <w:szCs w:val="24"/>
        </w:rPr>
        <w:t xml:space="preserve">ognitive </w:t>
      </w:r>
      <w:r w:rsidR="005F4F8C">
        <w:rPr>
          <w:rFonts w:ascii="Times New Roman" w:eastAsia="Arial Unicode MS" w:hAnsi="Times New Roman" w:cs="Times New Roman"/>
          <w:bCs/>
          <w:color w:val="000000"/>
          <w:sz w:val="24"/>
          <w:szCs w:val="24"/>
        </w:rPr>
        <w:t>C</w:t>
      </w:r>
      <w:r w:rsidRPr="00745A88">
        <w:rPr>
          <w:rFonts w:ascii="Times New Roman" w:eastAsia="Arial Unicode MS" w:hAnsi="Times New Roman" w:cs="Times New Roman"/>
          <w:bCs/>
          <w:color w:val="000000"/>
          <w:sz w:val="24"/>
          <w:szCs w:val="24"/>
        </w:rPr>
        <w:t xml:space="preserve">ore of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ranslation.</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Pr="00745A88">
        <w:rPr>
          <w:rFonts w:ascii="Times New Roman" w:eastAsia="Arial Unicode MS" w:hAnsi="Times New Roman" w:cs="Times New Roman"/>
          <w:bCs/>
          <w:i/>
          <w:color w:val="000000"/>
          <w:sz w:val="24"/>
          <w:szCs w:val="24"/>
        </w:rPr>
        <w:t>The Translator</w:t>
      </w:r>
      <w:r w:rsidRPr="00745A88">
        <w:rPr>
          <w:rFonts w:ascii="Times New Roman" w:eastAsia="Arial Unicode MS" w:hAnsi="Times New Roman" w:cs="Times New Roman"/>
          <w:bCs/>
          <w:color w:val="000000"/>
          <w:sz w:val="24"/>
          <w:szCs w:val="24"/>
        </w:rPr>
        <w:t xml:space="preserve"> 11</w:t>
      </w:r>
      <w:r w:rsidR="006F5950">
        <w:rPr>
          <w:rFonts w:ascii="Times New Roman" w:eastAsia="Arial Unicode MS" w:hAnsi="Times New Roman" w:cs="Times New Roman"/>
          <w:bCs/>
          <w:color w:val="000000"/>
          <w:sz w:val="24"/>
          <w:szCs w:val="24"/>
        </w:rPr>
        <w:t xml:space="preserve"> </w:t>
      </w:r>
      <w:r w:rsidRPr="00745A88">
        <w:rPr>
          <w:rFonts w:ascii="Times New Roman" w:eastAsia="Arial Unicode MS" w:hAnsi="Times New Roman" w:cs="Times New Roman"/>
          <w:bCs/>
          <w:color w:val="000000"/>
          <w:sz w:val="24"/>
          <w:szCs w:val="24"/>
        </w:rPr>
        <w:t>(1)</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25-49</w:t>
      </w:r>
      <w:r w:rsidR="008B6827" w:rsidRPr="00745A88">
        <w:rPr>
          <w:rFonts w:ascii="Times New Roman" w:eastAsia="Arial Unicode MS" w:hAnsi="Times New Roman" w:cs="Times New Roman"/>
          <w:bCs/>
          <w:color w:val="000000"/>
          <w:sz w:val="24"/>
          <w:szCs w:val="24"/>
        </w:rPr>
        <w:t>.</w:t>
      </w:r>
    </w:p>
    <w:p w:rsidR="000B3A11" w:rsidRPr="00745A88" w:rsidRDefault="000B3A11" w:rsidP="00464BE8">
      <w:pPr>
        <w:spacing w:line="360" w:lineRule="auto"/>
        <w:ind w:left="709" w:hanging="709"/>
        <w:contextualSpacing/>
        <w:rPr>
          <w:rFonts w:ascii="Times New Roman" w:eastAsia="Arial Unicode MS" w:hAnsi="Times New Roman" w:cs="Times New Roman"/>
          <w:bCs/>
          <w:color w:val="000000"/>
          <w:sz w:val="24"/>
          <w:szCs w:val="24"/>
        </w:rPr>
      </w:pPr>
      <w:r w:rsidRPr="00745A88">
        <w:rPr>
          <w:rFonts w:ascii="Times New Roman" w:eastAsia="Arial Unicode MS" w:hAnsi="Times New Roman" w:cs="Times New Roman"/>
          <w:bCs/>
          <w:color w:val="000000"/>
          <w:sz w:val="24"/>
          <w:szCs w:val="24"/>
        </w:rPr>
        <w:t>Haywood, Louise, Michael Thomson</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Pr="00745A88">
        <w:rPr>
          <w:rFonts w:ascii="Times New Roman" w:eastAsia="Arial Unicode MS" w:hAnsi="Times New Roman" w:cs="Times New Roman"/>
          <w:bCs/>
          <w:color w:val="000000"/>
          <w:sz w:val="24"/>
          <w:szCs w:val="24"/>
        </w:rPr>
        <w:t xml:space="preserve"> Sandor Hervey. 2009. </w:t>
      </w:r>
      <w:r w:rsidRPr="00745A88">
        <w:rPr>
          <w:rFonts w:ascii="Times New Roman" w:eastAsia="Arial Unicode MS" w:hAnsi="Times New Roman" w:cs="Times New Roman"/>
          <w:bCs/>
          <w:i/>
          <w:color w:val="000000"/>
          <w:sz w:val="24"/>
          <w:szCs w:val="24"/>
        </w:rPr>
        <w:t>Thinking Spanish Translation. A Course Translation Method: Spanish to English</w:t>
      </w:r>
      <w:r w:rsidRPr="00745A88">
        <w:rPr>
          <w:rFonts w:ascii="Times New Roman" w:eastAsia="Arial Unicode MS" w:hAnsi="Times New Roman" w:cs="Times New Roman"/>
          <w:bCs/>
          <w:color w:val="000000"/>
          <w:sz w:val="24"/>
          <w:szCs w:val="24"/>
        </w:rPr>
        <w:t>. 2</w:t>
      </w:r>
      <w:r w:rsidRPr="006F5950">
        <w:rPr>
          <w:rFonts w:ascii="Times New Roman" w:eastAsia="Arial Unicode MS" w:hAnsi="Times New Roman" w:cs="Times New Roman"/>
          <w:bCs/>
          <w:color w:val="000000"/>
          <w:sz w:val="24"/>
          <w:szCs w:val="24"/>
          <w:vertAlign w:val="superscript"/>
        </w:rPr>
        <w:t>nd</w:t>
      </w:r>
      <w:r w:rsidR="006F5950">
        <w:rPr>
          <w:rFonts w:ascii="Times New Roman" w:eastAsia="Arial Unicode MS" w:hAnsi="Times New Roman" w:cs="Times New Roman"/>
          <w:bCs/>
          <w:color w:val="000000"/>
          <w:sz w:val="24"/>
          <w:szCs w:val="24"/>
        </w:rPr>
        <w:t xml:space="preserve"> ed</w:t>
      </w:r>
      <w:r w:rsidRPr="00745A88">
        <w:rPr>
          <w:rFonts w:ascii="Times New Roman" w:eastAsia="Arial Unicode MS" w:hAnsi="Times New Roman" w:cs="Times New Roman"/>
          <w:bCs/>
          <w:color w:val="000000"/>
          <w:sz w:val="24"/>
          <w:szCs w:val="24"/>
        </w:rPr>
        <w:t>. London &amp; New York: Routledge.</w:t>
      </w:r>
    </w:p>
    <w:p w:rsidR="00E26435" w:rsidRPr="00745A88" w:rsidRDefault="00E26435" w:rsidP="00464BE8">
      <w:pPr>
        <w:spacing w:line="360" w:lineRule="auto"/>
        <w:ind w:left="709" w:hanging="709"/>
        <w:contextualSpacing/>
        <w:rPr>
          <w:rFonts w:ascii="Times New Roman" w:hAnsi="Times New Roman" w:cs="Times New Roman"/>
          <w:sz w:val="24"/>
          <w:szCs w:val="24"/>
        </w:rPr>
      </w:pPr>
      <w:r w:rsidRPr="00745A88">
        <w:rPr>
          <w:rFonts w:ascii="Times New Roman" w:eastAsia="Arial Unicode MS" w:hAnsi="Times New Roman" w:cs="Times New Roman"/>
          <w:bCs/>
          <w:color w:val="000000"/>
          <w:sz w:val="24"/>
          <w:szCs w:val="24"/>
        </w:rPr>
        <w:t xml:space="preserve">Jaki, Sylvia. 2016. </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i/>
          <w:color w:val="000000"/>
          <w:sz w:val="24"/>
          <w:szCs w:val="24"/>
        </w:rPr>
        <w:t xml:space="preserve">Sie </w:t>
      </w:r>
      <w:proofErr w:type="spellStart"/>
      <w:r w:rsidRPr="00745A88">
        <w:rPr>
          <w:rFonts w:ascii="Times New Roman" w:eastAsia="Arial Unicode MS" w:hAnsi="Times New Roman" w:cs="Times New Roman"/>
          <w:bCs/>
          <w:i/>
          <w:color w:val="000000"/>
          <w:sz w:val="24"/>
          <w:szCs w:val="24"/>
        </w:rPr>
        <w:t>haben</w:t>
      </w:r>
      <w:proofErr w:type="spellEnd"/>
      <w:r w:rsidRPr="00745A88">
        <w:rPr>
          <w:rFonts w:ascii="Times New Roman" w:eastAsia="Arial Unicode MS" w:hAnsi="Times New Roman" w:cs="Times New Roman"/>
          <w:bCs/>
          <w:i/>
          <w:color w:val="000000"/>
          <w:sz w:val="24"/>
          <w:szCs w:val="24"/>
        </w:rPr>
        <w:t xml:space="preserve"> </w:t>
      </w:r>
      <w:proofErr w:type="spellStart"/>
      <w:r w:rsidRPr="00745A88">
        <w:rPr>
          <w:rFonts w:ascii="Times New Roman" w:eastAsia="Arial Unicode MS" w:hAnsi="Times New Roman" w:cs="Times New Roman"/>
          <w:bCs/>
          <w:i/>
          <w:color w:val="000000"/>
          <w:sz w:val="24"/>
          <w:szCs w:val="24"/>
        </w:rPr>
        <w:t>feuchte</w:t>
      </w:r>
      <w:proofErr w:type="spellEnd"/>
      <w:r w:rsidRPr="00745A88">
        <w:rPr>
          <w:rFonts w:ascii="Times New Roman" w:eastAsia="Arial Unicode MS" w:hAnsi="Times New Roman" w:cs="Times New Roman"/>
          <w:bCs/>
          <w:i/>
          <w:color w:val="000000"/>
          <w:sz w:val="24"/>
          <w:szCs w:val="24"/>
        </w:rPr>
        <w:t xml:space="preserve"> </w:t>
      </w:r>
      <w:proofErr w:type="spellStart"/>
      <w:r w:rsidRPr="00745A88">
        <w:rPr>
          <w:rFonts w:ascii="Times New Roman" w:eastAsia="Arial Unicode MS" w:hAnsi="Times New Roman" w:cs="Times New Roman"/>
          <w:bCs/>
          <w:i/>
          <w:color w:val="000000"/>
          <w:sz w:val="24"/>
          <w:szCs w:val="24"/>
        </w:rPr>
        <w:t>Nüsse</w:t>
      </w:r>
      <w:proofErr w:type="spellEnd"/>
      <w:r w:rsidRPr="00745A88">
        <w:rPr>
          <w:rFonts w:ascii="Times New Roman" w:eastAsia="Arial Unicode MS" w:hAnsi="Times New Roman" w:cs="Times New Roman"/>
          <w:bCs/>
          <w:color w:val="000000"/>
          <w:sz w:val="24"/>
          <w:szCs w:val="24"/>
        </w:rPr>
        <w:t xml:space="preserve"> ‒ The Translation of Verbal Humour in German Subtitles of US American Sitcoms.</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In</w:t>
      </w:r>
      <w:r w:rsidR="006F5950">
        <w:rPr>
          <w:rFonts w:ascii="Times New Roman" w:eastAsia="Arial Unicode MS" w:hAnsi="Times New Roman" w:cs="Times New Roman"/>
          <w:bCs/>
          <w:color w:val="000000"/>
          <w:sz w:val="24"/>
          <w:szCs w:val="24"/>
        </w:rPr>
        <w:t xml:space="preserve"> </w:t>
      </w:r>
      <w:r w:rsidR="006F5950" w:rsidRPr="00745A88">
        <w:rPr>
          <w:rFonts w:ascii="Times New Roman" w:eastAsia="Arial Unicode MS" w:hAnsi="Times New Roman" w:cs="Times New Roman"/>
          <w:bCs/>
          <w:i/>
          <w:color w:val="000000"/>
          <w:sz w:val="24"/>
          <w:szCs w:val="24"/>
        </w:rPr>
        <w:t>Crossing Languages to Play with Words</w:t>
      </w:r>
      <w:r w:rsidR="006F5950" w:rsidRPr="00745A88">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00541909" w:rsidRPr="00745A88">
        <w:rPr>
          <w:rFonts w:ascii="Times New Roman" w:eastAsia="Arial Unicode MS" w:hAnsi="Times New Roman" w:cs="Times New Roman"/>
          <w:bCs/>
          <w:color w:val="000000"/>
          <w:sz w:val="24"/>
          <w:szCs w:val="24"/>
        </w:rPr>
        <w:t xml:space="preserve"> Sebastian </w:t>
      </w:r>
      <w:proofErr w:type="spellStart"/>
      <w:r w:rsidR="00541909" w:rsidRPr="00745A88">
        <w:rPr>
          <w:rFonts w:ascii="Times New Roman" w:eastAsia="Arial Unicode MS" w:hAnsi="Times New Roman" w:cs="Times New Roman"/>
          <w:bCs/>
          <w:color w:val="000000"/>
          <w:sz w:val="24"/>
          <w:szCs w:val="24"/>
        </w:rPr>
        <w:t>Knospe</w:t>
      </w:r>
      <w:proofErr w:type="spellEnd"/>
      <w:r w:rsidR="00541909" w:rsidRPr="00745A88">
        <w:rPr>
          <w:rFonts w:ascii="Times New Roman" w:eastAsia="Arial Unicode MS" w:hAnsi="Times New Roman" w:cs="Times New Roman"/>
          <w:bCs/>
          <w:color w:val="000000"/>
          <w:sz w:val="24"/>
          <w:szCs w:val="24"/>
        </w:rPr>
        <w:t xml:space="preserve">, Alexander </w:t>
      </w:r>
      <w:proofErr w:type="spellStart"/>
      <w:r w:rsidR="00541909" w:rsidRPr="00745A88">
        <w:rPr>
          <w:rFonts w:ascii="Times New Roman" w:eastAsia="Arial Unicode MS" w:hAnsi="Times New Roman" w:cs="Times New Roman"/>
          <w:bCs/>
          <w:color w:val="000000"/>
          <w:sz w:val="24"/>
          <w:szCs w:val="24"/>
        </w:rPr>
        <w:t>Onysko</w:t>
      </w:r>
      <w:proofErr w:type="spellEnd"/>
      <w:r w:rsidR="006F5950">
        <w:rPr>
          <w:rFonts w:ascii="Times New Roman" w:eastAsia="Arial Unicode MS" w:hAnsi="Times New Roman" w:cs="Times New Roman"/>
          <w:bCs/>
          <w:color w:val="000000"/>
          <w:sz w:val="24"/>
          <w:szCs w:val="24"/>
        </w:rPr>
        <w:t>,</w:t>
      </w:r>
      <w:r w:rsidR="00541909"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00541909" w:rsidRPr="00745A88">
        <w:rPr>
          <w:rFonts w:ascii="Times New Roman" w:eastAsia="Arial Unicode MS" w:hAnsi="Times New Roman" w:cs="Times New Roman"/>
          <w:bCs/>
          <w:color w:val="000000"/>
          <w:sz w:val="24"/>
          <w:szCs w:val="24"/>
        </w:rPr>
        <w:t xml:space="preserve"> </w:t>
      </w:r>
      <w:proofErr w:type="spellStart"/>
      <w:r w:rsidR="00541909" w:rsidRPr="00745A88">
        <w:rPr>
          <w:rFonts w:ascii="Times New Roman" w:eastAsia="Arial Unicode MS" w:hAnsi="Times New Roman" w:cs="Times New Roman"/>
          <w:bCs/>
          <w:color w:val="000000"/>
          <w:sz w:val="24"/>
          <w:szCs w:val="24"/>
        </w:rPr>
        <w:t>Maik</w:t>
      </w:r>
      <w:proofErr w:type="spellEnd"/>
      <w:r w:rsidR="00541909" w:rsidRPr="00745A88">
        <w:rPr>
          <w:rFonts w:ascii="Times New Roman" w:eastAsia="Arial Unicode MS" w:hAnsi="Times New Roman" w:cs="Times New Roman"/>
          <w:bCs/>
          <w:color w:val="000000"/>
          <w:sz w:val="24"/>
          <w:szCs w:val="24"/>
        </w:rPr>
        <w:t xml:space="preserve"> Goth, 357-378</w:t>
      </w:r>
      <w:r w:rsidRPr="00745A88">
        <w:rPr>
          <w:rFonts w:ascii="Times New Roman" w:eastAsia="Arial Unicode MS" w:hAnsi="Times New Roman" w:cs="Times New Roman"/>
          <w:bCs/>
          <w:color w:val="000000"/>
          <w:sz w:val="24"/>
          <w:szCs w:val="24"/>
        </w:rPr>
        <w:t xml:space="preserve">. </w:t>
      </w:r>
      <w:r w:rsidR="00541909" w:rsidRPr="00745A88">
        <w:rPr>
          <w:rFonts w:ascii="Times New Roman" w:hAnsi="Times New Roman" w:cs="Times New Roman"/>
          <w:sz w:val="24"/>
          <w:szCs w:val="24"/>
        </w:rPr>
        <w:t xml:space="preserve">Berlin &amp; Boston: De </w:t>
      </w:r>
      <w:proofErr w:type="spellStart"/>
      <w:r w:rsidR="00541909" w:rsidRPr="00745A88">
        <w:rPr>
          <w:rFonts w:ascii="Times New Roman" w:hAnsi="Times New Roman" w:cs="Times New Roman"/>
          <w:sz w:val="24"/>
          <w:szCs w:val="24"/>
        </w:rPr>
        <w:t>Gruyter</w:t>
      </w:r>
      <w:proofErr w:type="spellEnd"/>
      <w:r w:rsidR="004A03A9" w:rsidRPr="00745A88">
        <w:rPr>
          <w:rFonts w:ascii="Times New Roman" w:hAnsi="Times New Roman" w:cs="Times New Roman"/>
          <w:sz w:val="24"/>
          <w:szCs w:val="24"/>
        </w:rPr>
        <w:t>.</w:t>
      </w:r>
    </w:p>
    <w:p w:rsidR="004A03A9" w:rsidRPr="00BC6A20" w:rsidRDefault="004A03A9" w:rsidP="00464BE8">
      <w:pPr>
        <w:autoSpaceDE w:val="0"/>
        <w:autoSpaceDN w:val="0"/>
        <w:adjustRightInd w:val="0"/>
        <w:spacing w:after="0" w:line="360" w:lineRule="auto"/>
        <w:ind w:left="709" w:hanging="709"/>
        <w:rPr>
          <w:rFonts w:ascii="Times New Roman" w:hAnsi="Times New Roman" w:cs="Times New Roman"/>
          <w:sz w:val="24"/>
          <w:szCs w:val="24"/>
        </w:rPr>
      </w:pPr>
      <w:proofErr w:type="spellStart"/>
      <w:r w:rsidRPr="00745A88">
        <w:rPr>
          <w:rFonts w:ascii="Times New Roman" w:eastAsia="Arial Unicode MS" w:hAnsi="Times New Roman" w:cs="Times New Roman"/>
          <w:bCs/>
          <w:color w:val="000000"/>
          <w:sz w:val="24"/>
          <w:szCs w:val="24"/>
        </w:rPr>
        <w:t>Juckel</w:t>
      </w:r>
      <w:proofErr w:type="spellEnd"/>
      <w:r w:rsidRPr="00745A88">
        <w:rPr>
          <w:rFonts w:ascii="Times New Roman" w:eastAsia="Arial Unicode MS" w:hAnsi="Times New Roman" w:cs="Times New Roman"/>
          <w:bCs/>
          <w:color w:val="000000"/>
          <w:sz w:val="24"/>
          <w:szCs w:val="24"/>
        </w:rPr>
        <w:t>, Jennifer, Steven Bellman</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Pr="00745A88">
        <w:rPr>
          <w:rFonts w:ascii="Times New Roman" w:eastAsia="Arial Unicode MS" w:hAnsi="Times New Roman" w:cs="Times New Roman"/>
          <w:bCs/>
          <w:color w:val="000000"/>
          <w:sz w:val="24"/>
          <w:szCs w:val="24"/>
        </w:rPr>
        <w:t xml:space="preserve"> Duane </w:t>
      </w:r>
      <w:proofErr w:type="spellStart"/>
      <w:r w:rsidRPr="00745A88">
        <w:rPr>
          <w:rFonts w:ascii="Times New Roman" w:eastAsia="Arial Unicode MS" w:hAnsi="Times New Roman" w:cs="Times New Roman"/>
          <w:bCs/>
          <w:color w:val="000000"/>
          <w:sz w:val="24"/>
          <w:szCs w:val="24"/>
        </w:rPr>
        <w:t>Varan</w:t>
      </w:r>
      <w:proofErr w:type="spellEnd"/>
      <w:r w:rsidRPr="00745A88">
        <w:rPr>
          <w:rFonts w:ascii="Times New Roman" w:eastAsia="Arial Unicode MS" w:hAnsi="Times New Roman" w:cs="Times New Roman"/>
          <w:bCs/>
          <w:color w:val="000000"/>
          <w:sz w:val="24"/>
          <w:szCs w:val="24"/>
        </w:rPr>
        <w:t xml:space="preserve">. 2016. </w:t>
      </w:r>
      <w:r w:rsidR="006F5950">
        <w:rPr>
          <w:rFonts w:ascii="Times New Roman" w:eastAsia="Arial Unicode MS" w:hAnsi="Times New Roman" w:cs="Times New Roman"/>
          <w:bCs/>
          <w:color w:val="000000"/>
          <w:sz w:val="24"/>
          <w:szCs w:val="24"/>
        </w:rPr>
        <w:t>“</w:t>
      </w:r>
      <w:r w:rsidR="008C48C6" w:rsidRPr="00745A88">
        <w:rPr>
          <w:rFonts w:ascii="Times New Roman" w:eastAsia="Arial Unicode MS" w:hAnsi="Times New Roman" w:cs="Times New Roman"/>
          <w:bCs/>
          <w:color w:val="000000"/>
          <w:sz w:val="24"/>
          <w:szCs w:val="24"/>
        </w:rPr>
        <w:t xml:space="preserve">A </w:t>
      </w:r>
      <w:proofErr w:type="spellStart"/>
      <w:r w:rsidR="005F4F8C">
        <w:rPr>
          <w:rFonts w:ascii="Times New Roman" w:eastAsia="Arial Unicode MS" w:hAnsi="Times New Roman" w:cs="Times New Roman"/>
          <w:bCs/>
          <w:color w:val="000000"/>
          <w:sz w:val="24"/>
          <w:szCs w:val="24"/>
        </w:rPr>
        <w:t>H</w:t>
      </w:r>
      <w:r w:rsidR="008C48C6" w:rsidRPr="00745A88">
        <w:rPr>
          <w:rFonts w:ascii="Times New Roman" w:eastAsia="Arial Unicode MS" w:hAnsi="Times New Roman" w:cs="Times New Roman"/>
          <w:bCs/>
          <w:color w:val="000000"/>
          <w:sz w:val="24"/>
          <w:szCs w:val="24"/>
        </w:rPr>
        <w:t>umor</w:t>
      </w:r>
      <w:proofErr w:type="spellEnd"/>
      <w:r w:rsidR="008C48C6" w:rsidRPr="00745A88">
        <w:rPr>
          <w:rFonts w:ascii="Times New Roman" w:eastAsia="Arial Unicode MS" w:hAnsi="Times New Roman" w:cs="Times New Roman"/>
          <w:bCs/>
          <w:color w:val="000000"/>
          <w:sz w:val="24"/>
          <w:szCs w:val="24"/>
        </w:rPr>
        <w:t xml:space="preserve"> </w:t>
      </w:r>
      <w:r w:rsidR="005F4F8C">
        <w:rPr>
          <w:rFonts w:ascii="Times New Roman" w:eastAsia="Arial Unicode MS" w:hAnsi="Times New Roman" w:cs="Times New Roman"/>
          <w:bCs/>
          <w:color w:val="000000"/>
          <w:sz w:val="24"/>
          <w:szCs w:val="24"/>
        </w:rPr>
        <w:t>T</w:t>
      </w:r>
      <w:r w:rsidR="008C48C6" w:rsidRPr="00745A88">
        <w:rPr>
          <w:rFonts w:ascii="Times New Roman" w:eastAsia="Arial Unicode MS" w:hAnsi="Times New Roman" w:cs="Times New Roman"/>
          <w:bCs/>
          <w:color w:val="000000"/>
          <w:sz w:val="24"/>
          <w:szCs w:val="24"/>
        </w:rPr>
        <w:t xml:space="preserve">ypology to </w:t>
      </w:r>
      <w:r w:rsidR="005F4F8C">
        <w:rPr>
          <w:rFonts w:ascii="Times New Roman" w:eastAsia="Arial Unicode MS" w:hAnsi="Times New Roman" w:cs="Times New Roman"/>
          <w:bCs/>
          <w:color w:val="000000"/>
          <w:sz w:val="24"/>
          <w:szCs w:val="24"/>
        </w:rPr>
        <w:t>I</w:t>
      </w:r>
      <w:r w:rsidR="008C48C6" w:rsidRPr="00745A88">
        <w:rPr>
          <w:rFonts w:ascii="Times New Roman" w:eastAsia="Arial Unicode MS" w:hAnsi="Times New Roman" w:cs="Times New Roman"/>
          <w:bCs/>
          <w:color w:val="000000"/>
          <w:sz w:val="24"/>
          <w:szCs w:val="24"/>
        </w:rPr>
        <w:t xml:space="preserve">dentify </w:t>
      </w:r>
      <w:proofErr w:type="spellStart"/>
      <w:r w:rsidR="005F4F8C">
        <w:rPr>
          <w:rFonts w:ascii="Times New Roman" w:eastAsia="Arial Unicode MS" w:hAnsi="Times New Roman" w:cs="Times New Roman"/>
          <w:bCs/>
          <w:color w:val="000000"/>
          <w:sz w:val="24"/>
          <w:szCs w:val="24"/>
        </w:rPr>
        <w:t>H</w:t>
      </w:r>
      <w:r w:rsidRPr="00745A88">
        <w:rPr>
          <w:rFonts w:ascii="Times New Roman" w:eastAsia="Arial Unicode MS" w:hAnsi="Times New Roman" w:cs="Times New Roman"/>
          <w:bCs/>
          <w:color w:val="000000"/>
          <w:sz w:val="24"/>
          <w:szCs w:val="24"/>
        </w:rPr>
        <w:t>umor</w:t>
      </w:r>
      <w:proofErr w:type="spellEnd"/>
      <w:r w:rsidRPr="00745A88">
        <w:rPr>
          <w:rFonts w:ascii="Times New Roman" w:eastAsia="Arial Unicode MS" w:hAnsi="Times New Roman" w:cs="Times New Roman"/>
          <w:bCs/>
          <w:color w:val="000000"/>
          <w:sz w:val="24"/>
          <w:szCs w:val="24"/>
        </w:rPr>
        <w:t xml:space="preserve"> </w:t>
      </w:r>
      <w:r w:rsidR="005F4F8C">
        <w:rPr>
          <w:rFonts w:ascii="Times New Roman" w:eastAsia="Arial Unicode MS" w:hAnsi="Times New Roman" w:cs="Times New Roman"/>
          <w:bCs/>
          <w:color w:val="000000"/>
          <w:sz w:val="24"/>
          <w:szCs w:val="24"/>
        </w:rPr>
        <w:t>S</w:t>
      </w:r>
      <w:r w:rsidRPr="00745A88">
        <w:rPr>
          <w:rFonts w:ascii="Times New Roman" w:eastAsia="Arial Unicode MS" w:hAnsi="Times New Roman" w:cs="Times New Roman"/>
          <w:bCs/>
          <w:color w:val="000000"/>
          <w:sz w:val="24"/>
          <w:szCs w:val="24"/>
        </w:rPr>
        <w:t xml:space="preserve">tyles </w:t>
      </w:r>
      <w:r w:rsidR="005F4F8C">
        <w:rPr>
          <w:rFonts w:ascii="Times New Roman" w:eastAsia="Arial Unicode MS" w:hAnsi="Times New Roman" w:cs="Times New Roman"/>
          <w:bCs/>
          <w:color w:val="000000"/>
          <w:sz w:val="24"/>
          <w:szCs w:val="24"/>
        </w:rPr>
        <w:t>U</w:t>
      </w:r>
      <w:r w:rsidRPr="00745A88">
        <w:rPr>
          <w:rFonts w:ascii="Times New Roman" w:eastAsia="Arial Unicode MS" w:hAnsi="Times New Roman" w:cs="Times New Roman"/>
          <w:bCs/>
          <w:color w:val="000000"/>
          <w:sz w:val="24"/>
          <w:szCs w:val="24"/>
        </w:rPr>
        <w:t xml:space="preserve">sed in </w:t>
      </w:r>
      <w:r w:rsidR="005F4F8C">
        <w:rPr>
          <w:rFonts w:ascii="Times New Roman" w:eastAsia="Arial Unicode MS" w:hAnsi="Times New Roman" w:cs="Times New Roman"/>
          <w:bCs/>
          <w:color w:val="000000"/>
          <w:sz w:val="24"/>
          <w:szCs w:val="24"/>
        </w:rPr>
        <w:t>S</w:t>
      </w:r>
      <w:r w:rsidRPr="00745A88">
        <w:rPr>
          <w:rFonts w:ascii="Times New Roman" w:eastAsia="Arial Unicode MS" w:hAnsi="Times New Roman" w:cs="Times New Roman"/>
          <w:bCs/>
          <w:color w:val="000000"/>
          <w:sz w:val="24"/>
          <w:szCs w:val="24"/>
        </w:rPr>
        <w:t>itcoms.</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proofErr w:type="spellStart"/>
      <w:r w:rsidRPr="00BC6A20">
        <w:rPr>
          <w:rFonts w:ascii="Times New Roman" w:eastAsia="Arial Unicode MS" w:hAnsi="Times New Roman" w:cs="Times New Roman"/>
          <w:bCs/>
          <w:i/>
          <w:color w:val="000000"/>
          <w:sz w:val="24"/>
          <w:szCs w:val="24"/>
        </w:rPr>
        <w:t>Humor</w:t>
      </w:r>
      <w:proofErr w:type="spellEnd"/>
      <w:r w:rsidRPr="00BC6A20">
        <w:rPr>
          <w:rFonts w:ascii="Times New Roman" w:eastAsia="Arial Unicode MS" w:hAnsi="Times New Roman" w:cs="Times New Roman"/>
          <w:bCs/>
          <w:color w:val="000000"/>
          <w:sz w:val="24"/>
          <w:szCs w:val="24"/>
        </w:rPr>
        <w:t xml:space="preserve"> 29</w:t>
      </w:r>
      <w:r w:rsidR="006F5950" w:rsidRPr="00BC6A20">
        <w:rPr>
          <w:rFonts w:ascii="Times New Roman" w:eastAsia="Arial Unicode MS" w:hAnsi="Times New Roman" w:cs="Times New Roman"/>
          <w:bCs/>
          <w:color w:val="000000"/>
          <w:sz w:val="24"/>
          <w:szCs w:val="24"/>
        </w:rPr>
        <w:t xml:space="preserve"> </w:t>
      </w:r>
      <w:r w:rsidRPr="00BC6A20">
        <w:rPr>
          <w:rFonts w:ascii="Times New Roman" w:eastAsia="Arial Unicode MS" w:hAnsi="Times New Roman" w:cs="Times New Roman"/>
          <w:bCs/>
          <w:color w:val="000000"/>
          <w:sz w:val="24"/>
          <w:szCs w:val="24"/>
        </w:rPr>
        <w:t>(4)</w:t>
      </w:r>
      <w:r w:rsidR="006F5950" w:rsidRPr="00BC6A20">
        <w:rPr>
          <w:rFonts w:ascii="Times New Roman" w:eastAsia="Arial Unicode MS" w:hAnsi="Times New Roman" w:cs="Times New Roman"/>
          <w:bCs/>
          <w:color w:val="000000"/>
          <w:sz w:val="24"/>
          <w:szCs w:val="24"/>
        </w:rPr>
        <w:t>:</w:t>
      </w:r>
      <w:r w:rsidRPr="00BC6A20">
        <w:rPr>
          <w:rFonts w:ascii="Times New Roman" w:eastAsia="Arial Unicode MS" w:hAnsi="Times New Roman" w:cs="Times New Roman"/>
          <w:bCs/>
          <w:color w:val="000000"/>
          <w:sz w:val="24"/>
          <w:szCs w:val="24"/>
        </w:rPr>
        <w:t xml:space="preserve"> </w:t>
      </w:r>
      <w:r w:rsidRPr="00BC6A20">
        <w:rPr>
          <w:rFonts w:ascii="Times New Roman" w:hAnsi="Times New Roman" w:cs="Times New Roman"/>
          <w:sz w:val="24"/>
          <w:szCs w:val="24"/>
        </w:rPr>
        <w:t>583-603.</w:t>
      </w:r>
    </w:p>
    <w:p w:rsidR="00C87ADD" w:rsidRPr="00C87ADD" w:rsidRDefault="00C87ADD" w:rsidP="00C87ADD">
      <w:pPr>
        <w:autoSpaceDE w:val="0"/>
        <w:autoSpaceDN w:val="0"/>
        <w:adjustRightInd w:val="0"/>
        <w:spacing w:after="0" w:line="360" w:lineRule="auto"/>
        <w:ind w:left="709" w:hanging="709"/>
        <w:rPr>
          <w:rFonts w:ascii="Times New Roman" w:eastAsia="Arial Unicode MS" w:hAnsi="Times New Roman" w:cs="Times New Roman"/>
          <w:bCs/>
          <w:color w:val="000000"/>
          <w:sz w:val="24"/>
          <w:szCs w:val="24"/>
        </w:rPr>
      </w:pPr>
      <w:proofErr w:type="spellStart"/>
      <w:r>
        <w:rPr>
          <w:rFonts w:ascii="Times New Roman" w:eastAsia="Arial Unicode MS" w:hAnsi="Times New Roman" w:cs="Times New Roman"/>
          <w:bCs/>
          <w:color w:val="000000"/>
          <w:sz w:val="24"/>
          <w:szCs w:val="24"/>
        </w:rPr>
        <w:t>Karamitroglou</w:t>
      </w:r>
      <w:proofErr w:type="spellEnd"/>
      <w:r>
        <w:rPr>
          <w:rFonts w:ascii="Times New Roman" w:eastAsia="Arial Unicode MS" w:hAnsi="Times New Roman" w:cs="Times New Roman"/>
          <w:bCs/>
          <w:color w:val="000000"/>
          <w:sz w:val="24"/>
          <w:szCs w:val="24"/>
        </w:rPr>
        <w:t xml:space="preserve">, </w:t>
      </w:r>
      <w:proofErr w:type="spellStart"/>
      <w:r>
        <w:rPr>
          <w:rFonts w:ascii="Times New Roman" w:eastAsia="Arial Unicode MS" w:hAnsi="Times New Roman" w:cs="Times New Roman"/>
          <w:bCs/>
          <w:color w:val="000000"/>
          <w:sz w:val="24"/>
          <w:szCs w:val="24"/>
        </w:rPr>
        <w:t>F</w:t>
      </w:r>
      <w:r w:rsidR="00AE6E3F">
        <w:rPr>
          <w:rFonts w:ascii="Times New Roman" w:eastAsia="Arial Unicode MS" w:hAnsi="Times New Roman" w:cs="Times New Roman"/>
          <w:bCs/>
          <w:color w:val="000000"/>
          <w:sz w:val="24"/>
          <w:szCs w:val="24"/>
        </w:rPr>
        <w:t>otios</w:t>
      </w:r>
      <w:proofErr w:type="spellEnd"/>
      <w:r>
        <w:rPr>
          <w:rFonts w:ascii="Times New Roman" w:eastAsia="Arial Unicode MS" w:hAnsi="Times New Roman" w:cs="Times New Roman"/>
          <w:bCs/>
          <w:color w:val="000000"/>
          <w:sz w:val="24"/>
          <w:szCs w:val="24"/>
        </w:rPr>
        <w:t>. 1998.</w:t>
      </w:r>
      <w:r w:rsidRPr="00C87ADD">
        <w:rPr>
          <w:rFonts w:ascii="Times New Roman" w:eastAsia="Arial Unicode MS" w:hAnsi="Times New Roman" w:cs="Times New Roman"/>
          <w:bCs/>
          <w:color w:val="000000"/>
          <w:sz w:val="24"/>
          <w:szCs w:val="24"/>
        </w:rPr>
        <w:t xml:space="preserve"> “A proposed set of subtitling standard in Europe”. Translation Journal</w:t>
      </w:r>
      <w:r>
        <w:rPr>
          <w:rFonts w:ascii="Times New Roman" w:eastAsia="Arial Unicode MS" w:hAnsi="Times New Roman" w:cs="Times New Roman"/>
          <w:bCs/>
          <w:color w:val="000000"/>
          <w:sz w:val="24"/>
          <w:szCs w:val="24"/>
        </w:rPr>
        <w:t xml:space="preserve"> 2 (</w:t>
      </w:r>
      <w:r w:rsidRPr="00C87ADD">
        <w:rPr>
          <w:rFonts w:ascii="Times New Roman" w:eastAsia="Arial Unicode MS" w:hAnsi="Times New Roman" w:cs="Times New Roman"/>
          <w:bCs/>
          <w:color w:val="000000"/>
          <w:sz w:val="24"/>
          <w:szCs w:val="24"/>
        </w:rPr>
        <w:t>2</w:t>
      </w:r>
      <w:r>
        <w:rPr>
          <w:rFonts w:ascii="Times New Roman" w:eastAsia="Arial Unicode MS" w:hAnsi="Times New Roman" w:cs="Times New Roman"/>
          <w:bCs/>
          <w:color w:val="000000"/>
          <w:sz w:val="24"/>
          <w:szCs w:val="24"/>
        </w:rPr>
        <w:t>)</w:t>
      </w:r>
      <w:r w:rsidRPr="00C87ADD">
        <w:rPr>
          <w:rFonts w:ascii="Times New Roman" w:eastAsia="Arial Unicode MS" w:hAnsi="Times New Roman" w:cs="Times New Roman"/>
          <w:bCs/>
          <w:color w:val="000000"/>
          <w:sz w:val="24"/>
          <w:szCs w:val="24"/>
        </w:rPr>
        <w:t xml:space="preserve">. [available at http://translationjournal.net/journal/04stndrd.htm] </w:t>
      </w:r>
    </w:p>
    <w:p w:rsidR="00D63851" w:rsidRPr="00745A88" w:rsidRDefault="00D63851" w:rsidP="00464BE8">
      <w:pPr>
        <w:spacing w:line="360" w:lineRule="auto"/>
        <w:ind w:left="709" w:hanging="709"/>
        <w:contextualSpacing/>
        <w:rPr>
          <w:rFonts w:ascii="Times New Roman" w:hAnsi="Times New Roman" w:cs="Times New Roman"/>
          <w:sz w:val="24"/>
          <w:szCs w:val="24"/>
          <w:lang w:val="es-ES"/>
        </w:rPr>
      </w:pPr>
      <w:r w:rsidRPr="00BC6A20">
        <w:rPr>
          <w:rFonts w:ascii="Times New Roman" w:eastAsia="Arial Unicode MS" w:hAnsi="Times New Roman" w:cs="Times New Roman"/>
          <w:bCs/>
          <w:color w:val="000000"/>
          <w:sz w:val="24"/>
          <w:szCs w:val="24"/>
          <w:lang w:val="es-ES"/>
        </w:rPr>
        <w:t>Martínez Sierra</w:t>
      </w:r>
      <w:r w:rsidR="000A2E80" w:rsidRPr="00BC6A20">
        <w:rPr>
          <w:rFonts w:ascii="Times New Roman" w:eastAsia="Arial Unicode MS" w:hAnsi="Times New Roman" w:cs="Times New Roman"/>
          <w:bCs/>
          <w:color w:val="000000"/>
          <w:sz w:val="24"/>
          <w:szCs w:val="24"/>
          <w:lang w:val="es-ES"/>
        </w:rPr>
        <w:t>, Juan José. 200</w:t>
      </w:r>
      <w:r w:rsidR="000A2E80" w:rsidRPr="00F45A25">
        <w:rPr>
          <w:rFonts w:ascii="Times New Roman" w:eastAsia="Arial Unicode MS" w:hAnsi="Times New Roman" w:cs="Times New Roman"/>
          <w:bCs/>
          <w:color w:val="000000"/>
          <w:sz w:val="24"/>
          <w:szCs w:val="24"/>
          <w:lang w:val="es-ES"/>
        </w:rPr>
        <w:t>8.</w:t>
      </w:r>
      <w:r w:rsidR="00D55A33" w:rsidRPr="00F45A25">
        <w:rPr>
          <w:rFonts w:ascii="Times New Roman" w:eastAsia="Arial Unicode MS" w:hAnsi="Times New Roman" w:cs="Times New Roman"/>
          <w:bCs/>
          <w:color w:val="000000"/>
          <w:sz w:val="24"/>
          <w:szCs w:val="24"/>
          <w:lang w:val="es-ES"/>
        </w:rPr>
        <w:t xml:space="preserve"> </w:t>
      </w:r>
      <w:r w:rsidR="00D55A33" w:rsidRPr="00F45A25">
        <w:rPr>
          <w:rFonts w:ascii="Times New Roman" w:eastAsia="Arial Unicode MS" w:hAnsi="Times New Roman" w:cs="Times New Roman"/>
          <w:bCs/>
          <w:i/>
          <w:color w:val="000000"/>
          <w:sz w:val="24"/>
          <w:szCs w:val="24"/>
          <w:lang w:val="es-ES"/>
        </w:rPr>
        <w:t>Humor</w:t>
      </w:r>
      <w:r w:rsidR="00D55A33" w:rsidRPr="00F45A25">
        <w:rPr>
          <w:rFonts w:ascii="Times New Roman" w:hAnsi="Times New Roman" w:cs="Times New Roman"/>
          <w:i/>
          <w:sz w:val="24"/>
          <w:szCs w:val="24"/>
          <w:lang w:val="es-ES"/>
        </w:rPr>
        <w:t xml:space="preserve"> y traducción. </w:t>
      </w:r>
      <w:r w:rsidR="00D55A33" w:rsidRPr="00745A88">
        <w:rPr>
          <w:rFonts w:ascii="Times New Roman" w:hAnsi="Times New Roman" w:cs="Times New Roman"/>
          <w:i/>
          <w:sz w:val="24"/>
          <w:szCs w:val="24"/>
          <w:lang w:val="es-ES"/>
        </w:rPr>
        <w:t>Los Simpson cruzan la frontera</w:t>
      </w:r>
      <w:r w:rsidR="00D55A33" w:rsidRPr="00745A88">
        <w:rPr>
          <w:rFonts w:ascii="Times New Roman" w:hAnsi="Times New Roman" w:cs="Times New Roman"/>
          <w:sz w:val="24"/>
          <w:szCs w:val="24"/>
          <w:lang w:val="es-ES"/>
        </w:rPr>
        <w:t xml:space="preserve">. Castelló: </w:t>
      </w:r>
      <w:proofErr w:type="spellStart"/>
      <w:r w:rsidR="00D55A33" w:rsidRPr="00745A88">
        <w:rPr>
          <w:rFonts w:ascii="Times New Roman" w:hAnsi="Times New Roman" w:cs="Times New Roman"/>
          <w:sz w:val="24"/>
          <w:szCs w:val="24"/>
          <w:lang w:val="es-ES"/>
        </w:rPr>
        <w:t>Universitat</w:t>
      </w:r>
      <w:proofErr w:type="spellEnd"/>
      <w:r w:rsidR="00D55A33" w:rsidRPr="00745A88">
        <w:rPr>
          <w:rFonts w:ascii="Times New Roman" w:hAnsi="Times New Roman" w:cs="Times New Roman"/>
          <w:sz w:val="24"/>
          <w:szCs w:val="24"/>
          <w:lang w:val="es-ES"/>
        </w:rPr>
        <w:t xml:space="preserve"> Jaume I.</w:t>
      </w:r>
    </w:p>
    <w:p w:rsidR="000A2E80" w:rsidRPr="00F874B1" w:rsidRDefault="000A2E80"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lang w:val="es-ES"/>
        </w:rPr>
        <w:lastRenderedPageBreak/>
        <w:t>Martínez Sierra, Juan José. 2009.</w:t>
      </w:r>
      <w:r w:rsidR="00D55A33" w:rsidRPr="00745A88">
        <w:rPr>
          <w:rFonts w:ascii="Times New Roman" w:hAnsi="Times New Roman" w:cs="Times New Roman"/>
          <w:sz w:val="24"/>
          <w:szCs w:val="24"/>
          <w:lang w:val="es-ES"/>
        </w:rPr>
        <w:t xml:space="preserve"> </w:t>
      </w:r>
      <w:r w:rsidR="006F5950">
        <w:rPr>
          <w:rFonts w:ascii="Times New Roman" w:hAnsi="Times New Roman" w:cs="Times New Roman"/>
          <w:sz w:val="24"/>
          <w:szCs w:val="24"/>
          <w:lang w:val="es-ES"/>
        </w:rPr>
        <w:t>“</w:t>
      </w:r>
      <w:r w:rsidR="00D55A33" w:rsidRPr="00745A88">
        <w:rPr>
          <w:rFonts w:ascii="Times New Roman" w:hAnsi="Times New Roman" w:cs="Times New Roman"/>
          <w:sz w:val="24"/>
          <w:szCs w:val="24"/>
          <w:lang w:val="es-ES"/>
        </w:rPr>
        <w:t xml:space="preserve">El papel del elemento visual en la traducción del humor en textos audiovisuales: </w:t>
      </w:r>
      <w:r w:rsidR="007C6017" w:rsidRPr="00745A88">
        <w:rPr>
          <w:rFonts w:ascii="Times New Roman" w:hAnsi="Times New Roman" w:cs="Times New Roman"/>
          <w:sz w:val="24"/>
          <w:szCs w:val="24"/>
          <w:lang w:val="es-ES"/>
        </w:rPr>
        <w:t>¿</w:t>
      </w:r>
      <w:r w:rsidR="00D55A33" w:rsidRPr="00745A88">
        <w:rPr>
          <w:rFonts w:ascii="Times New Roman" w:hAnsi="Times New Roman" w:cs="Times New Roman"/>
          <w:sz w:val="24"/>
          <w:szCs w:val="24"/>
          <w:lang w:val="es-ES"/>
        </w:rPr>
        <w:t>un problema o una ayuda?</w:t>
      </w:r>
      <w:r w:rsidR="006F5950">
        <w:rPr>
          <w:rFonts w:ascii="Times New Roman" w:hAnsi="Times New Roman" w:cs="Times New Roman"/>
          <w:sz w:val="24"/>
          <w:szCs w:val="24"/>
          <w:lang w:val="es-ES"/>
        </w:rPr>
        <w:t>”</w:t>
      </w:r>
      <w:r w:rsidR="00D55A33" w:rsidRPr="00745A88">
        <w:rPr>
          <w:rFonts w:ascii="Times New Roman" w:hAnsi="Times New Roman" w:cs="Times New Roman"/>
          <w:sz w:val="24"/>
          <w:szCs w:val="24"/>
          <w:lang w:val="es-ES"/>
        </w:rPr>
        <w:t xml:space="preserve"> </w:t>
      </w:r>
      <w:r w:rsidR="00D55A33" w:rsidRPr="00C9354E">
        <w:rPr>
          <w:rFonts w:ascii="Times New Roman" w:hAnsi="Times New Roman" w:cs="Times New Roman"/>
          <w:i/>
          <w:sz w:val="24"/>
          <w:szCs w:val="24"/>
        </w:rPr>
        <w:t xml:space="preserve">TRANS. </w:t>
      </w:r>
      <w:r w:rsidR="00D55A33" w:rsidRPr="00F874B1">
        <w:rPr>
          <w:rFonts w:ascii="Times New Roman" w:hAnsi="Times New Roman" w:cs="Times New Roman"/>
          <w:i/>
          <w:sz w:val="24"/>
          <w:szCs w:val="24"/>
        </w:rPr>
        <w:t xml:space="preserve">Revista de </w:t>
      </w:r>
      <w:proofErr w:type="spellStart"/>
      <w:r w:rsidR="00D55A33" w:rsidRPr="00F874B1">
        <w:rPr>
          <w:rFonts w:ascii="Times New Roman" w:hAnsi="Times New Roman" w:cs="Times New Roman"/>
          <w:i/>
          <w:sz w:val="24"/>
          <w:szCs w:val="24"/>
        </w:rPr>
        <w:t>Traductología</w:t>
      </w:r>
      <w:proofErr w:type="spellEnd"/>
      <w:r w:rsidR="00D55A33" w:rsidRPr="00F874B1">
        <w:rPr>
          <w:rFonts w:ascii="Times New Roman" w:hAnsi="Times New Roman" w:cs="Times New Roman"/>
          <w:sz w:val="24"/>
          <w:szCs w:val="24"/>
        </w:rPr>
        <w:t xml:space="preserve"> 13</w:t>
      </w:r>
      <w:r w:rsidR="006F5950" w:rsidRPr="00F874B1">
        <w:rPr>
          <w:rFonts w:ascii="Times New Roman" w:hAnsi="Times New Roman" w:cs="Times New Roman"/>
          <w:sz w:val="24"/>
          <w:szCs w:val="24"/>
        </w:rPr>
        <w:t>:</w:t>
      </w:r>
      <w:r w:rsidR="00D55A33" w:rsidRPr="00F874B1">
        <w:rPr>
          <w:rFonts w:ascii="Times New Roman" w:hAnsi="Times New Roman" w:cs="Times New Roman"/>
          <w:sz w:val="24"/>
          <w:szCs w:val="24"/>
        </w:rPr>
        <w:t xml:space="preserve"> 139-148.</w:t>
      </w:r>
    </w:p>
    <w:p w:rsidR="000A2E80" w:rsidRPr="00F45A25" w:rsidRDefault="000A2E80"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F874B1">
        <w:rPr>
          <w:rFonts w:ascii="Times New Roman" w:hAnsi="Times New Roman" w:cs="Times New Roman"/>
          <w:sz w:val="24"/>
          <w:szCs w:val="24"/>
        </w:rPr>
        <w:t>Martínez</w:t>
      </w:r>
      <w:proofErr w:type="spellEnd"/>
      <w:r w:rsidRPr="00F874B1">
        <w:rPr>
          <w:rFonts w:ascii="Times New Roman" w:hAnsi="Times New Roman" w:cs="Times New Roman"/>
          <w:sz w:val="24"/>
          <w:szCs w:val="24"/>
        </w:rPr>
        <w:t xml:space="preserve"> Sierra, Juan José. 2010</w:t>
      </w:r>
      <w:r w:rsidR="00D55A33" w:rsidRPr="00F874B1">
        <w:rPr>
          <w:rFonts w:ascii="Times New Roman" w:hAnsi="Times New Roman" w:cs="Times New Roman"/>
          <w:sz w:val="24"/>
          <w:szCs w:val="24"/>
        </w:rPr>
        <w:t xml:space="preserve">. </w:t>
      </w:r>
      <w:r w:rsidR="006F5950" w:rsidRPr="00B70CFC">
        <w:rPr>
          <w:rFonts w:ascii="Times New Roman" w:hAnsi="Times New Roman" w:cs="Times New Roman"/>
          <w:sz w:val="24"/>
          <w:szCs w:val="24"/>
        </w:rPr>
        <w:t>“</w:t>
      </w:r>
      <w:r w:rsidR="0015787D" w:rsidRPr="00B70CFC">
        <w:rPr>
          <w:rFonts w:ascii="Times New Roman" w:eastAsia="Arial Unicode MS" w:hAnsi="Times New Roman" w:cs="Times New Roman"/>
          <w:spacing w:val="-3"/>
          <w:sz w:val="24"/>
          <w:szCs w:val="24"/>
        </w:rPr>
        <w:t xml:space="preserve">Using </w:t>
      </w:r>
      <w:r w:rsidR="005F4F8C" w:rsidRPr="00B70CFC">
        <w:rPr>
          <w:rFonts w:ascii="Times New Roman" w:eastAsia="Arial Unicode MS" w:hAnsi="Times New Roman" w:cs="Times New Roman"/>
          <w:spacing w:val="-3"/>
          <w:sz w:val="24"/>
          <w:szCs w:val="24"/>
        </w:rPr>
        <w:t>R</w:t>
      </w:r>
      <w:r w:rsidR="0015787D" w:rsidRPr="00B70CFC">
        <w:rPr>
          <w:rFonts w:ascii="Times New Roman" w:eastAsia="Arial Unicode MS" w:hAnsi="Times New Roman" w:cs="Times New Roman"/>
          <w:spacing w:val="-3"/>
          <w:sz w:val="24"/>
          <w:szCs w:val="24"/>
        </w:rPr>
        <w:t xml:space="preserve">elevance as a </w:t>
      </w:r>
      <w:r w:rsidR="005F4F8C" w:rsidRPr="00B70CFC">
        <w:rPr>
          <w:rFonts w:ascii="Times New Roman" w:eastAsia="Arial Unicode MS" w:hAnsi="Times New Roman" w:cs="Times New Roman"/>
          <w:spacing w:val="-3"/>
          <w:sz w:val="24"/>
          <w:szCs w:val="24"/>
        </w:rPr>
        <w:t>T</w:t>
      </w:r>
      <w:r w:rsidR="0015787D" w:rsidRPr="00B70CFC">
        <w:rPr>
          <w:rFonts w:ascii="Times New Roman" w:eastAsia="Arial Unicode MS" w:hAnsi="Times New Roman" w:cs="Times New Roman"/>
          <w:spacing w:val="-3"/>
          <w:sz w:val="24"/>
          <w:szCs w:val="24"/>
        </w:rPr>
        <w:t xml:space="preserve">ool for the </w:t>
      </w:r>
      <w:r w:rsidR="005F4F8C" w:rsidRPr="00B70CFC">
        <w:rPr>
          <w:rFonts w:ascii="Times New Roman" w:eastAsia="Arial Unicode MS" w:hAnsi="Times New Roman" w:cs="Times New Roman"/>
          <w:spacing w:val="-3"/>
          <w:sz w:val="24"/>
          <w:szCs w:val="24"/>
        </w:rPr>
        <w:t>A</w:t>
      </w:r>
      <w:r w:rsidR="0015787D" w:rsidRPr="00B70CFC">
        <w:rPr>
          <w:rFonts w:ascii="Times New Roman" w:eastAsia="Arial Unicode MS" w:hAnsi="Times New Roman" w:cs="Times New Roman"/>
          <w:spacing w:val="-3"/>
          <w:sz w:val="24"/>
          <w:szCs w:val="24"/>
        </w:rPr>
        <w:t xml:space="preserve">nalysis of the </w:t>
      </w:r>
      <w:r w:rsidR="005F4F8C" w:rsidRPr="00B70CFC">
        <w:rPr>
          <w:rFonts w:ascii="Times New Roman" w:eastAsia="Arial Unicode MS" w:hAnsi="Times New Roman" w:cs="Times New Roman"/>
          <w:spacing w:val="-3"/>
          <w:sz w:val="24"/>
          <w:szCs w:val="24"/>
        </w:rPr>
        <w:t>T</w:t>
      </w:r>
      <w:r w:rsidR="0015787D" w:rsidRPr="00B70CFC">
        <w:rPr>
          <w:rFonts w:ascii="Times New Roman" w:eastAsia="Arial Unicode MS" w:hAnsi="Times New Roman" w:cs="Times New Roman"/>
          <w:spacing w:val="-3"/>
          <w:sz w:val="24"/>
          <w:szCs w:val="24"/>
        </w:rPr>
        <w:t xml:space="preserve">ranslation of </w:t>
      </w:r>
      <w:proofErr w:type="spellStart"/>
      <w:r w:rsidR="005F4F8C" w:rsidRPr="00B70CFC">
        <w:rPr>
          <w:rFonts w:ascii="Times New Roman" w:eastAsia="Arial Unicode MS" w:hAnsi="Times New Roman" w:cs="Times New Roman"/>
          <w:spacing w:val="-3"/>
          <w:sz w:val="24"/>
          <w:szCs w:val="24"/>
        </w:rPr>
        <w:t>H</w:t>
      </w:r>
      <w:r w:rsidR="0015787D" w:rsidRPr="00B70CFC">
        <w:rPr>
          <w:rFonts w:ascii="Times New Roman" w:eastAsia="Arial Unicode MS" w:hAnsi="Times New Roman" w:cs="Times New Roman"/>
          <w:spacing w:val="-3"/>
          <w:sz w:val="24"/>
          <w:szCs w:val="24"/>
        </w:rPr>
        <w:t>umor</w:t>
      </w:r>
      <w:proofErr w:type="spellEnd"/>
      <w:r w:rsidR="0015787D" w:rsidRPr="00B70CFC">
        <w:rPr>
          <w:rFonts w:ascii="Times New Roman" w:eastAsia="Arial Unicode MS" w:hAnsi="Times New Roman" w:cs="Times New Roman"/>
          <w:spacing w:val="-3"/>
          <w:sz w:val="24"/>
          <w:szCs w:val="24"/>
        </w:rPr>
        <w:t xml:space="preserve"> in </w:t>
      </w:r>
      <w:proofErr w:type="spellStart"/>
      <w:r w:rsidR="005F4F8C" w:rsidRPr="00B70CFC">
        <w:rPr>
          <w:rFonts w:ascii="Times New Roman" w:eastAsia="Arial Unicode MS" w:hAnsi="Times New Roman" w:cs="Times New Roman"/>
          <w:spacing w:val="-3"/>
          <w:sz w:val="24"/>
          <w:szCs w:val="24"/>
        </w:rPr>
        <w:t>A</w:t>
      </w:r>
      <w:r w:rsidR="0015787D" w:rsidRPr="00B70CFC">
        <w:rPr>
          <w:rFonts w:ascii="Times New Roman" w:eastAsia="Arial Unicode MS" w:hAnsi="Times New Roman" w:cs="Times New Roman"/>
          <w:spacing w:val="-3"/>
          <w:sz w:val="24"/>
          <w:szCs w:val="24"/>
        </w:rPr>
        <w:t>udiovisual</w:t>
      </w:r>
      <w:proofErr w:type="spellEnd"/>
      <w:r w:rsidR="0015787D" w:rsidRPr="00B70CFC">
        <w:rPr>
          <w:rFonts w:ascii="Times New Roman" w:eastAsia="Arial Unicode MS" w:hAnsi="Times New Roman" w:cs="Times New Roman"/>
          <w:spacing w:val="-3"/>
          <w:sz w:val="24"/>
          <w:szCs w:val="24"/>
        </w:rPr>
        <w:t xml:space="preserve"> </w:t>
      </w:r>
      <w:r w:rsidR="005F4F8C" w:rsidRPr="00B70CFC">
        <w:rPr>
          <w:rFonts w:ascii="Times New Roman" w:eastAsia="Arial Unicode MS" w:hAnsi="Times New Roman" w:cs="Times New Roman"/>
          <w:spacing w:val="-3"/>
          <w:sz w:val="24"/>
          <w:szCs w:val="24"/>
        </w:rPr>
        <w:t>T</w:t>
      </w:r>
      <w:r w:rsidR="0015787D" w:rsidRPr="00B70CFC">
        <w:rPr>
          <w:rFonts w:ascii="Times New Roman" w:eastAsia="Arial Unicode MS" w:hAnsi="Times New Roman" w:cs="Times New Roman"/>
          <w:spacing w:val="-3"/>
          <w:sz w:val="24"/>
          <w:szCs w:val="24"/>
        </w:rPr>
        <w:t>exts.</w:t>
      </w:r>
      <w:r w:rsidR="006F5950" w:rsidRPr="00B70CFC">
        <w:rPr>
          <w:rFonts w:ascii="Times New Roman" w:eastAsia="Arial Unicode MS" w:hAnsi="Times New Roman" w:cs="Times New Roman"/>
          <w:spacing w:val="-3"/>
          <w:sz w:val="24"/>
          <w:szCs w:val="24"/>
        </w:rPr>
        <w:t>”</w:t>
      </w:r>
      <w:r w:rsidR="0015787D" w:rsidRPr="00B70CFC">
        <w:rPr>
          <w:rFonts w:ascii="Times New Roman" w:eastAsia="Arial Unicode MS" w:hAnsi="Times New Roman" w:cs="Times New Roman"/>
          <w:spacing w:val="-3"/>
          <w:sz w:val="24"/>
          <w:szCs w:val="24"/>
        </w:rPr>
        <w:t xml:space="preserve"> </w:t>
      </w:r>
      <w:r w:rsidR="0015787D" w:rsidRPr="00745A88">
        <w:rPr>
          <w:rFonts w:ascii="Times New Roman" w:eastAsia="Arial Unicode MS" w:hAnsi="Times New Roman" w:cs="Times New Roman"/>
          <w:bCs/>
          <w:color w:val="000000"/>
          <w:sz w:val="24"/>
          <w:szCs w:val="24"/>
          <w:lang w:val="es-ES"/>
        </w:rPr>
        <w:t xml:space="preserve">In </w:t>
      </w:r>
      <w:r w:rsidR="006F5950" w:rsidRPr="00745A88">
        <w:rPr>
          <w:rFonts w:ascii="Times New Roman" w:eastAsia="Arial Unicode MS" w:hAnsi="Times New Roman" w:cs="Times New Roman"/>
          <w:bCs/>
          <w:i/>
          <w:color w:val="000000"/>
          <w:sz w:val="24"/>
          <w:szCs w:val="24"/>
          <w:lang w:val="es-ES"/>
        </w:rPr>
        <w:t>Los caminos de la lengua. Estudios en homenaje a Enrique Alcaraz Varó</w:t>
      </w:r>
      <w:r w:rsidR="006F5950" w:rsidRPr="00745A88">
        <w:rPr>
          <w:rFonts w:ascii="Times New Roman" w:eastAsia="Arial Unicode MS" w:hAnsi="Times New Roman" w:cs="Times New Roman"/>
          <w:bCs/>
          <w:color w:val="000000"/>
          <w:sz w:val="24"/>
          <w:szCs w:val="24"/>
          <w:lang w:val="es-ES"/>
        </w:rPr>
        <w:t>,</w:t>
      </w:r>
      <w:r w:rsidR="006F5950">
        <w:rPr>
          <w:rFonts w:ascii="Times New Roman" w:eastAsia="Arial Unicode MS" w:hAnsi="Times New Roman" w:cs="Times New Roman"/>
          <w:bCs/>
          <w:color w:val="000000"/>
          <w:sz w:val="24"/>
          <w:szCs w:val="24"/>
          <w:lang w:val="es-ES"/>
        </w:rPr>
        <w:t xml:space="preserve"> </w:t>
      </w:r>
      <w:r w:rsidR="00B70CFC">
        <w:rPr>
          <w:rFonts w:ascii="Times New Roman" w:eastAsia="Arial Unicode MS" w:hAnsi="Times New Roman" w:cs="Times New Roman"/>
          <w:bCs/>
          <w:color w:val="000000"/>
          <w:sz w:val="24"/>
          <w:szCs w:val="24"/>
          <w:lang w:val="es-ES"/>
        </w:rPr>
        <w:t>ed. by</w:t>
      </w:r>
      <w:r w:rsidR="006F5950">
        <w:rPr>
          <w:rFonts w:ascii="Times New Roman" w:eastAsia="Arial Unicode MS" w:hAnsi="Times New Roman" w:cs="Times New Roman"/>
          <w:bCs/>
          <w:color w:val="000000"/>
          <w:sz w:val="24"/>
          <w:szCs w:val="24"/>
          <w:lang w:val="es-ES"/>
        </w:rPr>
        <w:t xml:space="preserve"> </w:t>
      </w:r>
      <w:r w:rsidR="00913935" w:rsidRPr="00745A88">
        <w:rPr>
          <w:rFonts w:ascii="Times New Roman" w:eastAsia="Arial Unicode MS" w:hAnsi="Times New Roman" w:cs="Times New Roman"/>
          <w:bCs/>
          <w:color w:val="000000"/>
          <w:sz w:val="24"/>
          <w:szCs w:val="24"/>
          <w:lang w:val="es-ES"/>
        </w:rPr>
        <w:t>José Luis</w:t>
      </w:r>
      <w:r w:rsidR="0015787D" w:rsidRPr="00745A88">
        <w:rPr>
          <w:rFonts w:ascii="Times New Roman" w:eastAsia="Arial Unicode MS" w:hAnsi="Times New Roman" w:cs="Times New Roman"/>
          <w:bCs/>
          <w:color w:val="000000"/>
          <w:sz w:val="24"/>
          <w:szCs w:val="24"/>
          <w:lang w:val="es-ES"/>
        </w:rPr>
        <w:t xml:space="preserve"> Cifuentes, A</w:t>
      </w:r>
      <w:r w:rsidR="00913935" w:rsidRPr="00745A88">
        <w:rPr>
          <w:rFonts w:ascii="Times New Roman" w:eastAsia="Arial Unicode MS" w:hAnsi="Times New Roman" w:cs="Times New Roman"/>
          <w:bCs/>
          <w:color w:val="000000"/>
          <w:sz w:val="24"/>
          <w:szCs w:val="24"/>
          <w:lang w:val="es-ES"/>
        </w:rPr>
        <w:t>delina</w:t>
      </w:r>
      <w:r w:rsidR="0015787D" w:rsidRPr="00745A88">
        <w:rPr>
          <w:rFonts w:ascii="Times New Roman" w:eastAsia="Arial Unicode MS" w:hAnsi="Times New Roman" w:cs="Times New Roman"/>
          <w:bCs/>
          <w:color w:val="000000"/>
          <w:sz w:val="24"/>
          <w:szCs w:val="24"/>
          <w:lang w:val="es-ES"/>
        </w:rPr>
        <w:t xml:space="preserve"> Gómez, A</w:t>
      </w:r>
      <w:r w:rsidR="00913935" w:rsidRPr="00745A88">
        <w:rPr>
          <w:rFonts w:ascii="Times New Roman" w:eastAsia="Arial Unicode MS" w:hAnsi="Times New Roman" w:cs="Times New Roman"/>
          <w:bCs/>
          <w:color w:val="000000"/>
          <w:sz w:val="24"/>
          <w:szCs w:val="24"/>
          <w:lang w:val="es-ES"/>
        </w:rPr>
        <w:t>ntonio</w:t>
      </w:r>
      <w:r w:rsidR="0015787D" w:rsidRPr="00745A88">
        <w:rPr>
          <w:rFonts w:ascii="Times New Roman" w:eastAsia="Arial Unicode MS" w:hAnsi="Times New Roman" w:cs="Times New Roman"/>
          <w:bCs/>
          <w:color w:val="000000"/>
          <w:sz w:val="24"/>
          <w:szCs w:val="24"/>
          <w:lang w:val="es-ES"/>
        </w:rPr>
        <w:t xml:space="preserve"> Lillo, J</w:t>
      </w:r>
      <w:r w:rsidR="00913935" w:rsidRPr="00745A88">
        <w:rPr>
          <w:rFonts w:ascii="Times New Roman" w:eastAsia="Arial Unicode MS" w:hAnsi="Times New Roman" w:cs="Times New Roman"/>
          <w:bCs/>
          <w:color w:val="000000"/>
          <w:sz w:val="24"/>
          <w:szCs w:val="24"/>
          <w:lang w:val="es-ES"/>
        </w:rPr>
        <w:t>osé</w:t>
      </w:r>
      <w:r w:rsidR="0015787D" w:rsidRPr="00745A88">
        <w:rPr>
          <w:rFonts w:ascii="Times New Roman" w:eastAsia="Arial Unicode MS" w:hAnsi="Times New Roman" w:cs="Times New Roman"/>
          <w:bCs/>
          <w:color w:val="000000"/>
          <w:sz w:val="24"/>
          <w:szCs w:val="24"/>
          <w:lang w:val="es-ES"/>
        </w:rPr>
        <w:t xml:space="preserve"> Mateo</w:t>
      </w:r>
      <w:r w:rsidR="006F5950">
        <w:rPr>
          <w:rFonts w:ascii="Times New Roman" w:eastAsia="Arial Unicode MS" w:hAnsi="Times New Roman" w:cs="Times New Roman"/>
          <w:bCs/>
          <w:color w:val="000000"/>
          <w:sz w:val="24"/>
          <w:szCs w:val="24"/>
          <w:lang w:val="es-ES"/>
        </w:rPr>
        <w:t>, and</w:t>
      </w:r>
      <w:r w:rsidR="0015787D" w:rsidRPr="00745A88">
        <w:rPr>
          <w:rFonts w:ascii="Times New Roman" w:eastAsia="Arial Unicode MS" w:hAnsi="Times New Roman" w:cs="Times New Roman"/>
          <w:bCs/>
          <w:color w:val="000000"/>
          <w:sz w:val="24"/>
          <w:szCs w:val="24"/>
          <w:lang w:val="es-ES"/>
        </w:rPr>
        <w:t xml:space="preserve"> Francisco </w:t>
      </w:r>
      <w:proofErr w:type="spellStart"/>
      <w:r w:rsidR="0015787D" w:rsidRPr="00745A88">
        <w:rPr>
          <w:rFonts w:ascii="Times New Roman" w:eastAsia="Arial Unicode MS" w:hAnsi="Times New Roman" w:cs="Times New Roman"/>
          <w:bCs/>
          <w:color w:val="000000"/>
          <w:sz w:val="24"/>
          <w:szCs w:val="24"/>
          <w:lang w:val="es-ES"/>
        </w:rPr>
        <w:t>Yus</w:t>
      </w:r>
      <w:proofErr w:type="spellEnd"/>
      <w:r w:rsidR="0015787D" w:rsidRPr="00745A88">
        <w:rPr>
          <w:rFonts w:ascii="Times New Roman" w:eastAsia="Arial Unicode MS" w:hAnsi="Times New Roman" w:cs="Times New Roman"/>
          <w:bCs/>
          <w:color w:val="000000"/>
          <w:sz w:val="24"/>
          <w:szCs w:val="24"/>
          <w:lang w:val="es-ES"/>
        </w:rPr>
        <w:t xml:space="preserve">, </w:t>
      </w:r>
      <w:r w:rsidR="00C96B5B" w:rsidRPr="00745A88">
        <w:rPr>
          <w:rFonts w:ascii="Times New Roman" w:eastAsia="Arial Unicode MS" w:hAnsi="Times New Roman" w:cs="Times New Roman"/>
          <w:bCs/>
          <w:color w:val="000000"/>
          <w:sz w:val="24"/>
          <w:szCs w:val="24"/>
          <w:lang w:val="es-ES"/>
        </w:rPr>
        <w:t>189-209</w:t>
      </w:r>
      <w:r w:rsidR="0015787D" w:rsidRPr="00745A88">
        <w:rPr>
          <w:rFonts w:ascii="Times New Roman" w:eastAsia="Arial Unicode MS" w:hAnsi="Times New Roman" w:cs="Times New Roman"/>
          <w:bCs/>
          <w:color w:val="000000"/>
          <w:sz w:val="24"/>
          <w:szCs w:val="24"/>
          <w:lang w:val="es-ES"/>
        </w:rPr>
        <w:t xml:space="preserve">. </w:t>
      </w:r>
      <w:r w:rsidR="0015787D" w:rsidRPr="00F45A25">
        <w:rPr>
          <w:rFonts w:ascii="Times New Roman" w:eastAsia="Arial Unicode MS" w:hAnsi="Times New Roman" w:cs="Times New Roman"/>
          <w:bCs/>
          <w:color w:val="000000"/>
          <w:sz w:val="24"/>
          <w:szCs w:val="24"/>
        </w:rPr>
        <w:t>Alicante: Universidad de Alicante.</w:t>
      </w:r>
    </w:p>
    <w:p w:rsidR="00033ED4" w:rsidRPr="00745A88" w:rsidRDefault="00033ED4"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 xml:space="preserve">Padilla Cruz, Manuel. 2015. “On the </w:t>
      </w:r>
      <w:r w:rsidR="005F4F8C">
        <w:rPr>
          <w:rFonts w:ascii="Times New Roman" w:hAnsi="Times New Roman" w:cs="Times New Roman"/>
          <w:sz w:val="24"/>
          <w:szCs w:val="24"/>
        </w:rPr>
        <w:t>R</w:t>
      </w:r>
      <w:r w:rsidRPr="00745A88">
        <w:rPr>
          <w:rFonts w:ascii="Times New Roman" w:hAnsi="Times New Roman" w:cs="Times New Roman"/>
          <w:sz w:val="24"/>
          <w:szCs w:val="24"/>
        </w:rPr>
        <w:t xml:space="preserve">ole of </w:t>
      </w:r>
      <w:r w:rsidR="005F4F8C">
        <w:rPr>
          <w:rFonts w:ascii="Times New Roman" w:hAnsi="Times New Roman" w:cs="Times New Roman"/>
          <w:sz w:val="24"/>
          <w:szCs w:val="24"/>
        </w:rPr>
        <w:t>V</w:t>
      </w:r>
      <w:r w:rsidRPr="00745A88">
        <w:rPr>
          <w:rFonts w:ascii="Times New Roman" w:hAnsi="Times New Roman" w:cs="Times New Roman"/>
          <w:sz w:val="24"/>
          <w:szCs w:val="24"/>
        </w:rPr>
        <w:t xml:space="preserve">igilance in the </w:t>
      </w:r>
      <w:r w:rsidR="005F4F8C">
        <w:rPr>
          <w:rFonts w:ascii="Times New Roman" w:hAnsi="Times New Roman" w:cs="Times New Roman"/>
          <w:sz w:val="24"/>
          <w:szCs w:val="24"/>
        </w:rPr>
        <w:t>I</w:t>
      </w:r>
      <w:r w:rsidRPr="00745A88">
        <w:rPr>
          <w:rFonts w:ascii="Times New Roman" w:hAnsi="Times New Roman" w:cs="Times New Roman"/>
          <w:sz w:val="24"/>
          <w:szCs w:val="24"/>
        </w:rPr>
        <w:t xml:space="preserve">nterpretation of </w:t>
      </w:r>
      <w:r w:rsidR="005F4F8C">
        <w:rPr>
          <w:rFonts w:ascii="Times New Roman" w:hAnsi="Times New Roman" w:cs="Times New Roman"/>
          <w:sz w:val="24"/>
          <w:szCs w:val="24"/>
        </w:rPr>
        <w:t>P</w:t>
      </w:r>
      <w:r w:rsidRPr="00745A88">
        <w:rPr>
          <w:rFonts w:ascii="Times New Roman" w:hAnsi="Times New Roman" w:cs="Times New Roman"/>
          <w:sz w:val="24"/>
          <w:szCs w:val="24"/>
        </w:rPr>
        <w:t>uns</w:t>
      </w:r>
      <w:r w:rsidR="006F5950">
        <w:rPr>
          <w:rFonts w:ascii="Times New Roman" w:hAnsi="Times New Roman" w:cs="Times New Roman"/>
          <w:sz w:val="24"/>
          <w:szCs w:val="24"/>
        </w:rPr>
        <w:t>.”</w:t>
      </w:r>
      <w:r w:rsidRPr="00745A88">
        <w:rPr>
          <w:rFonts w:ascii="Times New Roman" w:hAnsi="Times New Roman" w:cs="Times New Roman"/>
          <w:sz w:val="24"/>
          <w:szCs w:val="24"/>
        </w:rPr>
        <w:t xml:space="preserve"> </w:t>
      </w:r>
      <w:r w:rsidRPr="00745A88">
        <w:rPr>
          <w:rFonts w:ascii="Times New Roman" w:hAnsi="Times New Roman" w:cs="Times New Roman"/>
          <w:i/>
          <w:sz w:val="24"/>
          <w:szCs w:val="24"/>
        </w:rPr>
        <w:t>Humor</w:t>
      </w:r>
      <w:r w:rsidRPr="00745A88">
        <w:rPr>
          <w:rFonts w:ascii="Times New Roman" w:hAnsi="Times New Roman" w:cs="Times New Roman"/>
          <w:sz w:val="24"/>
          <w:szCs w:val="24"/>
        </w:rPr>
        <w:t xml:space="preserve"> 28</w:t>
      </w:r>
      <w:r w:rsidR="006F5950">
        <w:rPr>
          <w:rFonts w:ascii="Times New Roman" w:hAnsi="Times New Roman" w:cs="Times New Roman"/>
          <w:sz w:val="24"/>
          <w:szCs w:val="24"/>
        </w:rPr>
        <w:t xml:space="preserve"> </w:t>
      </w:r>
      <w:r w:rsidRPr="00745A88">
        <w:rPr>
          <w:rFonts w:ascii="Times New Roman" w:hAnsi="Times New Roman" w:cs="Times New Roman"/>
          <w:sz w:val="24"/>
          <w:szCs w:val="24"/>
        </w:rPr>
        <w:t>(3)</w:t>
      </w:r>
      <w:r w:rsidR="006F5950">
        <w:rPr>
          <w:rFonts w:ascii="Times New Roman" w:hAnsi="Times New Roman" w:cs="Times New Roman"/>
          <w:sz w:val="24"/>
          <w:szCs w:val="24"/>
        </w:rPr>
        <w:t>:</w:t>
      </w:r>
      <w:r w:rsidRPr="00745A88">
        <w:rPr>
          <w:rFonts w:ascii="Times New Roman" w:hAnsi="Times New Roman" w:cs="Times New Roman"/>
          <w:sz w:val="24"/>
          <w:szCs w:val="24"/>
        </w:rPr>
        <w:t xml:space="preserve"> 469-490.</w:t>
      </w:r>
    </w:p>
    <w:p w:rsidR="006210E9" w:rsidRDefault="006210E9" w:rsidP="00464BE8">
      <w:pPr>
        <w:spacing w:line="360" w:lineRule="auto"/>
        <w:ind w:left="709" w:hanging="709"/>
        <w:contextualSpacing/>
        <w:rPr>
          <w:rFonts w:ascii="Times New Roman" w:hAnsi="Times New Roman" w:cs="Times New Roman"/>
          <w:sz w:val="24"/>
          <w:szCs w:val="24"/>
        </w:rPr>
      </w:pPr>
      <w:r w:rsidRPr="00745A88">
        <w:rPr>
          <w:rFonts w:ascii="Times New Roman" w:hAnsi="Times New Roman" w:cs="Times New Roman"/>
          <w:sz w:val="24"/>
          <w:szCs w:val="24"/>
        </w:rPr>
        <w:t>Pedersen, Jan. 2011.</w:t>
      </w:r>
      <w:r w:rsidR="005B4421" w:rsidRPr="00745A88">
        <w:rPr>
          <w:rFonts w:ascii="Times New Roman" w:hAnsi="Times New Roman" w:cs="Times New Roman"/>
          <w:sz w:val="24"/>
          <w:szCs w:val="24"/>
        </w:rPr>
        <w:t xml:space="preserve"> </w:t>
      </w:r>
      <w:r w:rsidR="005B4421" w:rsidRPr="00745A88">
        <w:rPr>
          <w:rFonts w:ascii="Times New Roman" w:hAnsi="Times New Roman" w:cs="Times New Roman"/>
          <w:i/>
          <w:sz w:val="24"/>
          <w:szCs w:val="24"/>
        </w:rPr>
        <w:t>Subtitling Norms for Television</w:t>
      </w:r>
      <w:r w:rsidR="005B4421" w:rsidRPr="00745A88">
        <w:rPr>
          <w:rFonts w:ascii="Times New Roman" w:hAnsi="Times New Roman" w:cs="Times New Roman"/>
          <w:sz w:val="24"/>
          <w:szCs w:val="24"/>
        </w:rPr>
        <w:t xml:space="preserve">. Amsterdam &amp; Philadelphia: John </w:t>
      </w:r>
      <w:proofErr w:type="spellStart"/>
      <w:r w:rsidR="005B4421" w:rsidRPr="00745A88">
        <w:rPr>
          <w:rFonts w:ascii="Times New Roman" w:hAnsi="Times New Roman" w:cs="Times New Roman"/>
          <w:sz w:val="24"/>
          <w:szCs w:val="24"/>
        </w:rPr>
        <w:t>Benjamins</w:t>
      </w:r>
      <w:proofErr w:type="spellEnd"/>
      <w:r w:rsidR="005B4421" w:rsidRPr="00745A88">
        <w:rPr>
          <w:rFonts w:ascii="Times New Roman" w:hAnsi="Times New Roman" w:cs="Times New Roman"/>
          <w:sz w:val="24"/>
          <w:szCs w:val="24"/>
        </w:rPr>
        <w:t>.</w:t>
      </w:r>
    </w:p>
    <w:p w:rsidR="0060535E" w:rsidRDefault="0060535E" w:rsidP="00464BE8">
      <w:pPr>
        <w:spacing w:line="360" w:lineRule="auto"/>
        <w:ind w:left="709" w:hanging="709"/>
        <w:contextualSpacing/>
        <w:rPr>
          <w:rFonts w:ascii="Times New Roman" w:hAnsi="Times New Roman" w:cs="Times New Roman"/>
          <w:sz w:val="24"/>
          <w:szCs w:val="24"/>
        </w:rPr>
      </w:pPr>
      <w:r w:rsidRPr="00A42977">
        <w:rPr>
          <w:rFonts w:ascii="Times New Roman" w:hAnsi="Times New Roman" w:cs="Times New Roman"/>
          <w:sz w:val="24"/>
          <w:szCs w:val="24"/>
        </w:rPr>
        <w:t xml:space="preserve">Ross, Alisson. 1998. </w:t>
      </w:r>
      <w:r w:rsidRPr="00A42977">
        <w:rPr>
          <w:rFonts w:ascii="Times New Roman" w:hAnsi="Times New Roman" w:cs="Times New Roman"/>
          <w:i/>
          <w:sz w:val="24"/>
          <w:szCs w:val="24"/>
        </w:rPr>
        <w:t>The Language of Humour</w:t>
      </w:r>
      <w:r w:rsidRPr="00A42977">
        <w:rPr>
          <w:rFonts w:ascii="Times New Roman" w:hAnsi="Times New Roman" w:cs="Times New Roman"/>
          <w:sz w:val="24"/>
          <w:szCs w:val="24"/>
        </w:rPr>
        <w:t>. London and New York: Routledge.</w:t>
      </w:r>
    </w:p>
    <w:p w:rsidR="00C243F6" w:rsidRDefault="00C243F6"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D51F1A">
        <w:rPr>
          <w:rFonts w:ascii="Times New Roman" w:eastAsia="Arial Unicode MS" w:hAnsi="Times New Roman" w:cs="Times New Roman"/>
          <w:bCs/>
          <w:color w:val="000000"/>
          <w:sz w:val="24"/>
          <w:szCs w:val="24"/>
        </w:rPr>
        <w:t>Sperber</w:t>
      </w:r>
      <w:proofErr w:type="spellEnd"/>
      <w:r w:rsidRPr="00D51F1A">
        <w:rPr>
          <w:rFonts w:ascii="Times New Roman" w:eastAsia="Arial Unicode MS" w:hAnsi="Times New Roman" w:cs="Times New Roman"/>
          <w:bCs/>
          <w:color w:val="000000"/>
          <w:sz w:val="24"/>
          <w:szCs w:val="24"/>
        </w:rPr>
        <w:t>, Dan and Deirdre Wilson. 1986.</w:t>
      </w:r>
      <w:r w:rsidR="00D51F1A">
        <w:rPr>
          <w:rFonts w:ascii="Times New Roman" w:eastAsia="Arial Unicode MS" w:hAnsi="Times New Roman" w:cs="Times New Roman"/>
          <w:bCs/>
          <w:color w:val="000000"/>
          <w:sz w:val="24"/>
          <w:szCs w:val="24"/>
        </w:rPr>
        <w:t xml:space="preserve"> </w:t>
      </w:r>
      <w:r w:rsidR="00D51F1A" w:rsidRPr="00D51F1A">
        <w:rPr>
          <w:rFonts w:ascii="Times New Roman" w:eastAsia="Arial Unicode MS" w:hAnsi="Times New Roman" w:cs="Times New Roman"/>
          <w:bCs/>
          <w:i/>
          <w:color w:val="000000"/>
          <w:sz w:val="24"/>
          <w:szCs w:val="24"/>
        </w:rPr>
        <w:t>Relevance. Communication and Cognition</w:t>
      </w:r>
      <w:r w:rsidR="00D51F1A">
        <w:rPr>
          <w:rFonts w:ascii="Times New Roman" w:eastAsia="Arial Unicode MS" w:hAnsi="Times New Roman" w:cs="Times New Roman"/>
          <w:bCs/>
          <w:color w:val="000000"/>
          <w:sz w:val="24"/>
          <w:szCs w:val="24"/>
        </w:rPr>
        <w:t>. Oxford: Blackwell.</w:t>
      </w:r>
      <w:r>
        <w:rPr>
          <w:rFonts w:ascii="Times New Roman" w:eastAsia="Arial Unicode MS" w:hAnsi="Times New Roman" w:cs="Times New Roman"/>
          <w:bCs/>
          <w:color w:val="000000"/>
          <w:sz w:val="24"/>
          <w:szCs w:val="24"/>
        </w:rPr>
        <w:t xml:space="preserve"> </w:t>
      </w:r>
    </w:p>
    <w:p w:rsidR="001446D4" w:rsidRPr="00745A88" w:rsidRDefault="001446D4" w:rsidP="001446D4">
      <w:pPr>
        <w:spacing w:line="360" w:lineRule="auto"/>
        <w:ind w:left="709" w:hanging="709"/>
        <w:contextualSpacing/>
        <w:rPr>
          <w:rFonts w:ascii="Times New Roman" w:hAnsi="Times New Roman" w:cs="Times New Roman"/>
          <w:sz w:val="24"/>
          <w:szCs w:val="24"/>
        </w:rPr>
      </w:pPr>
      <w:proofErr w:type="spellStart"/>
      <w:r w:rsidRPr="00D51F1A">
        <w:rPr>
          <w:rFonts w:ascii="Times New Roman" w:eastAsia="Arial Unicode MS" w:hAnsi="Times New Roman" w:cs="Times New Roman"/>
          <w:bCs/>
          <w:color w:val="000000"/>
          <w:sz w:val="24"/>
          <w:szCs w:val="24"/>
        </w:rPr>
        <w:t>Sperber</w:t>
      </w:r>
      <w:proofErr w:type="spellEnd"/>
      <w:r w:rsidRPr="00D51F1A">
        <w:rPr>
          <w:rFonts w:ascii="Times New Roman" w:eastAsia="Arial Unicode MS" w:hAnsi="Times New Roman" w:cs="Times New Roman"/>
          <w:bCs/>
          <w:color w:val="000000"/>
          <w:sz w:val="24"/>
          <w:szCs w:val="24"/>
        </w:rPr>
        <w:t>, Dan and Deirdre Wilson. 19</w:t>
      </w:r>
      <w:r>
        <w:rPr>
          <w:rFonts w:ascii="Times New Roman" w:eastAsia="Arial Unicode MS" w:hAnsi="Times New Roman" w:cs="Times New Roman"/>
          <w:bCs/>
          <w:color w:val="000000"/>
          <w:sz w:val="24"/>
          <w:szCs w:val="24"/>
        </w:rPr>
        <w:t>95</w:t>
      </w:r>
      <w:r w:rsidRPr="00D51F1A">
        <w:rPr>
          <w:rFonts w:ascii="Times New Roman" w:eastAsia="Arial Unicode MS" w:hAnsi="Times New Roman" w:cs="Times New Roman"/>
          <w:bCs/>
          <w:color w:val="000000"/>
          <w:sz w:val="24"/>
          <w:szCs w:val="24"/>
        </w:rPr>
        <w:t>.</w:t>
      </w:r>
      <w:r>
        <w:rPr>
          <w:rFonts w:ascii="Times New Roman" w:eastAsia="Arial Unicode MS" w:hAnsi="Times New Roman" w:cs="Times New Roman"/>
          <w:bCs/>
          <w:color w:val="000000"/>
          <w:sz w:val="24"/>
          <w:szCs w:val="24"/>
        </w:rPr>
        <w:t xml:space="preserve"> </w:t>
      </w:r>
      <w:r w:rsidRPr="00D51F1A">
        <w:rPr>
          <w:rFonts w:ascii="Times New Roman" w:eastAsia="Arial Unicode MS" w:hAnsi="Times New Roman" w:cs="Times New Roman"/>
          <w:bCs/>
          <w:i/>
          <w:color w:val="000000"/>
          <w:sz w:val="24"/>
          <w:szCs w:val="24"/>
        </w:rPr>
        <w:t>Relevance. Communication and Cognition</w:t>
      </w:r>
      <w:r>
        <w:rPr>
          <w:rFonts w:ascii="Times New Roman" w:eastAsia="Arial Unicode MS" w:hAnsi="Times New Roman" w:cs="Times New Roman"/>
          <w:bCs/>
          <w:color w:val="000000"/>
          <w:sz w:val="24"/>
          <w:szCs w:val="24"/>
        </w:rPr>
        <w:t>. 2</w:t>
      </w:r>
      <w:r w:rsidRPr="001446D4">
        <w:rPr>
          <w:rFonts w:ascii="Times New Roman" w:eastAsia="Arial Unicode MS" w:hAnsi="Times New Roman" w:cs="Times New Roman"/>
          <w:bCs/>
          <w:color w:val="000000"/>
          <w:sz w:val="24"/>
          <w:szCs w:val="24"/>
          <w:vertAlign w:val="superscript"/>
        </w:rPr>
        <w:t>nd</w:t>
      </w:r>
      <w:r>
        <w:rPr>
          <w:rFonts w:ascii="Times New Roman" w:eastAsia="Arial Unicode MS" w:hAnsi="Times New Roman" w:cs="Times New Roman"/>
          <w:bCs/>
          <w:color w:val="000000"/>
          <w:sz w:val="24"/>
          <w:szCs w:val="24"/>
        </w:rPr>
        <w:t xml:space="preserve"> edition. Oxford: Blackwell. </w:t>
      </w:r>
    </w:p>
    <w:p w:rsidR="00682CE3" w:rsidRDefault="00682CE3" w:rsidP="00464BE8">
      <w:pPr>
        <w:spacing w:line="360" w:lineRule="auto"/>
        <w:ind w:left="709" w:hanging="709"/>
        <w:contextualSpacing/>
        <w:rPr>
          <w:rFonts w:ascii="Times New Roman" w:eastAsia="Arial Unicode MS" w:hAnsi="Times New Roman" w:cs="Times New Roman"/>
          <w:spacing w:val="-3"/>
          <w:sz w:val="24"/>
          <w:szCs w:val="24"/>
        </w:rPr>
      </w:pPr>
      <w:r w:rsidRPr="00745A88">
        <w:rPr>
          <w:rFonts w:ascii="Times New Roman" w:eastAsia="Arial Unicode MS" w:hAnsi="Times New Roman" w:cs="Times New Roman"/>
          <w:spacing w:val="-3"/>
          <w:sz w:val="24"/>
          <w:szCs w:val="24"/>
        </w:rPr>
        <w:t xml:space="preserve">Venuti, </w:t>
      </w:r>
      <w:r w:rsidR="00535FE3" w:rsidRPr="00745A88">
        <w:rPr>
          <w:rFonts w:ascii="Times New Roman" w:eastAsia="Arial Unicode MS" w:hAnsi="Times New Roman" w:cs="Times New Roman"/>
          <w:spacing w:val="-3"/>
          <w:sz w:val="24"/>
          <w:szCs w:val="24"/>
        </w:rPr>
        <w:t xml:space="preserve">Lawrence. 1995. </w:t>
      </w:r>
      <w:r w:rsidR="00535FE3" w:rsidRPr="00745A88">
        <w:rPr>
          <w:rFonts w:ascii="Times New Roman" w:eastAsia="Arial Unicode MS" w:hAnsi="Times New Roman" w:cs="Times New Roman"/>
          <w:i/>
          <w:spacing w:val="-3"/>
          <w:sz w:val="24"/>
          <w:szCs w:val="24"/>
        </w:rPr>
        <w:t>The Translator’s Invisibility</w:t>
      </w:r>
      <w:r w:rsidR="00535FE3" w:rsidRPr="00745A88">
        <w:rPr>
          <w:rFonts w:ascii="Times New Roman" w:eastAsia="Arial Unicode MS" w:hAnsi="Times New Roman" w:cs="Times New Roman"/>
          <w:spacing w:val="-3"/>
          <w:sz w:val="24"/>
          <w:szCs w:val="24"/>
        </w:rPr>
        <w:t>. London &amp; New York: Routledge.</w:t>
      </w:r>
    </w:p>
    <w:p w:rsidR="009E5901" w:rsidRPr="00745A88" w:rsidRDefault="009E5901" w:rsidP="009E5901">
      <w:pPr>
        <w:spacing w:line="360" w:lineRule="auto"/>
        <w:ind w:left="709" w:hanging="709"/>
        <w:contextualSpacing/>
        <w:rPr>
          <w:rFonts w:ascii="Times New Roman" w:eastAsia="Arial Unicode MS" w:hAnsi="Times New Roman" w:cs="Times New Roman"/>
          <w:spacing w:val="-3"/>
          <w:sz w:val="24"/>
          <w:szCs w:val="24"/>
        </w:rPr>
      </w:pPr>
      <w:r w:rsidRPr="007A6598">
        <w:rPr>
          <w:rFonts w:ascii="Times New Roman" w:eastAsia="Arial Unicode MS" w:hAnsi="Times New Roman" w:cs="Times New Roman"/>
          <w:spacing w:val="-3"/>
          <w:sz w:val="24"/>
          <w:szCs w:val="24"/>
        </w:rPr>
        <w:t xml:space="preserve">Wilson, Deirdre. 2012. </w:t>
      </w:r>
      <w:proofErr w:type="spellStart"/>
      <w:r w:rsidRPr="007A6598">
        <w:rPr>
          <w:rFonts w:ascii="Times New Roman" w:eastAsia="Arial Unicode MS" w:hAnsi="Times New Roman" w:cs="Times New Roman"/>
          <w:spacing w:val="-3"/>
          <w:sz w:val="24"/>
          <w:szCs w:val="24"/>
        </w:rPr>
        <w:t>Metarepresentation</w:t>
      </w:r>
      <w:proofErr w:type="spellEnd"/>
      <w:r w:rsidRPr="007A6598">
        <w:rPr>
          <w:rFonts w:ascii="Times New Roman" w:eastAsia="Arial Unicode MS" w:hAnsi="Times New Roman" w:cs="Times New Roman"/>
          <w:spacing w:val="-3"/>
          <w:sz w:val="24"/>
          <w:szCs w:val="24"/>
        </w:rPr>
        <w:t xml:space="preserve"> in linguistic communication. In </w:t>
      </w:r>
      <w:r w:rsidRPr="007A6598">
        <w:rPr>
          <w:rFonts w:ascii="Times New Roman" w:eastAsia="Arial Unicode MS" w:hAnsi="Times New Roman" w:cs="Times New Roman"/>
          <w:i/>
          <w:spacing w:val="-3"/>
          <w:sz w:val="24"/>
          <w:szCs w:val="24"/>
        </w:rPr>
        <w:t>Meaning and Relevance</w:t>
      </w:r>
      <w:r w:rsidRPr="007A6598">
        <w:rPr>
          <w:rFonts w:ascii="Times New Roman" w:eastAsia="Arial Unicode MS" w:hAnsi="Times New Roman" w:cs="Times New Roman"/>
          <w:spacing w:val="-3"/>
          <w:sz w:val="24"/>
          <w:szCs w:val="24"/>
        </w:rPr>
        <w:t xml:space="preserve">, ed. by Deirdre Wilson and Dan </w:t>
      </w:r>
      <w:proofErr w:type="spellStart"/>
      <w:r w:rsidRPr="007A6598">
        <w:rPr>
          <w:rFonts w:ascii="Times New Roman" w:eastAsia="Arial Unicode MS" w:hAnsi="Times New Roman" w:cs="Times New Roman"/>
          <w:spacing w:val="-3"/>
          <w:sz w:val="24"/>
          <w:szCs w:val="24"/>
        </w:rPr>
        <w:t>Sperber</w:t>
      </w:r>
      <w:proofErr w:type="spellEnd"/>
      <w:r w:rsidRPr="007A6598">
        <w:rPr>
          <w:rFonts w:ascii="Times New Roman" w:eastAsia="Arial Unicode MS" w:hAnsi="Times New Roman" w:cs="Times New Roman"/>
          <w:spacing w:val="-3"/>
          <w:sz w:val="24"/>
          <w:szCs w:val="24"/>
        </w:rPr>
        <w:t>, 230-258. Cambridge: Cambridge University Press</w:t>
      </w:r>
      <w:proofErr w:type="gramStart"/>
      <w:r w:rsidRPr="007A6598">
        <w:rPr>
          <w:rFonts w:ascii="Times New Roman" w:eastAsia="Arial Unicode MS" w:hAnsi="Times New Roman" w:cs="Times New Roman"/>
          <w:spacing w:val="-3"/>
          <w:sz w:val="24"/>
          <w:szCs w:val="24"/>
        </w:rPr>
        <w:t>,.</w:t>
      </w:r>
      <w:proofErr w:type="gramEnd"/>
      <w:r w:rsidRPr="009E5901">
        <w:rPr>
          <w:rFonts w:ascii="Times New Roman" w:eastAsia="Arial Unicode MS" w:hAnsi="Times New Roman" w:cs="Times New Roman"/>
          <w:spacing w:val="-3"/>
          <w:sz w:val="24"/>
          <w:szCs w:val="24"/>
        </w:rPr>
        <w:t xml:space="preserve"> </w:t>
      </w:r>
    </w:p>
    <w:p w:rsidR="008369D7" w:rsidRPr="00745A88" w:rsidRDefault="008369D7" w:rsidP="00464BE8">
      <w:pPr>
        <w:spacing w:line="360" w:lineRule="auto"/>
        <w:ind w:left="709" w:hanging="709"/>
        <w:contextualSpacing/>
        <w:rPr>
          <w:rFonts w:ascii="Times New Roman" w:eastAsia="Arial Unicode MS" w:hAnsi="Times New Roman" w:cs="Times New Roman"/>
          <w:bCs/>
          <w:color w:val="000000"/>
          <w:sz w:val="24"/>
          <w:szCs w:val="24"/>
        </w:rPr>
      </w:pPr>
      <w:r w:rsidRPr="00745A88">
        <w:rPr>
          <w:rFonts w:ascii="Times New Roman" w:eastAsia="Arial Unicode MS" w:hAnsi="Times New Roman" w:cs="Times New Roman"/>
          <w:spacing w:val="-3"/>
          <w:sz w:val="24"/>
          <w:szCs w:val="24"/>
        </w:rPr>
        <w:t>Wilson</w:t>
      </w:r>
      <w:r w:rsidRPr="00745A88">
        <w:rPr>
          <w:rFonts w:ascii="Times New Roman" w:eastAsia="Arial Unicode MS" w:hAnsi="Times New Roman" w:cs="Times New Roman"/>
          <w:bCs/>
          <w:color w:val="000000"/>
          <w:sz w:val="24"/>
          <w:szCs w:val="24"/>
        </w:rPr>
        <w:t>, Deirdre</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Pr="00745A88">
        <w:rPr>
          <w:rFonts w:ascii="Times New Roman" w:eastAsia="Arial Unicode MS" w:hAnsi="Times New Roman" w:cs="Times New Roman"/>
          <w:bCs/>
          <w:color w:val="000000"/>
          <w:sz w:val="24"/>
          <w:szCs w:val="24"/>
        </w:rPr>
        <w:t xml:space="preserve"> Robyn </w:t>
      </w:r>
      <w:proofErr w:type="spellStart"/>
      <w:r w:rsidRPr="00745A88">
        <w:rPr>
          <w:rFonts w:ascii="Times New Roman" w:eastAsia="Arial Unicode MS" w:hAnsi="Times New Roman" w:cs="Times New Roman"/>
          <w:bCs/>
          <w:color w:val="000000"/>
          <w:sz w:val="24"/>
          <w:szCs w:val="24"/>
        </w:rPr>
        <w:t>Carston</w:t>
      </w:r>
      <w:proofErr w:type="spellEnd"/>
      <w:r w:rsidRPr="00745A88">
        <w:rPr>
          <w:rFonts w:ascii="Times New Roman" w:eastAsia="Arial Unicode MS" w:hAnsi="Times New Roman" w:cs="Times New Roman"/>
          <w:bCs/>
          <w:color w:val="000000"/>
          <w:sz w:val="24"/>
          <w:szCs w:val="24"/>
        </w:rPr>
        <w:t xml:space="preserve">. 2007. </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A </w:t>
      </w:r>
      <w:r w:rsidR="005F4F8C">
        <w:rPr>
          <w:rFonts w:ascii="Times New Roman" w:eastAsia="Arial Unicode MS" w:hAnsi="Times New Roman" w:cs="Times New Roman"/>
          <w:bCs/>
          <w:color w:val="000000"/>
          <w:sz w:val="24"/>
          <w:szCs w:val="24"/>
        </w:rPr>
        <w:t>U</w:t>
      </w:r>
      <w:r w:rsidRPr="00745A88">
        <w:rPr>
          <w:rFonts w:ascii="Times New Roman" w:eastAsia="Arial Unicode MS" w:hAnsi="Times New Roman" w:cs="Times New Roman"/>
          <w:bCs/>
          <w:color w:val="000000"/>
          <w:sz w:val="24"/>
          <w:szCs w:val="24"/>
        </w:rPr>
        <w:t xml:space="preserve">nitary </w:t>
      </w:r>
      <w:r w:rsidR="005F4F8C">
        <w:rPr>
          <w:rFonts w:ascii="Times New Roman" w:eastAsia="Arial Unicode MS" w:hAnsi="Times New Roman" w:cs="Times New Roman"/>
          <w:bCs/>
          <w:color w:val="000000"/>
          <w:sz w:val="24"/>
          <w:szCs w:val="24"/>
        </w:rPr>
        <w:t>A</w:t>
      </w:r>
      <w:r w:rsidRPr="00745A88">
        <w:rPr>
          <w:rFonts w:ascii="Times New Roman" w:eastAsia="Arial Unicode MS" w:hAnsi="Times New Roman" w:cs="Times New Roman"/>
          <w:bCs/>
          <w:color w:val="000000"/>
          <w:sz w:val="24"/>
          <w:szCs w:val="24"/>
        </w:rPr>
        <w:t xml:space="preserve">pproach to </w:t>
      </w:r>
      <w:r w:rsidR="005F4F8C">
        <w:rPr>
          <w:rFonts w:ascii="Times New Roman" w:eastAsia="Arial Unicode MS" w:hAnsi="Times New Roman" w:cs="Times New Roman"/>
          <w:bCs/>
          <w:color w:val="000000"/>
          <w:sz w:val="24"/>
          <w:szCs w:val="24"/>
        </w:rPr>
        <w:t>L</w:t>
      </w:r>
      <w:r w:rsidRPr="00745A88">
        <w:rPr>
          <w:rFonts w:ascii="Times New Roman" w:eastAsia="Arial Unicode MS" w:hAnsi="Times New Roman" w:cs="Times New Roman"/>
          <w:bCs/>
          <w:color w:val="000000"/>
          <w:sz w:val="24"/>
          <w:szCs w:val="24"/>
        </w:rPr>
        <w:t xml:space="preserve">exical </w:t>
      </w:r>
      <w:r w:rsidR="005F4F8C">
        <w:rPr>
          <w:rFonts w:ascii="Times New Roman" w:eastAsia="Arial Unicode MS" w:hAnsi="Times New Roman" w:cs="Times New Roman"/>
          <w:bCs/>
          <w:color w:val="000000"/>
          <w:sz w:val="24"/>
          <w:szCs w:val="24"/>
        </w:rPr>
        <w:t>P</w:t>
      </w:r>
      <w:r w:rsidRPr="00745A88">
        <w:rPr>
          <w:rFonts w:ascii="Times New Roman" w:eastAsia="Arial Unicode MS" w:hAnsi="Times New Roman" w:cs="Times New Roman"/>
          <w:bCs/>
          <w:color w:val="000000"/>
          <w:sz w:val="24"/>
          <w:szCs w:val="24"/>
        </w:rPr>
        <w:t xml:space="preserve">ragmatics: Relevance, </w:t>
      </w:r>
      <w:r w:rsidR="005F4F8C">
        <w:rPr>
          <w:rFonts w:ascii="Times New Roman" w:eastAsia="Arial Unicode MS" w:hAnsi="Times New Roman" w:cs="Times New Roman"/>
          <w:bCs/>
          <w:color w:val="000000"/>
          <w:sz w:val="24"/>
          <w:szCs w:val="24"/>
        </w:rPr>
        <w:t>I</w:t>
      </w:r>
      <w:r w:rsidRPr="00745A88">
        <w:rPr>
          <w:rFonts w:ascii="Times New Roman" w:eastAsia="Arial Unicode MS" w:hAnsi="Times New Roman" w:cs="Times New Roman"/>
          <w:bCs/>
          <w:color w:val="000000"/>
          <w:sz w:val="24"/>
          <w:szCs w:val="24"/>
        </w:rPr>
        <w:t xml:space="preserve">nference and </w:t>
      </w:r>
      <w:r w:rsidR="005F4F8C">
        <w:rPr>
          <w:rFonts w:ascii="Times New Roman" w:eastAsia="Arial Unicode MS" w:hAnsi="Times New Roman" w:cs="Times New Roman"/>
          <w:bCs/>
          <w:color w:val="000000"/>
          <w:sz w:val="24"/>
          <w:szCs w:val="24"/>
        </w:rPr>
        <w:t>A</w:t>
      </w:r>
      <w:r w:rsidRPr="00745A88">
        <w:rPr>
          <w:rFonts w:ascii="Times New Roman" w:eastAsia="Arial Unicode MS" w:hAnsi="Times New Roman" w:cs="Times New Roman"/>
          <w:bCs/>
          <w:color w:val="000000"/>
          <w:sz w:val="24"/>
          <w:szCs w:val="24"/>
        </w:rPr>
        <w:t xml:space="preserve">d </w:t>
      </w:r>
      <w:r w:rsidR="005F4F8C">
        <w:rPr>
          <w:rFonts w:ascii="Times New Roman" w:eastAsia="Arial Unicode MS" w:hAnsi="Times New Roman" w:cs="Times New Roman"/>
          <w:bCs/>
          <w:color w:val="000000"/>
          <w:sz w:val="24"/>
          <w:szCs w:val="24"/>
        </w:rPr>
        <w:t>H</w:t>
      </w:r>
      <w:r w:rsidRPr="00745A88">
        <w:rPr>
          <w:rFonts w:ascii="Times New Roman" w:eastAsia="Arial Unicode MS" w:hAnsi="Times New Roman" w:cs="Times New Roman"/>
          <w:bCs/>
          <w:color w:val="000000"/>
          <w:sz w:val="24"/>
          <w:szCs w:val="24"/>
        </w:rPr>
        <w:t xml:space="preserve">oc </w:t>
      </w:r>
      <w:r w:rsidR="005F4F8C">
        <w:rPr>
          <w:rFonts w:ascii="Times New Roman" w:eastAsia="Arial Unicode MS" w:hAnsi="Times New Roman" w:cs="Times New Roman"/>
          <w:bCs/>
          <w:color w:val="000000"/>
          <w:sz w:val="24"/>
          <w:szCs w:val="24"/>
        </w:rPr>
        <w:t>C</w:t>
      </w:r>
      <w:r w:rsidRPr="00745A88">
        <w:rPr>
          <w:rFonts w:ascii="Times New Roman" w:eastAsia="Arial Unicode MS" w:hAnsi="Times New Roman" w:cs="Times New Roman"/>
          <w:bCs/>
          <w:color w:val="000000"/>
          <w:sz w:val="24"/>
          <w:szCs w:val="24"/>
        </w:rPr>
        <w:t>oncepts.</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In</w:t>
      </w:r>
      <w:r w:rsidR="006F5950">
        <w:rPr>
          <w:rFonts w:ascii="Times New Roman" w:eastAsia="Arial Unicode MS" w:hAnsi="Times New Roman" w:cs="Times New Roman"/>
          <w:bCs/>
          <w:color w:val="000000"/>
          <w:sz w:val="24"/>
          <w:szCs w:val="24"/>
        </w:rPr>
        <w:t xml:space="preserve"> </w:t>
      </w:r>
      <w:r w:rsidR="006F5950" w:rsidRPr="00745A88">
        <w:rPr>
          <w:rFonts w:ascii="Times New Roman" w:eastAsia="Arial Unicode MS" w:hAnsi="Times New Roman" w:cs="Times New Roman"/>
          <w:bCs/>
          <w:i/>
          <w:color w:val="000000"/>
          <w:sz w:val="24"/>
          <w:szCs w:val="24"/>
        </w:rPr>
        <w:t>Pragmatics</w:t>
      </w:r>
      <w:r w:rsidR="006F5950" w:rsidRPr="00745A88">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Pr="00745A88">
        <w:rPr>
          <w:rFonts w:ascii="Times New Roman" w:eastAsia="Arial Unicode MS" w:hAnsi="Times New Roman" w:cs="Times New Roman"/>
          <w:bCs/>
          <w:color w:val="000000"/>
          <w:sz w:val="24"/>
          <w:szCs w:val="24"/>
        </w:rPr>
        <w:t xml:space="preserve"> N</w:t>
      </w:r>
      <w:r w:rsidR="00054B42" w:rsidRPr="00745A88">
        <w:rPr>
          <w:rFonts w:ascii="Times New Roman" w:eastAsia="Arial Unicode MS" w:hAnsi="Times New Roman" w:cs="Times New Roman"/>
          <w:bCs/>
          <w:color w:val="000000"/>
          <w:sz w:val="24"/>
          <w:szCs w:val="24"/>
        </w:rPr>
        <w:t>oel</w:t>
      </w:r>
      <w:r w:rsidRPr="00745A88">
        <w:rPr>
          <w:rFonts w:ascii="Times New Roman" w:eastAsia="Arial Unicode MS" w:hAnsi="Times New Roman" w:cs="Times New Roman"/>
          <w:bCs/>
          <w:color w:val="000000"/>
          <w:sz w:val="24"/>
          <w:szCs w:val="24"/>
        </w:rPr>
        <w:t xml:space="preserve"> Burton-Roberts, 230-259. Basingstoke: Palgrave Macmillan.</w:t>
      </w:r>
    </w:p>
    <w:p w:rsidR="00E20C06" w:rsidRPr="00745A88" w:rsidRDefault="00E20C06" w:rsidP="00464BE8">
      <w:pPr>
        <w:spacing w:line="360" w:lineRule="auto"/>
        <w:ind w:left="709" w:hanging="709"/>
        <w:contextualSpacing/>
        <w:rPr>
          <w:rFonts w:ascii="Times New Roman" w:eastAsia="Arial Unicode MS" w:hAnsi="Times New Roman" w:cs="Times New Roman"/>
          <w:bCs/>
          <w:color w:val="000000"/>
          <w:sz w:val="24"/>
          <w:szCs w:val="24"/>
        </w:rPr>
      </w:pPr>
      <w:r w:rsidRPr="00745A88">
        <w:rPr>
          <w:rFonts w:ascii="Times New Roman" w:eastAsia="Arial Unicode MS" w:hAnsi="Times New Roman" w:cs="Times New Roman"/>
          <w:spacing w:val="-3"/>
          <w:sz w:val="24"/>
          <w:szCs w:val="24"/>
        </w:rPr>
        <w:lastRenderedPageBreak/>
        <w:t>Wilson</w:t>
      </w:r>
      <w:r w:rsidRPr="00745A88">
        <w:rPr>
          <w:rFonts w:ascii="Times New Roman" w:eastAsia="Arial Unicode MS" w:hAnsi="Times New Roman" w:cs="Times New Roman"/>
          <w:bCs/>
          <w:color w:val="000000"/>
          <w:sz w:val="24"/>
          <w:szCs w:val="24"/>
        </w:rPr>
        <w:t>, Deirdre</w:t>
      </w:r>
      <w:r w:rsidR="006F5950">
        <w:rPr>
          <w:rFonts w:ascii="Times New Roman" w:eastAsia="Arial Unicode MS" w:hAnsi="Times New Roman" w:cs="Times New Roman"/>
          <w:bCs/>
          <w:color w:val="000000"/>
          <w:sz w:val="24"/>
          <w:szCs w:val="24"/>
        </w:rPr>
        <w:t>, and</w:t>
      </w:r>
      <w:r w:rsidRPr="00745A88">
        <w:rPr>
          <w:rFonts w:ascii="Times New Roman" w:eastAsia="Arial Unicode MS" w:hAnsi="Times New Roman" w:cs="Times New Roman"/>
          <w:bCs/>
          <w:color w:val="000000"/>
          <w:sz w:val="24"/>
          <w:szCs w:val="24"/>
        </w:rPr>
        <w:t xml:space="preserve"> Dan </w:t>
      </w:r>
      <w:proofErr w:type="spellStart"/>
      <w:r w:rsidRPr="00745A88">
        <w:rPr>
          <w:rFonts w:ascii="Times New Roman" w:eastAsia="Arial Unicode MS" w:hAnsi="Times New Roman" w:cs="Times New Roman"/>
          <w:bCs/>
          <w:color w:val="000000"/>
          <w:sz w:val="24"/>
          <w:szCs w:val="24"/>
        </w:rPr>
        <w:t>Sperber</w:t>
      </w:r>
      <w:proofErr w:type="spellEnd"/>
      <w:r w:rsidRPr="00745A88">
        <w:rPr>
          <w:rFonts w:ascii="Times New Roman" w:eastAsia="Arial Unicode MS" w:hAnsi="Times New Roman" w:cs="Times New Roman"/>
          <w:bCs/>
          <w:color w:val="000000"/>
          <w:sz w:val="24"/>
          <w:szCs w:val="24"/>
        </w:rPr>
        <w:t xml:space="preserve">. 2004. </w:t>
      </w:r>
      <w:r w:rsidR="006F5950">
        <w:rPr>
          <w:rFonts w:ascii="Times New Roman" w:eastAsia="Arial Unicode MS" w:hAnsi="Times New Roman" w:cs="Times New Roman"/>
          <w:bCs/>
          <w:color w:val="000000"/>
          <w:sz w:val="24"/>
          <w:szCs w:val="24"/>
        </w:rPr>
        <w:t>“</w:t>
      </w:r>
      <w:r w:rsidR="002E146B" w:rsidRPr="00745A88">
        <w:rPr>
          <w:rFonts w:ascii="Times New Roman" w:eastAsia="Arial Unicode MS" w:hAnsi="Times New Roman" w:cs="Times New Roman"/>
          <w:bCs/>
          <w:color w:val="000000"/>
          <w:sz w:val="24"/>
          <w:szCs w:val="24"/>
        </w:rPr>
        <w:t>Relevance Theory.</w:t>
      </w:r>
      <w:r w:rsidR="006F5950">
        <w:rPr>
          <w:rFonts w:ascii="Times New Roman" w:eastAsia="Arial Unicode MS" w:hAnsi="Times New Roman" w:cs="Times New Roman"/>
          <w:bCs/>
          <w:color w:val="000000"/>
          <w:sz w:val="24"/>
          <w:szCs w:val="24"/>
        </w:rPr>
        <w:t>”</w:t>
      </w:r>
      <w:r w:rsidR="002E146B" w:rsidRPr="00745A88">
        <w:rPr>
          <w:rFonts w:ascii="Times New Roman" w:eastAsia="Arial Unicode MS" w:hAnsi="Times New Roman" w:cs="Times New Roman"/>
          <w:bCs/>
          <w:color w:val="000000"/>
          <w:sz w:val="24"/>
          <w:szCs w:val="24"/>
        </w:rPr>
        <w:t xml:space="preserve"> In</w:t>
      </w:r>
      <w:r w:rsidR="006F5950">
        <w:rPr>
          <w:rFonts w:ascii="Times New Roman" w:eastAsia="Arial Unicode MS" w:hAnsi="Times New Roman" w:cs="Times New Roman"/>
          <w:bCs/>
          <w:color w:val="000000"/>
          <w:sz w:val="24"/>
          <w:szCs w:val="24"/>
        </w:rPr>
        <w:t xml:space="preserve"> </w:t>
      </w:r>
      <w:r w:rsidR="006F5950" w:rsidRPr="00745A88">
        <w:rPr>
          <w:rFonts w:ascii="Times New Roman" w:eastAsia="Arial Unicode MS" w:hAnsi="Times New Roman" w:cs="Times New Roman"/>
          <w:bCs/>
          <w:i/>
          <w:color w:val="000000"/>
          <w:sz w:val="24"/>
          <w:szCs w:val="24"/>
        </w:rPr>
        <w:t>The Handbook of Pragmatics</w:t>
      </w:r>
      <w:r w:rsidR="006F5950" w:rsidRPr="00745A88">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002E146B" w:rsidRPr="00745A88">
        <w:rPr>
          <w:rFonts w:ascii="Times New Roman" w:eastAsia="Arial Unicode MS" w:hAnsi="Times New Roman" w:cs="Times New Roman"/>
          <w:bCs/>
          <w:color w:val="000000"/>
          <w:sz w:val="24"/>
          <w:szCs w:val="24"/>
        </w:rPr>
        <w:t xml:space="preserve"> Laurence R. Horn</w:t>
      </w:r>
      <w:r w:rsidR="006F5950">
        <w:rPr>
          <w:rFonts w:ascii="Times New Roman" w:eastAsia="Arial Unicode MS" w:hAnsi="Times New Roman" w:cs="Times New Roman"/>
          <w:bCs/>
          <w:color w:val="000000"/>
          <w:sz w:val="24"/>
          <w:szCs w:val="24"/>
        </w:rPr>
        <w:t>,</w:t>
      </w:r>
      <w:r w:rsidR="002E146B"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002E146B" w:rsidRPr="00745A88">
        <w:rPr>
          <w:rFonts w:ascii="Times New Roman" w:eastAsia="Arial Unicode MS" w:hAnsi="Times New Roman" w:cs="Times New Roman"/>
          <w:bCs/>
          <w:color w:val="000000"/>
          <w:sz w:val="24"/>
          <w:szCs w:val="24"/>
        </w:rPr>
        <w:t xml:space="preserve"> Gregory Ward, 607-632. Oxford: Blackwell. </w:t>
      </w:r>
    </w:p>
    <w:p w:rsidR="000B3553" w:rsidRPr="00745A88" w:rsidRDefault="000B3553"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eastAsia="Arial Unicode MS" w:hAnsi="Times New Roman" w:cs="Times New Roman"/>
          <w:bCs/>
          <w:color w:val="000000"/>
          <w:sz w:val="24"/>
          <w:szCs w:val="24"/>
        </w:rPr>
        <w:t>Yus</w:t>
      </w:r>
      <w:proofErr w:type="spellEnd"/>
      <w:r w:rsidRPr="00745A88">
        <w:rPr>
          <w:rFonts w:ascii="Times New Roman" w:eastAsia="Arial Unicode MS" w:hAnsi="Times New Roman" w:cs="Times New Roman"/>
          <w:bCs/>
          <w:color w:val="000000"/>
          <w:sz w:val="24"/>
          <w:szCs w:val="24"/>
        </w:rPr>
        <w:t xml:space="preserve">, Francisco. 2009. </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Visual </w:t>
      </w:r>
      <w:r w:rsidR="005F4F8C">
        <w:rPr>
          <w:rFonts w:ascii="Times New Roman" w:eastAsia="Arial Unicode MS" w:hAnsi="Times New Roman" w:cs="Times New Roman"/>
          <w:bCs/>
          <w:color w:val="000000"/>
          <w:sz w:val="24"/>
          <w:szCs w:val="24"/>
        </w:rPr>
        <w:t>M</w:t>
      </w:r>
      <w:r w:rsidRPr="00745A88">
        <w:rPr>
          <w:rFonts w:ascii="Times New Roman" w:eastAsia="Arial Unicode MS" w:hAnsi="Times New Roman" w:cs="Times New Roman"/>
          <w:bCs/>
          <w:color w:val="000000"/>
          <w:sz w:val="24"/>
          <w:szCs w:val="24"/>
        </w:rPr>
        <w:t xml:space="preserve">etaphor </w:t>
      </w:r>
      <w:r w:rsidR="005F4F8C">
        <w:rPr>
          <w:rFonts w:ascii="Times New Roman" w:eastAsia="Arial Unicode MS" w:hAnsi="Times New Roman" w:cs="Times New Roman"/>
          <w:bCs/>
          <w:color w:val="000000"/>
          <w:sz w:val="24"/>
          <w:szCs w:val="24"/>
        </w:rPr>
        <w:t>V</w:t>
      </w:r>
      <w:r w:rsidRPr="00745A88">
        <w:rPr>
          <w:rFonts w:ascii="Times New Roman" w:eastAsia="Arial Unicode MS" w:hAnsi="Times New Roman" w:cs="Times New Roman"/>
          <w:bCs/>
          <w:color w:val="000000"/>
          <w:sz w:val="24"/>
          <w:szCs w:val="24"/>
        </w:rPr>
        <w:t xml:space="preserve">ersus </w:t>
      </w:r>
      <w:r w:rsidR="005F4F8C">
        <w:rPr>
          <w:rFonts w:ascii="Times New Roman" w:eastAsia="Arial Unicode MS" w:hAnsi="Times New Roman" w:cs="Times New Roman"/>
          <w:bCs/>
          <w:color w:val="000000"/>
          <w:sz w:val="24"/>
          <w:szCs w:val="24"/>
        </w:rPr>
        <w:t>V</w:t>
      </w:r>
      <w:r w:rsidRPr="00745A88">
        <w:rPr>
          <w:rFonts w:ascii="Times New Roman" w:eastAsia="Arial Unicode MS" w:hAnsi="Times New Roman" w:cs="Times New Roman"/>
          <w:bCs/>
          <w:color w:val="000000"/>
          <w:sz w:val="24"/>
          <w:szCs w:val="24"/>
        </w:rPr>
        <w:t xml:space="preserve">erbal </w:t>
      </w:r>
      <w:r w:rsidR="005F4F8C">
        <w:rPr>
          <w:rFonts w:ascii="Times New Roman" w:eastAsia="Arial Unicode MS" w:hAnsi="Times New Roman" w:cs="Times New Roman"/>
          <w:bCs/>
          <w:color w:val="000000"/>
          <w:sz w:val="24"/>
          <w:szCs w:val="24"/>
        </w:rPr>
        <w:t>M</w:t>
      </w:r>
      <w:r w:rsidRPr="00745A88">
        <w:rPr>
          <w:rFonts w:ascii="Times New Roman" w:eastAsia="Arial Unicode MS" w:hAnsi="Times New Roman" w:cs="Times New Roman"/>
          <w:bCs/>
          <w:color w:val="000000"/>
          <w:sz w:val="24"/>
          <w:szCs w:val="24"/>
        </w:rPr>
        <w:t xml:space="preserve">etaphor: A </w:t>
      </w:r>
      <w:r w:rsidR="005F4F8C">
        <w:rPr>
          <w:rFonts w:ascii="Times New Roman" w:eastAsia="Arial Unicode MS" w:hAnsi="Times New Roman" w:cs="Times New Roman"/>
          <w:bCs/>
          <w:color w:val="000000"/>
          <w:sz w:val="24"/>
          <w:szCs w:val="24"/>
        </w:rPr>
        <w:t>U</w:t>
      </w:r>
      <w:r w:rsidRPr="00745A88">
        <w:rPr>
          <w:rFonts w:ascii="Times New Roman" w:eastAsia="Arial Unicode MS" w:hAnsi="Times New Roman" w:cs="Times New Roman"/>
          <w:bCs/>
          <w:color w:val="000000"/>
          <w:sz w:val="24"/>
          <w:szCs w:val="24"/>
        </w:rPr>
        <w:t xml:space="preserve">nified </w:t>
      </w:r>
      <w:r w:rsidR="005F4F8C">
        <w:rPr>
          <w:rFonts w:ascii="Times New Roman" w:eastAsia="Arial Unicode MS" w:hAnsi="Times New Roman" w:cs="Times New Roman"/>
          <w:bCs/>
          <w:color w:val="000000"/>
          <w:sz w:val="24"/>
          <w:szCs w:val="24"/>
        </w:rPr>
        <w:t>A</w:t>
      </w:r>
      <w:r w:rsidRPr="00745A88">
        <w:rPr>
          <w:rFonts w:ascii="Times New Roman" w:eastAsia="Arial Unicode MS" w:hAnsi="Times New Roman" w:cs="Times New Roman"/>
          <w:bCs/>
          <w:color w:val="000000"/>
          <w:sz w:val="24"/>
          <w:szCs w:val="24"/>
        </w:rPr>
        <w:t>ccount.</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In </w:t>
      </w:r>
      <w:r w:rsidR="006F5950" w:rsidRPr="00745A88">
        <w:rPr>
          <w:rFonts w:ascii="Times New Roman" w:eastAsia="Arial Unicode MS" w:hAnsi="Times New Roman" w:cs="Times New Roman"/>
          <w:bCs/>
          <w:i/>
          <w:color w:val="000000"/>
          <w:sz w:val="24"/>
          <w:szCs w:val="24"/>
        </w:rPr>
        <w:t>Multimodal Metaphor</w:t>
      </w:r>
      <w:r w:rsidR="006F5950" w:rsidRPr="00745A88">
        <w:rPr>
          <w:rFonts w:ascii="Times New Roman" w:eastAsia="Arial Unicode MS" w:hAnsi="Times New Roman" w:cs="Times New Roman"/>
          <w:bCs/>
          <w:color w:val="000000"/>
          <w:sz w:val="24"/>
          <w:szCs w:val="24"/>
        </w:rPr>
        <w:t>,</w:t>
      </w:r>
      <w:r w:rsidR="006F5950">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006F5950">
        <w:rPr>
          <w:rFonts w:ascii="Times New Roman" w:eastAsia="Arial Unicode MS" w:hAnsi="Times New Roman" w:cs="Times New Roman"/>
          <w:bCs/>
          <w:color w:val="000000"/>
          <w:sz w:val="24"/>
          <w:szCs w:val="24"/>
        </w:rPr>
        <w:t xml:space="preserve"> </w:t>
      </w:r>
      <w:r w:rsidR="005537B5" w:rsidRPr="00745A88">
        <w:rPr>
          <w:rFonts w:ascii="Times New Roman" w:eastAsia="Arial Unicode MS" w:hAnsi="Times New Roman" w:cs="Times New Roman"/>
          <w:bCs/>
          <w:color w:val="000000"/>
          <w:sz w:val="24"/>
          <w:szCs w:val="24"/>
        </w:rPr>
        <w:t>Ch</w:t>
      </w:r>
      <w:r w:rsidR="00373FF4" w:rsidRPr="00745A88">
        <w:rPr>
          <w:rFonts w:ascii="Times New Roman" w:eastAsia="Arial Unicode MS" w:hAnsi="Times New Roman" w:cs="Times New Roman"/>
          <w:bCs/>
          <w:color w:val="000000"/>
          <w:sz w:val="24"/>
          <w:szCs w:val="24"/>
        </w:rPr>
        <w:t>arles J.</w:t>
      </w:r>
      <w:r w:rsidR="005537B5" w:rsidRPr="00745A88">
        <w:rPr>
          <w:rFonts w:ascii="Times New Roman" w:eastAsia="Arial Unicode MS" w:hAnsi="Times New Roman" w:cs="Times New Roman"/>
          <w:bCs/>
          <w:color w:val="000000"/>
          <w:sz w:val="24"/>
          <w:szCs w:val="24"/>
        </w:rPr>
        <w:t xml:space="preserve"> </w:t>
      </w:r>
      <w:proofErr w:type="spellStart"/>
      <w:r w:rsidR="005537B5" w:rsidRPr="00745A88">
        <w:rPr>
          <w:rFonts w:ascii="Times New Roman" w:eastAsia="Arial Unicode MS" w:hAnsi="Times New Roman" w:cs="Times New Roman"/>
          <w:bCs/>
          <w:color w:val="000000"/>
          <w:sz w:val="24"/>
          <w:szCs w:val="24"/>
        </w:rPr>
        <w:t>Forceville</w:t>
      </w:r>
      <w:proofErr w:type="spellEnd"/>
      <w:r w:rsidR="006F5950">
        <w:rPr>
          <w:rFonts w:ascii="Times New Roman" w:eastAsia="Arial Unicode MS" w:hAnsi="Times New Roman" w:cs="Times New Roman"/>
          <w:bCs/>
          <w:color w:val="000000"/>
          <w:sz w:val="24"/>
          <w:szCs w:val="24"/>
        </w:rPr>
        <w:t>,</w:t>
      </w:r>
      <w:r w:rsidR="005537B5" w:rsidRPr="00745A88">
        <w:rPr>
          <w:rFonts w:ascii="Times New Roman" w:eastAsia="Arial Unicode MS" w:hAnsi="Times New Roman" w:cs="Times New Roman"/>
          <w:bCs/>
          <w:color w:val="000000"/>
          <w:sz w:val="24"/>
          <w:szCs w:val="24"/>
        </w:rPr>
        <w:t xml:space="preserve"> and</w:t>
      </w:r>
      <w:r w:rsidR="00373FF4" w:rsidRPr="00745A88">
        <w:rPr>
          <w:rFonts w:ascii="Times New Roman" w:eastAsia="Arial Unicode MS" w:hAnsi="Times New Roman" w:cs="Times New Roman"/>
          <w:bCs/>
          <w:color w:val="000000"/>
          <w:sz w:val="24"/>
          <w:szCs w:val="24"/>
        </w:rPr>
        <w:t xml:space="preserve"> Eduardo </w:t>
      </w:r>
      <w:proofErr w:type="spellStart"/>
      <w:r w:rsidR="005537B5" w:rsidRPr="00745A88">
        <w:rPr>
          <w:rFonts w:ascii="Times New Roman" w:eastAsia="Arial Unicode MS" w:hAnsi="Times New Roman" w:cs="Times New Roman"/>
          <w:bCs/>
          <w:color w:val="000000"/>
          <w:sz w:val="24"/>
          <w:szCs w:val="24"/>
        </w:rPr>
        <w:t>Uri</w:t>
      </w:r>
      <w:r w:rsidR="00373FF4" w:rsidRPr="00745A88">
        <w:rPr>
          <w:rFonts w:ascii="Times New Roman" w:eastAsia="Arial Unicode MS" w:hAnsi="Times New Roman" w:cs="Times New Roman"/>
          <w:bCs/>
          <w:color w:val="000000"/>
          <w:sz w:val="24"/>
          <w:szCs w:val="24"/>
        </w:rPr>
        <w:t>o</w:t>
      </w:r>
      <w:r w:rsidR="005537B5" w:rsidRPr="00745A88">
        <w:rPr>
          <w:rFonts w:ascii="Times New Roman" w:eastAsia="Arial Unicode MS" w:hAnsi="Times New Roman" w:cs="Times New Roman"/>
          <w:bCs/>
          <w:color w:val="000000"/>
          <w:sz w:val="24"/>
          <w:szCs w:val="24"/>
        </w:rPr>
        <w:t>s-Aparici</w:t>
      </w:r>
      <w:proofErr w:type="spellEnd"/>
      <w:r w:rsidR="005537B5" w:rsidRPr="00745A88">
        <w:rPr>
          <w:rFonts w:ascii="Times New Roman" w:eastAsia="Arial Unicode MS" w:hAnsi="Times New Roman" w:cs="Times New Roman"/>
          <w:bCs/>
          <w:color w:val="000000"/>
          <w:sz w:val="24"/>
          <w:szCs w:val="24"/>
        </w:rPr>
        <w:t xml:space="preserve">, 147-172. Berlin &amp; New York: Mouton de </w:t>
      </w:r>
      <w:proofErr w:type="spellStart"/>
      <w:r w:rsidR="005537B5" w:rsidRPr="00745A88">
        <w:rPr>
          <w:rFonts w:ascii="Times New Roman" w:eastAsia="Arial Unicode MS" w:hAnsi="Times New Roman" w:cs="Times New Roman"/>
          <w:bCs/>
          <w:color w:val="000000"/>
          <w:sz w:val="24"/>
          <w:szCs w:val="24"/>
        </w:rPr>
        <w:t>Gruyter</w:t>
      </w:r>
      <w:proofErr w:type="spellEnd"/>
      <w:r w:rsidR="005537B5" w:rsidRPr="00745A88">
        <w:rPr>
          <w:rFonts w:ascii="Times New Roman" w:eastAsia="Arial Unicode MS" w:hAnsi="Times New Roman" w:cs="Times New Roman"/>
          <w:bCs/>
          <w:color w:val="000000"/>
          <w:sz w:val="24"/>
          <w:szCs w:val="24"/>
        </w:rPr>
        <w:t xml:space="preserve">. </w:t>
      </w:r>
    </w:p>
    <w:p w:rsidR="009161B5" w:rsidRPr="00745A88" w:rsidRDefault="009161B5"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eastAsia="Arial Unicode MS" w:hAnsi="Times New Roman" w:cs="Times New Roman"/>
          <w:bCs/>
          <w:color w:val="000000"/>
          <w:sz w:val="24"/>
          <w:szCs w:val="24"/>
        </w:rPr>
        <w:t>Yus</w:t>
      </w:r>
      <w:proofErr w:type="spellEnd"/>
      <w:r w:rsidRPr="00745A88">
        <w:rPr>
          <w:rFonts w:ascii="Times New Roman" w:eastAsia="Arial Unicode MS" w:hAnsi="Times New Roman" w:cs="Times New Roman"/>
          <w:bCs/>
          <w:color w:val="000000"/>
          <w:sz w:val="24"/>
          <w:szCs w:val="24"/>
        </w:rPr>
        <w:t xml:space="preserve">, Francisco. 2012. </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Relevance, </w:t>
      </w:r>
      <w:r w:rsidR="005F4F8C">
        <w:rPr>
          <w:rFonts w:ascii="Times New Roman" w:eastAsia="Arial Unicode MS" w:hAnsi="Times New Roman" w:cs="Times New Roman"/>
          <w:bCs/>
          <w:color w:val="000000"/>
          <w:sz w:val="24"/>
          <w:szCs w:val="24"/>
        </w:rPr>
        <w:t>H</w:t>
      </w:r>
      <w:r w:rsidRPr="00745A88">
        <w:rPr>
          <w:rFonts w:ascii="Times New Roman" w:eastAsia="Arial Unicode MS" w:hAnsi="Times New Roman" w:cs="Times New Roman"/>
          <w:bCs/>
          <w:color w:val="000000"/>
          <w:sz w:val="24"/>
          <w:szCs w:val="24"/>
        </w:rPr>
        <w:t xml:space="preserve">umour and </w:t>
      </w:r>
      <w:r w:rsidR="005F4F8C">
        <w:rPr>
          <w:rFonts w:ascii="Times New Roman" w:eastAsia="Arial Unicode MS" w:hAnsi="Times New Roman" w:cs="Times New Roman"/>
          <w:bCs/>
          <w:color w:val="000000"/>
          <w:sz w:val="24"/>
          <w:szCs w:val="24"/>
        </w:rPr>
        <w:t>T</w:t>
      </w:r>
      <w:r w:rsidRPr="00745A88">
        <w:rPr>
          <w:rFonts w:ascii="Times New Roman" w:eastAsia="Arial Unicode MS" w:hAnsi="Times New Roman" w:cs="Times New Roman"/>
          <w:bCs/>
          <w:color w:val="000000"/>
          <w:sz w:val="24"/>
          <w:szCs w:val="24"/>
        </w:rPr>
        <w:t>ranslation.</w:t>
      </w:r>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In</w:t>
      </w:r>
      <w:r w:rsidR="006F5950">
        <w:rPr>
          <w:rFonts w:ascii="Times New Roman" w:eastAsia="Arial Unicode MS" w:hAnsi="Times New Roman" w:cs="Times New Roman"/>
          <w:bCs/>
          <w:color w:val="000000"/>
          <w:sz w:val="24"/>
          <w:szCs w:val="24"/>
        </w:rPr>
        <w:t xml:space="preserve"> </w:t>
      </w:r>
      <w:r w:rsidR="006F5950" w:rsidRPr="00745A88">
        <w:rPr>
          <w:rFonts w:ascii="Times New Roman" w:eastAsia="Arial Unicode MS" w:hAnsi="Times New Roman" w:cs="Times New Roman"/>
          <w:bCs/>
          <w:i/>
          <w:color w:val="000000"/>
          <w:sz w:val="24"/>
          <w:szCs w:val="24"/>
        </w:rPr>
        <w:t>Relevance Theory: More than Understanding</w:t>
      </w:r>
      <w:r w:rsidR="006F5950" w:rsidRPr="00745A88">
        <w:rPr>
          <w:rFonts w:ascii="Times New Roman" w:eastAsia="Arial Unicode MS" w:hAnsi="Times New Roman" w:cs="Times New Roman"/>
          <w:bCs/>
          <w:color w:val="000000"/>
          <w:sz w:val="24"/>
          <w:szCs w:val="24"/>
        </w:rPr>
        <w:t xml:space="preserve">, </w:t>
      </w:r>
      <w:r w:rsidR="00B70CFC">
        <w:rPr>
          <w:rFonts w:ascii="Times New Roman" w:eastAsia="Arial Unicode MS" w:hAnsi="Times New Roman" w:cs="Times New Roman"/>
          <w:bCs/>
          <w:color w:val="000000"/>
          <w:sz w:val="24"/>
          <w:szCs w:val="24"/>
        </w:rPr>
        <w:t>ed. by</w:t>
      </w:r>
      <w:r w:rsidRPr="00745A88">
        <w:rPr>
          <w:rFonts w:ascii="Times New Roman" w:eastAsia="Arial Unicode MS" w:hAnsi="Times New Roman" w:cs="Times New Roman"/>
          <w:bCs/>
          <w:color w:val="000000"/>
          <w:sz w:val="24"/>
          <w:szCs w:val="24"/>
        </w:rPr>
        <w:t xml:space="preserve"> </w:t>
      </w:r>
      <w:proofErr w:type="spellStart"/>
      <w:r w:rsidRPr="00745A88">
        <w:rPr>
          <w:rFonts w:ascii="Times New Roman" w:eastAsia="Arial Unicode MS" w:hAnsi="Times New Roman" w:cs="Times New Roman"/>
          <w:bCs/>
          <w:color w:val="000000"/>
          <w:sz w:val="24"/>
          <w:szCs w:val="24"/>
        </w:rPr>
        <w:t>Ewa</w:t>
      </w:r>
      <w:proofErr w:type="spellEnd"/>
      <w:r w:rsidRPr="00745A88">
        <w:rPr>
          <w:rFonts w:ascii="Times New Roman" w:eastAsia="Arial Unicode MS" w:hAnsi="Times New Roman" w:cs="Times New Roman"/>
          <w:bCs/>
          <w:color w:val="000000"/>
          <w:sz w:val="24"/>
          <w:szCs w:val="24"/>
        </w:rPr>
        <w:t xml:space="preserve"> </w:t>
      </w:r>
      <w:proofErr w:type="spellStart"/>
      <w:r w:rsidRPr="00745A88">
        <w:rPr>
          <w:rFonts w:ascii="Times New Roman" w:eastAsia="Arial Unicode MS" w:hAnsi="Times New Roman" w:cs="Times New Roman"/>
          <w:bCs/>
          <w:color w:val="000000"/>
          <w:sz w:val="24"/>
          <w:szCs w:val="24"/>
        </w:rPr>
        <w:t>Walaszewska</w:t>
      </w:r>
      <w:proofErr w:type="spellEnd"/>
      <w:r w:rsidR="006F5950">
        <w:rPr>
          <w:rFonts w:ascii="Times New Roman" w:eastAsia="Arial Unicode MS" w:hAnsi="Times New Roman" w:cs="Times New Roman"/>
          <w:bCs/>
          <w:color w:val="000000"/>
          <w:sz w:val="24"/>
          <w:szCs w:val="24"/>
        </w:rPr>
        <w:t>,</w:t>
      </w:r>
      <w:r w:rsidRPr="00745A88">
        <w:rPr>
          <w:rFonts w:ascii="Times New Roman" w:eastAsia="Arial Unicode MS" w:hAnsi="Times New Roman" w:cs="Times New Roman"/>
          <w:bCs/>
          <w:color w:val="000000"/>
          <w:sz w:val="24"/>
          <w:szCs w:val="24"/>
        </w:rPr>
        <w:t xml:space="preserve"> </w:t>
      </w:r>
      <w:r w:rsidR="006F5950">
        <w:rPr>
          <w:rFonts w:ascii="Times New Roman" w:eastAsia="Arial Unicode MS" w:hAnsi="Times New Roman" w:cs="Times New Roman"/>
          <w:bCs/>
          <w:color w:val="000000"/>
          <w:sz w:val="24"/>
          <w:szCs w:val="24"/>
        </w:rPr>
        <w:t>and</w:t>
      </w:r>
      <w:r w:rsidRPr="00745A88">
        <w:rPr>
          <w:rFonts w:ascii="Times New Roman" w:eastAsia="Arial Unicode MS" w:hAnsi="Times New Roman" w:cs="Times New Roman"/>
          <w:bCs/>
          <w:color w:val="000000"/>
          <w:sz w:val="24"/>
          <w:szCs w:val="24"/>
        </w:rPr>
        <w:t xml:space="preserve"> Agnieszka </w:t>
      </w:r>
      <w:proofErr w:type="spellStart"/>
      <w:r w:rsidRPr="00745A88">
        <w:rPr>
          <w:rFonts w:ascii="Times New Roman" w:eastAsia="Arial Unicode MS" w:hAnsi="Times New Roman" w:cs="Times New Roman"/>
          <w:bCs/>
          <w:color w:val="000000"/>
          <w:sz w:val="24"/>
          <w:szCs w:val="24"/>
        </w:rPr>
        <w:t>Piskorska</w:t>
      </w:r>
      <w:proofErr w:type="spellEnd"/>
      <w:r w:rsidRPr="00745A88">
        <w:rPr>
          <w:rFonts w:ascii="Times New Roman" w:eastAsia="Arial Unicode MS" w:hAnsi="Times New Roman" w:cs="Times New Roman"/>
          <w:bCs/>
          <w:color w:val="000000"/>
          <w:sz w:val="24"/>
          <w:szCs w:val="24"/>
        </w:rPr>
        <w:t>, 117-145. New Castle upon Tyne: Cambridge Scholars Publishing.</w:t>
      </w:r>
    </w:p>
    <w:p w:rsidR="000D4F29" w:rsidRPr="00745A88" w:rsidRDefault="000D4F29" w:rsidP="00464BE8">
      <w:pPr>
        <w:spacing w:line="360" w:lineRule="auto"/>
        <w:ind w:left="709" w:hanging="709"/>
        <w:contextualSpacing/>
        <w:rPr>
          <w:rFonts w:ascii="Times New Roman" w:eastAsia="Arial Unicode MS" w:hAnsi="Times New Roman" w:cs="Times New Roman"/>
          <w:bCs/>
          <w:color w:val="000000"/>
          <w:sz w:val="24"/>
          <w:szCs w:val="24"/>
        </w:rPr>
      </w:pPr>
      <w:proofErr w:type="spellStart"/>
      <w:r w:rsidRPr="00745A88">
        <w:rPr>
          <w:rFonts w:ascii="Times New Roman" w:eastAsia="Arial Unicode MS" w:hAnsi="Times New Roman" w:cs="Times New Roman"/>
          <w:bCs/>
          <w:color w:val="000000"/>
          <w:sz w:val="24"/>
          <w:szCs w:val="24"/>
        </w:rPr>
        <w:t>Yus</w:t>
      </w:r>
      <w:proofErr w:type="spellEnd"/>
      <w:r w:rsidRPr="00745A88">
        <w:rPr>
          <w:rFonts w:ascii="Times New Roman" w:eastAsia="Arial Unicode MS" w:hAnsi="Times New Roman" w:cs="Times New Roman"/>
          <w:bCs/>
          <w:color w:val="000000"/>
          <w:sz w:val="24"/>
          <w:szCs w:val="24"/>
        </w:rPr>
        <w:t xml:space="preserve">, Francisco. 2016. </w:t>
      </w:r>
      <w:r w:rsidRPr="00745A88">
        <w:rPr>
          <w:rFonts w:ascii="Times New Roman" w:eastAsia="Arial Unicode MS" w:hAnsi="Times New Roman" w:cs="Times New Roman"/>
          <w:bCs/>
          <w:i/>
          <w:color w:val="000000"/>
          <w:sz w:val="24"/>
          <w:szCs w:val="24"/>
        </w:rPr>
        <w:t>Humour and Relevance</w:t>
      </w:r>
      <w:r w:rsidRPr="00745A88">
        <w:rPr>
          <w:rFonts w:ascii="Times New Roman" w:eastAsia="Arial Unicode MS" w:hAnsi="Times New Roman" w:cs="Times New Roman"/>
          <w:bCs/>
          <w:color w:val="000000"/>
          <w:sz w:val="24"/>
          <w:szCs w:val="24"/>
        </w:rPr>
        <w:t xml:space="preserve">. Amsterdam &amp; Philadelphia: John </w:t>
      </w:r>
      <w:proofErr w:type="spellStart"/>
      <w:r w:rsidRPr="00745A88">
        <w:rPr>
          <w:rFonts w:ascii="Times New Roman" w:eastAsia="Arial Unicode MS" w:hAnsi="Times New Roman" w:cs="Times New Roman"/>
          <w:bCs/>
          <w:color w:val="000000"/>
          <w:sz w:val="24"/>
          <w:szCs w:val="24"/>
        </w:rPr>
        <w:t>Benjamins</w:t>
      </w:r>
      <w:proofErr w:type="spellEnd"/>
      <w:r w:rsidRPr="00745A88">
        <w:rPr>
          <w:rFonts w:ascii="Times New Roman" w:eastAsia="Arial Unicode MS" w:hAnsi="Times New Roman" w:cs="Times New Roman"/>
          <w:bCs/>
          <w:color w:val="000000"/>
          <w:sz w:val="24"/>
          <w:szCs w:val="24"/>
        </w:rPr>
        <w:t>.</w:t>
      </w:r>
    </w:p>
    <w:p w:rsidR="00DD74A6" w:rsidRDefault="006979AE" w:rsidP="00464BE8">
      <w:pPr>
        <w:spacing w:line="360" w:lineRule="auto"/>
        <w:ind w:left="709" w:hanging="709"/>
        <w:contextualSpacing/>
        <w:rPr>
          <w:rFonts w:ascii="Times New Roman" w:hAnsi="Times New Roman" w:cs="Times New Roman"/>
          <w:sz w:val="24"/>
          <w:szCs w:val="24"/>
          <w:lang w:val="en-US"/>
        </w:rPr>
      </w:pPr>
      <w:r w:rsidRPr="00745A88">
        <w:rPr>
          <w:rFonts w:ascii="Times New Roman" w:hAnsi="Times New Roman" w:cs="Times New Roman"/>
          <w:sz w:val="24"/>
          <w:szCs w:val="24"/>
          <w:lang w:val="en-US"/>
        </w:rPr>
        <w:t xml:space="preserve">Zabalbeascoa, Patrick. 2005. </w:t>
      </w:r>
      <w:r w:rsidR="006F5950">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Humor and </w:t>
      </w:r>
      <w:r w:rsidR="005F4F8C">
        <w:rPr>
          <w:rFonts w:ascii="Times New Roman" w:hAnsi="Times New Roman" w:cs="Times New Roman"/>
          <w:sz w:val="24"/>
          <w:szCs w:val="24"/>
          <w:lang w:val="en-US"/>
        </w:rPr>
        <w:t>T</w:t>
      </w:r>
      <w:r w:rsidRPr="00745A88">
        <w:rPr>
          <w:rFonts w:ascii="Times New Roman" w:hAnsi="Times New Roman" w:cs="Times New Roman"/>
          <w:sz w:val="24"/>
          <w:szCs w:val="24"/>
          <w:lang w:val="en-US"/>
        </w:rPr>
        <w:t xml:space="preserve">ranslation - </w:t>
      </w:r>
      <w:r w:rsidR="005F4F8C">
        <w:rPr>
          <w:rFonts w:ascii="Times New Roman" w:hAnsi="Times New Roman" w:cs="Times New Roman"/>
          <w:sz w:val="24"/>
          <w:szCs w:val="24"/>
          <w:lang w:val="en-US"/>
        </w:rPr>
        <w:t>A</w:t>
      </w:r>
      <w:r w:rsidRPr="00745A88">
        <w:rPr>
          <w:rFonts w:ascii="Times New Roman" w:hAnsi="Times New Roman" w:cs="Times New Roman"/>
          <w:sz w:val="24"/>
          <w:szCs w:val="24"/>
          <w:lang w:val="en-US"/>
        </w:rPr>
        <w:t xml:space="preserve">n </w:t>
      </w:r>
      <w:proofErr w:type="spellStart"/>
      <w:r w:rsidR="005F4F8C">
        <w:rPr>
          <w:rFonts w:ascii="Times New Roman" w:hAnsi="Times New Roman" w:cs="Times New Roman"/>
          <w:sz w:val="24"/>
          <w:szCs w:val="24"/>
          <w:lang w:val="en-US"/>
        </w:rPr>
        <w:t>I</w:t>
      </w:r>
      <w:r w:rsidRPr="00745A88">
        <w:rPr>
          <w:rFonts w:ascii="Times New Roman" w:hAnsi="Times New Roman" w:cs="Times New Roman"/>
          <w:sz w:val="24"/>
          <w:szCs w:val="24"/>
          <w:lang w:val="en-US"/>
        </w:rPr>
        <w:t>nterdiscipline</w:t>
      </w:r>
      <w:proofErr w:type="spellEnd"/>
      <w:r w:rsidRPr="00745A88">
        <w:rPr>
          <w:rFonts w:ascii="Times New Roman" w:hAnsi="Times New Roman" w:cs="Times New Roman"/>
          <w:sz w:val="24"/>
          <w:szCs w:val="24"/>
          <w:lang w:val="en-US"/>
        </w:rPr>
        <w:t>.</w:t>
      </w:r>
      <w:r w:rsidR="006F5950">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w:t>
      </w:r>
      <w:r w:rsidRPr="00745A88">
        <w:rPr>
          <w:rFonts w:ascii="Times New Roman" w:hAnsi="Times New Roman" w:cs="Times New Roman"/>
          <w:i/>
          <w:sz w:val="24"/>
          <w:szCs w:val="24"/>
          <w:lang w:val="en-US"/>
        </w:rPr>
        <w:t>Humor</w:t>
      </w:r>
      <w:r w:rsidRPr="00745A88">
        <w:rPr>
          <w:rFonts w:ascii="Times New Roman" w:hAnsi="Times New Roman" w:cs="Times New Roman"/>
          <w:sz w:val="24"/>
          <w:szCs w:val="24"/>
          <w:lang w:val="en-US"/>
        </w:rPr>
        <w:t xml:space="preserve"> 18</w:t>
      </w:r>
      <w:r w:rsidR="006F5950">
        <w:rPr>
          <w:rFonts w:ascii="Times New Roman" w:hAnsi="Times New Roman" w:cs="Times New Roman"/>
          <w:sz w:val="24"/>
          <w:szCs w:val="24"/>
          <w:lang w:val="en-US"/>
        </w:rPr>
        <w:t xml:space="preserve"> </w:t>
      </w:r>
      <w:r w:rsidRPr="00745A88">
        <w:rPr>
          <w:rFonts w:ascii="Times New Roman" w:hAnsi="Times New Roman" w:cs="Times New Roman"/>
          <w:sz w:val="24"/>
          <w:szCs w:val="24"/>
          <w:lang w:val="en-US"/>
        </w:rPr>
        <w:t>(2)</w:t>
      </w:r>
      <w:r w:rsidR="006F5950">
        <w:rPr>
          <w:rFonts w:ascii="Times New Roman" w:hAnsi="Times New Roman" w:cs="Times New Roman"/>
          <w:sz w:val="24"/>
          <w:szCs w:val="24"/>
          <w:lang w:val="en-US"/>
        </w:rPr>
        <w:t>:</w:t>
      </w:r>
      <w:r w:rsidRPr="00745A88">
        <w:rPr>
          <w:rFonts w:ascii="Times New Roman" w:hAnsi="Times New Roman" w:cs="Times New Roman"/>
          <w:sz w:val="24"/>
          <w:szCs w:val="24"/>
          <w:lang w:val="en-US"/>
        </w:rPr>
        <w:t xml:space="preserve"> 185-207.</w:t>
      </w:r>
    </w:p>
    <w:p w:rsidR="00AA0DCD" w:rsidRDefault="00AA0DCD" w:rsidP="00464BE8">
      <w:pPr>
        <w:spacing w:line="360" w:lineRule="auto"/>
        <w:ind w:left="709" w:hanging="709"/>
        <w:contextualSpacing/>
        <w:rPr>
          <w:rFonts w:ascii="Times New Roman" w:hAnsi="Times New Roman" w:cs="Times New Roman"/>
          <w:sz w:val="24"/>
          <w:szCs w:val="24"/>
          <w:lang w:val="en-US"/>
        </w:rPr>
      </w:pPr>
    </w:p>
    <w:p w:rsidR="00AA0DCD" w:rsidRDefault="00AA0DCD" w:rsidP="00C23CA6">
      <w:pPr>
        <w:spacing w:line="360" w:lineRule="auto"/>
        <w:contextualSpacing/>
        <w:rPr>
          <w:rFonts w:ascii="Times New Roman" w:hAnsi="Times New Roman" w:cs="Times New Roman"/>
          <w:sz w:val="24"/>
          <w:szCs w:val="24"/>
          <w:lang w:val="en-US"/>
        </w:rPr>
      </w:pPr>
    </w:p>
    <w:p w:rsidR="00AA0DCD" w:rsidRPr="00AA0DCD" w:rsidRDefault="00AA0DCD" w:rsidP="00AA0DCD">
      <w:pPr>
        <w:spacing w:line="360" w:lineRule="auto"/>
        <w:ind w:left="709" w:hanging="709"/>
        <w:rPr>
          <w:rFonts w:ascii="Times New Roman" w:hAnsi="Times New Roman" w:cs="Times New Roman"/>
          <w:i/>
          <w:sz w:val="28"/>
          <w:szCs w:val="28"/>
          <w:lang w:val="en-US"/>
        </w:rPr>
      </w:pPr>
      <w:r w:rsidRPr="00AA0DCD">
        <w:rPr>
          <w:rFonts w:ascii="Times New Roman" w:hAnsi="Times New Roman" w:cs="Times New Roman"/>
          <w:i/>
          <w:sz w:val="28"/>
          <w:szCs w:val="28"/>
          <w:lang w:val="en-US"/>
        </w:rPr>
        <w:t>Author’</w:t>
      </w:r>
      <w:r>
        <w:rPr>
          <w:rFonts w:ascii="Times New Roman" w:hAnsi="Times New Roman" w:cs="Times New Roman"/>
          <w:i/>
          <w:sz w:val="28"/>
          <w:szCs w:val="28"/>
          <w:lang w:val="en-US"/>
        </w:rPr>
        <w:t>s address</w:t>
      </w:r>
    </w:p>
    <w:p w:rsidR="00AA0DCD" w:rsidRDefault="00AA0DCD" w:rsidP="00AA0DCD">
      <w:pPr>
        <w:spacing w:after="0" w:line="360" w:lineRule="auto"/>
        <w:ind w:left="709" w:hanging="709"/>
        <w:contextualSpacing/>
        <w:rPr>
          <w:rFonts w:ascii="Times New Roman" w:hAnsi="Times New Roman" w:cs="Times New Roman"/>
          <w:sz w:val="24"/>
          <w:szCs w:val="24"/>
          <w:lang w:val="en-US"/>
        </w:rPr>
      </w:pPr>
      <w:r>
        <w:rPr>
          <w:rFonts w:ascii="Times New Roman" w:hAnsi="Times New Roman" w:cs="Times New Roman"/>
          <w:sz w:val="24"/>
          <w:szCs w:val="24"/>
          <w:lang w:val="en-US"/>
        </w:rPr>
        <w:t>Francisco Javier Díaz-Pérez</w:t>
      </w:r>
    </w:p>
    <w:p w:rsidR="00AA0DCD" w:rsidRDefault="00AA0DCD" w:rsidP="00AA0DCD">
      <w:pPr>
        <w:spacing w:after="0" w:line="360" w:lineRule="auto"/>
        <w:ind w:left="709" w:hanging="709"/>
        <w:contextualSpacing/>
        <w:rPr>
          <w:rFonts w:ascii="Times New Roman" w:hAnsi="Times New Roman" w:cs="Times New Roman"/>
          <w:sz w:val="24"/>
          <w:szCs w:val="24"/>
          <w:lang w:val="en-US"/>
        </w:rPr>
      </w:pPr>
      <w:r>
        <w:rPr>
          <w:rFonts w:ascii="Times New Roman" w:hAnsi="Times New Roman" w:cs="Times New Roman"/>
          <w:sz w:val="24"/>
          <w:szCs w:val="24"/>
          <w:lang w:val="en-US"/>
        </w:rPr>
        <w:t>English Department</w:t>
      </w:r>
    </w:p>
    <w:p w:rsidR="00AA0DCD" w:rsidRDefault="00AA0DCD" w:rsidP="00AA0DCD">
      <w:pPr>
        <w:spacing w:after="0" w:line="360" w:lineRule="auto"/>
        <w:ind w:left="709" w:hanging="709"/>
        <w:contextualSpacing/>
        <w:rPr>
          <w:rFonts w:ascii="Times New Roman" w:hAnsi="Times New Roman" w:cs="Times New Roman"/>
          <w:sz w:val="24"/>
          <w:szCs w:val="24"/>
          <w:lang w:val="en-US"/>
        </w:rPr>
      </w:pPr>
      <w:r>
        <w:rPr>
          <w:rFonts w:ascii="Times New Roman" w:hAnsi="Times New Roman" w:cs="Times New Roman"/>
          <w:sz w:val="24"/>
          <w:szCs w:val="24"/>
          <w:lang w:val="en-US"/>
        </w:rPr>
        <w:t>Faculty of Arts and Education</w:t>
      </w:r>
    </w:p>
    <w:p w:rsidR="00AA0DCD" w:rsidRDefault="00AA0DCD" w:rsidP="00AA0DCD">
      <w:pPr>
        <w:spacing w:after="0" w:line="360" w:lineRule="auto"/>
        <w:ind w:left="709" w:hanging="709"/>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University of </w:t>
      </w:r>
      <w:proofErr w:type="spellStart"/>
      <w:r>
        <w:rPr>
          <w:rFonts w:ascii="Times New Roman" w:hAnsi="Times New Roman" w:cs="Times New Roman"/>
          <w:sz w:val="24"/>
          <w:szCs w:val="24"/>
          <w:lang w:val="en-US"/>
        </w:rPr>
        <w:t>Jaén</w:t>
      </w:r>
      <w:proofErr w:type="spellEnd"/>
    </w:p>
    <w:p w:rsidR="00AA0DCD" w:rsidRPr="00A2114B" w:rsidRDefault="00AA0DCD" w:rsidP="00AA0DCD">
      <w:pPr>
        <w:spacing w:after="0" w:line="360" w:lineRule="auto"/>
        <w:ind w:left="709" w:hanging="709"/>
        <w:contextualSpacing/>
        <w:rPr>
          <w:rFonts w:ascii="Times New Roman" w:hAnsi="Times New Roman" w:cs="Times New Roman"/>
          <w:sz w:val="24"/>
          <w:szCs w:val="24"/>
        </w:rPr>
      </w:pPr>
      <w:r w:rsidRPr="00A2114B">
        <w:rPr>
          <w:rFonts w:ascii="Times New Roman" w:hAnsi="Times New Roman" w:cs="Times New Roman"/>
          <w:sz w:val="24"/>
          <w:szCs w:val="24"/>
        </w:rPr>
        <w:t>Campus de Las Lagunillas s/n</w:t>
      </w:r>
    </w:p>
    <w:p w:rsidR="00AA0DCD" w:rsidRPr="00A2114B" w:rsidRDefault="00AA0DCD" w:rsidP="00AA0DCD">
      <w:pPr>
        <w:spacing w:after="0" w:line="360" w:lineRule="auto"/>
        <w:ind w:left="709" w:hanging="709"/>
        <w:contextualSpacing/>
        <w:rPr>
          <w:rFonts w:ascii="Times New Roman" w:hAnsi="Times New Roman" w:cs="Times New Roman"/>
          <w:sz w:val="24"/>
          <w:szCs w:val="24"/>
        </w:rPr>
      </w:pPr>
      <w:r w:rsidRPr="00A2114B">
        <w:rPr>
          <w:rFonts w:ascii="Times New Roman" w:hAnsi="Times New Roman" w:cs="Times New Roman"/>
          <w:sz w:val="24"/>
          <w:szCs w:val="24"/>
        </w:rPr>
        <w:t>23071 Jaén</w:t>
      </w:r>
    </w:p>
    <w:p w:rsidR="00AA0DCD" w:rsidRPr="00A2114B" w:rsidRDefault="00AA0DCD" w:rsidP="00AA0DCD">
      <w:pPr>
        <w:spacing w:after="0" w:line="360" w:lineRule="auto"/>
        <w:ind w:left="709" w:hanging="709"/>
        <w:contextualSpacing/>
        <w:rPr>
          <w:rFonts w:ascii="Times New Roman" w:hAnsi="Times New Roman" w:cs="Times New Roman"/>
          <w:sz w:val="24"/>
          <w:szCs w:val="24"/>
        </w:rPr>
      </w:pPr>
      <w:r w:rsidRPr="00A2114B">
        <w:rPr>
          <w:rFonts w:ascii="Times New Roman" w:hAnsi="Times New Roman" w:cs="Times New Roman"/>
          <w:sz w:val="24"/>
          <w:szCs w:val="24"/>
        </w:rPr>
        <w:t>(Spain)</w:t>
      </w:r>
    </w:p>
    <w:p w:rsidR="00C23CA6" w:rsidRPr="00A2114B" w:rsidRDefault="00C23CA6" w:rsidP="00AA0DCD">
      <w:pPr>
        <w:spacing w:after="0" w:line="360" w:lineRule="auto"/>
        <w:ind w:left="709" w:hanging="709"/>
        <w:contextualSpacing/>
        <w:rPr>
          <w:rFonts w:ascii="Times New Roman" w:hAnsi="Times New Roman" w:cs="Times New Roman"/>
          <w:sz w:val="24"/>
          <w:szCs w:val="24"/>
        </w:rPr>
      </w:pPr>
      <w:r w:rsidRPr="00A2114B">
        <w:rPr>
          <w:rFonts w:ascii="Times New Roman" w:hAnsi="Times New Roman" w:cs="Times New Roman"/>
          <w:sz w:val="24"/>
          <w:szCs w:val="24"/>
        </w:rPr>
        <w:t>fjdiaz@ujaen.es</w:t>
      </w:r>
    </w:p>
    <w:p w:rsidR="00A76D54" w:rsidRPr="00A2114B" w:rsidRDefault="00A76D54" w:rsidP="00464BE8">
      <w:pPr>
        <w:tabs>
          <w:tab w:val="left" w:pos="2840"/>
        </w:tabs>
        <w:spacing w:line="480" w:lineRule="auto"/>
        <w:rPr>
          <w:rFonts w:ascii="Times New Roman" w:hAnsi="Times New Roman" w:cs="Times New Roman"/>
          <w:sz w:val="24"/>
          <w:szCs w:val="24"/>
        </w:rPr>
      </w:pPr>
    </w:p>
    <w:p w:rsidR="00C32981" w:rsidRPr="00C32981" w:rsidRDefault="00C32981" w:rsidP="00C32981">
      <w:pPr>
        <w:tabs>
          <w:tab w:val="left" w:pos="2840"/>
        </w:tabs>
        <w:spacing w:line="360" w:lineRule="auto"/>
        <w:rPr>
          <w:rFonts w:ascii="Times New Roman" w:hAnsi="Times New Roman" w:cs="Times New Roman"/>
          <w:sz w:val="24"/>
          <w:szCs w:val="24"/>
        </w:rPr>
      </w:pPr>
      <w:r w:rsidRPr="00C32981">
        <w:rPr>
          <w:rFonts w:ascii="Times New Roman" w:hAnsi="Times New Roman" w:cs="Times New Roman"/>
          <w:sz w:val="24"/>
          <w:szCs w:val="24"/>
        </w:rPr>
        <w:lastRenderedPageBreak/>
        <w:t xml:space="preserve">Francisco Javier Díaz-Pérez </w:t>
      </w:r>
      <w:r w:rsidRPr="00C32981">
        <w:rPr>
          <w:rFonts w:ascii="Times New Roman" w:hAnsi="Times New Roman" w:cs="Times New Roman"/>
          <w:color w:val="000000"/>
          <w:sz w:val="24"/>
          <w:szCs w:val="24"/>
        </w:rPr>
        <w:t xml:space="preserve">is a senior lecturer at the English Department of the </w:t>
      </w:r>
      <w:r w:rsidRPr="00C32981">
        <w:rPr>
          <w:rFonts w:ascii="Times New Roman" w:hAnsi="Times New Roman" w:cs="Times New Roman"/>
          <w:i/>
          <w:color w:val="000000"/>
          <w:sz w:val="24"/>
          <w:szCs w:val="24"/>
        </w:rPr>
        <w:t xml:space="preserve">University of </w:t>
      </w:r>
      <w:proofErr w:type="spellStart"/>
      <w:r w:rsidRPr="00C32981">
        <w:rPr>
          <w:rFonts w:ascii="Times New Roman" w:hAnsi="Times New Roman" w:cs="Times New Roman"/>
          <w:i/>
          <w:color w:val="000000"/>
          <w:sz w:val="24"/>
          <w:szCs w:val="24"/>
        </w:rPr>
        <w:t>Jaén</w:t>
      </w:r>
      <w:proofErr w:type="spellEnd"/>
      <w:r w:rsidRPr="00C32981">
        <w:rPr>
          <w:rFonts w:ascii="Times New Roman" w:hAnsi="Times New Roman" w:cs="Times New Roman"/>
          <w:color w:val="000000"/>
          <w:sz w:val="24"/>
          <w:szCs w:val="24"/>
        </w:rPr>
        <w:t xml:space="preserve">, where he teaches some courses in Linguistics and Translation. He has published several studies in fields such as Cross-cultural Pragmatics, Translation Studies, or Pragmatics of English. </w:t>
      </w:r>
      <w:r w:rsidRPr="00C32981">
        <w:rPr>
          <w:rFonts w:ascii="Times New Roman" w:hAnsi="Times New Roman" w:cs="Times New Roman"/>
          <w:sz w:val="24"/>
          <w:szCs w:val="24"/>
        </w:rPr>
        <w:t xml:space="preserve">Some of his publications have appeared in journals such as </w:t>
      </w:r>
      <w:r w:rsidRPr="00C32981">
        <w:rPr>
          <w:rFonts w:ascii="Times New Roman" w:hAnsi="Times New Roman" w:cs="Times New Roman"/>
          <w:i/>
          <w:sz w:val="24"/>
          <w:szCs w:val="24"/>
        </w:rPr>
        <w:t>Journal of Pragmatics</w:t>
      </w:r>
      <w:r w:rsidRPr="00C32981">
        <w:rPr>
          <w:rFonts w:ascii="Times New Roman" w:hAnsi="Times New Roman" w:cs="Times New Roman"/>
          <w:sz w:val="24"/>
          <w:szCs w:val="24"/>
        </w:rPr>
        <w:t>,</w:t>
      </w:r>
      <w:r w:rsidRPr="00C32981">
        <w:rPr>
          <w:rFonts w:ascii="Times New Roman" w:hAnsi="Times New Roman" w:cs="Times New Roman"/>
          <w:i/>
          <w:sz w:val="24"/>
          <w:szCs w:val="24"/>
        </w:rPr>
        <w:t xml:space="preserve"> Meta</w:t>
      </w:r>
      <w:r w:rsidRPr="00C32981">
        <w:rPr>
          <w:rFonts w:ascii="Times New Roman" w:hAnsi="Times New Roman" w:cs="Times New Roman"/>
          <w:sz w:val="24"/>
          <w:szCs w:val="24"/>
        </w:rPr>
        <w:t>,</w:t>
      </w:r>
      <w:r w:rsidRPr="00C32981">
        <w:rPr>
          <w:rFonts w:ascii="Times New Roman" w:hAnsi="Times New Roman" w:cs="Times New Roman"/>
          <w:i/>
          <w:sz w:val="24"/>
          <w:szCs w:val="24"/>
        </w:rPr>
        <w:t xml:space="preserve"> Babel</w:t>
      </w:r>
      <w:r w:rsidRPr="00C32981">
        <w:rPr>
          <w:rFonts w:ascii="Times New Roman" w:hAnsi="Times New Roman" w:cs="Times New Roman"/>
          <w:sz w:val="24"/>
          <w:szCs w:val="24"/>
        </w:rPr>
        <w:t xml:space="preserve">, </w:t>
      </w:r>
      <w:r w:rsidRPr="00C32981">
        <w:rPr>
          <w:rFonts w:ascii="Times New Roman" w:hAnsi="Times New Roman" w:cs="Times New Roman"/>
          <w:i/>
          <w:sz w:val="24"/>
          <w:szCs w:val="24"/>
        </w:rPr>
        <w:t>Multicultural Shakespeare</w:t>
      </w:r>
      <w:r w:rsidRPr="00C32981">
        <w:rPr>
          <w:rFonts w:ascii="Times New Roman" w:hAnsi="Times New Roman" w:cs="Times New Roman"/>
          <w:sz w:val="24"/>
          <w:szCs w:val="24"/>
        </w:rPr>
        <w:t>, or</w:t>
      </w:r>
      <w:r w:rsidRPr="00C32981">
        <w:rPr>
          <w:rFonts w:ascii="Times New Roman" w:hAnsi="Times New Roman" w:cs="Times New Roman"/>
          <w:i/>
          <w:sz w:val="24"/>
          <w:szCs w:val="24"/>
        </w:rPr>
        <w:t xml:space="preserve"> Atlantis</w:t>
      </w:r>
      <w:r w:rsidRPr="00C32981">
        <w:rPr>
          <w:rFonts w:ascii="Times New Roman" w:hAnsi="Times New Roman" w:cs="Times New Roman"/>
          <w:sz w:val="24"/>
          <w:szCs w:val="24"/>
        </w:rPr>
        <w:t>.</w:t>
      </w:r>
    </w:p>
    <w:sectPr w:rsidR="00C32981" w:rsidRPr="00C32981" w:rsidSect="004F4BFA">
      <w:footerReference w:type="default" r:id="rId16"/>
      <w:pgSz w:w="11906" w:h="16838" w:code="9"/>
      <w:pgMar w:top="2466" w:right="2268" w:bottom="2466"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4094" w:rsidRDefault="00B04094" w:rsidP="00D2139F">
      <w:pPr>
        <w:spacing w:after="0" w:line="240" w:lineRule="auto"/>
      </w:pPr>
      <w:r>
        <w:separator/>
      </w:r>
    </w:p>
  </w:endnote>
  <w:endnote w:type="continuationSeparator" w:id="0">
    <w:p w:rsidR="00B04094" w:rsidRDefault="00B04094" w:rsidP="00D21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w Cen MT">
    <w:panose1 w:val="020B06020201040206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Minion Pro">
    <w:altName w:val="Minion Pro"/>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8342988"/>
      <w:docPartObj>
        <w:docPartGallery w:val="Page Numbers (Bottom of Page)"/>
        <w:docPartUnique/>
      </w:docPartObj>
    </w:sdtPr>
    <w:sdtEndPr/>
    <w:sdtContent>
      <w:p w:rsidR="00B04094" w:rsidRDefault="00B04094">
        <w:pPr>
          <w:pStyle w:val="Piedepgina"/>
        </w:pPr>
        <w:r>
          <w:fldChar w:fldCharType="begin"/>
        </w:r>
        <w:r>
          <w:instrText>PAGE   \* MERGEFORMAT</w:instrText>
        </w:r>
        <w:r>
          <w:fldChar w:fldCharType="separate"/>
        </w:r>
        <w:r w:rsidR="00763B06" w:rsidRPr="00763B06">
          <w:rPr>
            <w:noProof/>
            <w:lang w:val="es-ES"/>
          </w:rPr>
          <w:t>1</w:t>
        </w:r>
        <w:r>
          <w:fldChar w:fldCharType="end"/>
        </w:r>
      </w:p>
    </w:sdtContent>
  </w:sdt>
  <w:p w:rsidR="00B04094" w:rsidRDefault="00B0409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4094" w:rsidRDefault="00B04094" w:rsidP="00D2139F">
      <w:pPr>
        <w:spacing w:after="0" w:line="240" w:lineRule="auto"/>
      </w:pPr>
      <w:r>
        <w:separator/>
      </w:r>
    </w:p>
  </w:footnote>
  <w:footnote w:type="continuationSeparator" w:id="0">
    <w:p w:rsidR="00B04094" w:rsidRDefault="00B04094" w:rsidP="00D2139F">
      <w:pPr>
        <w:spacing w:after="0" w:line="240" w:lineRule="auto"/>
      </w:pPr>
      <w:r>
        <w:continuationSeparator/>
      </w:r>
    </w:p>
  </w:footnote>
  <w:footnote w:id="1">
    <w:p w:rsidR="00B04094" w:rsidRPr="003B1439" w:rsidRDefault="00B04094" w:rsidP="00B5347E">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The term ambiguity refers to a word, phrase or sentence which conveys at least two different meanings. Different types of ambiguity may be distinguished, namely lexical ambiguity, related to the different meanings of a given lexical item, and grammatical ambiguity, related to alternative analyses of a structure or reference assignment of a pronoun.</w:t>
      </w:r>
    </w:p>
  </w:footnote>
  <w:footnote w:id="2">
    <w:p w:rsidR="00B04094" w:rsidRPr="003B1439" w:rsidRDefault="00B04094" w:rsidP="00B5347E">
      <w:pPr>
        <w:pStyle w:val="Textonotapie"/>
        <w:rPr>
          <w:rFonts w:ascii="Times New Roman" w:hAnsi="Times New Roman" w:cs="Times New Roman"/>
        </w:rPr>
      </w:pPr>
      <w:r w:rsidRPr="003B1439">
        <w:rPr>
          <w:rFonts w:ascii="Times New Roman" w:hAnsi="Times New Roman" w:cs="Times New Roman"/>
          <w:vertAlign w:val="superscript"/>
        </w:rPr>
        <w:footnoteRef/>
      </w:r>
      <w:r w:rsidRPr="003B1439">
        <w:rPr>
          <w:rFonts w:ascii="Times New Roman" w:hAnsi="Times New Roman" w:cs="Times New Roman"/>
        </w:rPr>
        <w:t>A person’s cognitive environment comprises all the facts and assumptions that are manifest to that person. In other words, it comprises all the information which can be perceived in the physical environ</w:t>
      </w:r>
      <w:r w:rsidRPr="003B1439">
        <w:rPr>
          <w:rFonts w:ascii="Times New Roman" w:hAnsi="Times New Roman" w:cs="Times New Roman"/>
        </w:rPr>
        <w:softHyphen/>
        <w:t>ment, remembered and inferred. (</w:t>
      </w:r>
      <w:proofErr w:type="spellStart"/>
      <w:r w:rsidRPr="003B1439">
        <w:rPr>
          <w:rFonts w:ascii="Times New Roman" w:hAnsi="Times New Roman" w:cs="Times New Roman"/>
        </w:rPr>
        <w:t>Sperber</w:t>
      </w:r>
      <w:proofErr w:type="spellEnd"/>
      <w:r w:rsidRPr="003B1439">
        <w:rPr>
          <w:rFonts w:ascii="Times New Roman" w:hAnsi="Times New Roman" w:cs="Times New Roman"/>
        </w:rPr>
        <w:t xml:space="preserve"> and Wilson 1995: 39)</w:t>
      </w:r>
    </w:p>
  </w:footnote>
  <w:footnote w:id="3">
    <w:p w:rsidR="00B04094" w:rsidRPr="003B1439" w:rsidRDefault="00B04094" w:rsidP="00894CB9">
      <w:pPr>
        <w:autoSpaceDE w:val="0"/>
        <w:autoSpaceDN w:val="0"/>
        <w:adjustRightInd w:val="0"/>
        <w:spacing w:after="0" w:line="240" w:lineRule="auto"/>
        <w:rPr>
          <w:rFonts w:ascii="Times New Roman" w:hAnsi="Times New Roman" w:cs="Times New Roman"/>
          <w:sz w:val="20"/>
          <w:szCs w:val="20"/>
        </w:rPr>
      </w:pPr>
      <w:r w:rsidRPr="003B1439">
        <w:rPr>
          <w:rStyle w:val="Refdenotaalpie"/>
          <w:rFonts w:ascii="Times New Roman" w:hAnsi="Times New Roman" w:cs="Times New Roman"/>
          <w:sz w:val="20"/>
          <w:szCs w:val="20"/>
        </w:rPr>
        <w:footnoteRef/>
      </w:r>
      <w:r w:rsidRPr="003B1439">
        <w:rPr>
          <w:rFonts w:ascii="Times New Roman" w:hAnsi="Times New Roman" w:cs="Times New Roman"/>
          <w:sz w:val="20"/>
          <w:szCs w:val="20"/>
        </w:rPr>
        <w:t xml:space="preserve"> As stated by Wilson (2012: 232), </w:t>
      </w:r>
      <w:proofErr w:type="spellStart"/>
      <w:r w:rsidRPr="003B1439">
        <w:rPr>
          <w:rFonts w:ascii="Times New Roman" w:hAnsi="Times New Roman" w:cs="Times New Roman"/>
          <w:sz w:val="20"/>
          <w:szCs w:val="20"/>
        </w:rPr>
        <w:t>metarepresentation</w:t>
      </w:r>
      <w:proofErr w:type="spellEnd"/>
      <w:r w:rsidRPr="003B1439">
        <w:rPr>
          <w:rFonts w:ascii="Times New Roman" w:hAnsi="Times New Roman" w:cs="Times New Roman"/>
          <w:sz w:val="20"/>
          <w:szCs w:val="20"/>
        </w:rPr>
        <w:t xml:space="preserve"> involves “a higher-order representation with a lower-order representation embedded inside it. The higher-order representation is generally an utterance or a thought. Three main types of lower-order representation have been investigated: public representations (e.g. utterances); mental</w:t>
      </w:r>
      <w:r w:rsidR="0036408F">
        <w:rPr>
          <w:rFonts w:ascii="Times New Roman" w:hAnsi="Times New Roman" w:cs="Times New Roman"/>
          <w:sz w:val="20"/>
          <w:szCs w:val="20"/>
        </w:rPr>
        <w:t xml:space="preserve"> </w:t>
      </w:r>
      <w:r w:rsidRPr="003B1439">
        <w:rPr>
          <w:rFonts w:ascii="Times New Roman" w:hAnsi="Times New Roman" w:cs="Times New Roman"/>
          <w:sz w:val="20"/>
          <w:szCs w:val="20"/>
        </w:rPr>
        <w:t>representations (e.g. thoughts); and abstract representations (e.g. sentences, propositions)”.</w:t>
      </w:r>
    </w:p>
  </w:footnote>
  <w:footnote w:id="4">
    <w:p w:rsidR="00B04094" w:rsidRPr="003B1439" w:rsidRDefault="00B04094" w:rsidP="00894CB9">
      <w:pPr>
        <w:autoSpaceDE w:val="0"/>
        <w:autoSpaceDN w:val="0"/>
        <w:adjustRightInd w:val="0"/>
        <w:spacing w:after="0" w:line="240" w:lineRule="auto"/>
        <w:contextualSpacing/>
        <w:rPr>
          <w:rFonts w:ascii="Times New Roman" w:hAnsi="Times New Roman" w:cs="Times New Roman"/>
          <w:sz w:val="20"/>
          <w:szCs w:val="20"/>
        </w:rPr>
      </w:pPr>
      <w:r w:rsidRPr="003B1439">
        <w:rPr>
          <w:rStyle w:val="Refdenotaalpie"/>
        </w:rPr>
        <w:footnoteRef/>
      </w:r>
      <w:r>
        <w:rPr>
          <w:rFonts w:ascii="Times New Roman" w:hAnsi="Times New Roman" w:cs="Times New Roman"/>
          <w:sz w:val="20"/>
          <w:szCs w:val="20"/>
        </w:rPr>
        <w:t xml:space="preserve"> </w:t>
      </w:r>
      <w:r w:rsidRPr="003B1439">
        <w:rPr>
          <w:rFonts w:ascii="Times New Roman" w:hAnsi="Times New Roman" w:cs="Times New Roman"/>
          <w:sz w:val="20"/>
          <w:szCs w:val="20"/>
        </w:rPr>
        <w:t xml:space="preserve">Among the studies which focus on the translation of humour from a relevance-theoretic perspective, </w:t>
      </w:r>
      <w:proofErr w:type="spellStart"/>
      <w:r w:rsidRPr="003B1439">
        <w:rPr>
          <w:rFonts w:ascii="Times New Roman" w:hAnsi="Times New Roman" w:cs="Times New Roman"/>
          <w:sz w:val="20"/>
          <w:szCs w:val="20"/>
        </w:rPr>
        <w:t>Martínez</w:t>
      </w:r>
      <w:proofErr w:type="spellEnd"/>
      <w:r w:rsidRPr="003B1439">
        <w:rPr>
          <w:rFonts w:ascii="Times New Roman" w:hAnsi="Times New Roman" w:cs="Times New Roman"/>
          <w:sz w:val="20"/>
          <w:szCs w:val="20"/>
        </w:rPr>
        <w:t xml:space="preserve"> Sierra (2008) analyses the translation of jokes in the animated American TV series </w:t>
      </w:r>
      <w:r w:rsidRPr="003B1439">
        <w:rPr>
          <w:rFonts w:ascii="Times New Roman" w:hAnsi="Times New Roman" w:cs="Times New Roman"/>
          <w:i/>
          <w:iCs/>
          <w:sz w:val="20"/>
          <w:szCs w:val="20"/>
        </w:rPr>
        <w:t>The Simpsons</w:t>
      </w:r>
      <w:r w:rsidRPr="003B1439">
        <w:rPr>
          <w:rFonts w:ascii="Times New Roman" w:hAnsi="Times New Roman" w:cs="Times New Roman"/>
          <w:sz w:val="20"/>
          <w:szCs w:val="20"/>
        </w:rPr>
        <w:t xml:space="preserve"> into Spanish and Díaz-Pérez (2015) deals with the translation of puns (most of them with a humorous function) in </w:t>
      </w:r>
      <w:r w:rsidRPr="003B1439">
        <w:rPr>
          <w:rFonts w:ascii="Times New Roman" w:hAnsi="Times New Roman" w:cs="Times New Roman"/>
          <w:i/>
          <w:iCs/>
          <w:sz w:val="20"/>
          <w:szCs w:val="20"/>
        </w:rPr>
        <w:t>Alice in Wonderland</w:t>
      </w:r>
      <w:r w:rsidRPr="003B1439">
        <w:rPr>
          <w:rFonts w:ascii="Times New Roman" w:hAnsi="Times New Roman" w:cs="Times New Roman"/>
          <w:sz w:val="20"/>
          <w:szCs w:val="20"/>
        </w:rPr>
        <w:t xml:space="preserve"> and </w:t>
      </w:r>
      <w:r w:rsidRPr="003B1439">
        <w:rPr>
          <w:rFonts w:ascii="Times New Roman" w:hAnsi="Times New Roman" w:cs="Times New Roman"/>
          <w:i/>
          <w:iCs/>
          <w:sz w:val="20"/>
          <w:szCs w:val="20"/>
        </w:rPr>
        <w:t>Through the Looking Glass</w:t>
      </w:r>
      <w:r w:rsidRPr="003B1439">
        <w:rPr>
          <w:rFonts w:ascii="Times New Roman" w:hAnsi="Times New Roman" w:cs="Times New Roman"/>
          <w:sz w:val="20"/>
          <w:szCs w:val="20"/>
        </w:rPr>
        <w:t xml:space="preserve"> into Spanish and Galician. Díaz-Pérez (2017), in turn, focuses on jokes based on culture-bound elements in </w:t>
      </w:r>
      <w:r w:rsidRPr="003B1439">
        <w:rPr>
          <w:rFonts w:ascii="Times New Roman" w:hAnsi="Times New Roman" w:cs="Times New Roman"/>
          <w:i/>
          <w:iCs/>
          <w:sz w:val="20"/>
          <w:szCs w:val="20"/>
        </w:rPr>
        <w:t>Modern Family</w:t>
      </w:r>
      <w:r w:rsidRPr="003B1439">
        <w:rPr>
          <w:rFonts w:ascii="Times New Roman" w:hAnsi="Times New Roman" w:cs="Times New Roman"/>
          <w:sz w:val="20"/>
          <w:szCs w:val="20"/>
        </w:rPr>
        <w:t xml:space="preserve">, and Díaz-Pérez (2018) on the translation of humorous puns in two film adaptations of </w:t>
      </w:r>
      <w:r w:rsidRPr="003B1439">
        <w:rPr>
          <w:rFonts w:ascii="Times New Roman" w:hAnsi="Times New Roman" w:cs="Times New Roman"/>
          <w:i/>
          <w:iCs/>
          <w:sz w:val="20"/>
          <w:szCs w:val="20"/>
        </w:rPr>
        <w:t>Alice in Wonderland</w:t>
      </w:r>
      <w:r w:rsidRPr="003B1439">
        <w:rPr>
          <w:rFonts w:ascii="Times New Roman" w:hAnsi="Times New Roman" w:cs="Times New Roman"/>
          <w:sz w:val="20"/>
          <w:szCs w:val="20"/>
        </w:rPr>
        <w:t>. Many of the puns present in film titles in Spanish whose translation into English is analysed in Díaz-Pérez (2014) also have humorous overtones.</w:t>
      </w:r>
    </w:p>
    <w:p w:rsidR="00B04094" w:rsidRPr="003B1439" w:rsidRDefault="00B04094" w:rsidP="00894CB9">
      <w:pPr>
        <w:pStyle w:val="Textonotapie"/>
      </w:pPr>
    </w:p>
  </w:footnote>
  <w:footnote w:id="5">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Although the theoretical framework adopted in this study is relevance theory, which defends that the translator must try to make accessible to the target addressees ST-intended cognitive effects (in the case of humorous texts, humorous effects included), there is much controversy in the field of translation studies regarding the relation between ST and TT. Not all approaches consider that translators should strive for giving rise to the same effect in the TT. </w:t>
      </w:r>
    </w:p>
  </w:footnote>
  <w:footnote w:id="6">
    <w:p w:rsidR="00B04094" w:rsidRPr="003B1439" w:rsidRDefault="00B04094" w:rsidP="00894CB9">
      <w:pPr>
        <w:pStyle w:val="Textonotapie"/>
      </w:pPr>
      <w:r w:rsidRPr="00535526">
        <w:rPr>
          <w:rFonts w:ascii="Times New Roman" w:hAnsi="Times New Roman" w:cs="Times New Roman"/>
          <w:vertAlign w:val="superscript"/>
        </w:rPr>
        <w:footnoteRef/>
      </w:r>
      <w:r>
        <w:rPr>
          <w:rFonts w:ascii="Times New Roman" w:hAnsi="Times New Roman" w:cs="Times New Roman"/>
        </w:rPr>
        <w:t xml:space="preserve"> </w:t>
      </w:r>
      <w:r w:rsidRPr="00535526">
        <w:rPr>
          <w:rFonts w:ascii="Times New Roman" w:hAnsi="Times New Roman" w:cs="Times New Roman"/>
        </w:rPr>
        <w:t>See</w:t>
      </w:r>
      <w:r>
        <w:rPr>
          <w:rFonts w:ascii="Times New Roman" w:hAnsi="Times New Roman" w:cs="Times New Roman"/>
        </w:rPr>
        <w:t xml:space="preserve"> </w:t>
      </w:r>
      <w:hyperlink r:id="rId1" w:history="1">
        <w:r w:rsidRPr="00535526">
          <w:rPr>
            <w:rFonts w:ascii="Times New Roman" w:hAnsi="Times New Roman" w:cs="Times New Roman"/>
          </w:rPr>
          <w:t>https://elpais.com/diario/1990/04/25/cultura/640994410_850215.html</w:t>
        </w:r>
      </w:hyperlink>
      <w:r w:rsidRPr="00535526">
        <w:rPr>
          <w:rFonts w:ascii="Times New Roman" w:hAnsi="Times New Roman" w:cs="Times New Roman"/>
        </w:rPr>
        <w:t>, an</w:t>
      </w:r>
      <w:r>
        <w:rPr>
          <w:rFonts w:ascii="Times New Roman" w:hAnsi="Times New Roman" w:cs="Times New Roman"/>
        </w:rPr>
        <w:t xml:space="preserve"> </w:t>
      </w:r>
      <w:r w:rsidRPr="00535526">
        <w:rPr>
          <w:rFonts w:ascii="Times New Roman" w:hAnsi="Times New Roman" w:cs="Times New Roman"/>
        </w:rPr>
        <w:t>article</w:t>
      </w:r>
      <w:r>
        <w:rPr>
          <w:rFonts w:ascii="Times New Roman" w:hAnsi="Times New Roman" w:cs="Times New Roman"/>
        </w:rPr>
        <w:t xml:space="preserve"> </w:t>
      </w:r>
      <w:r w:rsidRPr="00535526">
        <w:rPr>
          <w:rFonts w:ascii="Times New Roman" w:hAnsi="Times New Roman" w:cs="Times New Roman"/>
        </w:rPr>
        <w:t>which</w:t>
      </w:r>
      <w:r>
        <w:rPr>
          <w:rFonts w:ascii="Times New Roman" w:hAnsi="Times New Roman" w:cs="Times New Roman"/>
        </w:rPr>
        <w:t xml:space="preserve"> </w:t>
      </w:r>
      <w:r w:rsidRPr="00535526">
        <w:rPr>
          <w:rFonts w:ascii="Times New Roman" w:hAnsi="Times New Roman" w:cs="Times New Roman"/>
        </w:rPr>
        <w:t>explains</w:t>
      </w:r>
      <w:r>
        <w:rPr>
          <w:rFonts w:ascii="Times New Roman" w:hAnsi="Times New Roman" w:cs="Times New Roman"/>
        </w:rPr>
        <w:t xml:space="preserve"> </w:t>
      </w:r>
      <w:r w:rsidRPr="00535526">
        <w:rPr>
          <w:rFonts w:ascii="Times New Roman" w:hAnsi="Times New Roman" w:cs="Times New Roman"/>
        </w:rPr>
        <w:t>that</w:t>
      </w:r>
      <w:r>
        <w:rPr>
          <w:rFonts w:ascii="Times New Roman" w:hAnsi="Times New Roman" w:cs="Times New Roman"/>
        </w:rPr>
        <w:t xml:space="preserve"> </w:t>
      </w:r>
      <w:r w:rsidRPr="00535526">
        <w:rPr>
          <w:rFonts w:ascii="Times New Roman" w:hAnsi="Times New Roman" w:cs="Times New Roman"/>
          <w:i/>
        </w:rPr>
        <w:t>Tie Me Up</w:t>
      </w:r>
      <w:r>
        <w:rPr>
          <w:rFonts w:ascii="Times New Roman" w:hAnsi="Times New Roman" w:cs="Times New Roman"/>
          <w:i/>
        </w:rPr>
        <w:t xml:space="preserve"> </w:t>
      </w:r>
      <w:r w:rsidRPr="00535526">
        <w:rPr>
          <w:rFonts w:ascii="Times New Roman" w:hAnsi="Times New Roman" w:cs="Times New Roman"/>
          <w:i/>
        </w:rPr>
        <w:t>Tie Me Down</w:t>
      </w:r>
      <w:r>
        <w:rPr>
          <w:rFonts w:ascii="Times New Roman" w:hAnsi="Times New Roman" w:cs="Times New Roman"/>
          <w:i/>
        </w:rPr>
        <w:t xml:space="preserve"> </w:t>
      </w:r>
      <w:r w:rsidRPr="00535526">
        <w:rPr>
          <w:rFonts w:ascii="Times New Roman" w:hAnsi="Times New Roman" w:cs="Times New Roman"/>
        </w:rPr>
        <w:t>provoked</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change</w:t>
      </w:r>
      <w:r>
        <w:rPr>
          <w:rFonts w:ascii="Times New Roman" w:hAnsi="Times New Roman" w:cs="Times New Roman"/>
        </w:rPr>
        <w:t xml:space="preserve"> </w:t>
      </w:r>
      <w:r w:rsidRPr="00535526">
        <w:rPr>
          <w:rFonts w:ascii="Times New Roman" w:hAnsi="Times New Roman" w:cs="Times New Roman"/>
        </w:rPr>
        <w:t>from X to NC-17 in</w:t>
      </w:r>
      <w:r>
        <w:rPr>
          <w:rFonts w:ascii="Times New Roman" w:hAnsi="Times New Roman" w:cs="Times New Roman"/>
        </w:rPr>
        <w:t xml:space="preserve"> </w:t>
      </w:r>
      <w:r w:rsidRPr="00535526">
        <w:rPr>
          <w:rFonts w:ascii="Times New Roman" w:hAnsi="Times New Roman" w:cs="Times New Roman"/>
        </w:rPr>
        <w:t>film</w:t>
      </w:r>
      <w:r>
        <w:rPr>
          <w:rFonts w:ascii="Times New Roman" w:hAnsi="Times New Roman" w:cs="Times New Roman"/>
        </w:rPr>
        <w:t xml:space="preserve"> </w:t>
      </w:r>
      <w:r w:rsidRPr="00535526">
        <w:rPr>
          <w:rFonts w:ascii="Times New Roman" w:hAnsi="Times New Roman" w:cs="Times New Roman"/>
        </w:rPr>
        <w:t>ratings</w:t>
      </w:r>
      <w:r>
        <w:rPr>
          <w:rFonts w:ascii="Times New Roman" w:hAnsi="Times New Roman" w:cs="Times New Roman"/>
        </w:rPr>
        <w:t xml:space="preserve"> </w:t>
      </w:r>
      <w:r w:rsidRPr="00535526">
        <w:rPr>
          <w:rFonts w:ascii="Times New Roman" w:hAnsi="Times New Roman" w:cs="Times New Roman"/>
        </w:rPr>
        <w:t>in</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United</w:t>
      </w:r>
      <w:r>
        <w:rPr>
          <w:rFonts w:ascii="Times New Roman" w:hAnsi="Times New Roman" w:cs="Times New Roman"/>
        </w:rPr>
        <w:t xml:space="preserve"> </w:t>
      </w:r>
      <w:r w:rsidRPr="00535526">
        <w:rPr>
          <w:rFonts w:ascii="Times New Roman" w:hAnsi="Times New Roman" w:cs="Times New Roman"/>
        </w:rPr>
        <w:t>States. X-rated</w:t>
      </w:r>
      <w:r>
        <w:rPr>
          <w:rFonts w:ascii="Times New Roman" w:hAnsi="Times New Roman" w:cs="Times New Roman"/>
        </w:rPr>
        <w:t xml:space="preserve"> </w:t>
      </w:r>
      <w:r w:rsidRPr="00535526">
        <w:rPr>
          <w:rFonts w:ascii="Times New Roman" w:hAnsi="Times New Roman" w:cs="Times New Roman"/>
        </w:rPr>
        <w:t>films</w:t>
      </w:r>
      <w:r>
        <w:rPr>
          <w:rFonts w:ascii="Times New Roman" w:hAnsi="Times New Roman" w:cs="Times New Roman"/>
        </w:rPr>
        <w:t xml:space="preserve"> </w:t>
      </w:r>
      <w:r w:rsidRPr="00535526">
        <w:rPr>
          <w:rFonts w:ascii="Times New Roman" w:hAnsi="Times New Roman" w:cs="Times New Roman"/>
        </w:rPr>
        <w:t>were</w:t>
      </w:r>
      <w:r>
        <w:rPr>
          <w:rFonts w:ascii="Times New Roman" w:hAnsi="Times New Roman" w:cs="Times New Roman"/>
        </w:rPr>
        <w:t xml:space="preserve"> </w:t>
      </w:r>
      <w:r w:rsidRPr="00535526">
        <w:rPr>
          <w:rFonts w:ascii="Times New Roman" w:hAnsi="Times New Roman" w:cs="Times New Roman"/>
        </w:rPr>
        <w:t>popularly</w:t>
      </w:r>
      <w:r>
        <w:rPr>
          <w:rFonts w:ascii="Times New Roman" w:hAnsi="Times New Roman" w:cs="Times New Roman"/>
        </w:rPr>
        <w:t xml:space="preserve"> </w:t>
      </w:r>
      <w:r w:rsidRPr="00535526">
        <w:rPr>
          <w:rFonts w:ascii="Times New Roman" w:hAnsi="Times New Roman" w:cs="Times New Roman"/>
        </w:rPr>
        <w:t>associated</w:t>
      </w:r>
      <w:r>
        <w:rPr>
          <w:rFonts w:ascii="Times New Roman" w:hAnsi="Times New Roman" w:cs="Times New Roman"/>
        </w:rPr>
        <w:t xml:space="preserve"> </w:t>
      </w:r>
      <w:r w:rsidRPr="00535526">
        <w:rPr>
          <w:rFonts w:ascii="Times New Roman" w:hAnsi="Times New Roman" w:cs="Times New Roman"/>
        </w:rPr>
        <w:t>with</w:t>
      </w:r>
      <w:r>
        <w:rPr>
          <w:rFonts w:ascii="Times New Roman" w:hAnsi="Times New Roman" w:cs="Times New Roman"/>
        </w:rPr>
        <w:t xml:space="preserve"> </w:t>
      </w:r>
      <w:r w:rsidRPr="00535526">
        <w:rPr>
          <w:rFonts w:ascii="Times New Roman" w:hAnsi="Times New Roman" w:cs="Times New Roman"/>
        </w:rPr>
        <w:t>pornography, and</w:t>
      </w:r>
      <w:r>
        <w:rPr>
          <w:rFonts w:ascii="Times New Roman" w:hAnsi="Times New Roman" w:cs="Times New Roman"/>
        </w:rPr>
        <w:t xml:space="preserve"> </w:t>
      </w:r>
      <w:r w:rsidRPr="00535526">
        <w:rPr>
          <w:rFonts w:ascii="Times New Roman" w:hAnsi="Times New Roman" w:cs="Times New Roman"/>
        </w:rPr>
        <w:t>therefore, X-rating</w:t>
      </w:r>
      <w:r>
        <w:rPr>
          <w:rFonts w:ascii="Times New Roman" w:hAnsi="Times New Roman" w:cs="Times New Roman"/>
        </w:rPr>
        <w:t xml:space="preserve"> </w:t>
      </w:r>
      <w:r w:rsidRPr="00535526">
        <w:rPr>
          <w:rFonts w:ascii="Times New Roman" w:hAnsi="Times New Roman" w:cs="Times New Roman"/>
        </w:rPr>
        <w:t>was</w:t>
      </w:r>
      <w:r>
        <w:rPr>
          <w:rFonts w:ascii="Times New Roman" w:hAnsi="Times New Roman" w:cs="Times New Roman"/>
        </w:rPr>
        <w:t xml:space="preserve"> </w:t>
      </w:r>
      <w:r w:rsidRPr="00535526">
        <w:rPr>
          <w:rFonts w:ascii="Times New Roman" w:hAnsi="Times New Roman" w:cs="Times New Roman"/>
        </w:rPr>
        <w:t>replaced</w:t>
      </w:r>
      <w:r>
        <w:rPr>
          <w:rFonts w:ascii="Times New Roman" w:hAnsi="Times New Roman" w:cs="Times New Roman"/>
        </w:rPr>
        <w:t xml:space="preserve"> </w:t>
      </w:r>
      <w:r w:rsidRPr="00535526">
        <w:rPr>
          <w:rFonts w:ascii="Times New Roman" w:hAnsi="Times New Roman" w:cs="Times New Roman"/>
        </w:rPr>
        <w:t>by NC-17, meaning “No One 17 and</w:t>
      </w:r>
      <w:r>
        <w:rPr>
          <w:rFonts w:ascii="Times New Roman" w:hAnsi="Times New Roman" w:cs="Times New Roman"/>
        </w:rPr>
        <w:t xml:space="preserve"> </w:t>
      </w:r>
      <w:r w:rsidRPr="00535526">
        <w:rPr>
          <w:rFonts w:ascii="Times New Roman" w:hAnsi="Times New Roman" w:cs="Times New Roman"/>
        </w:rPr>
        <w:t>Under</w:t>
      </w:r>
      <w:r>
        <w:rPr>
          <w:rFonts w:ascii="Times New Roman" w:hAnsi="Times New Roman" w:cs="Times New Roman"/>
        </w:rPr>
        <w:t xml:space="preserve"> </w:t>
      </w:r>
      <w:r w:rsidRPr="00535526">
        <w:rPr>
          <w:rFonts w:ascii="Times New Roman" w:hAnsi="Times New Roman" w:cs="Times New Roman"/>
        </w:rPr>
        <w:t>Admitted”.</w:t>
      </w:r>
    </w:p>
  </w:footnote>
  <w:footnote w:id="7">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See in this respect Díaz-Pérez (2014, 118).</w:t>
      </w:r>
    </w:p>
  </w:footnote>
  <w:footnote w:id="8">
    <w:p w:rsidR="00B04094" w:rsidRPr="00535526"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535526">
        <w:rPr>
          <w:rFonts w:ascii="Times New Roman" w:hAnsi="Times New Roman" w:cs="Times New Roman"/>
        </w:rPr>
        <w:t>In a different type of context, misinterpretations and incongruity would not give rise to humorous effects. It is partly the fact that these</w:t>
      </w:r>
      <w:r>
        <w:rPr>
          <w:rFonts w:ascii="Times New Roman" w:hAnsi="Times New Roman" w:cs="Times New Roman"/>
        </w:rPr>
        <w:t xml:space="preserve"> </w:t>
      </w:r>
      <w:r w:rsidRPr="00535526">
        <w:rPr>
          <w:rFonts w:ascii="Times New Roman" w:hAnsi="Times New Roman" w:cs="Times New Roman"/>
        </w:rPr>
        <w:t>misinterpretations or incongruity occur</w:t>
      </w:r>
      <w:r>
        <w:rPr>
          <w:rFonts w:ascii="Times New Roman" w:hAnsi="Times New Roman" w:cs="Times New Roman"/>
        </w:rPr>
        <w:t xml:space="preserve"> </w:t>
      </w:r>
      <w:r w:rsidRPr="00535526">
        <w:rPr>
          <w:rFonts w:ascii="Times New Roman" w:hAnsi="Times New Roman" w:cs="Times New Roman"/>
        </w:rPr>
        <w:t>in a type of context in which a humorous outcome is expected that incongruity turns into humour.</w:t>
      </w:r>
    </w:p>
  </w:footnote>
  <w:footnote w:id="9">
    <w:p w:rsidR="00B04094" w:rsidRPr="00152CA6" w:rsidRDefault="00B04094">
      <w:pPr>
        <w:pStyle w:val="Textonotapie"/>
        <w:rPr>
          <w:rFonts w:ascii="Times New Roman" w:hAnsi="Times New Roman" w:cs="Times New Roman"/>
        </w:rPr>
      </w:pPr>
      <w:r w:rsidRPr="00152CA6">
        <w:rPr>
          <w:rStyle w:val="Refdenotaalpie"/>
          <w:rFonts w:ascii="Times New Roman" w:hAnsi="Times New Roman" w:cs="Times New Roman"/>
        </w:rPr>
        <w:footnoteRef/>
      </w:r>
      <w:r w:rsidRPr="00152CA6">
        <w:rPr>
          <w:rFonts w:ascii="Times New Roman" w:hAnsi="Times New Roman" w:cs="Times New Roman"/>
        </w:rPr>
        <w:t xml:space="preserve"> In those examples in which nothing is added after the TT, there is coincidence between the subtitled and the dubbed versions. When there is a difference between both versions, it </w:t>
      </w:r>
      <w:proofErr w:type="gramStart"/>
      <w:r w:rsidRPr="00152CA6">
        <w:rPr>
          <w:rFonts w:ascii="Times New Roman" w:hAnsi="Times New Roman" w:cs="Times New Roman"/>
        </w:rPr>
        <w:t>will be indicated</w:t>
      </w:r>
      <w:proofErr w:type="gramEnd"/>
      <w:r w:rsidRPr="00152CA6">
        <w:rPr>
          <w:rFonts w:ascii="Times New Roman" w:hAnsi="Times New Roman" w:cs="Times New Roman"/>
        </w:rPr>
        <w:t xml:space="preserve"> in brackets after the TT.</w:t>
      </w:r>
      <w:r w:rsidR="003747B2">
        <w:rPr>
          <w:rFonts w:ascii="Times New Roman" w:hAnsi="Times New Roman" w:cs="Times New Roman"/>
        </w:rPr>
        <w:t xml:space="preserve"> The italics in the TT fragments are my own</w:t>
      </w:r>
      <w:r w:rsidR="00114AE7">
        <w:rPr>
          <w:rFonts w:ascii="Times New Roman" w:hAnsi="Times New Roman" w:cs="Times New Roman"/>
        </w:rPr>
        <w:t xml:space="preserve"> </w:t>
      </w:r>
      <w:r w:rsidR="00763B06">
        <w:rPr>
          <w:rFonts w:ascii="Times New Roman" w:hAnsi="Times New Roman" w:cs="Times New Roman"/>
        </w:rPr>
        <w:t xml:space="preserve">and in accordance with </w:t>
      </w:r>
      <w:bookmarkStart w:id="0" w:name="_GoBack"/>
      <w:bookmarkEnd w:id="0"/>
      <w:r w:rsidR="00114AE7">
        <w:rPr>
          <w:rFonts w:ascii="Times New Roman" w:hAnsi="Times New Roman" w:cs="Times New Roman"/>
        </w:rPr>
        <w:t>the journal’s guidelines. Those words or phrases appearing in italics in the TL subtitles do not have any emphasis in the examples, in order to differentiate them from the surrounding text.</w:t>
      </w:r>
    </w:p>
  </w:footnote>
  <w:footnote w:id="10">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http://www.oed.com /view/Entry/45878?redirectedFrom=cupcake#eid7758306</w:t>
      </w:r>
    </w:p>
  </w:footnote>
  <w:footnote w:id="11">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Pr>
          <w:rFonts w:ascii="Times New Roman" w:hAnsi="Times New Roman" w:cs="Times New Roman"/>
        </w:rPr>
        <w:t xml:space="preserve"> </w:t>
      </w:r>
      <w:r w:rsidRPr="00535526">
        <w:rPr>
          <w:rFonts w:ascii="Times New Roman" w:hAnsi="Times New Roman" w:cs="Times New Roman"/>
        </w:rPr>
        <w:t>http://www.listaholic.com/138-slang-words-for-breasts.html</w:t>
      </w:r>
    </w:p>
  </w:footnote>
  <w:footnote w:id="12">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An example of lexical narrowing would be the use of the verb </w:t>
      </w:r>
      <w:r w:rsidRPr="003B1439">
        <w:rPr>
          <w:rFonts w:ascii="Times New Roman" w:hAnsi="Times New Roman" w:cs="Times New Roman"/>
          <w:i/>
        </w:rPr>
        <w:t>drink</w:t>
      </w:r>
      <w:r w:rsidRPr="003B1439">
        <w:rPr>
          <w:rFonts w:ascii="Times New Roman" w:hAnsi="Times New Roman" w:cs="Times New Roman"/>
        </w:rPr>
        <w:t xml:space="preserve"> to refer to drinking considerable amounts of alcohol and an example of lexical broadening would be the use of the noun </w:t>
      </w:r>
      <w:r w:rsidRPr="003B1439">
        <w:rPr>
          <w:rFonts w:ascii="Times New Roman" w:hAnsi="Times New Roman" w:cs="Times New Roman"/>
          <w:i/>
        </w:rPr>
        <w:t>chameleon</w:t>
      </w:r>
      <w:r w:rsidRPr="003B1439">
        <w:rPr>
          <w:rFonts w:ascii="Times New Roman" w:hAnsi="Times New Roman" w:cs="Times New Roman"/>
        </w:rPr>
        <w:t xml:space="preserve"> to refer to people who can easily adapt to their surroundings.</w:t>
      </w:r>
    </w:p>
  </w:footnote>
  <w:footnote w:id="13">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Pr>
          <w:rFonts w:ascii="Times New Roman" w:hAnsi="Times New Roman" w:cs="Times New Roman"/>
        </w:rPr>
        <w:t xml:space="preserve"> </w:t>
      </w:r>
      <w:r w:rsidR="009B28BA">
        <w:rPr>
          <w:rFonts w:ascii="Times New Roman" w:hAnsi="Times New Roman" w:cs="Times New Roman"/>
        </w:rPr>
        <w:t xml:space="preserve">It is the standard practice to represent ad hoc concepts as starred concepts, for instance </w:t>
      </w:r>
      <w:r w:rsidR="009B28BA" w:rsidRPr="009B28BA">
        <w:rPr>
          <w:rFonts w:ascii="Times New Roman" w:hAnsi="Times New Roman" w:cs="Times New Roman"/>
          <w:smallCaps/>
        </w:rPr>
        <w:t>cupcakes</w:t>
      </w:r>
      <w:r w:rsidR="009B28BA">
        <w:rPr>
          <w:rFonts w:ascii="Times New Roman" w:hAnsi="Times New Roman" w:cs="Times New Roman"/>
        </w:rPr>
        <w:t xml:space="preserve">*. </w:t>
      </w:r>
      <w:r w:rsidRPr="003B1439">
        <w:rPr>
          <w:rFonts w:ascii="Times New Roman" w:hAnsi="Times New Roman" w:cs="Times New Roman"/>
        </w:rPr>
        <w:t>For further discussion of ad hoc concept construction within the relevance theoretic framework,</w:t>
      </w:r>
      <w:r>
        <w:rPr>
          <w:rFonts w:ascii="Times New Roman" w:hAnsi="Times New Roman" w:cs="Times New Roman"/>
        </w:rPr>
        <w:t xml:space="preserve"> </w:t>
      </w:r>
      <w:r w:rsidRPr="003B1439">
        <w:rPr>
          <w:rFonts w:ascii="Times New Roman" w:hAnsi="Times New Roman" w:cs="Times New Roman"/>
        </w:rPr>
        <w:t xml:space="preserve">see for instance </w:t>
      </w:r>
      <w:proofErr w:type="spellStart"/>
      <w:r w:rsidRPr="003B1439">
        <w:rPr>
          <w:rFonts w:ascii="Times New Roman" w:hAnsi="Times New Roman" w:cs="Times New Roman"/>
        </w:rPr>
        <w:t>Carston</w:t>
      </w:r>
      <w:proofErr w:type="spellEnd"/>
      <w:r w:rsidRPr="003B1439">
        <w:rPr>
          <w:rFonts w:ascii="Times New Roman" w:hAnsi="Times New Roman" w:cs="Times New Roman"/>
        </w:rPr>
        <w:t xml:space="preserve"> (2002a, 2002b).</w:t>
      </w:r>
    </w:p>
  </w:footnote>
  <w:footnote w:id="14">
    <w:p w:rsidR="00B04094" w:rsidRPr="003B1439" w:rsidRDefault="00B04094" w:rsidP="00894CB9">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https://dictionary.cambridge.org/es/diccionario/ingles/crack-the-whip</w:t>
      </w:r>
    </w:p>
  </w:footnote>
  <w:footnote w:id="15">
    <w:p w:rsidR="00B04094" w:rsidRPr="003B1439" w:rsidRDefault="00B04094" w:rsidP="00D82E1F">
      <w:pPr>
        <w:pStyle w:val="Textonotapie"/>
      </w:pPr>
      <w:r w:rsidRPr="003B1439">
        <w:rPr>
          <w:rFonts w:ascii="Times New Roman" w:hAnsi="Times New Roman" w:cs="Times New Roman"/>
          <w:vertAlign w:val="superscript"/>
        </w:rPr>
        <w:footnoteRef/>
      </w:r>
      <w:r w:rsidRPr="003B1439">
        <w:rPr>
          <w:rFonts w:ascii="Times New Roman" w:hAnsi="Times New Roman" w:cs="Times New Roman"/>
        </w:rPr>
        <w:t xml:space="preserve"> This example is also dealt with in Díaz-Pérez (2017).</w:t>
      </w:r>
    </w:p>
  </w:footnote>
  <w:footnote w:id="16">
    <w:p w:rsidR="00B04094" w:rsidRPr="003B1439" w:rsidRDefault="00B04094" w:rsidP="00D82E1F">
      <w:pPr>
        <w:pStyle w:val="Textonotapie"/>
        <w:rPr>
          <w:rFonts w:ascii="Times New Roman" w:hAnsi="Times New Roman" w:cs="Times New Roman"/>
        </w:rPr>
      </w:pPr>
      <w:r w:rsidRPr="003B1439">
        <w:rPr>
          <w:rStyle w:val="Refdenotaalpie"/>
          <w:rFonts w:ascii="Times New Roman" w:hAnsi="Times New Roman" w:cs="Times New Roman"/>
        </w:rPr>
        <w:footnoteRef/>
      </w:r>
      <w:r w:rsidRPr="003B1439">
        <w:rPr>
          <w:rFonts w:ascii="Times New Roman" w:hAnsi="Times New Roman" w:cs="Times New Roman"/>
        </w:rPr>
        <w:t xml:space="preserve"> http://www.oed.com /view/Entry/183886?redirectedFrom=</w:t>
      </w:r>
      <w:proofErr w:type="spellStart"/>
      <w:r w:rsidRPr="003B1439">
        <w:rPr>
          <w:rFonts w:ascii="Times New Roman" w:hAnsi="Times New Roman" w:cs="Times New Roman"/>
        </w:rPr>
        <w:t>sodomize#eid</w:t>
      </w:r>
      <w:proofErr w:type="spellEnd"/>
    </w:p>
  </w:footnote>
  <w:footnote w:id="17">
    <w:p w:rsidR="00B04094" w:rsidRPr="00535526" w:rsidRDefault="00B04094" w:rsidP="00301C3D">
      <w:pPr>
        <w:pStyle w:val="Textonotapie"/>
        <w:rPr>
          <w:rFonts w:ascii="Times New Roman" w:hAnsi="Times New Roman" w:cs="Times New Roman"/>
        </w:rPr>
      </w:pPr>
      <w:r w:rsidRPr="003B1439">
        <w:rPr>
          <w:rStyle w:val="Refdenotaalpie"/>
          <w:rFonts w:ascii="Times New Roman" w:hAnsi="Times New Roman" w:cs="Times New Roman"/>
        </w:rPr>
        <w:footnoteRef/>
      </w:r>
      <w:r w:rsidR="00C4518B">
        <w:rPr>
          <w:rFonts w:ascii="Times New Roman" w:hAnsi="Times New Roman" w:cs="Times New Roman"/>
        </w:rPr>
        <w:t xml:space="preserve"> </w:t>
      </w:r>
      <w:r w:rsidRPr="00535526">
        <w:rPr>
          <w:rFonts w:ascii="Times New Roman" w:hAnsi="Times New Roman" w:cs="Times New Roman"/>
        </w:rPr>
        <w:t>Other</w:t>
      </w:r>
      <w:r>
        <w:rPr>
          <w:rFonts w:ascii="Times New Roman" w:hAnsi="Times New Roman" w:cs="Times New Roman"/>
        </w:rPr>
        <w:t xml:space="preserve"> </w:t>
      </w:r>
      <w:r w:rsidRPr="00535526">
        <w:rPr>
          <w:rFonts w:ascii="Times New Roman" w:hAnsi="Times New Roman" w:cs="Times New Roman"/>
        </w:rPr>
        <w:t>specific</w:t>
      </w:r>
      <w:r>
        <w:rPr>
          <w:rFonts w:ascii="Times New Roman" w:hAnsi="Times New Roman" w:cs="Times New Roman"/>
        </w:rPr>
        <w:t xml:space="preserve"> </w:t>
      </w:r>
      <w:r w:rsidRPr="00535526">
        <w:rPr>
          <w:rFonts w:ascii="Times New Roman" w:hAnsi="Times New Roman" w:cs="Times New Roman"/>
        </w:rPr>
        <w:t>characteristics</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subtitling</w:t>
      </w:r>
      <w:r>
        <w:rPr>
          <w:rFonts w:ascii="Times New Roman" w:hAnsi="Times New Roman" w:cs="Times New Roman"/>
        </w:rPr>
        <w:t xml:space="preserve"> </w:t>
      </w:r>
      <w:r w:rsidRPr="00535526">
        <w:rPr>
          <w:rFonts w:ascii="Times New Roman" w:hAnsi="Times New Roman" w:cs="Times New Roman"/>
        </w:rPr>
        <w:t>which</w:t>
      </w:r>
      <w:r>
        <w:rPr>
          <w:rFonts w:ascii="Times New Roman" w:hAnsi="Times New Roman" w:cs="Times New Roman"/>
        </w:rPr>
        <w:t xml:space="preserve"> </w:t>
      </w:r>
      <w:r w:rsidRPr="00535526">
        <w:rPr>
          <w:rFonts w:ascii="Times New Roman" w:hAnsi="Times New Roman" w:cs="Times New Roman"/>
        </w:rPr>
        <w:t>may</w:t>
      </w:r>
      <w:r>
        <w:rPr>
          <w:rFonts w:ascii="Times New Roman" w:hAnsi="Times New Roman" w:cs="Times New Roman"/>
        </w:rPr>
        <w:t xml:space="preserve"> </w:t>
      </w:r>
      <w:r w:rsidRPr="00535526">
        <w:rPr>
          <w:rFonts w:ascii="Times New Roman" w:hAnsi="Times New Roman" w:cs="Times New Roman"/>
        </w:rPr>
        <w:t>affect</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translation</w:t>
      </w:r>
      <w:r>
        <w:rPr>
          <w:rFonts w:ascii="Times New Roman" w:hAnsi="Times New Roman" w:cs="Times New Roman"/>
        </w:rPr>
        <w:t xml:space="preserve"> </w:t>
      </w:r>
      <w:r w:rsidRPr="00535526">
        <w:rPr>
          <w:rFonts w:ascii="Times New Roman" w:hAnsi="Times New Roman" w:cs="Times New Roman"/>
        </w:rPr>
        <w:t>solutions</w:t>
      </w:r>
      <w:r>
        <w:rPr>
          <w:rFonts w:ascii="Times New Roman" w:hAnsi="Times New Roman" w:cs="Times New Roman"/>
        </w:rPr>
        <w:t xml:space="preserve"> </w:t>
      </w:r>
      <w:r w:rsidRPr="00535526">
        <w:rPr>
          <w:rFonts w:ascii="Times New Roman" w:hAnsi="Times New Roman" w:cs="Times New Roman"/>
        </w:rPr>
        <w:t>adopted are time and</w:t>
      </w:r>
      <w:r>
        <w:rPr>
          <w:rFonts w:ascii="Times New Roman" w:hAnsi="Times New Roman" w:cs="Times New Roman"/>
        </w:rPr>
        <w:t xml:space="preserve"> </w:t>
      </w:r>
      <w:r w:rsidRPr="00535526">
        <w:rPr>
          <w:rFonts w:ascii="Times New Roman" w:hAnsi="Times New Roman" w:cs="Times New Roman"/>
        </w:rPr>
        <w:t>space</w:t>
      </w:r>
      <w:r>
        <w:rPr>
          <w:rFonts w:ascii="Times New Roman" w:hAnsi="Times New Roman" w:cs="Times New Roman"/>
        </w:rPr>
        <w:t xml:space="preserve"> </w:t>
      </w:r>
      <w:r w:rsidRPr="00535526">
        <w:rPr>
          <w:rFonts w:ascii="Times New Roman" w:hAnsi="Times New Roman" w:cs="Times New Roman"/>
        </w:rPr>
        <w:t>constraints, such as</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maximum</w:t>
      </w:r>
      <w:r>
        <w:rPr>
          <w:rFonts w:ascii="Times New Roman" w:hAnsi="Times New Roman" w:cs="Times New Roman"/>
        </w:rPr>
        <w:t xml:space="preserve"> </w:t>
      </w:r>
      <w:r w:rsidRPr="00535526">
        <w:rPr>
          <w:rFonts w:ascii="Times New Roman" w:hAnsi="Times New Roman" w:cs="Times New Roman"/>
        </w:rPr>
        <w:t>number</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characters</w:t>
      </w:r>
      <w:r>
        <w:rPr>
          <w:rFonts w:ascii="Times New Roman" w:hAnsi="Times New Roman" w:cs="Times New Roman"/>
        </w:rPr>
        <w:t xml:space="preserve"> </w:t>
      </w:r>
      <w:r w:rsidRPr="00535526">
        <w:rPr>
          <w:rFonts w:ascii="Times New Roman" w:hAnsi="Times New Roman" w:cs="Times New Roman"/>
        </w:rPr>
        <w:t>per</w:t>
      </w:r>
      <w:r>
        <w:rPr>
          <w:rFonts w:ascii="Times New Roman" w:hAnsi="Times New Roman" w:cs="Times New Roman"/>
        </w:rPr>
        <w:t xml:space="preserve"> </w:t>
      </w:r>
      <w:r w:rsidRPr="00535526">
        <w:rPr>
          <w:rFonts w:ascii="Times New Roman" w:hAnsi="Times New Roman" w:cs="Times New Roman"/>
        </w:rPr>
        <w:t>line</w:t>
      </w:r>
      <w:r w:rsidR="00C4518B">
        <w:rPr>
          <w:rFonts w:ascii="Times New Roman" w:hAnsi="Times New Roman" w:cs="Times New Roman"/>
        </w:rPr>
        <w:t xml:space="preserve"> – </w:t>
      </w:r>
      <w:r w:rsidRPr="00535526">
        <w:rPr>
          <w:rFonts w:ascii="Times New Roman" w:hAnsi="Times New Roman" w:cs="Times New Roman"/>
        </w:rPr>
        <w:t>39</w:t>
      </w:r>
      <w:r w:rsidR="00C4518B">
        <w:rPr>
          <w:rFonts w:ascii="Times New Roman" w:hAnsi="Times New Roman" w:cs="Times New Roman"/>
        </w:rPr>
        <w:t xml:space="preserve"> – </w:t>
      </w:r>
      <w:r w:rsidRPr="00535526">
        <w:rPr>
          <w:rFonts w:ascii="Times New Roman" w:hAnsi="Times New Roman" w:cs="Times New Roman"/>
        </w:rPr>
        <w:t>and</w:t>
      </w:r>
      <w:r>
        <w:rPr>
          <w:rFonts w:ascii="Times New Roman" w:hAnsi="Times New Roman" w:cs="Times New Roman"/>
        </w:rPr>
        <w:t xml:space="preserve"> </w:t>
      </w:r>
      <w:r w:rsidRPr="00535526">
        <w:rPr>
          <w:rFonts w:ascii="Times New Roman" w:hAnsi="Times New Roman" w:cs="Times New Roman"/>
        </w:rPr>
        <w:t>per</w:t>
      </w:r>
      <w:r>
        <w:rPr>
          <w:rFonts w:ascii="Times New Roman" w:hAnsi="Times New Roman" w:cs="Times New Roman"/>
        </w:rPr>
        <w:t xml:space="preserve"> </w:t>
      </w:r>
      <w:r w:rsidRPr="00535526">
        <w:rPr>
          <w:rFonts w:ascii="Times New Roman" w:hAnsi="Times New Roman" w:cs="Times New Roman"/>
        </w:rPr>
        <w:t>subtitl</w:t>
      </w:r>
      <w:r>
        <w:rPr>
          <w:rFonts w:ascii="Times New Roman" w:hAnsi="Times New Roman" w:cs="Times New Roman"/>
        </w:rPr>
        <w:t>e</w:t>
      </w:r>
      <w:r w:rsidR="00C4518B">
        <w:rPr>
          <w:rFonts w:ascii="Times New Roman" w:hAnsi="Times New Roman" w:cs="Times New Roman"/>
        </w:rPr>
        <w:t xml:space="preserve"> – </w:t>
      </w:r>
      <w:r w:rsidRPr="00535526">
        <w:rPr>
          <w:rFonts w:ascii="Times New Roman" w:hAnsi="Times New Roman" w:cs="Times New Roman"/>
        </w:rPr>
        <w:t xml:space="preserve">78 </w:t>
      </w:r>
      <w:r w:rsidR="00C4518B">
        <w:rPr>
          <w:rFonts w:ascii="Times New Roman" w:hAnsi="Times New Roman" w:cs="Times New Roman"/>
        </w:rPr>
        <w:t xml:space="preserve">– </w:t>
      </w:r>
      <w:r w:rsidRPr="00535526">
        <w:rPr>
          <w:rFonts w:ascii="Times New Roman" w:hAnsi="Times New Roman" w:cs="Times New Roman"/>
        </w:rPr>
        <w:t xml:space="preserve">(see </w:t>
      </w:r>
      <w:proofErr w:type="spellStart"/>
      <w:r w:rsidRPr="00535526">
        <w:rPr>
          <w:rFonts w:ascii="Times New Roman" w:hAnsi="Times New Roman" w:cs="Times New Roman"/>
        </w:rPr>
        <w:t>Díaz</w:t>
      </w:r>
      <w:proofErr w:type="spellEnd"/>
      <w:r w:rsidRPr="00535526">
        <w:rPr>
          <w:rFonts w:ascii="Times New Roman" w:hAnsi="Times New Roman" w:cs="Times New Roman"/>
        </w:rPr>
        <w:t xml:space="preserve"> Cintas and</w:t>
      </w:r>
      <w:r>
        <w:rPr>
          <w:rFonts w:ascii="Times New Roman" w:hAnsi="Times New Roman" w:cs="Times New Roman"/>
        </w:rPr>
        <w:t xml:space="preserve"> </w:t>
      </w:r>
      <w:proofErr w:type="spellStart"/>
      <w:r w:rsidRPr="00535526">
        <w:rPr>
          <w:rFonts w:ascii="Times New Roman" w:hAnsi="Times New Roman" w:cs="Times New Roman"/>
        </w:rPr>
        <w:t>Remael</w:t>
      </w:r>
      <w:proofErr w:type="spellEnd"/>
      <w:r w:rsidRPr="00535526">
        <w:rPr>
          <w:rFonts w:ascii="Times New Roman" w:hAnsi="Times New Roman" w:cs="Times New Roman"/>
        </w:rPr>
        <w:t xml:space="preserve"> 2014, 85),</w:t>
      </w:r>
      <w:r>
        <w:rPr>
          <w:rFonts w:ascii="Times New Roman" w:hAnsi="Times New Roman" w:cs="Times New Roman"/>
        </w:rPr>
        <w:t xml:space="preserve"> </w:t>
      </w:r>
      <w:r w:rsidRPr="00535526">
        <w:rPr>
          <w:rFonts w:ascii="Times New Roman" w:hAnsi="Times New Roman" w:cs="Times New Roman"/>
        </w:rPr>
        <w:t>as well as the</w:t>
      </w:r>
      <w:r>
        <w:rPr>
          <w:rFonts w:ascii="Times New Roman" w:hAnsi="Times New Roman" w:cs="Times New Roman"/>
        </w:rPr>
        <w:t xml:space="preserve"> </w:t>
      </w:r>
      <w:r w:rsidRPr="00535526">
        <w:rPr>
          <w:rFonts w:ascii="Times New Roman" w:hAnsi="Times New Roman" w:cs="Times New Roman"/>
        </w:rPr>
        <w:t>maximum</w:t>
      </w:r>
      <w:r>
        <w:rPr>
          <w:rFonts w:ascii="Times New Roman" w:hAnsi="Times New Roman" w:cs="Times New Roman"/>
        </w:rPr>
        <w:t xml:space="preserve"> </w:t>
      </w:r>
      <w:r w:rsidRPr="00535526">
        <w:rPr>
          <w:rFonts w:ascii="Times New Roman" w:hAnsi="Times New Roman" w:cs="Times New Roman"/>
        </w:rPr>
        <w:t>reading</w:t>
      </w:r>
      <w:r>
        <w:rPr>
          <w:rFonts w:ascii="Times New Roman" w:hAnsi="Times New Roman" w:cs="Times New Roman"/>
        </w:rPr>
        <w:t xml:space="preserve"> </w:t>
      </w:r>
      <w:r w:rsidRPr="00535526">
        <w:rPr>
          <w:rFonts w:ascii="Times New Roman" w:hAnsi="Times New Roman" w:cs="Times New Roman"/>
        </w:rPr>
        <w:t>speed</w:t>
      </w:r>
      <w:r>
        <w:rPr>
          <w:rFonts w:ascii="Times New Roman" w:hAnsi="Times New Roman" w:cs="Times New Roman"/>
        </w:rPr>
        <w:t xml:space="preserve"> demanded f</w:t>
      </w:r>
      <w:r w:rsidRPr="00535526">
        <w:rPr>
          <w:rFonts w:ascii="Times New Roman" w:hAnsi="Times New Roman" w:cs="Times New Roman"/>
        </w:rPr>
        <w:t>rom</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viewer, which</w:t>
      </w:r>
      <w:r>
        <w:rPr>
          <w:rFonts w:ascii="Times New Roman" w:hAnsi="Times New Roman" w:cs="Times New Roman"/>
        </w:rPr>
        <w:t xml:space="preserve"> </w:t>
      </w:r>
      <w:r w:rsidRPr="00535526">
        <w:rPr>
          <w:rFonts w:ascii="Times New Roman" w:hAnsi="Times New Roman" w:cs="Times New Roman"/>
        </w:rPr>
        <w:t>depends</w:t>
      </w:r>
      <w:r>
        <w:rPr>
          <w:rFonts w:ascii="Times New Roman" w:hAnsi="Times New Roman" w:cs="Times New Roman"/>
        </w:rPr>
        <w:t xml:space="preserve"> </w:t>
      </w:r>
      <w:r w:rsidRPr="00535526">
        <w:rPr>
          <w:rFonts w:ascii="Times New Roman" w:hAnsi="Times New Roman" w:cs="Times New Roman"/>
        </w:rPr>
        <w:t>on</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medium</w:t>
      </w:r>
      <w:r>
        <w:rPr>
          <w:rFonts w:ascii="Times New Roman" w:hAnsi="Times New Roman" w:cs="Times New Roman"/>
        </w:rPr>
        <w:t xml:space="preserve"> </w:t>
      </w:r>
      <w:r w:rsidRPr="00535526">
        <w:rPr>
          <w:rFonts w:ascii="Times New Roman" w:hAnsi="Times New Roman" w:cs="Times New Roman"/>
        </w:rPr>
        <w:t>but</w:t>
      </w:r>
      <w:r>
        <w:rPr>
          <w:rFonts w:ascii="Times New Roman" w:hAnsi="Times New Roman" w:cs="Times New Roman"/>
        </w:rPr>
        <w:t xml:space="preserve"> </w:t>
      </w:r>
      <w:r w:rsidRPr="00535526">
        <w:rPr>
          <w:rFonts w:ascii="Times New Roman" w:hAnsi="Times New Roman" w:cs="Times New Roman"/>
        </w:rPr>
        <w:t>oscillates</w:t>
      </w:r>
      <w:r>
        <w:rPr>
          <w:rFonts w:ascii="Times New Roman" w:hAnsi="Times New Roman" w:cs="Times New Roman"/>
        </w:rPr>
        <w:t xml:space="preserve"> </w:t>
      </w:r>
      <w:r w:rsidRPr="00535526">
        <w:rPr>
          <w:rFonts w:ascii="Times New Roman" w:hAnsi="Times New Roman" w:cs="Times New Roman"/>
        </w:rPr>
        <w:t>between 15 CTS and 19 CTS. As regards</w:t>
      </w:r>
      <w:r>
        <w:rPr>
          <w:rFonts w:ascii="Times New Roman" w:hAnsi="Times New Roman" w:cs="Times New Roman"/>
        </w:rPr>
        <w:t xml:space="preserve"> </w:t>
      </w:r>
      <w:r w:rsidRPr="00535526">
        <w:rPr>
          <w:rFonts w:ascii="Times New Roman" w:hAnsi="Times New Roman" w:cs="Times New Roman"/>
        </w:rPr>
        <w:t>dubbing, there are also</w:t>
      </w:r>
      <w:r>
        <w:rPr>
          <w:rFonts w:ascii="Times New Roman" w:hAnsi="Times New Roman" w:cs="Times New Roman"/>
        </w:rPr>
        <w:t xml:space="preserve"> </w:t>
      </w:r>
      <w:r w:rsidRPr="00535526">
        <w:rPr>
          <w:rFonts w:ascii="Times New Roman" w:hAnsi="Times New Roman" w:cs="Times New Roman"/>
        </w:rPr>
        <w:t>constraints, such as synchronization or “one</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features</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translation for dubbing</w:t>
      </w:r>
      <w:r>
        <w:rPr>
          <w:rFonts w:ascii="Times New Roman" w:hAnsi="Times New Roman" w:cs="Times New Roman"/>
        </w:rPr>
        <w:t xml:space="preserve"> </w:t>
      </w:r>
      <w:r w:rsidRPr="00535526">
        <w:rPr>
          <w:rFonts w:ascii="Times New Roman" w:hAnsi="Times New Roman" w:cs="Times New Roman"/>
        </w:rPr>
        <w:t>that</w:t>
      </w:r>
      <w:r>
        <w:rPr>
          <w:rFonts w:ascii="Times New Roman" w:hAnsi="Times New Roman" w:cs="Times New Roman"/>
        </w:rPr>
        <w:t xml:space="preserve"> </w:t>
      </w:r>
      <w:r w:rsidRPr="00535526">
        <w:rPr>
          <w:rFonts w:ascii="Times New Roman" w:hAnsi="Times New Roman" w:cs="Times New Roman"/>
        </w:rPr>
        <w:t>consists</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matching</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target</w:t>
      </w:r>
      <w:r>
        <w:rPr>
          <w:rFonts w:ascii="Times New Roman" w:hAnsi="Times New Roman" w:cs="Times New Roman"/>
        </w:rPr>
        <w:t xml:space="preserve"> </w:t>
      </w:r>
      <w:r w:rsidRPr="00535526">
        <w:rPr>
          <w:rFonts w:ascii="Times New Roman" w:hAnsi="Times New Roman" w:cs="Times New Roman"/>
        </w:rPr>
        <w:t>language</w:t>
      </w:r>
      <w:r>
        <w:rPr>
          <w:rFonts w:ascii="Times New Roman" w:hAnsi="Times New Roman" w:cs="Times New Roman"/>
        </w:rPr>
        <w:t xml:space="preserve"> </w:t>
      </w:r>
      <w:r w:rsidRPr="00535526">
        <w:rPr>
          <w:rFonts w:ascii="Times New Roman" w:hAnsi="Times New Roman" w:cs="Times New Roman"/>
        </w:rPr>
        <w:t>translation</w:t>
      </w:r>
      <w:r>
        <w:rPr>
          <w:rFonts w:ascii="Times New Roman" w:hAnsi="Times New Roman" w:cs="Times New Roman"/>
        </w:rPr>
        <w:t xml:space="preserve"> </w:t>
      </w:r>
      <w:r w:rsidRPr="00535526">
        <w:rPr>
          <w:rFonts w:ascii="Times New Roman" w:hAnsi="Times New Roman" w:cs="Times New Roman"/>
        </w:rPr>
        <w:t>and</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articulatory</w:t>
      </w:r>
      <w:r>
        <w:rPr>
          <w:rFonts w:ascii="Times New Roman" w:hAnsi="Times New Roman" w:cs="Times New Roman"/>
        </w:rPr>
        <w:t xml:space="preserve"> </w:t>
      </w:r>
      <w:r w:rsidRPr="00535526">
        <w:rPr>
          <w:rFonts w:ascii="Times New Roman" w:hAnsi="Times New Roman" w:cs="Times New Roman"/>
        </w:rPr>
        <w:t>and</w:t>
      </w:r>
      <w:r>
        <w:rPr>
          <w:rFonts w:ascii="Times New Roman" w:hAnsi="Times New Roman" w:cs="Times New Roman"/>
        </w:rPr>
        <w:t xml:space="preserve"> </w:t>
      </w:r>
      <w:r w:rsidRPr="00535526">
        <w:rPr>
          <w:rFonts w:ascii="Times New Roman" w:hAnsi="Times New Roman" w:cs="Times New Roman"/>
        </w:rPr>
        <w:t>body</w:t>
      </w:r>
      <w:r>
        <w:rPr>
          <w:rFonts w:ascii="Times New Roman" w:hAnsi="Times New Roman" w:cs="Times New Roman"/>
        </w:rPr>
        <w:t xml:space="preserve"> </w:t>
      </w:r>
      <w:r w:rsidRPr="00535526">
        <w:rPr>
          <w:rFonts w:ascii="Times New Roman" w:hAnsi="Times New Roman" w:cs="Times New Roman"/>
        </w:rPr>
        <w:t>movements</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screen</w:t>
      </w:r>
      <w:r>
        <w:rPr>
          <w:rFonts w:ascii="Times New Roman" w:hAnsi="Times New Roman" w:cs="Times New Roman"/>
        </w:rPr>
        <w:t xml:space="preserve"> </w:t>
      </w:r>
      <w:r w:rsidRPr="00535526">
        <w:rPr>
          <w:rFonts w:ascii="Times New Roman" w:hAnsi="Times New Roman" w:cs="Times New Roman"/>
        </w:rPr>
        <w:t>actors</w:t>
      </w:r>
      <w:r>
        <w:rPr>
          <w:rFonts w:ascii="Times New Roman" w:hAnsi="Times New Roman" w:cs="Times New Roman"/>
        </w:rPr>
        <w:t xml:space="preserve"> </w:t>
      </w:r>
      <w:r w:rsidRPr="00535526">
        <w:rPr>
          <w:rFonts w:ascii="Times New Roman" w:hAnsi="Times New Roman" w:cs="Times New Roman"/>
        </w:rPr>
        <w:t>and</w:t>
      </w:r>
      <w:r>
        <w:rPr>
          <w:rFonts w:ascii="Times New Roman" w:hAnsi="Times New Roman" w:cs="Times New Roman"/>
        </w:rPr>
        <w:t xml:space="preserve"> </w:t>
      </w:r>
      <w:r w:rsidRPr="00535526">
        <w:rPr>
          <w:rFonts w:ascii="Times New Roman" w:hAnsi="Times New Roman" w:cs="Times New Roman"/>
        </w:rPr>
        <w:t>actresses, and</w:t>
      </w:r>
      <w:r>
        <w:rPr>
          <w:rFonts w:ascii="Times New Roman" w:hAnsi="Times New Roman" w:cs="Times New Roman"/>
        </w:rPr>
        <w:t xml:space="preserve"> </w:t>
      </w:r>
      <w:r w:rsidRPr="00535526">
        <w:rPr>
          <w:rFonts w:ascii="Times New Roman" w:hAnsi="Times New Roman" w:cs="Times New Roman"/>
        </w:rPr>
        <w:t>ensuring</w:t>
      </w:r>
      <w:r>
        <w:rPr>
          <w:rFonts w:ascii="Times New Roman" w:hAnsi="Times New Roman" w:cs="Times New Roman"/>
        </w:rPr>
        <w:t xml:space="preserve"> </w:t>
      </w:r>
      <w:r w:rsidRPr="00535526">
        <w:rPr>
          <w:rFonts w:ascii="Times New Roman" w:hAnsi="Times New Roman" w:cs="Times New Roman"/>
        </w:rPr>
        <w:t>that</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utterances</w:t>
      </w:r>
      <w:r>
        <w:rPr>
          <w:rFonts w:ascii="Times New Roman" w:hAnsi="Times New Roman" w:cs="Times New Roman"/>
        </w:rPr>
        <w:t xml:space="preserve"> </w:t>
      </w:r>
      <w:r w:rsidRPr="00535526">
        <w:rPr>
          <w:rFonts w:ascii="Times New Roman" w:hAnsi="Times New Roman" w:cs="Times New Roman"/>
        </w:rPr>
        <w:t>and</w:t>
      </w:r>
      <w:r>
        <w:rPr>
          <w:rFonts w:ascii="Times New Roman" w:hAnsi="Times New Roman" w:cs="Times New Roman"/>
        </w:rPr>
        <w:t xml:space="preserve"> </w:t>
      </w:r>
      <w:r w:rsidRPr="00535526">
        <w:rPr>
          <w:rFonts w:ascii="Times New Roman" w:hAnsi="Times New Roman" w:cs="Times New Roman"/>
        </w:rPr>
        <w:t>pauses</w:t>
      </w:r>
      <w:r>
        <w:rPr>
          <w:rFonts w:ascii="Times New Roman" w:hAnsi="Times New Roman" w:cs="Times New Roman"/>
        </w:rPr>
        <w:t xml:space="preserve"> </w:t>
      </w:r>
      <w:r w:rsidRPr="00535526">
        <w:rPr>
          <w:rFonts w:ascii="Times New Roman" w:hAnsi="Times New Roman" w:cs="Times New Roman"/>
        </w:rPr>
        <w:t>in</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translation</w:t>
      </w:r>
      <w:r>
        <w:rPr>
          <w:rFonts w:ascii="Times New Roman" w:hAnsi="Times New Roman" w:cs="Times New Roman"/>
        </w:rPr>
        <w:t xml:space="preserve"> </w:t>
      </w:r>
      <w:r w:rsidRPr="00535526">
        <w:rPr>
          <w:rFonts w:ascii="Times New Roman" w:hAnsi="Times New Roman" w:cs="Times New Roman"/>
        </w:rPr>
        <w:t>match</w:t>
      </w:r>
      <w:r>
        <w:rPr>
          <w:rFonts w:ascii="Times New Roman" w:hAnsi="Times New Roman" w:cs="Times New Roman"/>
        </w:rPr>
        <w:t xml:space="preserve"> </w:t>
      </w:r>
      <w:r w:rsidRPr="00535526">
        <w:rPr>
          <w:rFonts w:ascii="Times New Roman" w:hAnsi="Times New Roman" w:cs="Times New Roman"/>
        </w:rPr>
        <w:t>those</w:t>
      </w:r>
      <w:r>
        <w:rPr>
          <w:rFonts w:ascii="Times New Roman" w:hAnsi="Times New Roman" w:cs="Times New Roman"/>
        </w:rPr>
        <w:t xml:space="preserve"> </w:t>
      </w:r>
      <w:r w:rsidRPr="00535526">
        <w:rPr>
          <w:rFonts w:ascii="Times New Roman" w:hAnsi="Times New Roman" w:cs="Times New Roman"/>
        </w:rPr>
        <w:t>of</w:t>
      </w:r>
      <w:r>
        <w:rPr>
          <w:rFonts w:ascii="Times New Roman" w:hAnsi="Times New Roman" w:cs="Times New Roman"/>
        </w:rPr>
        <w:t xml:space="preserve"> </w:t>
      </w:r>
      <w:r w:rsidRPr="00535526">
        <w:rPr>
          <w:rFonts w:ascii="Times New Roman" w:hAnsi="Times New Roman" w:cs="Times New Roman"/>
        </w:rPr>
        <w:t>the</w:t>
      </w:r>
      <w:r>
        <w:rPr>
          <w:rFonts w:ascii="Times New Roman" w:hAnsi="Times New Roman" w:cs="Times New Roman"/>
        </w:rPr>
        <w:t xml:space="preserve"> </w:t>
      </w:r>
      <w:r w:rsidRPr="00535526">
        <w:rPr>
          <w:rFonts w:ascii="Times New Roman" w:hAnsi="Times New Roman" w:cs="Times New Roman"/>
        </w:rPr>
        <w:t>source</w:t>
      </w:r>
      <w:r>
        <w:rPr>
          <w:rFonts w:ascii="Times New Roman" w:hAnsi="Times New Roman" w:cs="Times New Roman"/>
        </w:rPr>
        <w:t xml:space="preserve"> </w:t>
      </w:r>
      <w:r w:rsidRPr="00535526">
        <w:rPr>
          <w:rFonts w:ascii="Times New Roman" w:hAnsi="Times New Roman" w:cs="Times New Roman"/>
        </w:rPr>
        <w:t>text”, as defined</w:t>
      </w:r>
      <w:r>
        <w:rPr>
          <w:rFonts w:ascii="Times New Roman" w:hAnsi="Times New Roman" w:cs="Times New Roman"/>
        </w:rPr>
        <w:t xml:space="preserve"> </w:t>
      </w:r>
      <w:r w:rsidRPr="00535526">
        <w:rPr>
          <w:rFonts w:ascii="Times New Roman" w:hAnsi="Times New Roman" w:cs="Times New Roman"/>
        </w:rPr>
        <w:t>by</w:t>
      </w:r>
      <w:r>
        <w:rPr>
          <w:rFonts w:ascii="Times New Roman" w:hAnsi="Times New Roman" w:cs="Times New Roman"/>
        </w:rPr>
        <w:t xml:space="preserve"> </w:t>
      </w:r>
      <w:proofErr w:type="spellStart"/>
      <w:r w:rsidRPr="00535526">
        <w:rPr>
          <w:rFonts w:ascii="Times New Roman" w:hAnsi="Times New Roman" w:cs="Times New Roman"/>
        </w:rPr>
        <w:t>Chaume</w:t>
      </w:r>
      <w:proofErr w:type="spellEnd"/>
      <w:r w:rsidRPr="00535526">
        <w:rPr>
          <w:rFonts w:ascii="Times New Roman" w:hAnsi="Times New Roman" w:cs="Times New Roman"/>
        </w:rPr>
        <w:t xml:space="preserve"> (2012, 68).</w:t>
      </w:r>
    </w:p>
  </w:footnote>
  <w:footnote w:id="18">
    <w:p w:rsidR="00B04094" w:rsidRPr="003B1439" w:rsidRDefault="00B04094" w:rsidP="000A3355">
      <w:pPr>
        <w:pStyle w:val="Textonotapie"/>
      </w:pPr>
      <w:r w:rsidRPr="003B1439">
        <w:rPr>
          <w:rStyle w:val="Refdenotaalpie"/>
          <w:rFonts w:ascii="Times New Roman" w:hAnsi="Times New Roman" w:cs="Times New Roman"/>
          <w:sz w:val="18"/>
          <w:szCs w:val="18"/>
        </w:rPr>
        <w:footnoteRef/>
      </w:r>
      <w:r w:rsidRPr="003B1439">
        <w:rPr>
          <w:rFonts w:ascii="Times New Roman" w:hAnsi="Times New Roman" w:cs="Times New Roman"/>
          <w:sz w:val="18"/>
          <w:szCs w:val="18"/>
        </w:rPr>
        <w:t>This is an ungrammatical sentence in Spanish, since it lacks the definite article.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11304"/>
    <w:multiLevelType w:val="hybridMultilevel"/>
    <w:tmpl w:val="6D2477AC"/>
    <w:lvl w:ilvl="0" w:tplc="A20E605C">
      <w:start w:val="1"/>
      <w:numFmt w:val="bullet"/>
      <w:lvlText w:val=" "/>
      <w:lvlJc w:val="left"/>
      <w:pPr>
        <w:tabs>
          <w:tab w:val="num" w:pos="720"/>
        </w:tabs>
        <w:ind w:left="720" w:hanging="360"/>
      </w:pPr>
      <w:rPr>
        <w:rFonts w:ascii="Tw Cen MT" w:hAnsi="Tw Cen MT" w:hint="default"/>
      </w:rPr>
    </w:lvl>
    <w:lvl w:ilvl="1" w:tplc="2CD0ABEE" w:tentative="1">
      <w:start w:val="1"/>
      <w:numFmt w:val="bullet"/>
      <w:lvlText w:val=" "/>
      <w:lvlJc w:val="left"/>
      <w:pPr>
        <w:tabs>
          <w:tab w:val="num" w:pos="1440"/>
        </w:tabs>
        <w:ind w:left="1440" w:hanging="360"/>
      </w:pPr>
      <w:rPr>
        <w:rFonts w:ascii="Tw Cen MT" w:hAnsi="Tw Cen MT" w:hint="default"/>
      </w:rPr>
    </w:lvl>
    <w:lvl w:ilvl="2" w:tplc="3F46E5D0" w:tentative="1">
      <w:start w:val="1"/>
      <w:numFmt w:val="bullet"/>
      <w:lvlText w:val=" "/>
      <w:lvlJc w:val="left"/>
      <w:pPr>
        <w:tabs>
          <w:tab w:val="num" w:pos="2160"/>
        </w:tabs>
        <w:ind w:left="2160" w:hanging="360"/>
      </w:pPr>
      <w:rPr>
        <w:rFonts w:ascii="Tw Cen MT" w:hAnsi="Tw Cen MT" w:hint="default"/>
      </w:rPr>
    </w:lvl>
    <w:lvl w:ilvl="3" w:tplc="F944511E" w:tentative="1">
      <w:start w:val="1"/>
      <w:numFmt w:val="bullet"/>
      <w:lvlText w:val=" "/>
      <w:lvlJc w:val="left"/>
      <w:pPr>
        <w:tabs>
          <w:tab w:val="num" w:pos="2880"/>
        </w:tabs>
        <w:ind w:left="2880" w:hanging="360"/>
      </w:pPr>
      <w:rPr>
        <w:rFonts w:ascii="Tw Cen MT" w:hAnsi="Tw Cen MT" w:hint="default"/>
      </w:rPr>
    </w:lvl>
    <w:lvl w:ilvl="4" w:tplc="802CAA10" w:tentative="1">
      <w:start w:val="1"/>
      <w:numFmt w:val="bullet"/>
      <w:lvlText w:val=" "/>
      <w:lvlJc w:val="left"/>
      <w:pPr>
        <w:tabs>
          <w:tab w:val="num" w:pos="3600"/>
        </w:tabs>
        <w:ind w:left="3600" w:hanging="360"/>
      </w:pPr>
      <w:rPr>
        <w:rFonts w:ascii="Tw Cen MT" w:hAnsi="Tw Cen MT" w:hint="default"/>
      </w:rPr>
    </w:lvl>
    <w:lvl w:ilvl="5" w:tplc="B5D89812" w:tentative="1">
      <w:start w:val="1"/>
      <w:numFmt w:val="bullet"/>
      <w:lvlText w:val=" "/>
      <w:lvlJc w:val="left"/>
      <w:pPr>
        <w:tabs>
          <w:tab w:val="num" w:pos="4320"/>
        </w:tabs>
        <w:ind w:left="4320" w:hanging="360"/>
      </w:pPr>
      <w:rPr>
        <w:rFonts w:ascii="Tw Cen MT" w:hAnsi="Tw Cen MT" w:hint="default"/>
      </w:rPr>
    </w:lvl>
    <w:lvl w:ilvl="6" w:tplc="96BE9934" w:tentative="1">
      <w:start w:val="1"/>
      <w:numFmt w:val="bullet"/>
      <w:lvlText w:val=" "/>
      <w:lvlJc w:val="left"/>
      <w:pPr>
        <w:tabs>
          <w:tab w:val="num" w:pos="5040"/>
        </w:tabs>
        <w:ind w:left="5040" w:hanging="360"/>
      </w:pPr>
      <w:rPr>
        <w:rFonts w:ascii="Tw Cen MT" w:hAnsi="Tw Cen MT" w:hint="default"/>
      </w:rPr>
    </w:lvl>
    <w:lvl w:ilvl="7" w:tplc="0DB2B898" w:tentative="1">
      <w:start w:val="1"/>
      <w:numFmt w:val="bullet"/>
      <w:lvlText w:val=" "/>
      <w:lvlJc w:val="left"/>
      <w:pPr>
        <w:tabs>
          <w:tab w:val="num" w:pos="5760"/>
        </w:tabs>
        <w:ind w:left="5760" w:hanging="360"/>
      </w:pPr>
      <w:rPr>
        <w:rFonts w:ascii="Tw Cen MT" w:hAnsi="Tw Cen MT" w:hint="default"/>
      </w:rPr>
    </w:lvl>
    <w:lvl w:ilvl="8" w:tplc="364A41F6" w:tentative="1">
      <w:start w:val="1"/>
      <w:numFmt w:val="bullet"/>
      <w:lvlText w:val=" "/>
      <w:lvlJc w:val="left"/>
      <w:pPr>
        <w:tabs>
          <w:tab w:val="num" w:pos="6480"/>
        </w:tabs>
        <w:ind w:left="6480" w:hanging="360"/>
      </w:pPr>
      <w:rPr>
        <w:rFonts w:ascii="Tw Cen MT" w:hAnsi="Tw Cen MT" w:hint="default"/>
      </w:rPr>
    </w:lvl>
  </w:abstractNum>
  <w:abstractNum w:abstractNumId="1" w15:restartNumberingAfterBreak="0">
    <w:nsid w:val="0D6B6B5E"/>
    <w:multiLevelType w:val="hybridMultilevel"/>
    <w:tmpl w:val="95123A2A"/>
    <w:lvl w:ilvl="0" w:tplc="E0A4AD6E">
      <w:start w:val="1"/>
      <w:numFmt w:val="bullet"/>
      <w:lvlText w:val=" "/>
      <w:lvlJc w:val="left"/>
      <w:pPr>
        <w:tabs>
          <w:tab w:val="num" w:pos="360"/>
        </w:tabs>
        <w:ind w:left="360" w:hanging="360"/>
      </w:pPr>
      <w:rPr>
        <w:rFonts w:ascii="Tw Cen MT" w:hAnsi="Tw Cen MT" w:hint="default"/>
      </w:rPr>
    </w:lvl>
    <w:lvl w:ilvl="1" w:tplc="C2F0EDF4" w:tentative="1">
      <w:start w:val="1"/>
      <w:numFmt w:val="bullet"/>
      <w:lvlText w:val=" "/>
      <w:lvlJc w:val="left"/>
      <w:pPr>
        <w:tabs>
          <w:tab w:val="num" w:pos="1080"/>
        </w:tabs>
        <w:ind w:left="1080" w:hanging="360"/>
      </w:pPr>
      <w:rPr>
        <w:rFonts w:ascii="Tw Cen MT" w:hAnsi="Tw Cen MT" w:hint="default"/>
      </w:rPr>
    </w:lvl>
    <w:lvl w:ilvl="2" w:tplc="28FC91F4" w:tentative="1">
      <w:start w:val="1"/>
      <w:numFmt w:val="bullet"/>
      <w:lvlText w:val=" "/>
      <w:lvlJc w:val="left"/>
      <w:pPr>
        <w:tabs>
          <w:tab w:val="num" w:pos="1800"/>
        </w:tabs>
        <w:ind w:left="1800" w:hanging="360"/>
      </w:pPr>
      <w:rPr>
        <w:rFonts w:ascii="Tw Cen MT" w:hAnsi="Tw Cen MT" w:hint="default"/>
      </w:rPr>
    </w:lvl>
    <w:lvl w:ilvl="3" w:tplc="C38A14A6" w:tentative="1">
      <w:start w:val="1"/>
      <w:numFmt w:val="bullet"/>
      <w:lvlText w:val=" "/>
      <w:lvlJc w:val="left"/>
      <w:pPr>
        <w:tabs>
          <w:tab w:val="num" w:pos="2520"/>
        </w:tabs>
        <w:ind w:left="2520" w:hanging="360"/>
      </w:pPr>
      <w:rPr>
        <w:rFonts w:ascii="Tw Cen MT" w:hAnsi="Tw Cen MT" w:hint="default"/>
      </w:rPr>
    </w:lvl>
    <w:lvl w:ilvl="4" w:tplc="79E013D2" w:tentative="1">
      <w:start w:val="1"/>
      <w:numFmt w:val="bullet"/>
      <w:lvlText w:val=" "/>
      <w:lvlJc w:val="left"/>
      <w:pPr>
        <w:tabs>
          <w:tab w:val="num" w:pos="3240"/>
        </w:tabs>
        <w:ind w:left="3240" w:hanging="360"/>
      </w:pPr>
      <w:rPr>
        <w:rFonts w:ascii="Tw Cen MT" w:hAnsi="Tw Cen MT" w:hint="default"/>
      </w:rPr>
    </w:lvl>
    <w:lvl w:ilvl="5" w:tplc="A5CAE878" w:tentative="1">
      <w:start w:val="1"/>
      <w:numFmt w:val="bullet"/>
      <w:lvlText w:val=" "/>
      <w:lvlJc w:val="left"/>
      <w:pPr>
        <w:tabs>
          <w:tab w:val="num" w:pos="3960"/>
        </w:tabs>
        <w:ind w:left="3960" w:hanging="360"/>
      </w:pPr>
      <w:rPr>
        <w:rFonts w:ascii="Tw Cen MT" w:hAnsi="Tw Cen MT" w:hint="default"/>
      </w:rPr>
    </w:lvl>
    <w:lvl w:ilvl="6" w:tplc="F3406768" w:tentative="1">
      <w:start w:val="1"/>
      <w:numFmt w:val="bullet"/>
      <w:lvlText w:val=" "/>
      <w:lvlJc w:val="left"/>
      <w:pPr>
        <w:tabs>
          <w:tab w:val="num" w:pos="4680"/>
        </w:tabs>
        <w:ind w:left="4680" w:hanging="360"/>
      </w:pPr>
      <w:rPr>
        <w:rFonts w:ascii="Tw Cen MT" w:hAnsi="Tw Cen MT" w:hint="default"/>
      </w:rPr>
    </w:lvl>
    <w:lvl w:ilvl="7" w:tplc="9F167BC6" w:tentative="1">
      <w:start w:val="1"/>
      <w:numFmt w:val="bullet"/>
      <w:lvlText w:val=" "/>
      <w:lvlJc w:val="left"/>
      <w:pPr>
        <w:tabs>
          <w:tab w:val="num" w:pos="5400"/>
        </w:tabs>
        <w:ind w:left="5400" w:hanging="360"/>
      </w:pPr>
      <w:rPr>
        <w:rFonts w:ascii="Tw Cen MT" w:hAnsi="Tw Cen MT" w:hint="default"/>
      </w:rPr>
    </w:lvl>
    <w:lvl w:ilvl="8" w:tplc="E222C260" w:tentative="1">
      <w:start w:val="1"/>
      <w:numFmt w:val="bullet"/>
      <w:lvlText w:val=" "/>
      <w:lvlJc w:val="left"/>
      <w:pPr>
        <w:tabs>
          <w:tab w:val="num" w:pos="6120"/>
        </w:tabs>
        <w:ind w:left="6120" w:hanging="360"/>
      </w:pPr>
      <w:rPr>
        <w:rFonts w:ascii="Tw Cen MT" w:hAnsi="Tw Cen MT" w:hint="default"/>
      </w:rPr>
    </w:lvl>
  </w:abstractNum>
  <w:abstractNum w:abstractNumId="2" w15:restartNumberingAfterBreak="0">
    <w:nsid w:val="19E80356"/>
    <w:multiLevelType w:val="hybridMultilevel"/>
    <w:tmpl w:val="452E63A2"/>
    <w:lvl w:ilvl="0" w:tplc="390C0202">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 w15:restartNumberingAfterBreak="0">
    <w:nsid w:val="1A240B86"/>
    <w:multiLevelType w:val="hybridMultilevel"/>
    <w:tmpl w:val="798A4572"/>
    <w:lvl w:ilvl="0" w:tplc="B8AC5370">
      <w:start w:val="1"/>
      <w:numFmt w:val="bullet"/>
      <w:lvlText w:val=" "/>
      <w:lvlJc w:val="left"/>
      <w:pPr>
        <w:tabs>
          <w:tab w:val="num" w:pos="720"/>
        </w:tabs>
        <w:ind w:left="720" w:hanging="360"/>
      </w:pPr>
      <w:rPr>
        <w:rFonts w:ascii="Tw Cen MT" w:hAnsi="Tw Cen MT" w:hint="default"/>
      </w:rPr>
    </w:lvl>
    <w:lvl w:ilvl="1" w:tplc="6C403C82" w:tentative="1">
      <w:start w:val="1"/>
      <w:numFmt w:val="bullet"/>
      <w:lvlText w:val=" "/>
      <w:lvlJc w:val="left"/>
      <w:pPr>
        <w:tabs>
          <w:tab w:val="num" w:pos="1440"/>
        </w:tabs>
        <w:ind w:left="1440" w:hanging="360"/>
      </w:pPr>
      <w:rPr>
        <w:rFonts w:ascii="Tw Cen MT" w:hAnsi="Tw Cen MT" w:hint="default"/>
      </w:rPr>
    </w:lvl>
    <w:lvl w:ilvl="2" w:tplc="A0A20688" w:tentative="1">
      <w:start w:val="1"/>
      <w:numFmt w:val="bullet"/>
      <w:lvlText w:val=" "/>
      <w:lvlJc w:val="left"/>
      <w:pPr>
        <w:tabs>
          <w:tab w:val="num" w:pos="2160"/>
        </w:tabs>
        <w:ind w:left="2160" w:hanging="360"/>
      </w:pPr>
      <w:rPr>
        <w:rFonts w:ascii="Tw Cen MT" w:hAnsi="Tw Cen MT" w:hint="default"/>
      </w:rPr>
    </w:lvl>
    <w:lvl w:ilvl="3" w:tplc="0F885512" w:tentative="1">
      <w:start w:val="1"/>
      <w:numFmt w:val="bullet"/>
      <w:lvlText w:val=" "/>
      <w:lvlJc w:val="left"/>
      <w:pPr>
        <w:tabs>
          <w:tab w:val="num" w:pos="2880"/>
        </w:tabs>
        <w:ind w:left="2880" w:hanging="360"/>
      </w:pPr>
      <w:rPr>
        <w:rFonts w:ascii="Tw Cen MT" w:hAnsi="Tw Cen MT" w:hint="default"/>
      </w:rPr>
    </w:lvl>
    <w:lvl w:ilvl="4" w:tplc="E6C80B3A" w:tentative="1">
      <w:start w:val="1"/>
      <w:numFmt w:val="bullet"/>
      <w:lvlText w:val=" "/>
      <w:lvlJc w:val="left"/>
      <w:pPr>
        <w:tabs>
          <w:tab w:val="num" w:pos="3600"/>
        </w:tabs>
        <w:ind w:left="3600" w:hanging="360"/>
      </w:pPr>
      <w:rPr>
        <w:rFonts w:ascii="Tw Cen MT" w:hAnsi="Tw Cen MT" w:hint="default"/>
      </w:rPr>
    </w:lvl>
    <w:lvl w:ilvl="5" w:tplc="F1BC471C" w:tentative="1">
      <w:start w:val="1"/>
      <w:numFmt w:val="bullet"/>
      <w:lvlText w:val=" "/>
      <w:lvlJc w:val="left"/>
      <w:pPr>
        <w:tabs>
          <w:tab w:val="num" w:pos="4320"/>
        </w:tabs>
        <w:ind w:left="4320" w:hanging="360"/>
      </w:pPr>
      <w:rPr>
        <w:rFonts w:ascii="Tw Cen MT" w:hAnsi="Tw Cen MT" w:hint="default"/>
      </w:rPr>
    </w:lvl>
    <w:lvl w:ilvl="6" w:tplc="8CC4E284" w:tentative="1">
      <w:start w:val="1"/>
      <w:numFmt w:val="bullet"/>
      <w:lvlText w:val=" "/>
      <w:lvlJc w:val="left"/>
      <w:pPr>
        <w:tabs>
          <w:tab w:val="num" w:pos="5040"/>
        </w:tabs>
        <w:ind w:left="5040" w:hanging="360"/>
      </w:pPr>
      <w:rPr>
        <w:rFonts w:ascii="Tw Cen MT" w:hAnsi="Tw Cen MT" w:hint="default"/>
      </w:rPr>
    </w:lvl>
    <w:lvl w:ilvl="7" w:tplc="7AFEEDD6" w:tentative="1">
      <w:start w:val="1"/>
      <w:numFmt w:val="bullet"/>
      <w:lvlText w:val=" "/>
      <w:lvlJc w:val="left"/>
      <w:pPr>
        <w:tabs>
          <w:tab w:val="num" w:pos="5760"/>
        </w:tabs>
        <w:ind w:left="5760" w:hanging="360"/>
      </w:pPr>
      <w:rPr>
        <w:rFonts w:ascii="Tw Cen MT" w:hAnsi="Tw Cen MT" w:hint="default"/>
      </w:rPr>
    </w:lvl>
    <w:lvl w:ilvl="8" w:tplc="A8A424EA" w:tentative="1">
      <w:start w:val="1"/>
      <w:numFmt w:val="bullet"/>
      <w:lvlText w:val=" "/>
      <w:lvlJc w:val="left"/>
      <w:pPr>
        <w:tabs>
          <w:tab w:val="num" w:pos="6480"/>
        </w:tabs>
        <w:ind w:left="6480" w:hanging="360"/>
      </w:pPr>
      <w:rPr>
        <w:rFonts w:ascii="Tw Cen MT" w:hAnsi="Tw Cen MT" w:hint="default"/>
      </w:rPr>
    </w:lvl>
  </w:abstractNum>
  <w:abstractNum w:abstractNumId="4" w15:restartNumberingAfterBreak="0">
    <w:nsid w:val="259B65B1"/>
    <w:multiLevelType w:val="hybridMultilevel"/>
    <w:tmpl w:val="E5AA62BE"/>
    <w:lvl w:ilvl="0" w:tplc="68F61312">
      <w:start w:val="1"/>
      <w:numFmt w:val="bullet"/>
      <w:lvlText w:val=" "/>
      <w:lvlJc w:val="left"/>
      <w:pPr>
        <w:tabs>
          <w:tab w:val="num" w:pos="720"/>
        </w:tabs>
        <w:ind w:left="720" w:hanging="360"/>
      </w:pPr>
      <w:rPr>
        <w:rFonts w:ascii="Tw Cen MT" w:hAnsi="Tw Cen MT" w:hint="default"/>
      </w:rPr>
    </w:lvl>
    <w:lvl w:ilvl="1" w:tplc="17127B0C" w:tentative="1">
      <w:start w:val="1"/>
      <w:numFmt w:val="bullet"/>
      <w:lvlText w:val=" "/>
      <w:lvlJc w:val="left"/>
      <w:pPr>
        <w:tabs>
          <w:tab w:val="num" w:pos="1440"/>
        </w:tabs>
        <w:ind w:left="1440" w:hanging="360"/>
      </w:pPr>
      <w:rPr>
        <w:rFonts w:ascii="Tw Cen MT" w:hAnsi="Tw Cen MT" w:hint="default"/>
      </w:rPr>
    </w:lvl>
    <w:lvl w:ilvl="2" w:tplc="185AB0F2" w:tentative="1">
      <w:start w:val="1"/>
      <w:numFmt w:val="bullet"/>
      <w:lvlText w:val=" "/>
      <w:lvlJc w:val="left"/>
      <w:pPr>
        <w:tabs>
          <w:tab w:val="num" w:pos="2160"/>
        </w:tabs>
        <w:ind w:left="2160" w:hanging="360"/>
      </w:pPr>
      <w:rPr>
        <w:rFonts w:ascii="Tw Cen MT" w:hAnsi="Tw Cen MT" w:hint="default"/>
      </w:rPr>
    </w:lvl>
    <w:lvl w:ilvl="3" w:tplc="C444E72E" w:tentative="1">
      <w:start w:val="1"/>
      <w:numFmt w:val="bullet"/>
      <w:lvlText w:val=" "/>
      <w:lvlJc w:val="left"/>
      <w:pPr>
        <w:tabs>
          <w:tab w:val="num" w:pos="2880"/>
        </w:tabs>
        <w:ind w:left="2880" w:hanging="360"/>
      </w:pPr>
      <w:rPr>
        <w:rFonts w:ascii="Tw Cen MT" w:hAnsi="Tw Cen MT" w:hint="default"/>
      </w:rPr>
    </w:lvl>
    <w:lvl w:ilvl="4" w:tplc="74CE6BA0" w:tentative="1">
      <w:start w:val="1"/>
      <w:numFmt w:val="bullet"/>
      <w:lvlText w:val=" "/>
      <w:lvlJc w:val="left"/>
      <w:pPr>
        <w:tabs>
          <w:tab w:val="num" w:pos="3600"/>
        </w:tabs>
        <w:ind w:left="3600" w:hanging="360"/>
      </w:pPr>
      <w:rPr>
        <w:rFonts w:ascii="Tw Cen MT" w:hAnsi="Tw Cen MT" w:hint="default"/>
      </w:rPr>
    </w:lvl>
    <w:lvl w:ilvl="5" w:tplc="6FB01D9C" w:tentative="1">
      <w:start w:val="1"/>
      <w:numFmt w:val="bullet"/>
      <w:lvlText w:val=" "/>
      <w:lvlJc w:val="left"/>
      <w:pPr>
        <w:tabs>
          <w:tab w:val="num" w:pos="4320"/>
        </w:tabs>
        <w:ind w:left="4320" w:hanging="360"/>
      </w:pPr>
      <w:rPr>
        <w:rFonts w:ascii="Tw Cen MT" w:hAnsi="Tw Cen MT" w:hint="default"/>
      </w:rPr>
    </w:lvl>
    <w:lvl w:ilvl="6" w:tplc="54CA21D4" w:tentative="1">
      <w:start w:val="1"/>
      <w:numFmt w:val="bullet"/>
      <w:lvlText w:val=" "/>
      <w:lvlJc w:val="left"/>
      <w:pPr>
        <w:tabs>
          <w:tab w:val="num" w:pos="5040"/>
        </w:tabs>
        <w:ind w:left="5040" w:hanging="360"/>
      </w:pPr>
      <w:rPr>
        <w:rFonts w:ascii="Tw Cen MT" w:hAnsi="Tw Cen MT" w:hint="default"/>
      </w:rPr>
    </w:lvl>
    <w:lvl w:ilvl="7" w:tplc="4D58BCAC" w:tentative="1">
      <w:start w:val="1"/>
      <w:numFmt w:val="bullet"/>
      <w:lvlText w:val=" "/>
      <w:lvlJc w:val="left"/>
      <w:pPr>
        <w:tabs>
          <w:tab w:val="num" w:pos="5760"/>
        </w:tabs>
        <w:ind w:left="5760" w:hanging="360"/>
      </w:pPr>
      <w:rPr>
        <w:rFonts w:ascii="Tw Cen MT" w:hAnsi="Tw Cen MT" w:hint="default"/>
      </w:rPr>
    </w:lvl>
    <w:lvl w:ilvl="8" w:tplc="A86CBE6C" w:tentative="1">
      <w:start w:val="1"/>
      <w:numFmt w:val="bullet"/>
      <w:lvlText w:val=" "/>
      <w:lvlJc w:val="left"/>
      <w:pPr>
        <w:tabs>
          <w:tab w:val="num" w:pos="6480"/>
        </w:tabs>
        <w:ind w:left="6480" w:hanging="360"/>
      </w:pPr>
      <w:rPr>
        <w:rFonts w:ascii="Tw Cen MT" w:hAnsi="Tw Cen MT" w:hint="default"/>
      </w:rPr>
    </w:lvl>
  </w:abstractNum>
  <w:abstractNum w:abstractNumId="5" w15:restartNumberingAfterBreak="0">
    <w:nsid w:val="25E923D7"/>
    <w:multiLevelType w:val="hybridMultilevel"/>
    <w:tmpl w:val="7338A67C"/>
    <w:lvl w:ilvl="0" w:tplc="6936A7BC">
      <w:start w:val="1"/>
      <w:numFmt w:val="bullet"/>
      <w:lvlText w:val=" "/>
      <w:lvlJc w:val="left"/>
      <w:pPr>
        <w:tabs>
          <w:tab w:val="num" w:pos="360"/>
        </w:tabs>
        <w:ind w:left="360" w:hanging="360"/>
      </w:pPr>
      <w:rPr>
        <w:rFonts w:ascii="Tw Cen MT" w:hAnsi="Tw Cen MT" w:hint="default"/>
      </w:rPr>
    </w:lvl>
    <w:lvl w:ilvl="1" w:tplc="83F0F1B2" w:tentative="1">
      <w:start w:val="1"/>
      <w:numFmt w:val="bullet"/>
      <w:lvlText w:val=" "/>
      <w:lvlJc w:val="left"/>
      <w:pPr>
        <w:tabs>
          <w:tab w:val="num" w:pos="1080"/>
        </w:tabs>
        <w:ind w:left="1080" w:hanging="360"/>
      </w:pPr>
      <w:rPr>
        <w:rFonts w:ascii="Tw Cen MT" w:hAnsi="Tw Cen MT" w:hint="default"/>
      </w:rPr>
    </w:lvl>
    <w:lvl w:ilvl="2" w:tplc="048CE0E2" w:tentative="1">
      <w:start w:val="1"/>
      <w:numFmt w:val="bullet"/>
      <w:lvlText w:val=" "/>
      <w:lvlJc w:val="left"/>
      <w:pPr>
        <w:tabs>
          <w:tab w:val="num" w:pos="1800"/>
        </w:tabs>
        <w:ind w:left="1800" w:hanging="360"/>
      </w:pPr>
      <w:rPr>
        <w:rFonts w:ascii="Tw Cen MT" w:hAnsi="Tw Cen MT" w:hint="default"/>
      </w:rPr>
    </w:lvl>
    <w:lvl w:ilvl="3" w:tplc="C3A635A4" w:tentative="1">
      <w:start w:val="1"/>
      <w:numFmt w:val="bullet"/>
      <w:lvlText w:val=" "/>
      <w:lvlJc w:val="left"/>
      <w:pPr>
        <w:tabs>
          <w:tab w:val="num" w:pos="2520"/>
        </w:tabs>
        <w:ind w:left="2520" w:hanging="360"/>
      </w:pPr>
      <w:rPr>
        <w:rFonts w:ascii="Tw Cen MT" w:hAnsi="Tw Cen MT" w:hint="default"/>
      </w:rPr>
    </w:lvl>
    <w:lvl w:ilvl="4" w:tplc="356267DE" w:tentative="1">
      <w:start w:val="1"/>
      <w:numFmt w:val="bullet"/>
      <w:lvlText w:val=" "/>
      <w:lvlJc w:val="left"/>
      <w:pPr>
        <w:tabs>
          <w:tab w:val="num" w:pos="3240"/>
        </w:tabs>
        <w:ind w:left="3240" w:hanging="360"/>
      </w:pPr>
      <w:rPr>
        <w:rFonts w:ascii="Tw Cen MT" w:hAnsi="Tw Cen MT" w:hint="default"/>
      </w:rPr>
    </w:lvl>
    <w:lvl w:ilvl="5" w:tplc="443ABE80" w:tentative="1">
      <w:start w:val="1"/>
      <w:numFmt w:val="bullet"/>
      <w:lvlText w:val=" "/>
      <w:lvlJc w:val="left"/>
      <w:pPr>
        <w:tabs>
          <w:tab w:val="num" w:pos="3960"/>
        </w:tabs>
        <w:ind w:left="3960" w:hanging="360"/>
      </w:pPr>
      <w:rPr>
        <w:rFonts w:ascii="Tw Cen MT" w:hAnsi="Tw Cen MT" w:hint="default"/>
      </w:rPr>
    </w:lvl>
    <w:lvl w:ilvl="6" w:tplc="DC44BAC0" w:tentative="1">
      <w:start w:val="1"/>
      <w:numFmt w:val="bullet"/>
      <w:lvlText w:val=" "/>
      <w:lvlJc w:val="left"/>
      <w:pPr>
        <w:tabs>
          <w:tab w:val="num" w:pos="4680"/>
        </w:tabs>
        <w:ind w:left="4680" w:hanging="360"/>
      </w:pPr>
      <w:rPr>
        <w:rFonts w:ascii="Tw Cen MT" w:hAnsi="Tw Cen MT" w:hint="default"/>
      </w:rPr>
    </w:lvl>
    <w:lvl w:ilvl="7" w:tplc="0BF29862" w:tentative="1">
      <w:start w:val="1"/>
      <w:numFmt w:val="bullet"/>
      <w:lvlText w:val=" "/>
      <w:lvlJc w:val="left"/>
      <w:pPr>
        <w:tabs>
          <w:tab w:val="num" w:pos="5400"/>
        </w:tabs>
        <w:ind w:left="5400" w:hanging="360"/>
      </w:pPr>
      <w:rPr>
        <w:rFonts w:ascii="Tw Cen MT" w:hAnsi="Tw Cen MT" w:hint="default"/>
      </w:rPr>
    </w:lvl>
    <w:lvl w:ilvl="8" w:tplc="5E5C4524" w:tentative="1">
      <w:start w:val="1"/>
      <w:numFmt w:val="bullet"/>
      <w:lvlText w:val=" "/>
      <w:lvlJc w:val="left"/>
      <w:pPr>
        <w:tabs>
          <w:tab w:val="num" w:pos="6120"/>
        </w:tabs>
        <w:ind w:left="6120" w:hanging="360"/>
      </w:pPr>
      <w:rPr>
        <w:rFonts w:ascii="Tw Cen MT" w:hAnsi="Tw Cen MT" w:hint="default"/>
      </w:rPr>
    </w:lvl>
  </w:abstractNum>
  <w:abstractNum w:abstractNumId="6" w15:restartNumberingAfterBreak="0">
    <w:nsid w:val="48576612"/>
    <w:multiLevelType w:val="hybridMultilevel"/>
    <w:tmpl w:val="131C7CDC"/>
    <w:lvl w:ilvl="0" w:tplc="9DC89C54">
      <w:start w:val="1"/>
      <w:numFmt w:val="bullet"/>
      <w:lvlText w:val=" "/>
      <w:lvlJc w:val="left"/>
      <w:pPr>
        <w:tabs>
          <w:tab w:val="num" w:pos="720"/>
        </w:tabs>
        <w:ind w:left="720" w:hanging="360"/>
      </w:pPr>
      <w:rPr>
        <w:rFonts w:ascii="Tw Cen MT" w:hAnsi="Tw Cen MT" w:hint="default"/>
      </w:rPr>
    </w:lvl>
    <w:lvl w:ilvl="1" w:tplc="E16C8D28" w:tentative="1">
      <w:start w:val="1"/>
      <w:numFmt w:val="bullet"/>
      <w:lvlText w:val=" "/>
      <w:lvlJc w:val="left"/>
      <w:pPr>
        <w:tabs>
          <w:tab w:val="num" w:pos="1440"/>
        </w:tabs>
        <w:ind w:left="1440" w:hanging="360"/>
      </w:pPr>
      <w:rPr>
        <w:rFonts w:ascii="Tw Cen MT" w:hAnsi="Tw Cen MT" w:hint="default"/>
      </w:rPr>
    </w:lvl>
    <w:lvl w:ilvl="2" w:tplc="B90451EE" w:tentative="1">
      <w:start w:val="1"/>
      <w:numFmt w:val="bullet"/>
      <w:lvlText w:val=" "/>
      <w:lvlJc w:val="left"/>
      <w:pPr>
        <w:tabs>
          <w:tab w:val="num" w:pos="2160"/>
        </w:tabs>
        <w:ind w:left="2160" w:hanging="360"/>
      </w:pPr>
      <w:rPr>
        <w:rFonts w:ascii="Tw Cen MT" w:hAnsi="Tw Cen MT" w:hint="default"/>
      </w:rPr>
    </w:lvl>
    <w:lvl w:ilvl="3" w:tplc="ACF25C64" w:tentative="1">
      <w:start w:val="1"/>
      <w:numFmt w:val="bullet"/>
      <w:lvlText w:val=" "/>
      <w:lvlJc w:val="left"/>
      <w:pPr>
        <w:tabs>
          <w:tab w:val="num" w:pos="2880"/>
        </w:tabs>
        <w:ind w:left="2880" w:hanging="360"/>
      </w:pPr>
      <w:rPr>
        <w:rFonts w:ascii="Tw Cen MT" w:hAnsi="Tw Cen MT" w:hint="default"/>
      </w:rPr>
    </w:lvl>
    <w:lvl w:ilvl="4" w:tplc="E22A1014" w:tentative="1">
      <w:start w:val="1"/>
      <w:numFmt w:val="bullet"/>
      <w:lvlText w:val=" "/>
      <w:lvlJc w:val="left"/>
      <w:pPr>
        <w:tabs>
          <w:tab w:val="num" w:pos="3600"/>
        </w:tabs>
        <w:ind w:left="3600" w:hanging="360"/>
      </w:pPr>
      <w:rPr>
        <w:rFonts w:ascii="Tw Cen MT" w:hAnsi="Tw Cen MT" w:hint="default"/>
      </w:rPr>
    </w:lvl>
    <w:lvl w:ilvl="5" w:tplc="33FE0C3E" w:tentative="1">
      <w:start w:val="1"/>
      <w:numFmt w:val="bullet"/>
      <w:lvlText w:val=" "/>
      <w:lvlJc w:val="left"/>
      <w:pPr>
        <w:tabs>
          <w:tab w:val="num" w:pos="4320"/>
        </w:tabs>
        <w:ind w:left="4320" w:hanging="360"/>
      </w:pPr>
      <w:rPr>
        <w:rFonts w:ascii="Tw Cen MT" w:hAnsi="Tw Cen MT" w:hint="default"/>
      </w:rPr>
    </w:lvl>
    <w:lvl w:ilvl="6" w:tplc="26284F4C" w:tentative="1">
      <w:start w:val="1"/>
      <w:numFmt w:val="bullet"/>
      <w:lvlText w:val=" "/>
      <w:lvlJc w:val="left"/>
      <w:pPr>
        <w:tabs>
          <w:tab w:val="num" w:pos="5040"/>
        </w:tabs>
        <w:ind w:left="5040" w:hanging="360"/>
      </w:pPr>
      <w:rPr>
        <w:rFonts w:ascii="Tw Cen MT" w:hAnsi="Tw Cen MT" w:hint="default"/>
      </w:rPr>
    </w:lvl>
    <w:lvl w:ilvl="7" w:tplc="9ED036D0" w:tentative="1">
      <w:start w:val="1"/>
      <w:numFmt w:val="bullet"/>
      <w:lvlText w:val=" "/>
      <w:lvlJc w:val="left"/>
      <w:pPr>
        <w:tabs>
          <w:tab w:val="num" w:pos="5760"/>
        </w:tabs>
        <w:ind w:left="5760" w:hanging="360"/>
      </w:pPr>
      <w:rPr>
        <w:rFonts w:ascii="Tw Cen MT" w:hAnsi="Tw Cen MT" w:hint="default"/>
      </w:rPr>
    </w:lvl>
    <w:lvl w:ilvl="8" w:tplc="2FD2E18A" w:tentative="1">
      <w:start w:val="1"/>
      <w:numFmt w:val="bullet"/>
      <w:lvlText w:val=" "/>
      <w:lvlJc w:val="left"/>
      <w:pPr>
        <w:tabs>
          <w:tab w:val="num" w:pos="6480"/>
        </w:tabs>
        <w:ind w:left="6480" w:hanging="360"/>
      </w:pPr>
      <w:rPr>
        <w:rFonts w:ascii="Tw Cen MT" w:hAnsi="Tw Cen MT" w:hint="default"/>
      </w:rPr>
    </w:lvl>
  </w:abstractNum>
  <w:abstractNum w:abstractNumId="7" w15:restartNumberingAfterBreak="0">
    <w:nsid w:val="4C256553"/>
    <w:multiLevelType w:val="hybridMultilevel"/>
    <w:tmpl w:val="D5C8EAD2"/>
    <w:lvl w:ilvl="0" w:tplc="FAAA1106">
      <w:start w:val="1"/>
      <w:numFmt w:val="bullet"/>
      <w:lvlText w:val=" "/>
      <w:lvlJc w:val="left"/>
      <w:pPr>
        <w:tabs>
          <w:tab w:val="num" w:pos="720"/>
        </w:tabs>
        <w:ind w:left="720" w:hanging="360"/>
      </w:pPr>
      <w:rPr>
        <w:rFonts w:ascii="Tw Cen MT" w:hAnsi="Tw Cen MT" w:hint="default"/>
      </w:rPr>
    </w:lvl>
    <w:lvl w:ilvl="1" w:tplc="6486CF94" w:tentative="1">
      <w:start w:val="1"/>
      <w:numFmt w:val="bullet"/>
      <w:lvlText w:val=" "/>
      <w:lvlJc w:val="left"/>
      <w:pPr>
        <w:tabs>
          <w:tab w:val="num" w:pos="1440"/>
        </w:tabs>
        <w:ind w:left="1440" w:hanging="360"/>
      </w:pPr>
      <w:rPr>
        <w:rFonts w:ascii="Tw Cen MT" w:hAnsi="Tw Cen MT" w:hint="default"/>
      </w:rPr>
    </w:lvl>
    <w:lvl w:ilvl="2" w:tplc="E13C3D78" w:tentative="1">
      <w:start w:val="1"/>
      <w:numFmt w:val="bullet"/>
      <w:lvlText w:val=" "/>
      <w:lvlJc w:val="left"/>
      <w:pPr>
        <w:tabs>
          <w:tab w:val="num" w:pos="2160"/>
        </w:tabs>
        <w:ind w:left="2160" w:hanging="360"/>
      </w:pPr>
      <w:rPr>
        <w:rFonts w:ascii="Tw Cen MT" w:hAnsi="Tw Cen MT" w:hint="default"/>
      </w:rPr>
    </w:lvl>
    <w:lvl w:ilvl="3" w:tplc="9F0AC32A" w:tentative="1">
      <w:start w:val="1"/>
      <w:numFmt w:val="bullet"/>
      <w:lvlText w:val=" "/>
      <w:lvlJc w:val="left"/>
      <w:pPr>
        <w:tabs>
          <w:tab w:val="num" w:pos="2880"/>
        </w:tabs>
        <w:ind w:left="2880" w:hanging="360"/>
      </w:pPr>
      <w:rPr>
        <w:rFonts w:ascii="Tw Cen MT" w:hAnsi="Tw Cen MT" w:hint="default"/>
      </w:rPr>
    </w:lvl>
    <w:lvl w:ilvl="4" w:tplc="C62AF290" w:tentative="1">
      <w:start w:val="1"/>
      <w:numFmt w:val="bullet"/>
      <w:lvlText w:val=" "/>
      <w:lvlJc w:val="left"/>
      <w:pPr>
        <w:tabs>
          <w:tab w:val="num" w:pos="3600"/>
        </w:tabs>
        <w:ind w:left="3600" w:hanging="360"/>
      </w:pPr>
      <w:rPr>
        <w:rFonts w:ascii="Tw Cen MT" w:hAnsi="Tw Cen MT" w:hint="default"/>
      </w:rPr>
    </w:lvl>
    <w:lvl w:ilvl="5" w:tplc="04C0880A" w:tentative="1">
      <w:start w:val="1"/>
      <w:numFmt w:val="bullet"/>
      <w:lvlText w:val=" "/>
      <w:lvlJc w:val="left"/>
      <w:pPr>
        <w:tabs>
          <w:tab w:val="num" w:pos="4320"/>
        </w:tabs>
        <w:ind w:left="4320" w:hanging="360"/>
      </w:pPr>
      <w:rPr>
        <w:rFonts w:ascii="Tw Cen MT" w:hAnsi="Tw Cen MT" w:hint="default"/>
      </w:rPr>
    </w:lvl>
    <w:lvl w:ilvl="6" w:tplc="504C0CF8" w:tentative="1">
      <w:start w:val="1"/>
      <w:numFmt w:val="bullet"/>
      <w:lvlText w:val=" "/>
      <w:lvlJc w:val="left"/>
      <w:pPr>
        <w:tabs>
          <w:tab w:val="num" w:pos="5040"/>
        </w:tabs>
        <w:ind w:left="5040" w:hanging="360"/>
      </w:pPr>
      <w:rPr>
        <w:rFonts w:ascii="Tw Cen MT" w:hAnsi="Tw Cen MT" w:hint="default"/>
      </w:rPr>
    </w:lvl>
    <w:lvl w:ilvl="7" w:tplc="05525670" w:tentative="1">
      <w:start w:val="1"/>
      <w:numFmt w:val="bullet"/>
      <w:lvlText w:val=" "/>
      <w:lvlJc w:val="left"/>
      <w:pPr>
        <w:tabs>
          <w:tab w:val="num" w:pos="5760"/>
        </w:tabs>
        <w:ind w:left="5760" w:hanging="360"/>
      </w:pPr>
      <w:rPr>
        <w:rFonts w:ascii="Tw Cen MT" w:hAnsi="Tw Cen MT" w:hint="default"/>
      </w:rPr>
    </w:lvl>
    <w:lvl w:ilvl="8" w:tplc="96B04E40" w:tentative="1">
      <w:start w:val="1"/>
      <w:numFmt w:val="bullet"/>
      <w:lvlText w:val=" "/>
      <w:lvlJc w:val="left"/>
      <w:pPr>
        <w:tabs>
          <w:tab w:val="num" w:pos="6480"/>
        </w:tabs>
        <w:ind w:left="6480" w:hanging="360"/>
      </w:pPr>
      <w:rPr>
        <w:rFonts w:ascii="Tw Cen MT" w:hAnsi="Tw Cen MT" w:hint="default"/>
      </w:rPr>
    </w:lvl>
  </w:abstractNum>
  <w:abstractNum w:abstractNumId="8" w15:restartNumberingAfterBreak="0">
    <w:nsid w:val="571C1E47"/>
    <w:multiLevelType w:val="hybridMultilevel"/>
    <w:tmpl w:val="8B98BA3A"/>
    <w:lvl w:ilvl="0" w:tplc="E0A23CBC">
      <w:start w:val="1"/>
      <w:numFmt w:val="bullet"/>
      <w:lvlText w:val=" "/>
      <w:lvlJc w:val="left"/>
      <w:pPr>
        <w:tabs>
          <w:tab w:val="num" w:pos="720"/>
        </w:tabs>
        <w:ind w:left="720" w:hanging="360"/>
      </w:pPr>
      <w:rPr>
        <w:rFonts w:ascii="Tw Cen MT" w:hAnsi="Tw Cen MT" w:hint="default"/>
      </w:rPr>
    </w:lvl>
    <w:lvl w:ilvl="1" w:tplc="5302D6DA">
      <w:start w:val="42"/>
      <w:numFmt w:val="bullet"/>
      <w:lvlText w:val=""/>
      <w:lvlJc w:val="left"/>
      <w:pPr>
        <w:tabs>
          <w:tab w:val="num" w:pos="1440"/>
        </w:tabs>
        <w:ind w:left="1440" w:hanging="360"/>
      </w:pPr>
      <w:rPr>
        <w:rFonts w:ascii="Wingdings 3" w:hAnsi="Wingdings 3" w:hint="default"/>
      </w:rPr>
    </w:lvl>
    <w:lvl w:ilvl="2" w:tplc="18F6F8B8" w:tentative="1">
      <w:start w:val="1"/>
      <w:numFmt w:val="bullet"/>
      <w:lvlText w:val=" "/>
      <w:lvlJc w:val="left"/>
      <w:pPr>
        <w:tabs>
          <w:tab w:val="num" w:pos="2160"/>
        </w:tabs>
        <w:ind w:left="2160" w:hanging="360"/>
      </w:pPr>
      <w:rPr>
        <w:rFonts w:ascii="Tw Cen MT" w:hAnsi="Tw Cen MT" w:hint="default"/>
      </w:rPr>
    </w:lvl>
    <w:lvl w:ilvl="3" w:tplc="4DE47C3C" w:tentative="1">
      <w:start w:val="1"/>
      <w:numFmt w:val="bullet"/>
      <w:lvlText w:val=" "/>
      <w:lvlJc w:val="left"/>
      <w:pPr>
        <w:tabs>
          <w:tab w:val="num" w:pos="2880"/>
        </w:tabs>
        <w:ind w:left="2880" w:hanging="360"/>
      </w:pPr>
      <w:rPr>
        <w:rFonts w:ascii="Tw Cen MT" w:hAnsi="Tw Cen MT" w:hint="default"/>
      </w:rPr>
    </w:lvl>
    <w:lvl w:ilvl="4" w:tplc="767A85D0" w:tentative="1">
      <w:start w:val="1"/>
      <w:numFmt w:val="bullet"/>
      <w:lvlText w:val=" "/>
      <w:lvlJc w:val="left"/>
      <w:pPr>
        <w:tabs>
          <w:tab w:val="num" w:pos="3600"/>
        </w:tabs>
        <w:ind w:left="3600" w:hanging="360"/>
      </w:pPr>
      <w:rPr>
        <w:rFonts w:ascii="Tw Cen MT" w:hAnsi="Tw Cen MT" w:hint="default"/>
      </w:rPr>
    </w:lvl>
    <w:lvl w:ilvl="5" w:tplc="26002640" w:tentative="1">
      <w:start w:val="1"/>
      <w:numFmt w:val="bullet"/>
      <w:lvlText w:val=" "/>
      <w:lvlJc w:val="left"/>
      <w:pPr>
        <w:tabs>
          <w:tab w:val="num" w:pos="4320"/>
        </w:tabs>
        <w:ind w:left="4320" w:hanging="360"/>
      </w:pPr>
      <w:rPr>
        <w:rFonts w:ascii="Tw Cen MT" w:hAnsi="Tw Cen MT" w:hint="default"/>
      </w:rPr>
    </w:lvl>
    <w:lvl w:ilvl="6" w:tplc="B64292C0" w:tentative="1">
      <w:start w:val="1"/>
      <w:numFmt w:val="bullet"/>
      <w:lvlText w:val=" "/>
      <w:lvlJc w:val="left"/>
      <w:pPr>
        <w:tabs>
          <w:tab w:val="num" w:pos="5040"/>
        </w:tabs>
        <w:ind w:left="5040" w:hanging="360"/>
      </w:pPr>
      <w:rPr>
        <w:rFonts w:ascii="Tw Cen MT" w:hAnsi="Tw Cen MT" w:hint="default"/>
      </w:rPr>
    </w:lvl>
    <w:lvl w:ilvl="7" w:tplc="6EF883F4" w:tentative="1">
      <w:start w:val="1"/>
      <w:numFmt w:val="bullet"/>
      <w:lvlText w:val=" "/>
      <w:lvlJc w:val="left"/>
      <w:pPr>
        <w:tabs>
          <w:tab w:val="num" w:pos="5760"/>
        </w:tabs>
        <w:ind w:left="5760" w:hanging="360"/>
      </w:pPr>
      <w:rPr>
        <w:rFonts w:ascii="Tw Cen MT" w:hAnsi="Tw Cen MT" w:hint="default"/>
      </w:rPr>
    </w:lvl>
    <w:lvl w:ilvl="8" w:tplc="B9243BC0" w:tentative="1">
      <w:start w:val="1"/>
      <w:numFmt w:val="bullet"/>
      <w:lvlText w:val=" "/>
      <w:lvlJc w:val="left"/>
      <w:pPr>
        <w:tabs>
          <w:tab w:val="num" w:pos="6480"/>
        </w:tabs>
        <w:ind w:left="6480" w:hanging="360"/>
      </w:pPr>
      <w:rPr>
        <w:rFonts w:ascii="Tw Cen MT" w:hAnsi="Tw Cen MT" w:hint="default"/>
      </w:rPr>
    </w:lvl>
  </w:abstractNum>
  <w:abstractNum w:abstractNumId="9" w15:restartNumberingAfterBreak="0">
    <w:nsid w:val="57C611A1"/>
    <w:multiLevelType w:val="hybridMultilevel"/>
    <w:tmpl w:val="F4B20CB0"/>
    <w:lvl w:ilvl="0" w:tplc="1B46D2F6">
      <w:start w:val="1"/>
      <w:numFmt w:val="bullet"/>
      <w:lvlText w:val=" "/>
      <w:lvlJc w:val="left"/>
      <w:pPr>
        <w:tabs>
          <w:tab w:val="num" w:pos="720"/>
        </w:tabs>
        <w:ind w:left="720" w:hanging="360"/>
      </w:pPr>
      <w:rPr>
        <w:rFonts w:ascii="Tw Cen MT" w:hAnsi="Tw Cen MT" w:hint="default"/>
      </w:rPr>
    </w:lvl>
    <w:lvl w:ilvl="1" w:tplc="D08E5C7C" w:tentative="1">
      <w:start w:val="1"/>
      <w:numFmt w:val="bullet"/>
      <w:lvlText w:val=" "/>
      <w:lvlJc w:val="left"/>
      <w:pPr>
        <w:tabs>
          <w:tab w:val="num" w:pos="1440"/>
        </w:tabs>
        <w:ind w:left="1440" w:hanging="360"/>
      </w:pPr>
      <w:rPr>
        <w:rFonts w:ascii="Tw Cen MT" w:hAnsi="Tw Cen MT" w:hint="default"/>
      </w:rPr>
    </w:lvl>
    <w:lvl w:ilvl="2" w:tplc="59EA0124" w:tentative="1">
      <w:start w:val="1"/>
      <w:numFmt w:val="bullet"/>
      <w:lvlText w:val=" "/>
      <w:lvlJc w:val="left"/>
      <w:pPr>
        <w:tabs>
          <w:tab w:val="num" w:pos="2160"/>
        </w:tabs>
        <w:ind w:left="2160" w:hanging="360"/>
      </w:pPr>
      <w:rPr>
        <w:rFonts w:ascii="Tw Cen MT" w:hAnsi="Tw Cen MT" w:hint="default"/>
      </w:rPr>
    </w:lvl>
    <w:lvl w:ilvl="3" w:tplc="2AE27E8A" w:tentative="1">
      <w:start w:val="1"/>
      <w:numFmt w:val="bullet"/>
      <w:lvlText w:val=" "/>
      <w:lvlJc w:val="left"/>
      <w:pPr>
        <w:tabs>
          <w:tab w:val="num" w:pos="2880"/>
        </w:tabs>
        <w:ind w:left="2880" w:hanging="360"/>
      </w:pPr>
      <w:rPr>
        <w:rFonts w:ascii="Tw Cen MT" w:hAnsi="Tw Cen MT" w:hint="default"/>
      </w:rPr>
    </w:lvl>
    <w:lvl w:ilvl="4" w:tplc="E372305E" w:tentative="1">
      <w:start w:val="1"/>
      <w:numFmt w:val="bullet"/>
      <w:lvlText w:val=" "/>
      <w:lvlJc w:val="left"/>
      <w:pPr>
        <w:tabs>
          <w:tab w:val="num" w:pos="3600"/>
        </w:tabs>
        <w:ind w:left="3600" w:hanging="360"/>
      </w:pPr>
      <w:rPr>
        <w:rFonts w:ascii="Tw Cen MT" w:hAnsi="Tw Cen MT" w:hint="default"/>
      </w:rPr>
    </w:lvl>
    <w:lvl w:ilvl="5" w:tplc="E1E22B16" w:tentative="1">
      <w:start w:val="1"/>
      <w:numFmt w:val="bullet"/>
      <w:lvlText w:val=" "/>
      <w:lvlJc w:val="left"/>
      <w:pPr>
        <w:tabs>
          <w:tab w:val="num" w:pos="4320"/>
        </w:tabs>
        <w:ind w:left="4320" w:hanging="360"/>
      </w:pPr>
      <w:rPr>
        <w:rFonts w:ascii="Tw Cen MT" w:hAnsi="Tw Cen MT" w:hint="default"/>
      </w:rPr>
    </w:lvl>
    <w:lvl w:ilvl="6" w:tplc="6B9EE7C4" w:tentative="1">
      <w:start w:val="1"/>
      <w:numFmt w:val="bullet"/>
      <w:lvlText w:val=" "/>
      <w:lvlJc w:val="left"/>
      <w:pPr>
        <w:tabs>
          <w:tab w:val="num" w:pos="5040"/>
        </w:tabs>
        <w:ind w:left="5040" w:hanging="360"/>
      </w:pPr>
      <w:rPr>
        <w:rFonts w:ascii="Tw Cen MT" w:hAnsi="Tw Cen MT" w:hint="default"/>
      </w:rPr>
    </w:lvl>
    <w:lvl w:ilvl="7" w:tplc="F3C45A54" w:tentative="1">
      <w:start w:val="1"/>
      <w:numFmt w:val="bullet"/>
      <w:lvlText w:val=" "/>
      <w:lvlJc w:val="left"/>
      <w:pPr>
        <w:tabs>
          <w:tab w:val="num" w:pos="5760"/>
        </w:tabs>
        <w:ind w:left="5760" w:hanging="360"/>
      </w:pPr>
      <w:rPr>
        <w:rFonts w:ascii="Tw Cen MT" w:hAnsi="Tw Cen MT" w:hint="default"/>
      </w:rPr>
    </w:lvl>
    <w:lvl w:ilvl="8" w:tplc="CEA88850" w:tentative="1">
      <w:start w:val="1"/>
      <w:numFmt w:val="bullet"/>
      <w:lvlText w:val=" "/>
      <w:lvlJc w:val="left"/>
      <w:pPr>
        <w:tabs>
          <w:tab w:val="num" w:pos="6480"/>
        </w:tabs>
        <w:ind w:left="6480" w:hanging="360"/>
      </w:pPr>
      <w:rPr>
        <w:rFonts w:ascii="Tw Cen MT" w:hAnsi="Tw Cen MT" w:hint="default"/>
      </w:rPr>
    </w:lvl>
  </w:abstractNum>
  <w:abstractNum w:abstractNumId="10" w15:restartNumberingAfterBreak="0">
    <w:nsid w:val="5AC5741F"/>
    <w:multiLevelType w:val="hybridMultilevel"/>
    <w:tmpl w:val="14F0B70A"/>
    <w:lvl w:ilvl="0" w:tplc="A57AACD4">
      <w:start w:val="1"/>
      <w:numFmt w:val="bullet"/>
      <w:lvlText w:val=" "/>
      <w:lvlJc w:val="left"/>
      <w:pPr>
        <w:tabs>
          <w:tab w:val="num" w:pos="720"/>
        </w:tabs>
        <w:ind w:left="720" w:hanging="360"/>
      </w:pPr>
      <w:rPr>
        <w:rFonts w:ascii="Tw Cen MT" w:hAnsi="Tw Cen MT" w:hint="default"/>
      </w:rPr>
    </w:lvl>
    <w:lvl w:ilvl="1" w:tplc="B5226742" w:tentative="1">
      <w:start w:val="1"/>
      <w:numFmt w:val="bullet"/>
      <w:lvlText w:val=" "/>
      <w:lvlJc w:val="left"/>
      <w:pPr>
        <w:tabs>
          <w:tab w:val="num" w:pos="1440"/>
        </w:tabs>
        <w:ind w:left="1440" w:hanging="360"/>
      </w:pPr>
      <w:rPr>
        <w:rFonts w:ascii="Tw Cen MT" w:hAnsi="Tw Cen MT" w:hint="default"/>
      </w:rPr>
    </w:lvl>
    <w:lvl w:ilvl="2" w:tplc="B02C18C4" w:tentative="1">
      <w:start w:val="1"/>
      <w:numFmt w:val="bullet"/>
      <w:lvlText w:val=" "/>
      <w:lvlJc w:val="left"/>
      <w:pPr>
        <w:tabs>
          <w:tab w:val="num" w:pos="2160"/>
        </w:tabs>
        <w:ind w:left="2160" w:hanging="360"/>
      </w:pPr>
      <w:rPr>
        <w:rFonts w:ascii="Tw Cen MT" w:hAnsi="Tw Cen MT" w:hint="default"/>
      </w:rPr>
    </w:lvl>
    <w:lvl w:ilvl="3" w:tplc="7BEEC436" w:tentative="1">
      <w:start w:val="1"/>
      <w:numFmt w:val="bullet"/>
      <w:lvlText w:val=" "/>
      <w:lvlJc w:val="left"/>
      <w:pPr>
        <w:tabs>
          <w:tab w:val="num" w:pos="2880"/>
        </w:tabs>
        <w:ind w:left="2880" w:hanging="360"/>
      </w:pPr>
      <w:rPr>
        <w:rFonts w:ascii="Tw Cen MT" w:hAnsi="Tw Cen MT" w:hint="default"/>
      </w:rPr>
    </w:lvl>
    <w:lvl w:ilvl="4" w:tplc="D34A7DB8" w:tentative="1">
      <w:start w:val="1"/>
      <w:numFmt w:val="bullet"/>
      <w:lvlText w:val=" "/>
      <w:lvlJc w:val="left"/>
      <w:pPr>
        <w:tabs>
          <w:tab w:val="num" w:pos="3600"/>
        </w:tabs>
        <w:ind w:left="3600" w:hanging="360"/>
      </w:pPr>
      <w:rPr>
        <w:rFonts w:ascii="Tw Cen MT" w:hAnsi="Tw Cen MT" w:hint="default"/>
      </w:rPr>
    </w:lvl>
    <w:lvl w:ilvl="5" w:tplc="5A04B47E" w:tentative="1">
      <w:start w:val="1"/>
      <w:numFmt w:val="bullet"/>
      <w:lvlText w:val=" "/>
      <w:lvlJc w:val="left"/>
      <w:pPr>
        <w:tabs>
          <w:tab w:val="num" w:pos="4320"/>
        </w:tabs>
        <w:ind w:left="4320" w:hanging="360"/>
      </w:pPr>
      <w:rPr>
        <w:rFonts w:ascii="Tw Cen MT" w:hAnsi="Tw Cen MT" w:hint="default"/>
      </w:rPr>
    </w:lvl>
    <w:lvl w:ilvl="6" w:tplc="B27E0684" w:tentative="1">
      <w:start w:val="1"/>
      <w:numFmt w:val="bullet"/>
      <w:lvlText w:val=" "/>
      <w:lvlJc w:val="left"/>
      <w:pPr>
        <w:tabs>
          <w:tab w:val="num" w:pos="5040"/>
        </w:tabs>
        <w:ind w:left="5040" w:hanging="360"/>
      </w:pPr>
      <w:rPr>
        <w:rFonts w:ascii="Tw Cen MT" w:hAnsi="Tw Cen MT" w:hint="default"/>
      </w:rPr>
    </w:lvl>
    <w:lvl w:ilvl="7" w:tplc="400A0E2A" w:tentative="1">
      <w:start w:val="1"/>
      <w:numFmt w:val="bullet"/>
      <w:lvlText w:val=" "/>
      <w:lvlJc w:val="left"/>
      <w:pPr>
        <w:tabs>
          <w:tab w:val="num" w:pos="5760"/>
        </w:tabs>
        <w:ind w:left="5760" w:hanging="360"/>
      </w:pPr>
      <w:rPr>
        <w:rFonts w:ascii="Tw Cen MT" w:hAnsi="Tw Cen MT" w:hint="default"/>
      </w:rPr>
    </w:lvl>
    <w:lvl w:ilvl="8" w:tplc="B19C5114" w:tentative="1">
      <w:start w:val="1"/>
      <w:numFmt w:val="bullet"/>
      <w:lvlText w:val=" "/>
      <w:lvlJc w:val="left"/>
      <w:pPr>
        <w:tabs>
          <w:tab w:val="num" w:pos="6480"/>
        </w:tabs>
        <w:ind w:left="6480" w:hanging="360"/>
      </w:pPr>
      <w:rPr>
        <w:rFonts w:ascii="Tw Cen MT" w:hAnsi="Tw Cen MT" w:hint="default"/>
      </w:rPr>
    </w:lvl>
  </w:abstractNum>
  <w:abstractNum w:abstractNumId="11" w15:restartNumberingAfterBreak="0">
    <w:nsid w:val="5E6E6607"/>
    <w:multiLevelType w:val="hybridMultilevel"/>
    <w:tmpl w:val="B1DA8090"/>
    <w:lvl w:ilvl="0" w:tplc="84AEA2AE">
      <w:start w:val="1"/>
      <w:numFmt w:val="bullet"/>
      <w:lvlText w:val=" "/>
      <w:lvlJc w:val="left"/>
      <w:pPr>
        <w:tabs>
          <w:tab w:val="num" w:pos="720"/>
        </w:tabs>
        <w:ind w:left="720" w:hanging="360"/>
      </w:pPr>
      <w:rPr>
        <w:rFonts w:ascii="Tw Cen MT" w:hAnsi="Tw Cen MT" w:hint="default"/>
      </w:rPr>
    </w:lvl>
    <w:lvl w:ilvl="1" w:tplc="82021860" w:tentative="1">
      <w:start w:val="1"/>
      <w:numFmt w:val="bullet"/>
      <w:lvlText w:val=" "/>
      <w:lvlJc w:val="left"/>
      <w:pPr>
        <w:tabs>
          <w:tab w:val="num" w:pos="1440"/>
        </w:tabs>
        <w:ind w:left="1440" w:hanging="360"/>
      </w:pPr>
      <w:rPr>
        <w:rFonts w:ascii="Tw Cen MT" w:hAnsi="Tw Cen MT" w:hint="default"/>
      </w:rPr>
    </w:lvl>
    <w:lvl w:ilvl="2" w:tplc="9530DE18" w:tentative="1">
      <w:start w:val="1"/>
      <w:numFmt w:val="bullet"/>
      <w:lvlText w:val=" "/>
      <w:lvlJc w:val="left"/>
      <w:pPr>
        <w:tabs>
          <w:tab w:val="num" w:pos="2160"/>
        </w:tabs>
        <w:ind w:left="2160" w:hanging="360"/>
      </w:pPr>
      <w:rPr>
        <w:rFonts w:ascii="Tw Cen MT" w:hAnsi="Tw Cen MT" w:hint="default"/>
      </w:rPr>
    </w:lvl>
    <w:lvl w:ilvl="3" w:tplc="B9B632BE" w:tentative="1">
      <w:start w:val="1"/>
      <w:numFmt w:val="bullet"/>
      <w:lvlText w:val=" "/>
      <w:lvlJc w:val="left"/>
      <w:pPr>
        <w:tabs>
          <w:tab w:val="num" w:pos="2880"/>
        </w:tabs>
        <w:ind w:left="2880" w:hanging="360"/>
      </w:pPr>
      <w:rPr>
        <w:rFonts w:ascii="Tw Cen MT" w:hAnsi="Tw Cen MT" w:hint="default"/>
      </w:rPr>
    </w:lvl>
    <w:lvl w:ilvl="4" w:tplc="FF52BA92" w:tentative="1">
      <w:start w:val="1"/>
      <w:numFmt w:val="bullet"/>
      <w:lvlText w:val=" "/>
      <w:lvlJc w:val="left"/>
      <w:pPr>
        <w:tabs>
          <w:tab w:val="num" w:pos="3600"/>
        </w:tabs>
        <w:ind w:left="3600" w:hanging="360"/>
      </w:pPr>
      <w:rPr>
        <w:rFonts w:ascii="Tw Cen MT" w:hAnsi="Tw Cen MT" w:hint="default"/>
      </w:rPr>
    </w:lvl>
    <w:lvl w:ilvl="5" w:tplc="F0D6C87C" w:tentative="1">
      <w:start w:val="1"/>
      <w:numFmt w:val="bullet"/>
      <w:lvlText w:val=" "/>
      <w:lvlJc w:val="left"/>
      <w:pPr>
        <w:tabs>
          <w:tab w:val="num" w:pos="4320"/>
        </w:tabs>
        <w:ind w:left="4320" w:hanging="360"/>
      </w:pPr>
      <w:rPr>
        <w:rFonts w:ascii="Tw Cen MT" w:hAnsi="Tw Cen MT" w:hint="default"/>
      </w:rPr>
    </w:lvl>
    <w:lvl w:ilvl="6" w:tplc="C6BE0746" w:tentative="1">
      <w:start w:val="1"/>
      <w:numFmt w:val="bullet"/>
      <w:lvlText w:val=" "/>
      <w:lvlJc w:val="left"/>
      <w:pPr>
        <w:tabs>
          <w:tab w:val="num" w:pos="5040"/>
        </w:tabs>
        <w:ind w:left="5040" w:hanging="360"/>
      </w:pPr>
      <w:rPr>
        <w:rFonts w:ascii="Tw Cen MT" w:hAnsi="Tw Cen MT" w:hint="default"/>
      </w:rPr>
    </w:lvl>
    <w:lvl w:ilvl="7" w:tplc="6AA6CA0A" w:tentative="1">
      <w:start w:val="1"/>
      <w:numFmt w:val="bullet"/>
      <w:lvlText w:val=" "/>
      <w:lvlJc w:val="left"/>
      <w:pPr>
        <w:tabs>
          <w:tab w:val="num" w:pos="5760"/>
        </w:tabs>
        <w:ind w:left="5760" w:hanging="360"/>
      </w:pPr>
      <w:rPr>
        <w:rFonts w:ascii="Tw Cen MT" w:hAnsi="Tw Cen MT" w:hint="default"/>
      </w:rPr>
    </w:lvl>
    <w:lvl w:ilvl="8" w:tplc="68584EC4" w:tentative="1">
      <w:start w:val="1"/>
      <w:numFmt w:val="bullet"/>
      <w:lvlText w:val=" "/>
      <w:lvlJc w:val="left"/>
      <w:pPr>
        <w:tabs>
          <w:tab w:val="num" w:pos="6480"/>
        </w:tabs>
        <w:ind w:left="6480" w:hanging="360"/>
      </w:pPr>
      <w:rPr>
        <w:rFonts w:ascii="Tw Cen MT" w:hAnsi="Tw Cen MT" w:hint="default"/>
      </w:rPr>
    </w:lvl>
  </w:abstractNum>
  <w:abstractNum w:abstractNumId="12" w15:restartNumberingAfterBreak="0">
    <w:nsid w:val="64F83B94"/>
    <w:multiLevelType w:val="hybridMultilevel"/>
    <w:tmpl w:val="D03E9A00"/>
    <w:lvl w:ilvl="0" w:tplc="9A5C35DE">
      <w:start w:val="1"/>
      <w:numFmt w:val="bullet"/>
      <w:lvlText w:val=" "/>
      <w:lvlJc w:val="left"/>
      <w:pPr>
        <w:tabs>
          <w:tab w:val="num" w:pos="720"/>
        </w:tabs>
        <w:ind w:left="720" w:hanging="360"/>
      </w:pPr>
      <w:rPr>
        <w:rFonts w:ascii="Tw Cen MT" w:hAnsi="Tw Cen MT" w:hint="default"/>
      </w:rPr>
    </w:lvl>
    <w:lvl w:ilvl="1" w:tplc="F6BAFC26" w:tentative="1">
      <w:start w:val="1"/>
      <w:numFmt w:val="bullet"/>
      <w:lvlText w:val=" "/>
      <w:lvlJc w:val="left"/>
      <w:pPr>
        <w:tabs>
          <w:tab w:val="num" w:pos="1440"/>
        </w:tabs>
        <w:ind w:left="1440" w:hanging="360"/>
      </w:pPr>
      <w:rPr>
        <w:rFonts w:ascii="Tw Cen MT" w:hAnsi="Tw Cen MT" w:hint="default"/>
      </w:rPr>
    </w:lvl>
    <w:lvl w:ilvl="2" w:tplc="CA84D352" w:tentative="1">
      <w:start w:val="1"/>
      <w:numFmt w:val="bullet"/>
      <w:lvlText w:val=" "/>
      <w:lvlJc w:val="left"/>
      <w:pPr>
        <w:tabs>
          <w:tab w:val="num" w:pos="2160"/>
        </w:tabs>
        <w:ind w:left="2160" w:hanging="360"/>
      </w:pPr>
      <w:rPr>
        <w:rFonts w:ascii="Tw Cen MT" w:hAnsi="Tw Cen MT" w:hint="default"/>
      </w:rPr>
    </w:lvl>
    <w:lvl w:ilvl="3" w:tplc="91389E98" w:tentative="1">
      <w:start w:val="1"/>
      <w:numFmt w:val="bullet"/>
      <w:lvlText w:val=" "/>
      <w:lvlJc w:val="left"/>
      <w:pPr>
        <w:tabs>
          <w:tab w:val="num" w:pos="2880"/>
        </w:tabs>
        <w:ind w:left="2880" w:hanging="360"/>
      </w:pPr>
      <w:rPr>
        <w:rFonts w:ascii="Tw Cen MT" w:hAnsi="Tw Cen MT" w:hint="default"/>
      </w:rPr>
    </w:lvl>
    <w:lvl w:ilvl="4" w:tplc="9B685DE2" w:tentative="1">
      <w:start w:val="1"/>
      <w:numFmt w:val="bullet"/>
      <w:lvlText w:val=" "/>
      <w:lvlJc w:val="left"/>
      <w:pPr>
        <w:tabs>
          <w:tab w:val="num" w:pos="3600"/>
        </w:tabs>
        <w:ind w:left="3600" w:hanging="360"/>
      </w:pPr>
      <w:rPr>
        <w:rFonts w:ascii="Tw Cen MT" w:hAnsi="Tw Cen MT" w:hint="default"/>
      </w:rPr>
    </w:lvl>
    <w:lvl w:ilvl="5" w:tplc="1B5C0E1A" w:tentative="1">
      <w:start w:val="1"/>
      <w:numFmt w:val="bullet"/>
      <w:lvlText w:val=" "/>
      <w:lvlJc w:val="left"/>
      <w:pPr>
        <w:tabs>
          <w:tab w:val="num" w:pos="4320"/>
        </w:tabs>
        <w:ind w:left="4320" w:hanging="360"/>
      </w:pPr>
      <w:rPr>
        <w:rFonts w:ascii="Tw Cen MT" w:hAnsi="Tw Cen MT" w:hint="default"/>
      </w:rPr>
    </w:lvl>
    <w:lvl w:ilvl="6" w:tplc="5AE21574" w:tentative="1">
      <w:start w:val="1"/>
      <w:numFmt w:val="bullet"/>
      <w:lvlText w:val=" "/>
      <w:lvlJc w:val="left"/>
      <w:pPr>
        <w:tabs>
          <w:tab w:val="num" w:pos="5040"/>
        </w:tabs>
        <w:ind w:left="5040" w:hanging="360"/>
      </w:pPr>
      <w:rPr>
        <w:rFonts w:ascii="Tw Cen MT" w:hAnsi="Tw Cen MT" w:hint="default"/>
      </w:rPr>
    </w:lvl>
    <w:lvl w:ilvl="7" w:tplc="70003D22" w:tentative="1">
      <w:start w:val="1"/>
      <w:numFmt w:val="bullet"/>
      <w:lvlText w:val=" "/>
      <w:lvlJc w:val="left"/>
      <w:pPr>
        <w:tabs>
          <w:tab w:val="num" w:pos="5760"/>
        </w:tabs>
        <w:ind w:left="5760" w:hanging="360"/>
      </w:pPr>
      <w:rPr>
        <w:rFonts w:ascii="Tw Cen MT" w:hAnsi="Tw Cen MT" w:hint="default"/>
      </w:rPr>
    </w:lvl>
    <w:lvl w:ilvl="8" w:tplc="C660E6D6" w:tentative="1">
      <w:start w:val="1"/>
      <w:numFmt w:val="bullet"/>
      <w:lvlText w:val=" "/>
      <w:lvlJc w:val="left"/>
      <w:pPr>
        <w:tabs>
          <w:tab w:val="num" w:pos="6480"/>
        </w:tabs>
        <w:ind w:left="6480" w:hanging="360"/>
      </w:pPr>
      <w:rPr>
        <w:rFonts w:ascii="Tw Cen MT" w:hAnsi="Tw Cen MT" w:hint="default"/>
      </w:rPr>
    </w:lvl>
  </w:abstractNum>
  <w:abstractNum w:abstractNumId="13" w15:restartNumberingAfterBreak="0">
    <w:nsid w:val="6C37522F"/>
    <w:multiLevelType w:val="hybridMultilevel"/>
    <w:tmpl w:val="461866BA"/>
    <w:lvl w:ilvl="0" w:tplc="8ADCBD8A">
      <w:start w:val="1"/>
      <w:numFmt w:val="bullet"/>
      <w:lvlText w:val=" "/>
      <w:lvlJc w:val="left"/>
      <w:pPr>
        <w:tabs>
          <w:tab w:val="num" w:pos="720"/>
        </w:tabs>
        <w:ind w:left="720" w:hanging="360"/>
      </w:pPr>
      <w:rPr>
        <w:rFonts w:ascii="Tw Cen MT" w:hAnsi="Tw Cen MT" w:hint="default"/>
      </w:rPr>
    </w:lvl>
    <w:lvl w:ilvl="1" w:tplc="0FE2C44C" w:tentative="1">
      <w:start w:val="1"/>
      <w:numFmt w:val="bullet"/>
      <w:lvlText w:val=" "/>
      <w:lvlJc w:val="left"/>
      <w:pPr>
        <w:tabs>
          <w:tab w:val="num" w:pos="1440"/>
        </w:tabs>
        <w:ind w:left="1440" w:hanging="360"/>
      </w:pPr>
      <w:rPr>
        <w:rFonts w:ascii="Tw Cen MT" w:hAnsi="Tw Cen MT" w:hint="default"/>
      </w:rPr>
    </w:lvl>
    <w:lvl w:ilvl="2" w:tplc="4DBC744A" w:tentative="1">
      <w:start w:val="1"/>
      <w:numFmt w:val="bullet"/>
      <w:lvlText w:val=" "/>
      <w:lvlJc w:val="left"/>
      <w:pPr>
        <w:tabs>
          <w:tab w:val="num" w:pos="2160"/>
        </w:tabs>
        <w:ind w:left="2160" w:hanging="360"/>
      </w:pPr>
      <w:rPr>
        <w:rFonts w:ascii="Tw Cen MT" w:hAnsi="Tw Cen MT" w:hint="default"/>
      </w:rPr>
    </w:lvl>
    <w:lvl w:ilvl="3" w:tplc="CA8E3BE2" w:tentative="1">
      <w:start w:val="1"/>
      <w:numFmt w:val="bullet"/>
      <w:lvlText w:val=" "/>
      <w:lvlJc w:val="left"/>
      <w:pPr>
        <w:tabs>
          <w:tab w:val="num" w:pos="2880"/>
        </w:tabs>
        <w:ind w:left="2880" w:hanging="360"/>
      </w:pPr>
      <w:rPr>
        <w:rFonts w:ascii="Tw Cen MT" w:hAnsi="Tw Cen MT" w:hint="default"/>
      </w:rPr>
    </w:lvl>
    <w:lvl w:ilvl="4" w:tplc="BCEE8A0A" w:tentative="1">
      <w:start w:val="1"/>
      <w:numFmt w:val="bullet"/>
      <w:lvlText w:val=" "/>
      <w:lvlJc w:val="left"/>
      <w:pPr>
        <w:tabs>
          <w:tab w:val="num" w:pos="3600"/>
        </w:tabs>
        <w:ind w:left="3600" w:hanging="360"/>
      </w:pPr>
      <w:rPr>
        <w:rFonts w:ascii="Tw Cen MT" w:hAnsi="Tw Cen MT" w:hint="default"/>
      </w:rPr>
    </w:lvl>
    <w:lvl w:ilvl="5" w:tplc="081EA5DA" w:tentative="1">
      <w:start w:val="1"/>
      <w:numFmt w:val="bullet"/>
      <w:lvlText w:val=" "/>
      <w:lvlJc w:val="left"/>
      <w:pPr>
        <w:tabs>
          <w:tab w:val="num" w:pos="4320"/>
        </w:tabs>
        <w:ind w:left="4320" w:hanging="360"/>
      </w:pPr>
      <w:rPr>
        <w:rFonts w:ascii="Tw Cen MT" w:hAnsi="Tw Cen MT" w:hint="default"/>
      </w:rPr>
    </w:lvl>
    <w:lvl w:ilvl="6" w:tplc="4B186B3C" w:tentative="1">
      <w:start w:val="1"/>
      <w:numFmt w:val="bullet"/>
      <w:lvlText w:val=" "/>
      <w:lvlJc w:val="left"/>
      <w:pPr>
        <w:tabs>
          <w:tab w:val="num" w:pos="5040"/>
        </w:tabs>
        <w:ind w:left="5040" w:hanging="360"/>
      </w:pPr>
      <w:rPr>
        <w:rFonts w:ascii="Tw Cen MT" w:hAnsi="Tw Cen MT" w:hint="default"/>
      </w:rPr>
    </w:lvl>
    <w:lvl w:ilvl="7" w:tplc="6CCC29C4" w:tentative="1">
      <w:start w:val="1"/>
      <w:numFmt w:val="bullet"/>
      <w:lvlText w:val=" "/>
      <w:lvlJc w:val="left"/>
      <w:pPr>
        <w:tabs>
          <w:tab w:val="num" w:pos="5760"/>
        </w:tabs>
        <w:ind w:left="5760" w:hanging="360"/>
      </w:pPr>
      <w:rPr>
        <w:rFonts w:ascii="Tw Cen MT" w:hAnsi="Tw Cen MT" w:hint="default"/>
      </w:rPr>
    </w:lvl>
    <w:lvl w:ilvl="8" w:tplc="9FE239A0" w:tentative="1">
      <w:start w:val="1"/>
      <w:numFmt w:val="bullet"/>
      <w:lvlText w:val=" "/>
      <w:lvlJc w:val="left"/>
      <w:pPr>
        <w:tabs>
          <w:tab w:val="num" w:pos="6480"/>
        </w:tabs>
        <w:ind w:left="6480" w:hanging="360"/>
      </w:pPr>
      <w:rPr>
        <w:rFonts w:ascii="Tw Cen MT" w:hAnsi="Tw Cen MT" w:hint="default"/>
      </w:rPr>
    </w:lvl>
  </w:abstractNum>
  <w:abstractNum w:abstractNumId="14" w15:restartNumberingAfterBreak="0">
    <w:nsid w:val="6C890A38"/>
    <w:multiLevelType w:val="hybridMultilevel"/>
    <w:tmpl w:val="81F2C138"/>
    <w:lvl w:ilvl="0" w:tplc="F3187314">
      <w:start w:val="1"/>
      <w:numFmt w:val="bullet"/>
      <w:lvlText w:val=" "/>
      <w:lvlJc w:val="left"/>
      <w:pPr>
        <w:tabs>
          <w:tab w:val="num" w:pos="720"/>
        </w:tabs>
        <w:ind w:left="720" w:hanging="360"/>
      </w:pPr>
      <w:rPr>
        <w:rFonts w:ascii="Tw Cen MT" w:hAnsi="Tw Cen MT" w:hint="default"/>
      </w:rPr>
    </w:lvl>
    <w:lvl w:ilvl="1" w:tplc="390617A6">
      <w:start w:val="42"/>
      <w:numFmt w:val="bullet"/>
      <w:lvlText w:val=""/>
      <w:lvlJc w:val="left"/>
      <w:pPr>
        <w:tabs>
          <w:tab w:val="num" w:pos="1440"/>
        </w:tabs>
        <w:ind w:left="1440" w:hanging="360"/>
      </w:pPr>
      <w:rPr>
        <w:rFonts w:ascii="Wingdings 3" w:hAnsi="Wingdings 3" w:hint="default"/>
      </w:rPr>
    </w:lvl>
    <w:lvl w:ilvl="2" w:tplc="9042DD72" w:tentative="1">
      <w:start w:val="1"/>
      <w:numFmt w:val="bullet"/>
      <w:lvlText w:val=" "/>
      <w:lvlJc w:val="left"/>
      <w:pPr>
        <w:tabs>
          <w:tab w:val="num" w:pos="2160"/>
        </w:tabs>
        <w:ind w:left="2160" w:hanging="360"/>
      </w:pPr>
      <w:rPr>
        <w:rFonts w:ascii="Tw Cen MT" w:hAnsi="Tw Cen MT" w:hint="default"/>
      </w:rPr>
    </w:lvl>
    <w:lvl w:ilvl="3" w:tplc="1F86E13C" w:tentative="1">
      <w:start w:val="1"/>
      <w:numFmt w:val="bullet"/>
      <w:lvlText w:val=" "/>
      <w:lvlJc w:val="left"/>
      <w:pPr>
        <w:tabs>
          <w:tab w:val="num" w:pos="2880"/>
        </w:tabs>
        <w:ind w:left="2880" w:hanging="360"/>
      </w:pPr>
      <w:rPr>
        <w:rFonts w:ascii="Tw Cen MT" w:hAnsi="Tw Cen MT" w:hint="default"/>
      </w:rPr>
    </w:lvl>
    <w:lvl w:ilvl="4" w:tplc="6BBA2F92" w:tentative="1">
      <w:start w:val="1"/>
      <w:numFmt w:val="bullet"/>
      <w:lvlText w:val=" "/>
      <w:lvlJc w:val="left"/>
      <w:pPr>
        <w:tabs>
          <w:tab w:val="num" w:pos="3600"/>
        </w:tabs>
        <w:ind w:left="3600" w:hanging="360"/>
      </w:pPr>
      <w:rPr>
        <w:rFonts w:ascii="Tw Cen MT" w:hAnsi="Tw Cen MT" w:hint="default"/>
      </w:rPr>
    </w:lvl>
    <w:lvl w:ilvl="5" w:tplc="68ACE560" w:tentative="1">
      <w:start w:val="1"/>
      <w:numFmt w:val="bullet"/>
      <w:lvlText w:val=" "/>
      <w:lvlJc w:val="left"/>
      <w:pPr>
        <w:tabs>
          <w:tab w:val="num" w:pos="4320"/>
        </w:tabs>
        <w:ind w:left="4320" w:hanging="360"/>
      </w:pPr>
      <w:rPr>
        <w:rFonts w:ascii="Tw Cen MT" w:hAnsi="Tw Cen MT" w:hint="default"/>
      </w:rPr>
    </w:lvl>
    <w:lvl w:ilvl="6" w:tplc="20F25F5E" w:tentative="1">
      <w:start w:val="1"/>
      <w:numFmt w:val="bullet"/>
      <w:lvlText w:val=" "/>
      <w:lvlJc w:val="left"/>
      <w:pPr>
        <w:tabs>
          <w:tab w:val="num" w:pos="5040"/>
        </w:tabs>
        <w:ind w:left="5040" w:hanging="360"/>
      </w:pPr>
      <w:rPr>
        <w:rFonts w:ascii="Tw Cen MT" w:hAnsi="Tw Cen MT" w:hint="default"/>
      </w:rPr>
    </w:lvl>
    <w:lvl w:ilvl="7" w:tplc="274E5BF8" w:tentative="1">
      <w:start w:val="1"/>
      <w:numFmt w:val="bullet"/>
      <w:lvlText w:val=" "/>
      <w:lvlJc w:val="left"/>
      <w:pPr>
        <w:tabs>
          <w:tab w:val="num" w:pos="5760"/>
        </w:tabs>
        <w:ind w:left="5760" w:hanging="360"/>
      </w:pPr>
      <w:rPr>
        <w:rFonts w:ascii="Tw Cen MT" w:hAnsi="Tw Cen MT" w:hint="default"/>
      </w:rPr>
    </w:lvl>
    <w:lvl w:ilvl="8" w:tplc="B1C8BE78" w:tentative="1">
      <w:start w:val="1"/>
      <w:numFmt w:val="bullet"/>
      <w:lvlText w:val=" "/>
      <w:lvlJc w:val="left"/>
      <w:pPr>
        <w:tabs>
          <w:tab w:val="num" w:pos="6480"/>
        </w:tabs>
        <w:ind w:left="6480" w:hanging="360"/>
      </w:pPr>
      <w:rPr>
        <w:rFonts w:ascii="Tw Cen MT" w:hAnsi="Tw Cen MT" w:hint="default"/>
      </w:rPr>
    </w:lvl>
  </w:abstractNum>
  <w:abstractNum w:abstractNumId="15" w15:restartNumberingAfterBreak="0">
    <w:nsid w:val="7ACA6B4A"/>
    <w:multiLevelType w:val="hybridMultilevel"/>
    <w:tmpl w:val="6F0A3044"/>
    <w:lvl w:ilvl="0" w:tplc="F10CDB1C">
      <w:start w:val="1"/>
      <w:numFmt w:val="bullet"/>
      <w:lvlText w:val=" "/>
      <w:lvlJc w:val="left"/>
      <w:pPr>
        <w:tabs>
          <w:tab w:val="num" w:pos="360"/>
        </w:tabs>
        <w:ind w:left="360" w:hanging="360"/>
      </w:pPr>
      <w:rPr>
        <w:rFonts w:ascii="Tw Cen MT" w:hAnsi="Tw Cen MT" w:hint="default"/>
      </w:rPr>
    </w:lvl>
    <w:lvl w:ilvl="1" w:tplc="640A380C" w:tentative="1">
      <w:start w:val="1"/>
      <w:numFmt w:val="bullet"/>
      <w:lvlText w:val=" "/>
      <w:lvlJc w:val="left"/>
      <w:pPr>
        <w:tabs>
          <w:tab w:val="num" w:pos="1080"/>
        </w:tabs>
        <w:ind w:left="1080" w:hanging="360"/>
      </w:pPr>
      <w:rPr>
        <w:rFonts w:ascii="Tw Cen MT" w:hAnsi="Tw Cen MT" w:hint="default"/>
      </w:rPr>
    </w:lvl>
    <w:lvl w:ilvl="2" w:tplc="A8487492" w:tentative="1">
      <w:start w:val="1"/>
      <w:numFmt w:val="bullet"/>
      <w:lvlText w:val=" "/>
      <w:lvlJc w:val="left"/>
      <w:pPr>
        <w:tabs>
          <w:tab w:val="num" w:pos="1800"/>
        </w:tabs>
        <w:ind w:left="1800" w:hanging="360"/>
      </w:pPr>
      <w:rPr>
        <w:rFonts w:ascii="Tw Cen MT" w:hAnsi="Tw Cen MT" w:hint="default"/>
      </w:rPr>
    </w:lvl>
    <w:lvl w:ilvl="3" w:tplc="A7748E34" w:tentative="1">
      <w:start w:val="1"/>
      <w:numFmt w:val="bullet"/>
      <w:lvlText w:val=" "/>
      <w:lvlJc w:val="left"/>
      <w:pPr>
        <w:tabs>
          <w:tab w:val="num" w:pos="2520"/>
        </w:tabs>
        <w:ind w:left="2520" w:hanging="360"/>
      </w:pPr>
      <w:rPr>
        <w:rFonts w:ascii="Tw Cen MT" w:hAnsi="Tw Cen MT" w:hint="default"/>
      </w:rPr>
    </w:lvl>
    <w:lvl w:ilvl="4" w:tplc="FEBE49CE" w:tentative="1">
      <w:start w:val="1"/>
      <w:numFmt w:val="bullet"/>
      <w:lvlText w:val=" "/>
      <w:lvlJc w:val="left"/>
      <w:pPr>
        <w:tabs>
          <w:tab w:val="num" w:pos="3240"/>
        </w:tabs>
        <w:ind w:left="3240" w:hanging="360"/>
      </w:pPr>
      <w:rPr>
        <w:rFonts w:ascii="Tw Cen MT" w:hAnsi="Tw Cen MT" w:hint="default"/>
      </w:rPr>
    </w:lvl>
    <w:lvl w:ilvl="5" w:tplc="DC4CFD28" w:tentative="1">
      <w:start w:val="1"/>
      <w:numFmt w:val="bullet"/>
      <w:lvlText w:val=" "/>
      <w:lvlJc w:val="left"/>
      <w:pPr>
        <w:tabs>
          <w:tab w:val="num" w:pos="3960"/>
        </w:tabs>
        <w:ind w:left="3960" w:hanging="360"/>
      </w:pPr>
      <w:rPr>
        <w:rFonts w:ascii="Tw Cen MT" w:hAnsi="Tw Cen MT" w:hint="default"/>
      </w:rPr>
    </w:lvl>
    <w:lvl w:ilvl="6" w:tplc="8304C3CA" w:tentative="1">
      <w:start w:val="1"/>
      <w:numFmt w:val="bullet"/>
      <w:lvlText w:val=" "/>
      <w:lvlJc w:val="left"/>
      <w:pPr>
        <w:tabs>
          <w:tab w:val="num" w:pos="4680"/>
        </w:tabs>
        <w:ind w:left="4680" w:hanging="360"/>
      </w:pPr>
      <w:rPr>
        <w:rFonts w:ascii="Tw Cen MT" w:hAnsi="Tw Cen MT" w:hint="default"/>
      </w:rPr>
    </w:lvl>
    <w:lvl w:ilvl="7" w:tplc="8DE64668" w:tentative="1">
      <w:start w:val="1"/>
      <w:numFmt w:val="bullet"/>
      <w:lvlText w:val=" "/>
      <w:lvlJc w:val="left"/>
      <w:pPr>
        <w:tabs>
          <w:tab w:val="num" w:pos="5400"/>
        </w:tabs>
        <w:ind w:left="5400" w:hanging="360"/>
      </w:pPr>
      <w:rPr>
        <w:rFonts w:ascii="Tw Cen MT" w:hAnsi="Tw Cen MT" w:hint="default"/>
      </w:rPr>
    </w:lvl>
    <w:lvl w:ilvl="8" w:tplc="7E1EC9F4" w:tentative="1">
      <w:start w:val="1"/>
      <w:numFmt w:val="bullet"/>
      <w:lvlText w:val=" "/>
      <w:lvlJc w:val="left"/>
      <w:pPr>
        <w:tabs>
          <w:tab w:val="num" w:pos="6120"/>
        </w:tabs>
        <w:ind w:left="6120" w:hanging="360"/>
      </w:pPr>
      <w:rPr>
        <w:rFonts w:ascii="Tw Cen MT" w:hAnsi="Tw Cen MT" w:hint="default"/>
      </w:rPr>
    </w:lvl>
  </w:abstractNum>
  <w:num w:numId="1">
    <w:abstractNumId w:val="5"/>
  </w:num>
  <w:num w:numId="2">
    <w:abstractNumId w:val="8"/>
  </w:num>
  <w:num w:numId="3">
    <w:abstractNumId w:val="12"/>
  </w:num>
  <w:num w:numId="4">
    <w:abstractNumId w:val="1"/>
  </w:num>
  <w:num w:numId="5">
    <w:abstractNumId w:val="11"/>
  </w:num>
  <w:num w:numId="6">
    <w:abstractNumId w:val="7"/>
  </w:num>
  <w:num w:numId="7">
    <w:abstractNumId w:val="3"/>
  </w:num>
  <w:num w:numId="8">
    <w:abstractNumId w:val="9"/>
  </w:num>
  <w:num w:numId="9">
    <w:abstractNumId w:val="15"/>
  </w:num>
  <w:num w:numId="10">
    <w:abstractNumId w:val="0"/>
  </w:num>
  <w:num w:numId="11">
    <w:abstractNumId w:val="10"/>
  </w:num>
  <w:num w:numId="12">
    <w:abstractNumId w:val="6"/>
  </w:num>
  <w:num w:numId="13">
    <w:abstractNumId w:val="14"/>
  </w:num>
  <w:num w:numId="14">
    <w:abstractNumId w:val="4"/>
  </w:num>
  <w:num w:numId="15">
    <w:abstractNumId w:val="1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D54"/>
    <w:rsid w:val="0000109C"/>
    <w:rsid w:val="00007B44"/>
    <w:rsid w:val="00007DBE"/>
    <w:rsid w:val="00010F22"/>
    <w:rsid w:val="00015241"/>
    <w:rsid w:val="00016DF2"/>
    <w:rsid w:val="00022880"/>
    <w:rsid w:val="0002526D"/>
    <w:rsid w:val="000253EB"/>
    <w:rsid w:val="000273D1"/>
    <w:rsid w:val="00027D6B"/>
    <w:rsid w:val="000317FA"/>
    <w:rsid w:val="00032297"/>
    <w:rsid w:val="00033ED4"/>
    <w:rsid w:val="00041B9C"/>
    <w:rsid w:val="0004254F"/>
    <w:rsid w:val="00051F4B"/>
    <w:rsid w:val="00054B42"/>
    <w:rsid w:val="00055039"/>
    <w:rsid w:val="00066873"/>
    <w:rsid w:val="00071871"/>
    <w:rsid w:val="000750DF"/>
    <w:rsid w:val="00081D40"/>
    <w:rsid w:val="00081F10"/>
    <w:rsid w:val="0009006F"/>
    <w:rsid w:val="00090152"/>
    <w:rsid w:val="00095D9D"/>
    <w:rsid w:val="000A2E80"/>
    <w:rsid w:val="000A329A"/>
    <w:rsid w:val="000A3355"/>
    <w:rsid w:val="000A616C"/>
    <w:rsid w:val="000A6EF8"/>
    <w:rsid w:val="000B2B72"/>
    <w:rsid w:val="000B3553"/>
    <w:rsid w:val="000B3A11"/>
    <w:rsid w:val="000B72AC"/>
    <w:rsid w:val="000B77D6"/>
    <w:rsid w:val="000C2E6D"/>
    <w:rsid w:val="000C5339"/>
    <w:rsid w:val="000D4F29"/>
    <w:rsid w:val="000D6707"/>
    <w:rsid w:val="000E11E2"/>
    <w:rsid w:val="000E15FC"/>
    <w:rsid w:val="000E1EB1"/>
    <w:rsid w:val="000E5E57"/>
    <w:rsid w:val="000E5EFE"/>
    <w:rsid w:val="000E6CEF"/>
    <w:rsid w:val="000F13E8"/>
    <w:rsid w:val="000F5604"/>
    <w:rsid w:val="000F6B08"/>
    <w:rsid w:val="001030DB"/>
    <w:rsid w:val="00105016"/>
    <w:rsid w:val="00105DCE"/>
    <w:rsid w:val="00106587"/>
    <w:rsid w:val="00111DA5"/>
    <w:rsid w:val="001121C3"/>
    <w:rsid w:val="00114AE7"/>
    <w:rsid w:val="00114B3E"/>
    <w:rsid w:val="001305E6"/>
    <w:rsid w:val="00130B34"/>
    <w:rsid w:val="00140ECF"/>
    <w:rsid w:val="001446D4"/>
    <w:rsid w:val="001455AB"/>
    <w:rsid w:val="001516E3"/>
    <w:rsid w:val="00151A73"/>
    <w:rsid w:val="0015231B"/>
    <w:rsid w:val="00152CA6"/>
    <w:rsid w:val="0015529C"/>
    <w:rsid w:val="00155768"/>
    <w:rsid w:val="00156400"/>
    <w:rsid w:val="0015787D"/>
    <w:rsid w:val="00157975"/>
    <w:rsid w:val="00165B42"/>
    <w:rsid w:val="00175D8C"/>
    <w:rsid w:val="001764FC"/>
    <w:rsid w:val="00181E97"/>
    <w:rsid w:val="00190443"/>
    <w:rsid w:val="00196779"/>
    <w:rsid w:val="001A17FD"/>
    <w:rsid w:val="001B546C"/>
    <w:rsid w:val="001C1742"/>
    <w:rsid w:val="001C2547"/>
    <w:rsid w:val="001C2F69"/>
    <w:rsid w:val="001C327B"/>
    <w:rsid w:val="001C44F0"/>
    <w:rsid w:val="001C5790"/>
    <w:rsid w:val="001C72D8"/>
    <w:rsid w:val="001D158B"/>
    <w:rsid w:val="001D1FC8"/>
    <w:rsid w:val="001D2077"/>
    <w:rsid w:val="001D294D"/>
    <w:rsid w:val="001D4769"/>
    <w:rsid w:val="001D7A1F"/>
    <w:rsid w:val="001E1417"/>
    <w:rsid w:val="001E1DD1"/>
    <w:rsid w:val="001E4C39"/>
    <w:rsid w:val="001E6476"/>
    <w:rsid w:val="001E6AB5"/>
    <w:rsid w:val="001F12B2"/>
    <w:rsid w:val="001F3C01"/>
    <w:rsid w:val="001F49E3"/>
    <w:rsid w:val="00203316"/>
    <w:rsid w:val="00204213"/>
    <w:rsid w:val="00210DFA"/>
    <w:rsid w:val="00214923"/>
    <w:rsid w:val="00217758"/>
    <w:rsid w:val="002222D4"/>
    <w:rsid w:val="0022308C"/>
    <w:rsid w:val="0022424D"/>
    <w:rsid w:val="00224632"/>
    <w:rsid w:val="002254A5"/>
    <w:rsid w:val="00225CFD"/>
    <w:rsid w:val="00231B6A"/>
    <w:rsid w:val="002337A9"/>
    <w:rsid w:val="0023438B"/>
    <w:rsid w:val="00235AF3"/>
    <w:rsid w:val="00235E92"/>
    <w:rsid w:val="00236A6A"/>
    <w:rsid w:val="00240177"/>
    <w:rsid w:val="00243AC4"/>
    <w:rsid w:val="00245166"/>
    <w:rsid w:val="00247D59"/>
    <w:rsid w:val="002510E1"/>
    <w:rsid w:val="00252A40"/>
    <w:rsid w:val="00256D81"/>
    <w:rsid w:val="00257C05"/>
    <w:rsid w:val="00261766"/>
    <w:rsid w:val="00267AAE"/>
    <w:rsid w:val="00270374"/>
    <w:rsid w:val="002747DD"/>
    <w:rsid w:val="00280E44"/>
    <w:rsid w:val="00281715"/>
    <w:rsid w:val="002851C5"/>
    <w:rsid w:val="00290797"/>
    <w:rsid w:val="0029149E"/>
    <w:rsid w:val="002A2E03"/>
    <w:rsid w:val="002A36F2"/>
    <w:rsid w:val="002A6AE0"/>
    <w:rsid w:val="002B0B21"/>
    <w:rsid w:val="002B24B7"/>
    <w:rsid w:val="002B38D5"/>
    <w:rsid w:val="002B6FCD"/>
    <w:rsid w:val="002B7749"/>
    <w:rsid w:val="002C0AA3"/>
    <w:rsid w:val="002C6BEB"/>
    <w:rsid w:val="002C7256"/>
    <w:rsid w:val="002D3416"/>
    <w:rsid w:val="002D45EF"/>
    <w:rsid w:val="002D6880"/>
    <w:rsid w:val="002D7690"/>
    <w:rsid w:val="002D76F7"/>
    <w:rsid w:val="002E146B"/>
    <w:rsid w:val="002E1D6B"/>
    <w:rsid w:val="002E54AE"/>
    <w:rsid w:val="002E74A9"/>
    <w:rsid w:val="002F0034"/>
    <w:rsid w:val="002F1E04"/>
    <w:rsid w:val="002F27F3"/>
    <w:rsid w:val="002F597F"/>
    <w:rsid w:val="00301C3D"/>
    <w:rsid w:val="0030544B"/>
    <w:rsid w:val="003061C5"/>
    <w:rsid w:val="0031175F"/>
    <w:rsid w:val="003128BF"/>
    <w:rsid w:val="003146DB"/>
    <w:rsid w:val="00316DC9"/>
    <w:rsid w:val="00317CCB"/>
    <w:rsid w:val="00321164"/>
    <w:rsid w:val="00332CEF"/>
    <w:rsid w:val="003365D8"/>
    <w:rsid w:val="003365E6"/>
    <w:rsid w:val="00340297"/>
    <w:rsid w:val="00354F40"/>
    <w:rsid w:val="0035541C"/>
    <w:rsid w:val="00360998"/>
    <w:rsid w:val="0036156B"/>
    <w:rsid w:val="00362767"/>
    <w:rsid w:val="00363C57"/>
    <w:rsid w:val="00363DB9"/>
    <w:rsid w:val="0036408F"/>
    <w:rsid w:val="003662DA"/>
    <w:rsid w:val="0036760D"/>
    <w:rsid w:val="00370439"/>
    <w:rsid w:val="00373FF4"/>
    <w:rsid w:val="003747B2"/>
    <w:rsid w:val="0037795F"/>
    <w:rsid w:val="00380425"/>
    <w:rsid w:val="00383BBB"/>
    <w:rsid w:val="003851E1"/>
    <w:rsid w:val="00390432"/>
    <w:rsid w:val="00393FFA"/>
    <w:rsid w:val="003941F6"/>
    <w:rsid w:val="00396653"/>
    <w:rsid w:val="003971CD"/>
    <w:rsid w:val="003B3064"/>
    <w:rsid w:val="003B5D97"/>
    <w:rsid w:val="003B6C55"/>
    <w:rsid w:val="003C3815"/>
    <w:rsid w:val="003C6B4D"/>
    <w:rsid w:val="003D108A"/>
    <w:rsid w:val="003D278D"/>
    <w:rsid w:val="003D4C90"/>
    <w:rsid w:val="003E55DF"/>
    <w:rsid w:val="003F013A"/>
    <w:rsid w:val="003F0E13"/>
    <w:rsid w:val="003F36BB"/>
    <w:rsid w:val="00403662"/>
    <w:rsid w:val="00403F43"/>
    <w:rsid w:val="00411E00"/>
    <w:rsid w:val="00413A2E"/>
    <w:rsid w:val="00417928"/>
    <w:rsid w:val="00420B57"/>
    <w:rsid w:val="00433925"/>
    <w:rsid w:val="00436D02"/>
    <w:rsid w:val="00450CD6"/>
    <w:rsid w:val="0045241A"/>
    <w:rsid w:val="00454C0E"/>
    <w:rsid w:val="004561AF"/>
    <w:rsid w:val="00464BE8"/>
    <w:rsid w:val="00466346"/>
    <w:rsid w:val="004709ED"/>
    <w:rsid w:val="004720D4"/>
    <w:rsid w:val="00473291"/>
    <w:rsid w:val="004872F0"/>
    <w:rsid w:val="00492100"/>
    <w:rsid w:val="00492F3A"/>
    <w:rsid w:val="00496388"/>
    <w:rsid w:val="00496FB1"/>
    <w:rsid w:val="004971C2"/>
    <w:rsid w:val="004A03A9"/>
    <w:rsid w:val="004A11EB"/>
    <w:rsid w:val="004A2840"/>
    <w:rsid w:val="004A3D1A"/>
    <w:rsid w:val="004A7538"/>
    <w:rsid w:val="004C1EFC"/>
    <w:rsid w:val="004C60B5"/>
    <w:rsid w:val="004C6F0B"/>
    <w:rsid w:val="004D1BCD"/>
    <w:rsid w:val="004D31DB"/>
    <w:rsid w:val="004D6571"/>
    <w:rsid w:val="004D78EA"/>
    <w:rsid w:val="004E3C6E"/>
    <w:rsid w:val="004E40C1"/>
    <w:rsid w:val="004E7CB6"/>
    <w:rsid w:val="004F1461"/>
    <w:rsid w:val="004F1A08"/>
    <w:rsid w:val="004F1ABF"/>
    <w:rsid w:val="004F1BAA"/>
    <w:rsid w:val="004F231C"/>
    <w:rsid w:val="004F42B7"/>
    <w:rsid w:val="004F4BFA"/>
    <w:rsid w:val="004F6E5C"/>
    <w:rsid w:val="00502751"/>
    <w:rsid w:val="0050604B"/>
    <w:rsid w:val="005063B8"/>
    <w:rsid w:val="005131BA"/>
    <w:rsid w:val="00516365"/>
    <w:rsid w:val="00516AD7"/>
    <w:rsid w:val="00517254"/>
    <w:rsid w:val="00522598"/>
    <w:rsid w:val="00526E0F"/>
    <w:rsid w:val="00527D8B"/>
    <w:rsid w:val="00531ACE"/>
    <w:rsid w:val="00531DB7"/>
    <w:rsid w:val="0053275A"/>
    <w:rsid w:val="00535FE3"/>
    <w:rsid w:val="00537219"/>
    <w:rsid w:val="00541909"/>
    <w:rsid w:val="00545427"/>
    <w:rsid w:val="00546745"/>
    <w:rsid w:val="005520AC"/>
    <w:rsid w:val="005537B5"/>
    <w:rsid w:val="005546EA"/>
    <w:rsid w:val="0055761A"/>
    <w:rsid w:val="00560A41"/>
    <w:rsid w:val="00567A52"/>
    <w:rsid w:val="005739E0"/>
    <w:rsid w:val="00577786"/>
    <w:rsid w:val="00580187"/>
    <w:rsid w:val="005807C4"/>
    <w:rsid w:val="005835ED"/>
    <w:rsid w:val="00584E26"/>
    <w:rsid w:val="0059652A"/>
    <w:rsid w:val="005966BD"/>
    <w:rsid w:val="005A2E07"/>
    <w:rsid w:val="005A372C"/>
    <w:rsid w:val="005B284F"/>
    <w:rsid w:val="005B4421"/>
    <w:rsid w:val="005B48A5"/>
    <w:rsid w:val="005C2E4B"/>
    <w:rsid w:val="005C33F7"/>
    <w:rsid w:val="005C4D99"/>
    <w:rsid w:val="005C52AC"/>
    <w:rsid w:val="005C71FA"/>
    <w:rsid w:val="005E0663"/>
    <w:rsid w:val="005F12E1"/>
    <w:rsid w:val="005F31BE"/>
    <w:rsid w:val="005F3FC1"/>
    <w:rsid w:val="005F4321"/>
    <w:rsid w:val="005F4F8C"/>
    <w:rsid w:val="006051BE"/>
    <w:rsid w:val="0060535E"/>
    <w:rsid w:val="00605901"/>
    <w:rsid w:val="00612019"/>
    <w:rsid w:val="00614AEF"/>
    <w:rsid w:val="0061592A"/>
    <w:rsid w:val="00616DE9"/>
    <w:rsid w:val="006210E9"/>
    <w:rsid w:val="006220D2"/>
    <w:rsid w:val="00630313"/>
    <w:rsid w:val="00630EA5"/>
    <w:rsid w:val="00642B92"/>
    <w:rsid w:val="00643F9F"/>
    <w:rsid w:val="006454C6"/>
    <w:rsid w:val="00647354"/>
    <w:rsid w:val="006555A9"/>
    <w:rsid w:val="00662BC4"/>
    <w:rsid w:val="00682CE3"/>
    <w:rsid w:val="00683238"/>
    <w:rsid w:val="0068505C"/>
    <w:rsid w:val="006979AE"/>
    <w:rsid w:val="006A303A"/>
    <w:rsid w:val="006B1DAE"/>
    <w:rsid w:val="006B223D"/>
    <w:rsid w:val="006C4905"/>
    <w:rsid w:val="006D5C88"/>
    <w:rsid w:val="006D7C28"/>
    <w:rsid w:val="006E68AD"/>
    <w:rsid w:val="006F1699"/>
    <w:rsid w:val="006F283A"/>
    <w:rsid w:val="006F401C"/>
    <w:rsid w:val="006F5950"/>
    <w:rsid w:val="00701DBE"/>
    <w:rsid w:val="007044B6"/>
    <w:rsid w:val="00704F5F"/>
    <w:rsid w:val="007212BF"/>
    <w:rsid w:val="007305E3"/>
    <w:rsid w:val="00732B18"/>
    <w:rsid w:val="00733387"/>
    <w:rsid w:val="00745A88"/>
    <w:rsid w:val="007511F0"/>
    <w:rsid w:val="00752C7E"/>
    <w:rsid w:val="00755EF5"/>
    <w:rsid w:val="00757AB6"/>
    <w:rsid w:val="00763B06"/>
    <w:rsid w:val="007655C9"/>
    <w:rsid w:val="00766172"/>
    <w:rsid w:val="00767EA6"/>
    <w:rsid w:val="00777866"/>
    <w:rsid w:val="00787DA3"/>
    <w:rsid w:val="007908EF"/>
    <w:rsid w:val="00793134"/>
    <w:rsid w:val="0079680F"/>
    <w:rsid w:val="007A4850"/>
    <w:rsid w:val="007A604A"/>
    <w:rsid w:val="007A6598"/>
    <w:rsid w:val="007A6BD0"/>
    <w:rsid w:val="007B57C1"/>
    <w:rsid w:val="007C0698"/>
    <w:rsid w:val="007C0E30"/>
    <w:rsid w:val="007C1DEF"/>
    <w:rsid w:val="007C6017"/>
    <w:rsid w:val="007D0747"/>
    <w:rsid w:val="007D13E3"/>
    <w:rsid w:val="007D3C76"/>
    <w:rsid w:val="007D4ECF"/>
    <w:rsid w:val="007D6C7F"/>
    <w:rsid w:val="007E2DFF"/>
    <w:rsid w:val="007E65F9"/>
    <w:rsid w:val="007F1F5E"/>
    <w:rsid w:val="007F3CBB"/>
    <w:rsid w:val="007F60E4"/>
    <w:rsid w:val="00803EF8"/>
    <w:rsid w:val="00806F0C"/>
    <w:rsid w:val="00814180"/>
    <w:rsid w:val="00816325"/>
    <w:rsid w:val="0082121F"/>
    <w:rsid w:val="008223DC"/>
    <w:rsid w:val="00824ACA"/>
    <w:rsid w:val="008369D7"/>
    <w:rsid w:val="00836EAB"/>
    <w:rsid w:val="008370BC"/>
    <w:rsid w:val="00840A81"/>
    <w:rsid w:val="00842739"/>
    <w:rsid w:val="008572B5"/>
    <w:rsid w:val="008639A8"/>
    <w:rsid w:val="00873C66"/>
    <w:rsid w:val="00874975"/>
    <w:rsid w:val="008868AA"/>
    <w:rsid w:val="00886F1B"/>
    <w:rsid w:val="00894CB9"/>
    <w:rsid w:val="00895CAA"/>
    <w:rsid w:val="00897530"/>
    <w:rsid w:val="008A18BC"/>
    <w:rsid w:val="008A7ADB"/>
    <w:rsid w:val="008B43E8"/>
    <w:rsid w:val="008B6827"/>
    <w:rsid w:val="008C48C6"/>
    <w:rsid w:val="008C7B28"/>
    <w:rsid w:val="008D00C0"/>
    <w:rsid w:val="008D288F"/>
    <w:rsid w:val="008D7BF5"/>
    <w:rsid w:val="008E0991"/>
    <w:rsid w:val="008E365C"/>
    <w:rsid w:val="008E48AF"/>
    <w:rsid w:val="008F26EC"/>
    <w:rsid w:val="008F32B9"/>
    <w:rsid w:val="00904AD0"/>
    <w:rsid w:val="00907835"/>
    <w:rsid w:val="00910B28"/>
    <w:rsid w:val="00910D97"/>
    <w:rsid w:val="00912C71"/>
    <w:rsid w:val="00913935"/>
    <w:rsid w:val="009161B5"/>
    <w:rsid w:val="00920FE8"/>
    <w:rsid w:val="00923C98"/>
    <w:rsid w:val="0092663C"/>
    <w:rsid w:val="00940A8D"/>
    <w:rsid w:val="00941684"/>
    <w:rsid w:val="0094256A"/>
    <w:rsid w:val="00943896"/>
    <w:rsid w:val="00954E68"/>
    <w:rsid w:val="00957AEA"/>
    <w:rsid w:val="00960CB0"/>
    <w:rsid w:val="00964F04"/>
    <w:rsid w:val="0096653A"/>
    <w:rsid w:val="00971600"/>
    <w:rsid w:val="00971844"/>
    <w:rsid w:val="00983A6D"/>
    <w:rsid w:val="00994DB2"/>
    <w:rsid w:val="009A021A"/>
    <w:rsid w:val="009A5987"/>
    <w:rsid w:val="009A7C8A"/>
    <w:rsid w:val="009B28BA"/>
    <w:rsid w:val="009B580A"/>
    <w:rsid w:val="009B6330"/>
    <w:rsid w:val="009B7B87"/>
    <w:rsid w:val="009C1080"/>
    <w:rsid w:val="009C603D"/>
    <w:rsid w:val="009D10E7"/>
    <w:rsid w:val="009D51D9"/>
    <w:rsid w:val="009E4263"/>
    <w:rsid w:val="009E4301"/>
    <w:rsid w:val="009E5901"/>
    <w:rsid w:val="009E7807"/>
    <w:rsid w:val="009F427C"/>
    <w:rsid w:val="009F7E45"/>
    <w:rsid w:val="00A0070E"/>
    <w:rsid w:val="00A02548"/>
    <w:rsid w:val="00A04BD1"/>
    <w:rsid w:val="00A05D72"/>
    <w:rsid w:val="00A2114B"/>
    <w:rsid w:val="00A224B7"/>
    <w:rsid w:val="00A235A4"/>
    <w:rsid w:val="00A2588B"/>
    <w:rsid w:val="00A37291"/>
    <w:rsid w:val="00A408C3"/>
    <w:rsid w:val="00A42977"/>
    <w:rsid w:val="00A466A9"/>
    <w:rsid w:val="00A5259B"/>
    <w:rsid w:val="00A52ADB"/>
    <w:rsid w:val="00A55108"/>
    <w:rsid w:val="00A64D8A"/>
    <w:rsid w:val="00A70739"/>
    <w:rsid w:val="00A75329"/>
    <w:rsid w:val="00A755B7"/>
    <w:rsid w:val="00A76020"/>
    <w:rsid w:val="00A76D54"/>
    <w:rsid w:val="00A77B82"/>
    <w:rsid w:val="00A816EB"/>
    <w:rsid w:val="00A8448F"/>
    <w:rsid w:val="00A93431"/>
    <w:rsid w:val="00A954D9"/>
    <w:rsid w:val="00A962BA"/>
    <w:rsid w:val="00AA0DCD"/>
    <w:rsid w:val="00AA3259"/>
    <w:rsid w:val="00AA4872"/>
    <w:rsid w:val="00AA5D6F"/>
    <w:rsid w:val="00AA60E7"/>
    <w:rsid w:val="00AA7389"/>
    <w:rsid w:val="00AB0572"/>
    <w:rsid w:val="00AB60CA"/>
    <w:rsid w:val="00AB6C52"/>
    <w:rsid w:val="00AC4968"/>
    <w:rsid w:val="00AC7092"/>
    <w:rsid w:val="00AD020A"/>
    <w:rsid w:val="00AD0F66"/>
    <w:rsid w:val="00AD0FA6"/>
    <w:rsid w:val="00AD240B"/>
    <w:rsid w:val="00AE03DD"/>
    <w:rsid w:val="00AE38FA"/>
    <w:rsid w:val="00AE3C1A"/>
    <w:rsid w:val="00AE428A"/>
    <w:rsid w:val="00AE6E3F"/>
    <w:rsid w:val="00AF00E6"/>
    <w:rsid w:val="00AF0380"/>
    <w:rsid w:val="00AF6541"/>
    <w:rsid w:val="00AF6787"/>
    <w:rsid w:val="00B04094"/>
    <w:rsid w:val="00B0426F"/>
    <w:rsid w:val="00B07B6D"/>
    <w:rsid w:val="00B14EB2"/>
    <w:rsid w:val="00B248EA"/>
    <w:rsid w:val="00B263B1"/>
    <w:rsid w:val="00B2729C"/>
    <w:rsid w:val="00B430CA"/>
    <w:rsid w:val="00B45FEA"/>
    <w:rsid w:val="00B51C1A"/>
    <w:rsid w:val="00B5347E"/>
    <w:rsid w:val="00B54510"/>
    <w:rsid w:val="00B570AF"/>
    <w:rsid w:val="00B61AB7"/>
    <w:rsid w:val="00B664C1"/>
    <w:rsid w:val="00B70CFC"/>
    <w:rsid w:val="00B76832"/>
    <w:rsid w:val="00B80FF6"/>
    <w:rsid w:val="00B8148F"/>
    <w:rsid w:val="00B825C6"/>
    <w:rsid w:val="00B85C68"/>
    <w:rsid w:val="00B9500A"/>
    <w:rsid w:val="00BA2E1B"/>
    <w:rsid w:val="00BB04F8"/>
    <w:rsid w:val="00BB38B4"/>
    <w:rsid w:val="00BB401C"/>
    <w:rsid w:val="00BC62BE"/>
    <w:rsid w:val="00BC6522"/>
    <w:rsid w:val="00BC6A20"/>
    <w:rsid w:val="00BD28D4"/>
    <w:rsid w:val="00BD3865"/>
    <w:rsid w:val="00BD4965"/>
    <w:rsid w:val="00BD5B8D"/>
    <w:rsid w:val="00BE10D7"/>
    <w:rsid w:val="00BE113A"/>
    <w:rsid w:val="00BF1E9B"/>
    <w:rsid w:val="00BF1EC8"/>
    <w:rsid w:val="00BF4B31"/>
    <w:rsid w:val="00BF55C5"/>
    <w:rsid w:val="00C02C10"/>
    <w:rsid w:val="00C062A2"/>
    <w:rsid w:val="00C063D2"/>
    <w:rsid w:val="00C1496F"/>
    <w:rsid w:val="00C2009B"/>
    <w:rsid w:val="00C23CA6"/>
    <w:rsid w:val="00C243F6"/>
    <w:rsid w:val="00C32981"/>
    <w:rsid w:val="00C361DD"/>
    <w:rsid w:val="00C37292"/>
    <w:rsid w:val="00C4518B"/>
    <w:rsid w:val="00C553B0"/>
    <w:rsid w:val="00C56107"/>
    <w:rsid w:val="00C56A4C"/>
    <w:rsid w:val="00C602F5"/>
    <w:rsid w:val="00C74F91"/>
    <w:rsid w:val="00C800F1"/>
    <w:rsid w:val="00C81AC6"/>
    <w:rsid w:val="00C87326"/>
    <w:rsid w:val="00C875FF"/>
    <w:rsid w:val="00C87ADD"/>
    <w:rsid w:val="00C91CE6"/>
    <w:rsid w:val="00C9292C"/>
    <w:rsid w:val="00C9354E"/>
    <w:rsid w:val="00C96B5B"/>
    <w:rsid w:val="00CA2B4B"/>
    <w:rsid w:val="00CA40DD"/>
    <w:rsid w:val="00CA5CEB"/>
    <w:rsid w:val="00CA66B7"/>
    <w:rsid w:val="00CB2555"/>
    <w:rsid w:val="00CB4829"/>
    <w:rsid w:val="00CC0639"/>
    <w:rsid w:val="00CC07AB"/>
    <w:rsid w:val="00CC2CD9"/>
    <w:rsid w:val="00CC65BA"/>
    <w:rsid w:val="00CC68B1"/>
    <w:rsid w:val="00CD0D7D"/>
    <w:rsid w:val="00CE1E75"/>
    <w:rsid w:val="00CE2E3B"/>
    <w:rsid w:val="00CE7033"/>
    <w:rsid w:val="00CE70C8"/>
    <w:rsid w:val="00CF0E41"/>
    <w:rsid w:val="00D0091C"/>
    <w:rsid w:val="00D01C89"/>
    <w:rsid w:val="00D12C71"/>
    <w:rsid w:val="00D12CC3"/>
    <w:rsid w:val="00D2139F"/>
    <w:rsid w:val="00D21AD0"/>
    <w:rsid w:val="00D21D6F"/>
    <w:rsid w:val="00D23DE9"/>
    <w:rsid w:val="00D27E6D"/>
    <w:rsid w:val="00D357DA"/>
    <w:rsid w:val="00D408A6"/>
    <w:rsid w:val="00D43C20"/>
    <w:rsid w:val="00D51219"/>
    <w:rsid w:val="00D51F1A"/>
    <w:rsid w:val="00D55A33"/>
    <w:rsid w:val="00D574AE"/>
    <w:rsid w:val="00D60E52"/>
    <w:rsid w:val="00D63851"/>
    <w:rsid w:val="00D67D22"/>
    <w:rsid w:val="00D71FAB"/>
    <w:rsid w:val="00D76F78"/>
    <w:rsid w:val="00D7718A"/>
    <w:rsid w:val="00D82463"/>
    <w:rsid w:val="00D82E1F"/>
    <w:rsid w:val="00D923C9"/>
    <w:rsid w:val="00DA0909"/>
    <w:rsid w:val="00DA233A"/>
    <w:rsid w:val="00DA371D"/>
    <w:rsid w:val="00DA47C9"/>
    <w:rsid w:val="00DB0A5E"/>
    <w:rsid w:val="00DB2A8A"/>
    <w:rsid w:val="00DB3E73"/>
    <w:rsid w:val="00DB5A74"/>
    <w:rsid w:val="00DB703C"/>
    <w:rsid w:val="00DB77E0"/>
    <w:rsid w:val="00DC0214"/>
    <w:rsid w:val="00DD143C"/>
    <w:rsid w:val="00DD250F"/>
    <w:rsid w:val="00DD74A6"/>
    <w:rsid w:val="00E039D9"/>
    <w:rsid w:val="00E0463F"/>
    <w:rsid w:val="00E11B0C"/>
    <w:rsid w:val="00E14386"/>
    <w:rsid w:val="00E1561A"/>
    <w:rsid w:val="00E20C06"/>
    <w:rsid w:val="00E247A5"/>
    <w:rsid w:val="00E26435"/>
    <w:rsid w:val="00E2673E"/>
    <w:rsid w:val="00E30E29"/>
    <w:rsid w:val="00E312EC"/>
    <w:rsid w:val="00E405F6"/>
    <w:rsid w:val="00E470BC"/>
    <w:rsid w:val="00E52E51"/>
    <w:rsid w:val="00E57872"/>
    <w:rsid w:val="00E665E5"/>
    <w:rsid w:val="00E67470"/>
    <w:rsid w:val="00E75451"/>
    <w:rsid w:val="00E84007"/>
    <w:rsid w:val="00E842BC"/>
    <w:rsid w:val="00E84A25"/>
    <w:rsid w:val="00E85B90"/>
    <w:rsid w:val="00E87643"/>
    <w:rsid w:val="00E93D6A"/>
    <w:rsid w:val="00E973E4"/>
    <w:rsid w:val="00EB0471"/>
    <w:rsid w:val="00EB1C76"/>
    <w:rsid w:val="00EB48E8"/>
    <w:rsid w:val="00EB587C"/>
    <w:rsid w:val="00EC285A"/>
    <w:rsid w:val="00EC2F9C"/>
    <w:rsid w:val="00EC3B60"/>
    <w:rsid w:val="00EC4C64"/>
    <w:rsid w:val="00EC68BB"/>
    <w:rsid w:val="00ED391D"/>
    <w:rsid w:val="00ED3C5D"/>
    <w:rsid w:val="00ED499A"/>
    <w:rsid w:val="00ED4B16"/>
    <w:rsid w:val="00ED59F3"/>
    <w:rsid w:val="00ED5DBD"/>
    <w:rsid w:val="00ED740A"/>
    <w:rsid w:val="00EE4AE8"/>
    <w:rsid w:val="00EF1AB2"/>
    <w:rsid w:val="00EF230E"/>
    <w:rsid w:val="00F12339"/>
    <w:rsid w:val="00F21D0A"/>
    <w:rsid w:val="00F22430"/>
    <w:rsid w:val="00F303DF"/>
    <w:rsid w:val="00F329E0"/>
    <w:rsid w:val="00F40631"/>
    <w:rsid w:val="00F44D29"/>
    <w:rsid w:val="00F45A25"/>
    <w:rsid w:val="00F55ABE"/>
    <w:rsid w:val="00F571CA"/>
    <w:rsid w:val="00F62740"/>
    <w:rsid w:val="00F672AF"/>
    <w:rsid w:val="00F7215B"/>
    <w:rsid w:val="00F7379C"/>
    <w:rsid w:val="00F74621"/>
    <w:rsid w:val="00F80AE7"/>
    <w:rsid w:val="00F874B1"/>
    <w:rsid w:val="00F92404"/>
    <w:rsid w:val="00F939AA"/>
    <w:rsid w:val="00F95809"/>
    <w:rsid w:val="00FA02A5"/>
    <w:rsid w:val="00FA2293"/>
    <w:rsid w:val="00FA5685"/>
    <w:rsid w:val="00FB0CB4"/>
    <w:rsid w:val="00FB30C1"/>
    <w:rsid w:val="00FB3844"/>
    <w:rsid w:val="00FB3B85"/>
    <w:rsid w:val="00FB4BC2"/>
    <w:rsid w:val="00FB4E6A"/>
    <w:rsid w:val="00FC437A"/>
    <w:rsid w:val="00FC6C4D"/>
    <w:rsid w:val="00FC7CC1"/>
    <w:rsid w:val="00FD6E31"/>
    <w:rsid w:val="00FE05AE"/>
    <w:rsid w:val="00FE2994"/>
    <w:rsid w:val="00FE31DA"/>
    <w:rsid w:val="00FE5637"/>
    <w:rsid w:val="00FF09BA"/>
    <w:rsid w:val="00FF39CF"/>
    <w:rsid w:val="00FF5A46"/>
    <w:rsid w:val="00FF60E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Ttulo1">
    <w:name w:val="heading 1"/>
    <w:basedOn w:val="Normal"/>
    <w:next w:val="Normal"/>
    <w:link w:val="Ttulo1Car"/>
    <w:uiPriority w:val="9"/>
    <w:qFormat/>
    <w:rsid w:val="002817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link w:val="Ttulo3Car"/>
    <w:uiPriority w:val="9"/>
    <w:qFormat/>
    <w:rsid w:val="005C33F7"/>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1AD0"/>
    <w:pPr>
      <w:spacing w:after="0" w:line="240" w:lineRule="auto"/>
      <w:ind w:left="720"/>
      <w:contextualSpacing/>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BB38B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tulo3Car">
    <w:name w:val="Título 3 Car"/>
    <w:basedOn w:val="Fuentedeprrafopredeter"/>
    <w:link w:val="Ttulo3"/>
    <w:uiPriority w:val="9"/>
    <w:rsid w:val="005C33F7"/>
    <w:rPr>
      <w:rFonts w:ascii="Times New Roman" w:eastAsia="Times New Roman" w:hAnsi="Times New Roman" w:cs="Times New Roman"/>
      <w:b/>
      <w:bCs/>
      <w:sz w:val="27"/>
      <w:szCs w:val="27"/>
      <w:lang w:val="en-GB" w:eastAsia="en-GB"/>
    </w:rPr>
  </w:style>
  <w:style w:type="character" w:styleId="nfasis">
    <w:name w:val="Emphasis"/>
    <w:basedOn w:val="Fuentedeprrafopredeter"/>
    <w:uiPriority w:val="20"/>
    <w:qFormat/>
    <w:rsid w:val="005C33F7"/>
    <w:rPr>
      <w:i/>
      <w:iCs/>
    </w:rPr>
  </w:style>
  <w:style w:type="paragraph" w:styleId="Textonotapie">
    <w:name w:val="footnote text"/>
    <w:basedOn w:val="Normal"/>
    <w:link w:val="TextonotapieCar"/>
    <w:uiPriority w:val="99"/>
    <w:semiHidden/>
    <w:unhideWhenUsed/>
    <w:rsid w:val="00D2139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2139F"/>
    <w:rPr>
      <w:sz w:val="20"/>
      <w:szCs w:val="20"/>
      <w:lang w:val="en-GB"/>
    </w:rPr>
  </w:style>
  <w:style w:type="character" w:styleId="Refdenotaalpie">
    <w:name w:val="footnote reference"/>
    <w:basedOn w:val="Fuentedeprrafopredeter"/>
    <w:uiPriority w:val="99"/>
    <w:semiHidden/>
    <w:unhideWhenUsed/>
    <w:rsid w:val="00D2139F"/>
    <w:rPr>
      <w:vertAlign w:val="superscript"/>
    </w:rPr>
  </w:style>
  <w:style w:type="character" w:styleId="Textoennegrita">
    <w:name w:val="Strong"/>
    <w:basedOn w:val="Fuentedeprrafopredeter"/>
    <w:uiPriority w:val="22"/>
    <w:qFormat/>
    <w:rsid w:val="007D13E3"/>
    <w:rPr>
      <w:b/>
      <w:bCs/>
    </w:rPr>
  </w:style>
  <w:style w:type="paragraph" w:styleId="HTMLconformatoprevio">
    <w:name w:val="HTML Preformatted"/>
    <w:basedOn w:val="Normal"/>
    <w:link w:val="HTMLconformatoprevioCar"/>
    <w:uiPriority w:val="99"/>
    <w:semiHidden/>
    <w:unhideWhenUsed/>
    <w:rsid w:val="005063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conformatoprevioCar">
    <w:name w:val="HTML con formato previo Car"/>
    <w:basedOn w:val="Fuentedeprrafopredeter"/>
    <w:link w:val="HTMLconformatoprevio"/>
    <w:uiPriority w:val="99"/>
    <w:semiHidden/>
    <w:rsid w:val="005063B8"/>
    <w:rPr>
      <w:rFonts w:ascii="Courier New" w:eastAsia="Times New Roman" w:hAnsi="Courier New" w:cs="Courier New"/>
      <w:sz w:val="20"/>
      <w:szCs w:val="20"/>
      <w:lang w:val="en-GB" w:eastAsia="en-GB"/>
    </w:rPr>
  </w:style>
  <w:style w:type="paragraph" w:customStyle="1" w:styleId="BIBLIOGRAFATEXTO">
    <w:name w:val="BIBLIOGRAFÍA TEXTO"/>
    <w:basedOn w:val="Normal"/>
    <w:qFormat/>
    <w:rsid w:val="00CC07AB"/>
    <w:pPr>
      <w:spacing w:after="0" w:line="220" w:lineRule="exact"/>
      <w:ind w:left="284" w:hanging="284"/>
      <w:jc w:val="both"/>
    </w:pPr>
    <w:rPr>
      <w:rFonts w:ascii="Times New Roman" w:eastAsia="SimSun" w:hAnsi="Times New Roman" w:cs="Times New Roman"/>
      <w:sz w:val="20"/>
      <w:szCs w:val="20"/>
      <w:lang w:eastAsia="zh-CN"/>
    </w:rPr>
  </w:style>
  <w:style w:type="character" w:customStyle="1" w:styleId="Ttulo1Car">
    <w:name w:val="Título 1 Car"/>
    <w:basedOn w:val="Fuentedeprrafopredeter"/>
    <w:link w:val="Ttulo1"/>
    <w:uiPriority w:val="9"/>
    <w:rsid w:val="00281715"/>
    <w:rPr>
      <w:rFonts w:asciiTheme="majorHAnsi" w:eastAsiaTheme="majorEastAsia" w:hAnsiTheme="majorHAnsi" w:cstheme="majorBidi"/>
      <w:color w:val="2E74B5" w:themeColor="accent1" w:themeShade="BF"/>
      <w:sz w:val="32"/>
      <w:szCs w:val="32"/>
      <w:lang w:val="en-GB"/>
    </w:rPr>
  </w:style>
  <w:style w:type="character" w:customStyle="1" w:styleId="pages">
    <w:name w:val="pages"/>
    <w:basedOn w:val="Fuentedeprrafopredeter"/>
    <w:rsid w:val="00E57872"/>
  </w:style>
  <w:style w:type="paragraph" w:styleId="Textodeglobo">
    <w:name w:val="Balloon Text"/>
    <w:basedOn w:val="Normal"/>
    <w:link w:val="TextodegloboCar"/>
    <w:uiPriority w:val="99"/>
    <w:semiHidden/>
    <w:unhideWhenUsed/>
    <w:rsid w:val="009A021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A021A"/>
    <w:rPr>
      <w:rFonts w:ascii="Segoe UI" w:hAnsi="Segoe UI" w:cs="Segoe UI"/>
      <w:sz w:val="18"/>
      <w:szCs w:val="18"/>
      <w:lang w:val="en-GB"/>
    </w:rPr>
  </w:style>
  <w:style w:type="paragraph" w:styleId="Encabezado">
    <w:name w:val="header"/>
    <w:basedOn w:val="Normal"/>
    <w:link w:val="EncabezadoCar"/>
    <w:uiPriority w:val="99"/>
    <w:unhideWhenUsed/>
    <w:rsid w:val="00A466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466A9"/>
    <w:rPr>
      <w:lang w:val="en-GB"/>
    </w:rPr>
  </w:style>
  <w:style w:type="paragraph" w:styleId="Piedepgina">
    <w:name w:val="footer"/>
    <w:basedOn w:val="Normal"/>
    <w:link w:val="PiedepginaCar"/>
    <w:uiPriority w:val="99"/>
    <w:unhideWhenUsed/>
    <w:rsid w:val="00A466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466A9"/>
    <w:rPr>
      <w:lang w:val="en-GB"/>
    </w:rPr>
  </w:style>
  <w:style w:type="paragraph" w:customStyle="1" w:styleId="Default">
    <w:name w:val="Default"/>
    <w:rsid w:val="0096653A"/>
    <w:pPr>
      <w:autoSpaceDE w:val="0"/>
      <w:autoSpaceDN w:val="0"/>
      <w:adjustRightInd w:val="0"/>
      <w:spacing w:after="0" w:line="240" w:lineRule="auto"/>
    </w:pPr>
    <w:rPr>
      <w:rFonts w:ascii="Minion Pro" w:hAnsi="Minion Pro" w:cs="Minion Pro"/>
      <w:color w:val="000000"/>
      <w:sz w:val="24"/>
      <w:szCs w:val="24"/>
    </w:rPr>
  </w:style>
  <w:style w:type="character" w:styleId="Hipervnculo">
    <w:name w:val="Hyperlink"/>
    <w:basedOn w:val="Fuentedeprrafopredeter"/>
    <w:uiPriority w:val="99"/>
    <w:semiHidden/>
    <w:unhideWhenUsed/>
    <w:rsid w:val="00614AEF"/>
    <w:rPr>
      <w:color w:val="0000FF"/>
      <w:u w:val="single"/>
    </w:rPr>
  </w:style>
  <w:style w:type="character" w:styleId="Refdecomentario">
    <w:name w:val="annotation reference"/>
    <w:basedOn w:val="Fuentedeprrafopredeter"/>
    <w:uiPriority w:val="99"/>
    <w:semiHidden/>
    <w:unhideWhenUsed/>
    <w:rsid w:val="00894CB9"/>
    <w:rPr>
      <w:sz w:val="16"/>
      <w:szCs w:val="16"/>
    </w:rPr>
  </w:style>
  <w:style w:type="paragraph" w:styleId="Textocomentario">
    <w:name w:val="annotation text"/>
    <w:basedOn w:val="Normal"/>
    <w:link w:val="TextocomentarioCar"/>
    <w:uiPriority w:val="99"/>
    <w:semiHidden/>
    <w:unhideWhenUsed/>
    <w:rsid w:val="00894CB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94CB9"/>
    <w:rP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711827">
      <w:bodyDiv w:val="1"/>
      <w:marLeft w:val="0"/>
      <w:marRight w:val="0"/>
      <w:marTop w:val="0"/>
      <w:marBottom w:val="0"/>
      <w:divBdr>
        <w:top w:val="none" w:sz="0" w:space="0" w:color="auto"/>
        <w:left w:val="none" w:sz="0" w:space="0" w:color="auto"/>
        <w:bottom w:val="none" w:sz="0" w:space="0" w:color="auto"/>
        <w:right w:val="none" w:sz="0" w:space="0" w:color="auto"/>
      </w:divBdr>
    </w:div>
    <w:div w:id="77017947">
      <w:bodyDiv w:val="1"/>
      <w:marLeft w:val="0"/>
      <w:marRight w:val="0"/>
      <w:marTop w:val="0"/>
      <w:marBottom w:val="0"/>
      <w:divBdr>
        <w:top w:val="none" w:sz="0" w:space="0" w:color="auto"/>
        <w:left w:val="none" w:sz="0" w:space="0" w:color="auto"/>
        <w:bottom w:val="none" w:sz="0" w:space="0" w:color="auto"/>
        <w:right w:val="none" w:sz="0" w:space="0" w:color="auto"/>
      </w:divBdr>
    </w:div>
    <w:div w:id="79185032">
      <w:bodyDiv w:val="1"/>
      <w:marLeft w:val="0"/>
      <w:marRight w:val="0"/>
      <w:marTop w:val="0"/>
      <w:marBottom w:val="0"/>
      <w:divBdr>
        <w:top w:val="none" w:sz="0" w:space="0" w:color="auto"/>
        <w:left w:val="none" w:sz="0" w:space="0" w:color="auto"/>
        <w:bottom w:val="none" w:sz="0" w:space="0" w:color="auto"/>
        <w:right w:val="none" w:sz="0" w:space="0" w:color="auto"/>
      </w:divBdr>
      <w:divsChild>
        <w:div w:id="466632231">
          <w:marLeft w:val="144"/>
          <w:marRight w:val="0"/>
          <w:marTop w:val="0"/>
          <w:marBottom w:val="0"/>
          <w:divBdr>
            <w:top w:val="none" w:sz="0" w:space="0" w:color="auto"/>
            <w:left w:val="none" w:sz="0" w:space="0" w:color="auto"/>
            <w:bottom w:val="none" w:sz="0" w:space="0" w:color="auto"/>
            <w:right w:val="none" w:sz="0" w:space="0" w:color="auto"/>
          </w:divBdr>
        </w:div>
        <w:div w:id="791217032">
          <w:marLeft w:val="144"/>
          <w:marRight w:val="0"/>
          <w:marTop w:val="0"/>
          <w:marBottom w:val="0"/>
          <w:divBdr>
            <w:top w:val="none" w:sz="0" w:space="0" w:color="auto"/>
            <w:left w:val="none" w:sz="0" w:space="0" w:color="auto"/>
            <w:bottom w:val="none" w:sz="0" w:space="0" w:color="auto"/>
            <w:right w:val="none" w:sz="0" w:space="0" w:color="auto"/>
          </w:divBdr>
        </w:div>
        <w:div w:id="982122944">
          <w:marLeft w:val="144"/>
          <w:marRight w:val="0"/>
          <w:marTop w:val="0"/>
          <w:marBottom w:val="0"/>
          <w:divBdr>
            <w:top w:val="none" w:sz="0" w:space="0" w:color="auto"/>
            <w:left w:val="none" w:sz="0" w:space="0" w:color="auto"/>
            <w:bottom w:val="none" w:sz="0" w:space="0" w:color="auto"/>
            <w:right w:val="none" w:sz="0" w:space="0" w:color="auto"/>
          </w:divBdr>
        </w:div>
        <w:div w:id="1057899205">
          <w:marLeft w:val="144"/>
          <w:marRight w:val="0"/>
          <w:marTop w:val="0"/>
          <w:marBottom w:val="0"/>
          <w:divBdr>
            <w:top w:val="none" w:sz="0" w:space="0" w:color="auto"/>
            <w:left w:val="none" w:sz="0" w:space="0" w:color="auto"/>
            <w:bottom w:val="none" w:sz="0" w:space="0" w:color="auto"/>
            <w:right w:val="none" w:sz="0" w:space="0" w:color="auto"/>
          </w:divBdr>
        </w:div>
        <w:div w:id="1078478930">
          <w:marLeft w:val="144"/>
          <w:marRight w:val="0"/>
          <w:marTop w:val="0"/>
          <w:marBottom w:val="0"/>
          <w:divBdr>
            <w:top w:val="none" w:sz="0" w:space="0" w:color="auto"/>
            <w:left w:val="none" w:sz="0" w:space="0" w:color="auto"/>
            <w:bottom w:val="none" w:sz="0" w:space="0" w:color="auto"/>
            <w:right w:val="none" w:sz="0" w:space="0" w:color="auto"/>
          </w:divBdr>
        </w:div>
        <w:div w:id="1253078669">
          <w:marLeft w:val="144"/>
          <w:marRight w:val="0"/>
          <w:marTop w:val="0"/>
          <w:marBottom w:val="0"/>
          <w:divBdr>
            <w:top w:val="none" w:sz="0" w:space="0" w:color="auto"/>
            <w:left w:val="none" w:sz="0" w:space="0" w:color="auto"/>
            <w:bottom w:val="none" w:sz="0" w:space="0" w:color="auto"/>
            <w:right w:val="none" w:sz="0" w:space="0" w:color="auto"/>
          </w:divBdr>
        </w:div>
        <w:div w:id="1298100364">
          <w:marLeft w:val="144"/>
          <w:marRight w:val="0"/>
          <w:marTop w:val="0"/>
          <w:marBottom w:val="0"/>
          <w:divBdr>
            <w:top w:val="none" w:sz="0" w:space="0" w:color="auto"/>
            <w:left w:val="none" w:sz="0" w:space="0" w:color="auto"/>
            <w:bottom w:val="none" w:sz="0" w:space="0" w:color="auto"/>
            <w:right w:val="none" w:sz="0" w:space="0" w:color="auto"/>
          </w:divBdr>
        </w:div>
        <w:div w:id="1308050264">
          <w:marLeft w:val="144"/>
          <w:marRight w:val="0"/>
          <w:marTop w:val="0"/>
          <w:marBottom w:val="0"/>
          <w:divBdr>
            <w:top w:val="none" w:sz="0" w:space="0" w:color="auto"/>
            <w:left w:val="none" w:sz="0" w:space="0" w:color="auto"/>
            <w:bottom w:val="none" w:sz="0" w:space="0" w:color="auto"/>
            <w:right w:val="none" w:sz="0" w:space="0" w:color="auto"/>
          </w:divBdr>
        </w:div>
        <w:div w:id="1312056567">
          <w:marLeft w:val="144"/>
          <w:marRight w:val="0"/>
          <w:marTop w:val="0"/>
          <w:marBottom w:val="0"/>
          <w:divBdr>
            <w:top w:val="none" w:sz="0" w:space="0" w:color="auto"/>
            <w:left w:val="none" w:sz="0" w:space="0" w:color="auto"/>
            <w:bottom w:val="none" w:sz="0" w:space="0" w:color="auto"/>
            <w:right w:val="none" w:sz="0" w:space="0" w:color="auto"/>
          </w:divBdr>
        </w:div>
        <w:div w:id="1372194631">
          <w:marLeft w:val="144"/>
          <w:marRight w:val="0"/>
          <w:marTop w:val="0"/>
          <w:marBottom w:val="0"/>
          <w:divBdr>
            <w:top w:val="none" w:sz="0" w:space="0" w:color="auto"/>
            <w:left w:val="none" w:sz="0" w:space="0" w:color="auto"/>
            <w:bottom w:val="none" w:sz="0" w:space="0" w:color="auto"/>
            <w:right w:val="none" w:sz="0" w:space="0" w:color="auto"/>
          </w:divBdr>
        </w:div>
        <w:div w:id="1484614076">
          <w:marLeft w:val="144"/>
          <w:marRight w:val="0"/>
          <w:marTop w:val="0"/>
          <w:marBottom w:val="0"/>
          <w:divBdr>
            <w:top w:val="none" w:sz="0" w:space="0" w:color="auto"/>
            <w:left w:val="none" w:sz="0" w:space="0" w:color="auto"/>
            <w:bottom w:val="none" w:sz="0" w:space="0" w:color="auto"/>
            <w:right w:val="none" w:sz="0" w:space="0" w:color="auto"/>
          </w:divBdr>
        </w:div>
        <w:div w:id="1508785573">
          <w:marLeft w:val="144"/>
          <w:marRight w:val="0"/>
          <w:marTop w:val="0"/>
          <w:marBottom w:val="0"/>
          <w:divBdr>
            <w:top w:val="none" w:sz="0" w:space="0" w:color="auto"/>
            <w:left w:val="none" w:sz="0" w:space="0" w:color="auto"/>
            <w:bottom w:val="none" w:sz="0" w:space="0" w:color="auto"/>
            <w:right w:val="none" w:sz="0" w:space="0" w:color="auto"/>
          </w:divBdr>
        </w:div>
        <w:div w:id="1811825474">
          <w:marLeft w:val="144"/>
          <w:marRight w:val="0"/>
          <w:marTop w:val="0"/>
          <w:marBottom w:val="0"/>
          <w:divBdr>
            <w:top w:val="none" w:sz="0" w:space="0" w:color="auto"/>
            <w:left w:val="none" w:sz="0" w:space="0" w:color="auto"/>
            <w:bottom w:val="none" w:sz="0" w:space="0" w:color="auto"/>
            <w:right w:val="none" w:sz="0" w:space="0" w:color="auto"/>
          </w:divBdr>
        </w:div>
        <w:div w:id="1849825545">
          <w:marLeft w:val="144"/>
          <w:marRight w:val="0"/>
          <w:marTop w:val="0"/>
          <w:marBottom w:val="0"/>
          <w:divBdr>
            <w:top w:val="none" w:sz="0" w:space="0" w:color="auto"/>
            <w:left w:val="none" w:sz="0" w:space="0" w:color="auto"/>
            <w:bottom w:val="none" w:sz="0" w:space="0" w:color="auto"/>
            <w:right w:val="none" w:sz="0" w:space="0" w:color="auto"/>
          </w:divBdr>
        </w:div>
        <w:div w:id="1945334189">
          <w:marLeft w:val="144"/>
          <w:marRight w:val="0"/>
          <w:marTop w:val="0"/>
          <w:marBottom w:val="0"/>
          <w:divBdr>
            <w:top w:val="none" w:sz="0" w:space="0" w:color="auto"/>
            <w:left w:val="none" w:sz="0" w:space="0" w:color="auto"/>
            <w:bottom w:val="none" w:sz="0" w:space="0" w:color="auto"/>
            <w:right w:val="none" w:sz="0" w:space="0" w:color="auto"/>
          </w:divBdr>
        </w:div>
        <w:div w:id="2098935345">
          <w:marLeft w:val="144"/>
          <w:marRight w:val="0"/>
          <w:marTop w:val="0"/>
          <w:marBottom w:val="0"/>
          <w:divBdr>
            <w:top w:val="none" w:sz="0" w:space="0" w:color="auto"/>
            <w:left w:val="none" w:sz="0" w:space="0" w:color="auto"/>
            <w:bottom w:val="none" w:sz="0" w:space="0" w:color="auto"/>
            <w:right w:val="none" w:sz="0" w:space="0" w:color="auto"/>
          </w:divBdr>
        </w:div>
        <w:div w:id="2118789842">
          <w:marLeft w:val="144"/>
          <w:marRight w:val="0"/>
          <w:marTop w:val="0"/>
          <w:marBottom w:val="0"/>
          <w:divBdr>
            <w:top w:val="none" w:sz="0" w:space="0" w:color="auto"/>
            <w:left w:val="none" w:sz="0" w:space="0" w:color="auto"/>
            <w:bottom w:val="none" w:sz="0" w:space="0" w:color="auto"/>
            <w:right w:val="none" w:sz="0" w:space="0" w:color="auto"/>
          </w:divBdr>
        </w:div>
      </w:divsChild>
    </w:div>
    <w:div w:id="224681934">
      <w:bodyDiv w:val="1"/>
      <w:marLeft w:val="0"/>
      <w:marRight w:val="0"/>
      <w:marTop w:val="0"/>
      <w:marBottom w:val="0"/>
      <w:divBdr>
        <w:top w:val="none" w:sz="0" w:space="0" w:color="auto"/>
        <w:left w:val="none" w:sz="0" w:space="0" w:color="auto"/>
        <w:bottom w:val="none" w:sz="0" w:space="0" w:color="auto"/>
        <w:right w:val="none" w:sz="0" w:space="0" w:color="auto"/>
      </w:divBdr>
    </w:div>
    <w:div w:id="384525276">
      <w:bodyDiv w:val="1"/>
      <w:marLeft w:val="0"/>
      <w:marRight w:val="0"/>
      <w:marTop w:val="0"/>
      <w:marBottom w:val="0"/>
      <w:divBdr>
        <w:top w:val="none" w:sz="0" w:space="0" w:color="auto"/>
        <w:left w:val="none" w:sz="0" w:space="0" w:color="auto"/>
        <w:bottom w:val="none" w:sz="0" w:space="0" w:color="auto"/>
        <w:right w:val="none" w:sz="0" w:space="0" w:color="auto"/>
      </w:divBdr>
    </w:div>
    <w:div w:id="391345961">
      <w:bodyDiv w:val="1"/>
      <w:marLeft w:val="0"/>
      <w:marRight w:val="0"/>
      <w:marTop w:val="0"/>
      <w:marBottom w:val="0"/>
      <w:divBdr>
        <w:top w:val="none" w:sz="0" w:space="0" w:color="auto"/>
        <w:left w:val="none" w:sz="0" w:space="0" w:color="auto"/>
        <w:bottom w:val="none" w:sz="0" w:space="0" w:color="auto"/>
        <w:right w:val="none" w:sz="0" w:space="0" w:color="auto"/>
      </w:divBdr>
    </w:div>
    <w:div w:id="567110833">
      <w:bodyDiv w:val="1"/>
      <w:marLeft w:val="0"/>
      <w:marRight w:val="0"/>
      <w:marTop w:val="0"/>
      <w:marBottom w:val="0"/>
      <w:divBdr>
        <w:top w:val="none" w:sz="0" w:space="0" w:color="auto"/>
        <w:left w:val="none" w:sz="0" w:space="0" w:color="auto"/>
        <w:bottom w:val="none" w:sz="0" w:space="0" w:color="auto"/>
        <w:right w:val="none" w:sz="0" w:space="0" w:color="auto"/>
      </w:divBdr>
      <w:divsChild>
        <w:div w:id="916476868">
          <w:marLeft w:val="144"/>
          <w:marRight w:val="0"/>
          <w:marTop w:val="240"/>
          <w:marBottom w:val="40"/>
          <w:divBdr>
            <w:top w:val="none" w:sz="0" w:space="0" w:color="auto"/>
            <w:left w:val="none" w:sz="0" w:space="0" w:color="auto"/>
            <w:bottom w:val="none" w:sz="0" w:space="0" w:color="auto"/>
            <w:right w:val="none" w:sz="0" w:space="0" w:color="auto"/>
          </w:divBdr>
        </w:div>
        <w:div w:id="1603370749">
          <w:marLeft w:val="144"/>
          <w:marRight w:val="0"/>
          <w:marTop w:val="240"/>
          <w:marBottom w:val="40"/>
          <w:divBdr>
            <w:top w:val="none" w:sz="0" w:space="0" w:color="auto"/>
            <w:left w:val="none" w:sz="0" w:space="0" w:color="auto"/>
            <w:bottom w:val="none" w:sz="0" w:space="0" w:color="auto"/>
            <w:right w:val="none" w:sz="0" w:space="0" w:color="auto"/>
          </w:divBdr>
        </w:div>
        <w:div w:id="1636134961">
          <w:marLeft w:val="144"/>
          <w:marRight w:val="0"/>
          <w:marTop w:val="240"/>
          <w:marBottom w:val="40"/>
          <w:divBdr>
            <w:top w:val="none" w:sz="0" w:space="0" w:color="auto"/>
            <w:left w:val="none" w:sz="0" w:space="0" w:color="auto"/>
            <w:bottom w:val="none" w:sz="0" w:space="0" w:color="auto"/>
            <w:right w:val="none" w:sz="0" w:space="0" w:color="auto"/>
          </w:divBdr>
        </w:div>
        <w:div w:id="1920628112">
          <w:marLeft w:val="144"/>
          <w:marRight w:val="0"/>
          <w:marTop w:val="240"/>
          <w:marBottom w:val="40"/>
          <w:divBdr>
            <w:top w:val="none" w:sz="0" w:space="0" w:color="auto"/>
            <w:left w:val="none" w:sz="0" w:space="0" w:color="auto"/>
            <w:bottom w:val="none" w:sz="0" w:space="0" w:color="auto"/>
            <w:right w:val="none" w:sz="0" w:space="0" w:color="auto"/>
          </w:divBdr>
        </w:div>
      </w:divsChild>
    </w:div>
    <w:div w:id="633097132">
      <w:bodyDiv w:val="1"/>
      <w:marLeft w:val="0"/>
      <w:marRight w:val="0"/>
      <w:marTop w:val="0"/>
      <w:marBottom w:val="0"/>
      <w:divBdr>
        <w:top w:val="none" w:sz="0" w:space="0" w:color="auto"/>
        <w:left w:val="none" w:sz="0" w:space="0" w:color="auto"/>
        <w:bottom w:val="none" w:sz="0" w:space="0" w:color="auto"/>
        <w:right w:val="none" w:sz="0" w:space="0" w:color="auto"/>
      </w:divBdr>
    </w:div>
    <w:div w:id="638654026">
      <w:bodyDiv w:val="1"/>
      <w:marLeft w:val="0"/>
      <w:marRight w:val="0"/>
      <w:marTop w:val="0"/>
      <w:marBottom w:val="0"/>
      <w:divBdr>
        <w:top w:val="none" w:sz="0" w:space="0" w:color="auto"/>
        <w:left w:val="none" w:sz="0" w:space="0" w:color="auto"/>
        <w:bottom w:val="none" w:sz="0" w:space="0" w:color="auto"/>
        <w:right w:val="none" w:sz="0" w:space="0" w:color="auto"/>
      </w:divBdr>
      <w:divsChild>
        <w:div w:id="106125115">
          <w:marLeft w:val="144"/>
          <w:marRight w:val="0"/>
          <w:marTop w:val="240"/>
          <w:marBottom w:val="40"/>
          <w:divBdr>
            <w:top w:val="none" w:sz="0" w:space="0" w:color="auto"/>
            <w:left w:val="none" w:sz="0" w:space="0" w:color="auto"/>
            <w:bottom w:val="none" w:sz="0" w:space="0" w:color="auto"/>
            <w:right w:val="none" w:sz="0" w:space="0" w:color="auto"/>
          </w:divBdr>
        </w:div>
        <w:div w:id="160242631">
          <w:marLeft w:val="144"/>
          <w:marRight w:val="0"/>
          <w:marTop w:val="240"/>
          <w:marBottom w:val="40"/>
          <w:divBdr>
            <w:top w:val="none" w:sz="0" w:space="0" w:color="auto"/>
            <w:left w:val="none" w:sz="0" w:space="0" w:color="auto"/>
            <w:bottom w:val="none" w:sz="0" w:space="0" w:color="auto"/>
            <w:right w:val="none" w:sz="0" w:space="0" w:color="auto"/>
          </w:divBdr>
        </w:div>
        <w:div w:id="1803769773">
          <w:marLeft w:val="144"/>
          <w:marRight w:val="0"/>
          <w:marTop w:val="240"/>
          <w:marBottom w:val="40"/>
          <w:divBdr>
            <w:top w:val="none" w:sz="0" w:space="0" w:color="auto"/>
            <w:left w:val="none" w:sz="0" w:space="0" w:color="auto"/>
            <w:bottom w:val="none" w:sz="0" w:space="0" w:color="auto"/>
            <w:right w:val="none" w:sz="0" w:space="0" w:color="auto"/>
          </w:divBdr>
        </w:div>
      </w:divsChild>
    </w:div>
    <w:div w:id="681014007">
      <w:bodyDiv w:val="1"/>
      <w:marLeft w:val="0"/>
      <w:marRight w:val="0"/>
      <w:marTop w:val="0"/>
      <w:marBottom w:val="0"/>
      <w:divBdr>
        <w:top w:val="none" w:sz="0" w:space="0" w:color="auto"/>
        <w:left w:val="none" w:sz="0" w:space="0" w:color="auto"/>
        <w:bottom w:val="none" w:sz="0" w:space="0" w:color="auto"/>
        <w:right w:val="none" w:sz="0" w:space="0" w:color="auto"/>
      </w:divBdr>
      <w:divsChild>
        <w:div w:id="611285829">
          <w:marLeft w:val="144"/>
          <w:marRight w:val="0"/>
          <w:marTop w:val="240"/>
          <w:marBottom w:val="40"/>
          <w:divBdr>
            <w:top w:val="none" w:sz="0" w:space="0" w:color="auto"/>
            <w:left w:val="none" w:sz="0" w:space="0" w:color="auto"/>
            <w:bottom w:val="none" w:sz="0" w:space="0" w:color="auto"/>
            <w:right w:val="none" w:sz="0" w:space="0" w:color="auto"/>
          </w:divBdr>
        </w:div>
        <w:div w:id="977615384">
          <w:marLeft w:val="144"/>
          <w:marRight w:val="0"/>
          <w:marTop w:val="240"/>
          <w:marBottom w:val="40"/>
          <w:divBdr>
            <w:top w:val="none" w:sz="0" w:space="0" w:color="auto"/>
            <w:left w:val="none" w:sz="0" w:space="0" w:color="auto"/>
            <w:bottom w:val="none" w:sz="0" w:space="0" w:color="auto"/>
            <w:right w:val="none" w:sz="0" w:space="0" w:color="auto"/>
          </w:divBdr>
        </w:div>
      </w:divsChild>
    </w:div>
    <w:div w:id="746264167">
      <w:bodyDiv w:val="1"/>
      <w:marLeft w:val="0"/>
      <w:marRight w:val="0"/>
      <w:marTop w:val="0"/>
      <w:marBottom w:val="0"/>
      <w:divBdr>
        <w:top w:val="none" w:sz="0" w:space="0" w:color="auto"/>
        <w:left w:val="none" w:sz="0" w:space="0" w:color="auto"/>
        <w:bottom w:val="none" w:sz="0" w:space="0" w:color="auto"/>
        <w:right w:val="none" w:sz="0" w:space="0" w:color="auto"/>
      </w:divBdr>
      <w:divsChild>
        <w:div w:id="1789082506">
          <w:marLeft w:val="144"/>
          <w:marRight w:val="0"/>
          <w:marTop w:val="240"/>
          <w:marBottom w:val="40"/>
          <w:divBdr>
            <w:top w:val="none" w:sz="0" w:space="0" w:color="auto"/>
            <w:left w:val="none" w:sz="0" w:space="0" w:color="auto"/>
            <w:bottom w:val="none" w:sz="0" w:space="0" w:color="auto"/>
            <w:right w:val="none" w:sz="0" w:space="0" w:color="auto"/>
          </w:divBdr>
        </w:div>
      </w:divsChild>
    </w:div>
    <w:div w:id="803040438">
      <w:bodyDiv w:val="1"/>
      <w:marLeft w:val="0"/>
      <w:marRight w:val="0"/>
      <w:marTop w:val="0"/>
      <w:marBottom w:val="0"/>
      <w:divBdr>
        <w:top w:val="none" w:sz="0" w:space="0" w:color="auto"/>
        <w:left w:val="none" w:sz="0" w:space="0" w:color="auto"/>
        <w:bottom w:val="none" w:sz="0" w:space="0" w:color="auto"/>
        <w:right w:val="none" w:sz="0" w:space="0" w:color="auto"/>
      </w:divBdr>
    </w:div>
    <w:div w:id="827667531">
      <w:bodyDiv w:val="1"/>
      <w:marLeft w:val="0"/>
      <w:marRight w:val="0"/>
      <w:marTop w:val="0"/>
      <w:marBottom w:val="0"/>
      <w:divBdr>
        <w:top w:val="none" w:sz="0" w:space="0" w:color="auto"/>
        <w:left w:val="none" w:sz="0" w:space="0" w:color="auto"/>
        <w:bottom w:val="none" w:sz="0" w:space="0" w:color="auto"/>
        <w:right w:val="none" w:sz="0" w:space="0" w:color="auto"/>
      </w:divBdr>
    </w:div>
    <w:div w:id="967663364">
      <w:bodyDiv w:val="1"/>
      <w:marLeft w:val="0"/>
      <w:marRight w:val="0"/>
      <w:marTop w:val="0"/>
      <w:marBottom w:val="0"/>
      <w:divBdr>
        <w:top w:val="none" w:sz="0" w:space="0" w:color="auto"/>
        <w:left w:val="none" w:sz="0" w:space="0" w:color="auto"/>
        <w:bottom w:val="none" w:sz="0" w:space="0" w:color="auto"/>
        <w:right w:val="none" w:sz="0" w:space="0" w:color="auto"/>
      </w:divBdr>
      <w:divsChild>
        <w:div w:id="117578185">
          <w:marLeft w:val="418"/>
          <w:marRight w:val="0"/>
          <w:marTop w:val="40"/>
          <w:marBottom w:val="80"/>
          <w:divBdr>
            <w:top w:val="none" w:sz="0" w:space="0" w:color="auto"/>
            <w:left w:val="none" w:sz="0" w:space="0" w:color="auto"/>
            <w:bottom w:val="none" w:sz="0" w:space="0" w:color="auto"/>
            <w:right w:val="none" w:sz="0" w:space="0" w:color="auto"/>
          </w:divBdr>
        </w:div>
        <w:div w:id="150412146">
          <w:marLeft w:val="418"/>
          <w:marRight w:val="0"/>
          <w:marTop w:val="40"/>
          <w:marBottom w:val="80"/>
          <w:divBdr>
            <w:top w:val="none" w:sz="0" w:space="0" w:color="auto"/>
            <w:left w:val="none" w:sz="0" w:space="0" w:color="auto"/>
            <w:bottom w:val="none" w:sz="0" w:space="0" w:color="auto"/>
            <w:right w:val="none" w:sz="0" w:space="0" w:color="auto"/>
          </w:divBdr>
        </w:div>
        <w:div w:id="238488475">
          <w:marLeft w:val="418"/>
          <w:marRight w:val="0"/>
          <w:marTop w:val="40"/>
          <w:marBottom w:val="80"/>
          <w:divBdr>
            <w:top w:val="none" w:sz="0" w:space="0" w:color="auto"/>
            <w:left w:val="none" w:sz="0" w:space="0" w:color="auto"/>
            <w:bottom w:val="none" w:sz="0" w:space="0" w:color="auto"/>
            <w:right w:val="none" w:sz="0" w:space="0" w:color="auto"/>
          </w:divBdr>
        </w:div>
        <w:div w:id="765270264">
          <w:marLeft w:val="144"/>
          <w:marRight w:val="0"/>
          <w:marTop w:val="240"/>
          <w:marBottom w:val="40"/>
          <w:divBdr>
            <w:top w:val="none" w:sz="0" w:space="0" w:color="auto"/>
            <w:left w:val="none" w:sz="0" w:space="0" w:color="auto"/>
            <w:bottom w:val="none" w:sz="0" w:space="0" w:color="auto"/>
            <w:right w:val="none" w:sz="0" w:space="0" w:color="auto"/>
          </w:divBdr>
        </w:div>
        <w:div w:id="976304159">
          <w:marLeft w:val="144"/>
          <w:marRight w:val="0"/>
          <w:marTop w:val="240"/>
          <w:marBottom w:val="40"/>
          <w:divBdr>
            <w:top w:val="none" w:sz="0" w:space="0" w:color="auto"/>
            <w:left w:val="none" w:sz="0" w:space="0" w:color="auto"/>
            <w:bottom w:val="none" w:sz="0" w:space="0" w:color="auto"/>
            <w:right w:val="none" w:sz="0" w:space="0" w:color="auto"/>
          </w:divBdr>
        </w:div>
        <w:div w:id="1744990034">
          <w:marLeft w:val="144"/>
          <w:marRight w:val="0"/>
          <w:marTop w:val="240"/>
          <w:marBottom w:val="40"/>
          <w:divBdr>
            <w:top w:val="none" w:sz="0" w:space="0" w:color="auto"/>
            <w:left w:val="none" w:sz="0" w:space="0" w:color="auto"/>
            <w:bottom w:val="none" w:sz="0" w:space="0" w:color="auto"/>
            <w:right w:val="none" w:sz="0" w:space="0" w:color="auto"/>
          </w:divBdr>
        </w:div>
        <w:div w:id="1863083965">
          <w:marLeft w:val="418"/>
          <w:marRight w:val="0"/>
          <w:marTop w:val="40"/>
          <w:marBottom w:val="80"/>
          <w:divBdr>
            <w:top w:val="none" w:sz="0" w:space="0" w:color="auto"/>
            <w:left w:val="none" w:sz="0" w:space="0" w:color="auto"/>
            <w:bottom w:val="none" w:sz="0" w:space="0" w:color="auto"/>
            <w:right w:val="none" w:sz="0" w:space="0" w:color="auto"/>
          </w:divBdr>
        </w:div>
      </w:divsChild>
    </w:div>
    <w:div w:id="999121744">
      <w:bodyDiv w:val="1"/>
      <w:marLeft w:val="0"/>
      <w:marRight w:val="0"/>
      <w:marTop w:val="0"/>
      <w:marBottom w:val="0"/>
      <w:divBdr>
        <w:top w:val="none" w:sz="0" w:space="0" w:color="auto"/>
        <w:left w:val="none" w:sz="0" w:space="0" w:color="auto"/>
        <w:bottom w:val="none" w:sz="0" w:space="0" w:color="auto"/>
        <w:right w:val="none" w:sz="0" w:space="0" w:color="auto"/>
      </w:divBdr>
    </w:div>
    <w:div w:id="1044527028">
      <w:bodyDiv w:val="1"/>
      <w:marLeft w:val="0"/>
      <w:marRight w:val="0"/>
      <w:marTop w:val="0"/>
      <w:marBottom w:val="0"/>
      <w:divBdr>
        <w:top w:val="none" w:sz="0" w:space="0" w:color="auto"/>
        <w:left w:val="none" w:sz="0" w:space="0" w:color="auto"/>
        <w:bottom w:val="none" w:sz="0" w:space="0" w:color="auto"/>
        <w:right w:val="none" w:sz="0" w:space="0" w:color="auto"/>
      </w:divBdr>
      <w:divsChild>
        <w:div w:id="174460414">
          <w:marLeft w:val="144"/>
          <w:marRight w:val="0"/>
          <w:marTop w:val="240"/>
          <w:marBottom w:val="40"/>
          <w:divBdr>
            <w:top w:val="none" w:sz="0" w:space="0" w:color="auto"/>
            <w:left w:val="none" w:sz="0" w:space="0" w:color="auto"/>
            <w:bottom w:val="none" w:sz="0" w:space="0" w:color="auto"/>
            <w:right w:val="none" w:sz="0" w:space="0" w:color="auto"/>
          </w:divBdr>
        </w:div>
        <w:div w:id="954560802">
          <w:marLeft w:val="144"/>
          <w:marRight w:val="0"/>
          <w:marTop w:val="240"/>
          <w:marBottom w:val="40"/>
          <w:divBdr>
            <w:top w:val="none" w:sz="0" w:space="0" w:color="auto"/>
            <w:left w:val="none" w:sz="0" w:space="0" w:color="auto"/>
            <w:bottom w:val="none" w:sz="0" w:space="0" w:color="auto"/>
            <w:right w:val="none" w:sz="0" w:space="0" w:color="auto"/>
          </w:divBdr>
        </w:div>
        <w:div w:id="1890457481">
          <w:marLeft w:val="144"/>
          <w:marRight w:val="0"/>
          <w:marTop w:val="240"/>
          <w:marBottom w:val="40"/>
          <w:divBdr>
            <w:top w:val="none" w:sz="0" w:space="0" w:color="auto"/>
            <w:left w:val="none" w:sz="0" w:space="0" w:color="auto"/>
            <w:bottom w:val="none" w:sz="0" w:space="0" w:color="auto"/>
            <w:right w:val="none" w:sz="0" w:space="0" w:color="auto"/>
          </w:divBdr>
        </w:div>
        <w:div w:id="1981617882">
          <w:marLeft w:val="144"/>
          <w:marRight w:val="0"/>
          <w:marTop w:val="240"/>
          <w:marBottom w:val="40"/>
          <w:divBdr>
            <w:top w:val="none" w:sz="0" w:space="0" w:color="auto"/>
            <w:left w:val="none" w:sz="0" w:space="0" w:color="auto"/>
            <w:bottom w:val="none" w:sz="0" w:space="0" w:color="auto"/>
            <w:right w:val="none" w:sz="0" w:space="0" w:color="auto"/>
          </w:divBdr>
        </w:div>
      </w:divsChild>
    </w:div>
    <w:div w:id="1170369610">
      <w:bodyDiv w:val="1"/>
      <w:marLeft w:val="0"/>
      <w:marRight w:val="0"/>
      <w:marTop w:val="0"/>
      <w:marBottom w:val="0"/>
      <w:divBdr>
        <w:top w:val="none" w:sz="0" w:space="0" w:color="auto"/>
        <w:left w:val="none" w:sz="0" w:space="0" w:color="auto"/>
        <w:bottom w:val="none" w:sz="0" w:space="0" w:color="auto"/>
        <w:right w:val="none" w:sz="0" w:space="0" w:color="auto"/>
      </w:divBdr>
      <w:divsChild>
        <w:div w:id="15423505">
          <w:marLeft w:val="144"/>
          <w:marRight w:val="0"/>
          <w:marTop w:val="0"/>
          <w:marBottom w:val="0"/>
          <w:divBdr>
            <w:top w:val="none" w:sz="0" w:space="0" w:color="auto"/>
            <w:left w:val="none" w:sz="0" w:space="0" w:color="auto"/>
            <w:bottom w:val="none" w:sz="0" w:space="0" w:color="auto"/>
            <w:right w:val="none" w:sz="0" w:space="0" w:color="auto"/>
          </w:divBdr>
        </w:div>
        <w:div w:id="40444075">
          <w:marLeft w:val="144"/>
          <w:marRight w:val="0"/>
          <w:marTop w:val="0"/>
          <w:marBottom w:val="0"/>
          <w:divBdr>
            <w:top w:val="none" w:sz="0" w:space="0" w:color="auto"/>
            <w:left w:val="none" w:sz="0" w:space="0" w:color="auto"/>
            <w:bottom w:val="none" w:sz="0" w:space="0" w:color="auto"/>
            <w:right w:val="none" w:sz="0" w:space="0" w:color="auto"/>
          </w:divBdr>
        </w:div>
        <w:div w:id="126701660">
          <w:marLeft w:val="144"/>
          <w:marRight w:val="0"/>
          <w:marTop w:val="0"/>
          <w:marBottom w:val="0"/>
          <w:divBdr>
            <w:top w:val="none" w:sz="0" w:space="0" w:color="auto"/>
            <w:left w:val="none" w:sz="0" w:space="0" w:color="auto"/>
            <w:bottom w:val="none" w:sz="0" w:space="0" w:color="auto"/>
            <w:right w:val="none" w:sz="0" w:space="0" w:color="auto"/>
          </w:divBdr>
        </w:div>
        <w:div w:id="687869505">
          <w:marLeft w:val="144"/>
          <w:marRight w:val="0"/>
          <w:marTop w:val="0"/>
          <w:marBottom w:val="0"/>
          <w:divBdr>
            <w:top w:val="none" w:sz="0" w:space="0" w:color="auto"/>
            <w:left w:val="none" w:sz="0" w:space="0" w:color="auto"/>
            <w:bottom w:val="none" w:sz="0" w:space="0" w:color="auto"/>
            <w:right w:val="none" w:sz="0" w:space="0" w:color="auto"/>
          </w:divBdr>
        </w:div>
        <w:div w:id="829910063">
          <w:marLeft w:val="144"/>
          <w:marRight w:val="0"/>
          <w:marTop w:val="0"/>
          <w:marBottom w:val="0"/>
          <w:divBdr>
            <w:top w:val="none" w:sz="0" w:space="0" w:color="auto"/>
            <w:left w:val="none" w:sz="0" w:space="0" w:color="auto"/>
            <w:bottom w:val="none" w:sz="0" w:space="0" w:color="auto"/>
            <w:right w:val="none" w:sz="0" w:space="0" w:color="auto"/>
          </w:divBdr>
        </w:div>
        <w:div w:id="1335718852">
          <w:marLeft w:val="144"/>
          <w:marRight w:val="0"/>
          <w:marTop w:val="0"/>
          <w:marBottom w:val="0"/>
          <w:divBdr>
            <w:top w:val="none" w:sz="0" w:space="0" w:color="auto"/>
            <w:left w:val="none" w:sz="0" w:space="0" w:color="auto"/>
            <w:bottom w:val="none" w:sz="0" w:space="0" w:color="auto"/>
            <w:right w:val="none" w:sz="0" w:space="0" w:color="auto"/>
          </w:divBdr>
        </w:div>
        <w:div w:id="1375424718">
          <w:marLeft w:val="144"/>
          <w:marRight w:val="0"/>
          <w:marTop w:val="0"/>
          <w:marBottom w:val="0"/>
          <w:divBdr>
            <w:top w:val="none" w:sz="0" w:space="0" w:color="auto"/>
            <w:left w:val="none" w:sz="0" w:space="0" w:color="auto"/>
            <w:bottom w:val="none" w:sz="0" w:space="0" w:color="auto"/>
            <w:right w:val="none" w:sz="0" w:space="0" w:color="auto"/>
          </w:divBdr>
        </w:div>
        <w:div w:id="1377971112">
          <w:marLeft w:val="144"/>
          <w:marRight w:val="0"/>
          <w:marTop w:val="0"/>
          <w:marBottom w:val="0"/>
          <w:divBdr>
            <w:top w:val="none" w:sz="0" w:space="0" w:color="auto"/>
            <w:left w:val="none" w:sz="0" w:space="0" w:color="auto"/>
            <w:bottom w:val="none" w:sz="0" w:space="0" w:color="auto"/>
            <w:right w:val="none" w:sz="0" w:space="0" w:color="auto"/>
          </w:divBdr>
        </w:div>
        <w:div w:id="1511991044">
          <w:marLeft w:val="144"/>
          <w:marRight w:val="0"/>
          <w:marTop w:val="0"/>
          <w:marBottom w:val="0"/>
          <w:divBdr>
            <w:top w:val="none" w:sz="0" w:space="0" w:color="auto"/>
            <w:left w:val="none" w:sz="0" w:space="0" w:color="auto"/>
            <w:bottom w:val="none" w:sz="0" w:space="0" w:color="auto"/>
            <w:right w:val="none" w:sz="0" w:space="0" w:color="auto"/>
          </w:divBdr>
        </w:div>
        <w:div w:id="1537161202">
          <w:marLeft w:val="144"/>
          <w:marRight w:val="0"/>
          <w:marTop w:val="0"/>
          <w:marBottom w:val="0"/>
          <w:divBdr>
            <w:top w:val="none" w:sz="0" w:space="0" w:color="auto"/>
            <w:left w:val="none" w:sz="0" w:space="0" w:color="auto"/>
            <w:bottom w:val="none" w:sz="0" w:space="0" w:color="auto"/>
            <w:right w:val="none" w:sz="0" w:space="0" w:color="auto"/>
          </w:divBdr>
        </w:div>
        <w:div w:id="1760176717">
          <w:marLeft w:val="144"/>
          <w:marRight w:val="0"/>
          <w:marTop w:val="0"/>
          <w:marBottom w:val="0"/>
          <w:divBdr>
            <w:top w:val="none" w:sz="0" w:space="0" w:color="auto"/>
            <w:left w:val="none" w:sz="0" w:space="0" w:color="auto"/>
            <w:bottom w:val="none" w:sz="0" w:space="0" w:color="auto"/>
            <w:right w:val="none" w:sz="0" w:space="0" w:color="auto"/>
          </w:divBdr>
        </w:div>
        <w:div w:id="1954283529">
          <w:marLeft w:val="144"/>
          <w:marRight w:val="0"/>
          <w:marTop w:val="0"/>
          <w:marBottom w:val="0"/>
          <w:divBdr>
            <w:top w:val="none" w:sz="0" w:space="0" w:color="auto"/>
            <w:left w:val="none" w:sz="0" w:space="0" w:color="auto"/>
            <w:bottom w:val="none" w:sz="0" w:space="0" w:color="auto"/>
            <w:right w:val="none" w:sz="0" w:space="0" w:color="auto"/>
          </w:divBdr>
        </w:div>
      </w:divsChild>
    </w:div>
    <w:div w:id="1176653541">
      <w:bodyDiv w:val="1"/>
      <w:marLeft w:val="0"/>
      <w:marRight w:val="0"/>
      <w:marTop w:val="0"/>
      <w:marBottom w:val="0"/>
      <w:divBdr>
        <w:top w:val="none" w:sz="0" w:space="0" w:color="auto"/>
        <w:left w:val="none" w:sz="0" w:space="0" w:color="auto"/>
        <w:bottom w:val="none" w:sz="0" w:space="0" w:color="auto"/>
        <w:right w:val="none" w:sz="0" w:space="0" w:color="auto"/>
      </w:divBdr>
      <w:divsChild>
        <w:div w:id="298926563">
          <w:marLeft w:val="418"/>
          <w:marRight w:val="0"/>
          <w:marTop w:val="40"/>
          <w:marBottom w:val="80"/>
          <w:divBdr>
            <w:top w:val="none" w:sz="0" w:space="0" w:color="auto"/>
            <w:left w:val="none" w:sz="0" w:space="0" w:color="auto"/>
            <w:bottom w:val="none" w:sz="0" w:space="0" w:color="auto"/>
            <w:right w:val="none" w:sz="0" w:space="0" w:color="auto"/>
          </w:divBdr>
        </w:div>
        <w:div w:id="633413990">
          <w:marLeft w:val="418"/>
          <w:marRight w:val="0"/>
          <w:marTop w:val="40"/>
          <w:marBottom w:val="80"/>
          <w:divBdr>
            <w:top w:val="none" w:sz="0" w:space="0" w:color="auto"/>
            <w:left w:val="none" w:sz="0" w:space="0" w:color="auto"/>
            <w:bottom w:val="none" w:sz="0" w:space="0" w:color="auto"/>
            <w:right w:val="none" w:sz="0" w:space="0" w:color="auto"/>
          </w:divBdr>
        </w:div>
        <w:div w:id="1089934172">
          <w:marLeft w:val="144"/>
          <w:marRight w:val="0"/>
          <w:marTop w:val="240"/>
          <w:marBottom w:val="40"/>
          <w:divBdr>
            <w:top w:val="none" w:sz="0" w:space="0" w:color="auto"/>
            <w:left w:val="none" w:sz="0" w:space="0" w:color="auto"/>
            <w:bottom w:val="none" w:sz="0" w:space="0" w:color="auto"/>
            <w:right w:val="none" w:sz="0" w:space="0" w:color="auto"/>
          </w:divBdr>
        </w:div>
      </w:divsChild>
    </w:div>
    <w:div w:id="1260724332">
      <w:bodyDiv w:val="1"/>
      <w:marLeft w:val="0"/>
      <w:marRight w:val="0"/>
      <w:marTop w:val="0"/>
      <w:marBottom w:val="0"/>
      <w:divBdr>
        <w:top w:val="none" w:sz="0" w:space="0" w:color="auto"/>
        <w:left w:val="none" w:sz="0" w:space="0" w:color="auto"/>
        <w:bottom w:val="none" w:sz="0" w:space="0" w:color="auto"/>
        <w:right w:val="none" w:sz="0" w:space="0" w:color="auto"/>
      </w:divBdr>
    </w:div>
    <w:div w:id="1310480294">
      <w:bodyDiv w:val="1"/>
      <w:marLeft w:val="0"/>
      <w:marRight w:val="0"/>
      <w:marTop w:val="0"/>
      <w:marBottom w:val="0"/>
      <w:divBdr>
        <w:top w:val="none" w:sz="0" w:space="0" w:color="auto"/>
        <w:left w:val="none" w:sz="0" w:space="0" w:color="auto"/>
        <w:bottom w:val="none" w:sz="0" w:space="0" w:color="auto"/>
        <w:right w:val="none" w:sz="0" w:space="0" w:color="auto"/>
      </w:divBdr>
      <w:divsChild>
        <w:div w:id="1609970557">
          <w:marLeft w:val="144"/>
          <w:marRight w:val="0"/>
          <w:marTop w:val="240"/>
          <w:marBottom w:val="40"/>
          <w:divBdr>
            <w:top w:val="none" w:sz="0" w:space="0" w:color="auto"/>
            <w:left w:val="none" w:sz="0" w:space="0" w:color="auto"/>
            <w:bottom w:val="none" w:sz="0" w:space="0" w:color="auto"/>
            <w:right w:val="none" w:sz="0" w:space="0" w:color="auto"/>
          </w:divBdr>
        </w:div>
      </w:divsChild>
    </w:div>
    <w:div w:id="1318916182">
      <w:bodyDiv w:val="1"/>
      <w:marLeft w:val="0"/>
      <w:marRight w:val="0"/>
      <w:marTop w:val="0"/>
      <w:marBottom w:val="0"/>
      <w:divBdr>
        <w:top w:val="none" w:sz="0" w:space="0" w:color="auto"/>
        <w:left w:val="none" w:sz="0" w:space="0" w:color="auto"/>
        <w:bottom w:val="none" w:sz="0" w:space="0" w:color="auto"/>
        <w:right w:val="none" w:sz="0" w:space="0" w:color="auto"/>
      </w:divBdr>
    </w:div>
    <w:div w:id="1403748087">
      <w:bodyDiv w:val="1"/>
      <w:marLeft w:val="0"/>
      <w:marRight w:val="0"/>
      <w:marTop w:val="0"/>
      <w:marBottom w:val="0"/>
      <w:divBdr>
        <w:top w:val="none" w:sz="0" w:space="0" w:color="auto"/>
        <w:left w:val="none" w:sz="0" w:space="0" w:color="auto"/>
        <w:bottom w:val="none" w:sz="0" w:space="0" w:color="auto"/>
        <w:right w:val="none" w:sz="0" w:space="0" w:color="auto"/>
      </w:divBdr>
    </w:div>
    <w:div w:id="1425345080">
      <w:bodyDiv w:val="1"/>
      <w:marLeft w:val="0"/>
      <w:marRight w:val="0"/>
      <w:marTop w:val="0"/>
      <w:marBottom w:val="0"/>
      <w:divBdr>
        <w:top w:val="none" w:sz="0" w:space="0" w:color="auto"/>
        <w:left w:val="none" w:sz="0" w:space="0" w:color="auto"/>
        <w:bottom w:val="none" w:sz="0" w:space="0" w:color="auto"/>
        <w:right w:val="none" w:sz="0" w:space="0" w:color="auto"/>
      </w:divBdr>
    </w:div>
    <w:div w:id="1546604832">
      <w:bodyDiv w:val="1"/>
      <w:marLeft w:val="0"/>
      <w:marRight w:val="0"/>
      <w:marTop w:val="0"/>
      <w:marBottom w:val="0"/>
      <w:divBdr>
        <w:top w:val="none" w:sz="0" w:space="0" w:color="auto"/>
        <w:left w:val="none" w:sz="0" w:space="0" w:color="auto"/>
        <w:bottom w:val="none" w:sz="0" w:space="0" w:color="auto"/>
        <w:right w:val="none" w:sz="0" w:space="0" w:color="auto"/>
      </w:divBdr>
    </w:div>
    <w:div w:id="1579056666">
      <w:bodyDiv w:val="1"/>
      <w:marLeft w:val="0"/>
      <w:marRight w:val="0"/>
      <w:marTop w:val="0"/>
      <w:marBottom w:val="0"/>
      <w:divBdr>
        <w:top w:val="none" w:sz="0" w:space="0" w:color="auto"/>
        <w:left w:val="none" w:sz="0" w:space="0" w:color="auto"/>
        <w:bottom w:val="none" w:sz="0" w:space="0" w:color="auto"/>
        <w:right w:val="none" w:sz="0" w:space="0" w:color="auto"/>
      </w:divBdr>
      <w:divsChild>
        <w:div w:id="690111528">
          <w:marLeft w:val="144"/>
          <w:marRight w:val="0"/>
          <w:marTop w:val="240"/>
          <w:marBottom w:val="40"/>
          <w:divBdr>
            <w:top w:val="none" w:sz="0" w:space="0" w:color="auto"/>
            <w:left w:val="none" w:sz="0" w:space="0" w:color="auto"/>
            <w:bottom w:val="none" w:sz="0" w:space="0" w:color="auto"/>
            <w:right w:val="none" w:sz="0" w:space="0" w:color="auto"/>
          </w:divBdr>
        </w:div>
      </w:divsChild>
    </w:div>
    <w:div w:id="1605382330">
      <w:bodyDiv w:val="1"/>
      <w:marLeft w:val="0"/>
      <w:marRight w:val="0"/>
      <w:marTop w:val="0"/>
      <w:marBottom w:val="0"/>
      <w:divBdr>
        <w:top w:val="none" w:sz="0" w:space="0" w:color="auto"/>
        <w:left w:val="none" w:sz="0" w:space="0" w:color="auto"/>
        <w:bottom w:val="none" w:sz="0" w:space="0" w:color="auto"/>
        <w:right w:val="none" w:sz="0" w:space="0" w:color="auto"/>
      </w:divBdr>
    </w:div>
    <w:div w:id="1692102684">
      <w:bodyDiv w:val="1"/>
      <w:marLeft w:val="0"/>
      <w:marRight w:val="0"/>
      <w:marTop w:val="0"/>
      <w:marBottom w:val="0"/>
      <w:divBdr>
        <w:top w:val="none" w:sz="0" w:space="0" w:color="auto"/>
        <w:left w:val="none" w:sz="0" w:space="0" w:color="auto"/>
        <w:bottom w:val="none" w:sz="0" w:space="0" w:color="auto"/>
        <w:right w:val="none" w:sz="0" w:space="0" w:color="auto"/>
      </w:divBdr>
      <w:divsChild>
        <w:div w:id="298414114">
          <w:marLeft w:val="144"/>
          <w:marRight w:val="0"/>
          <w:marTop w:val="240"/>
          <w:marBottom w:val="40"/>
          <w:divBdr>
            <w:top w:val="none" w:sz="0" w:space="0" w:color="auto"/>
            <w:left w:val="none" w:sz="0" w:space="0" w:color="auto"/>
            <w:bottom w:val="none" w:sz="0" w:space="0" w:color="auto"/>
            <w:right w:val="none" w:sz="0" w:space="0" w:color="auto"/>
          </w:divBdr>
        </w:div>
      </w:divsChild>
    </w:div>
    <w:div w:id="1697727483">
      <w:bodyDiv w:val="1"/>
      <w:marLeft w:val="0"/>
      <w:marRight w:val="0"/>
      <w:marTop w:val="0"/>
      <w:marBottom w:val="0"/>
      <w:divBdr>
        <w:top w:val="none" w:sz="0" w:space="0" w:color="auto"/>
        <w:left w:val="none" w:sz="0" w:space="0" w:color="auto"/>
        <w:bottom w:val="none" w:sz="0" w:space="0" w:color="auto"/>
        <w:right w:val="none" w:sz="0" w:space="0" w:color="auto"/>
      </w:divBdr>
      <w:divsChild>
        <w:div w:id="102115914">
          <w:marLeft w:val="144"/>
          <w:marRight w:val="0"/>
          <w:marTop w:val="240"/>
          <w:marBottom w:val="40"/>
          <w:divBdr>
            <w:top w:val="none" w:sz="0" w:space="0" w:color="auto"/>
            <w:left w:val="none" w:sz="0" w:space="0" w:color="auto"/>
            <w:bottom w:val="none" w:sz="0" w:space="0" w:color="auto"/>
            <w:right w:val="none" w:sz="0" w:space="0" w:color="auto"/>
          </w:divBdr>
        </w:div>
      </w:divsChild>
    </w:div>
    <w:div w:id="1703020421">
      <w:bodyDiv w:val="1"/>
      <w:marLeft w:val="0"/>
      <w:marRight w:val="0"/>
      <w:marTop w:val="0"/>
      <w:marBottom w:val="0"/>
      <w:divBdr>
        <w:top w:val="none" w:sz="0" w:space="0" w:color="auto"/>
        <w:left w:val="none" w:sz="0" w:space="0" w:color="auto"/>
        <w:bottom w:val="none" w:sz="0" w:space="0" w:color="auto"/>
        <w:right w:val="none" w:sz="0" w:space="0" w:color="auto"/>
      </w:divBdr>
    </w:div>
    <w:div w:id="1778678744">
      <w:bodyDiv w:val="1"/>
      <w:marLeft w:val="0"/>
      <w:marRight w:val="0"/>
      <w:marTop w:val="0"/>
      <w:marBottom w:val="0"/>
      <w:divBdr>
        <w:top w:val="none" w:sz="0" w:space="0" w:color="auto"/>
        <w:left w:val="none" w:sz="0" w:space="0" w:color="auto"/>
        <w:bottom w:val="none" w:sz="0" w:space="0" w:color="auto"/>
        <w:right w:val="none" w:sz="0" w:space="0" w:color="auto"/>
      </w:divBdr>
    </w:div>
    <w:div w:id="1936016239">
      <w:bodyDiv w:val="1"/>
      <w:marLeft w:val="0"/>
      <w:marRight w:val="0"/>
      <w:marTop w:val="0"/>
      <w:marBottom w:val="0"/>
      <w:divBdr>
        <w:top w:val="none" w:sz="0" w:space="0" w:color="auto"/>
        <w:left w:val="none" w:sz="0" w:space="0" w:color="auto"/>
        <w:bottom w:val="none" w:sz="0" w:space="0" w:color="auto"/>
        <w:right w:val="none" w:sz="0" w:space="0" w:color="auto"/>
      </w:divBdr>
      <w:divsChild>
        <w:div w:id="295531698">
          <w:marLeft w:val="144"/>
          <w:marRight w:val="0"/>
          <w:marTop w:val="240"/>
          <w:marBottom w:val="40"/>
          <w:divBdr>
            <w:top w:val="none" w:sz="0" w:space="0" w:color="auto"/>
            <w:left w:val="none" w:sz="0" w:space="0" w:color="auto"/>
            <w:bottom w:val="none" w:sz="0" w:space="0" w:color="auto"/>
            <w:right w:val="none" w:sz="0" w:space="0" w:color="auto"/>
          </w:divBdr>
        </w:div>
        <w:div w:id="594093763">
          <w:marLeft w:val="144"/>
          <w:marRight w:val="0"/>
          <w:marTop w:val="240"/>
          <w:marBottom w:val="40"/>
          <w:divBdr>
            <w:top w:val="none" w:sz="0" w:space="0" w:color="auto"/>
            <w:left w:val="none" w:sz="0" w:space="0" w:color="auto"/>
            <w:bottom w:val="none" w:sz="0" w:space="0" w:color="auto"/>
            <w:right w:val="none" w:sz="0" w:space="0" w:color="auto"/>
          </w:divBdr>
        </w:div>
        <w:div w:id="861820339">
          <w:marLeft w:val="144"/>
          <w:marRight w:val="0"/>
          <w:marTop w:val="240"/>
          <w:marBottom w:val="40"/>
          <w:divBdr>
            <w:top w:val="none" w:sz="0" w:space="0" w:color="auto"/>
            <w:left w:val="none" w:sz="0" w:space="0" w:color="auto"/>
            <w:bottom w:val="none" w:sz="0" w:space="0" w:color="auto"/>
            <w:right w:val="none" w:sz="0" w:space="0" w:color="auto"/>
          </w:divBdr>
        </w:div>
        <w:div w:id="1723170630">
          <w:marLeft w:val="144"/>
          <w:marRight w:val="0"/>
          <w:marTop w:val="240"/>
          <w:marBottom w:val="40"/>
          <w:divBdr>
            <w:top w:val="none" w:sz="0" w:space="0" w:color="auto"/>
            <w:left w:val="none" w:sz="0" w:space="0" w:color="auto"/>
            <w:bottom w:val="none" w:sz="0" w:space="0" w:color="auto"/>
            <w:right w:val="none" w:sz="0" w:space="0" w:color="auto"/>
          </w:divBdr>
        </w:div>
        <w:div w:id="1827823864">
          <w:marLeft w:val="144"/>
          <w:marRight w:val="0"/>
          <w:marTop w:val="240"/>
          <w:marBottom w:val="40"/>
          <w:divBdr>
            <w:top w:val="none" w:sz="0" w:space="0" w:color="auto"/>
            <w:left w:val="none" w:sz="0" w:space="0" w:color="auto"/>
            <w:bottom w:val="none" w:sz="0" w:space="0" w:color="auto"/>
            <w:right w:val="none" w:sz="0" w:space="0" w:color="auto"/>
          </w:divBdr>
        </w:div>
        <w:div w:id="2012486137">
          <w:marLeft w:val="144"/>
          <w:marRight w:val="0"/>
          <w:marTop w:val="240"/>
          <w:marBottom w:val="40"/>
          <w:divBdr>
            <w:top w:val="none" w:sz="0" w:space="0" w:color="auto"/>
            <w:left w:val="none" w:sz="0" w:space="0" w:color="auto"/>
            <w:bottom w:val="none" w:sz="0" w:space="0" w:color="auto"/>
            <w:right w:val="none" w:sz="0" w:space="0" w:color="auto"/>
          </w:divBdr>
        </w:div>
      </w:divsChild>
    </w:div>
    <w:div w:id="1978753922">
      <w:bodyDiv w:val="1"/>
      <w:marLeft w:val="0"/>
      <w:marRight w:val="0"/>
      <w:marTop w:val="0"/>
      <w:marBottom w:val="0"/>
      <w:divBdr>
        <w:top w:val="none" w:sz="0" w:space="0" w:color="auto"/>
        <w:left w:val="none" w:sz="0" w:space="0" w:color="auto"/>
        <w:bottom w:val="none" w:sz="0" w:space="0" w:color="auto"/>
        <w:right w:val="none" w:sz="0" w:space="0" w:color="auto"/>
      </w:divBdr>
    </w:div>
    <w:div w:id="2088839412">
      <w:bodyDiv w:val="1"/>
      <w:marLeft w:val="0"/>
      <w:marRight w:val="0"/>
      <w:marTop w:val="0"/>
      <w:marBottom w:val="0"/>
      <w:divBdr>
        <w:top w:val="none" w:sz="0" w:space="0" w:color="auto"/>
        <w:left w:val="none" w:sz="0" w:space="0" w:color="auto"/>
        <w:bottom w:val="none" w:sz="0" w:space="0" w:color="auto"/>
        <w:right w:val="none" w:sz="0" w:space="0" w:color="auto"/>
      </w:divBdr>
      <w:divsChild>
        <w:div w:id="124199085">
          <w:marLeft w:val="144"/>
          <w:marRight w:val="0"/>
          <w:marTop w:val="240"/>
          <w:marBottom w:val="40"/>
          <w:divBdr>
            <w:top w:val="none" w:sz="0" w:space="0" w:color="auto"/>
            <w:left w:val="none" w:sz="0" w:space="0" w:color="auto"/>
            <w:bottom w:val="none" w:sz="0" w:space="0" w:color="auto"/>
            <w:right w:val="none" w:sz="0" w:space="0" w:color="auto"/>
          </w:divBdr>
        </w:div>
        <w:div w:id="1165784665">
          <w:marLeft w:val="144"/>
          <w:marRight w:val="0"/>
          <w:marTop w:val="240"/>
          <w:marBottom w:val="40"/>
          <w:divBdr>
            <w:top w:val="none" w:sz="0" w:space="0" w:color="auto"/>
            <w:left w:val="none" w:sz="0" w:space="0" w:color="auto"/>
            <w:bottom w:val="none" w:sz="0" w:space="0" w:color="auto"/>
            <w:right w:val="none" w:sz="0" w:space="0" w:color="auto"/>
          </w:divBdr>
        </w:div>
        <w:div w:id="1673340578">
          <w:marLeft w:val="144"/>
          <w:marRight w:val="0"/>
          <w:marTop w:val="240"/>
          <w:marBottom w:val="40"/>
          <w:divBdr>
            <w:top w:val="none" w:sz="0" w:space="0" w:color="auto"/>
            <w:left w:val="none" w:sz="0" w:space="0" w:color="auto"/>
            <w:bottom w:val="none" w:sz="0" w:space="0" w:color="auto"/>
            <w:right w:val="none" w:sz="0" w:space="0" w:color="auto"/>
          </w:divBdr>
        </w:div>
        <w:div w:id="1791630164">
          <w:marLeft w:val="144"/>
          <w:marRight w:val="0"/>
          <w:marTop w:val="240"/>
          <w:marBottom w:val="40"/>
          <w:divBdr>
            <w:top w:val="none" w:sz="0" w:space="0" w:color="auto"/>
            <w:left w:val="none" w:sz="0" w:space="0" w:color="auto"/>
            <w:bottom w:val="none" w:sz="0" w:space="0" w:color="auto"/>
            <w:right w:val="none" w:sz="0" w:space="0" w:color="auto"/>
          </w:divBdr>
        </w:div>
        <w:div w:id="2022311761">
          <w:marLeft w:val="144"/>
          <w:marRight w:val="0"/>
          <w:marTop w:val="24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image" Target="media/image7.JPG"/></Relationships>
</file>

<file path=word/_rels/footnotes.xml.rels><?xml version="1.0" encoding="UTF-8" standalone="yes"?>
<Relationships xmlns="http://schemas.openxmlformats.org/package/2006/relationships"><Relationship Id="rId1" Type="http://schemas.openxmlformats.org/officeDocument/2006/relationships/hyperlink" Target="https://elpais.com/diario/1990/04/25/cultura/640994410_850215.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8DD53-F130-4BBD-A9AE-C753D9015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8121</Words>
  <Characters>46293</Characters>
  <Application>Microsoft Office Word</Application>
  <DocSecurity>0</DocSecurity>
  <Lines>385</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2020-07-20T17:05:00Z</dcterms:created>
  <dcterms:modified xsi:type="dcterms:W3CDTF">2020-07-21T16:36:00Z</dcterms:modified>
</cp:coreProperties>
</file>