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E037389" w14:textId="77777777" w:rsidR="00CE432C" w:rsidRPr="004B00AF" w:rsidRDefault="00A73F82" w:rsidP="007041A6">
      <w:pPr>
        <w:spacing w:before="120" w:after="120" w:line="360" w:lineRule="auto"/>
        <w:jc w:val="center"/>
        <w:rPr>
          <w:rFonts w:asciiTheme="minorHAnsi" w:hAnsiTheme="minorHAnsi" w:cstheme="minorHAnsi"/>
          <w:b/>
          <w:smallCaps/>
          <w:sz w:val="36"/>
          <w:szCs w:val="36"/>
          <w:lang w:val="en-US"/>
        </w:rPr>
      </w:pPr>
      <w:r w:rsidRPr="004B00AF">
        <w:rPr>
          <w:rFonts w:asciiTheme="minorHAnsi" w:hAnsiTheme="minorHAnsi" w:cstheme="minorHAnsi"/>
          <w:b/>
          <w:smallCaps/>
          <w:sz w:val="36"/>
          <w:szCs w:val="36"/>
          <w:lang w:val="en-US"/>
        </w:rPr>
        <w:t xml:space="preserve">Kinetics, Absorption and Regeneration of </w:t>
      </w:r>
      <w:r w:rsidR="001611BD" w:rsidRPr="004B00AF">
        <w:rPr>
          <w:rFonts w:asciiTheme="minorHAnsi" w:hAnsiTheme="minorHAnsi" w:cstheme="minorHAnsi"/>
          <w:b/>
          <w:smallCaps/>
          <w:sz w:val="36"/>
          <w:szCs w:val="36"/>
          <w:lang w:val="en-US"/>
        </w:rPr>
        <w:t>Biphasic Solvent</w:t>
      </w:r>
      <w:r w:rsidR="00083C80" w:rsidRPr="004B00AF">
        <w:rPr>
          <w:rFonts w:asciiTheme="minorHAnsi" w:hAnsiTheme="minorHAnsi" w:cstheme="minorHAnsi"/>
          <w:b/>
          <w:smallCaps/>
          <w:sz w:val="36"/>
          <w:szCs w:val="36"/>
          <w:lang w:val="en-US"/>
        </w:rPr>
        <w:t xml:space="preserve"> with </w:t>
      </w:r>
      <w:proofErr w:type="spellStart"/>
      <w:r w:rsidR="00083C80" w:rsidRPr="004B00AF">
        <w:rPr>
          <w:rFonts w:asciiTheme="minorHAnsi" w:hAnsiTheme="minorHAnsi" w:cstheme="minorHAnsi"/>
          <w:b/>
          <w:smallCaps/>
          <w:sz w:val="36"/>
          <w:szCs w:val="36"/>
          <w:lang w:val="en-US"/>
        </w:rPr>
        <w:t>Ethylpiperidine</w:t>
      </w:r>
      <w:proofErr w:type="spellEnd"/>
      <w:r w:rsidRPr="004B00AF">
        <w:rPr>
          <w:rFonts w:asciiTheme="minorHAnsi" w:hAnsiTheme="minorHAnsi" w:cstheme="minorHAnsi"/>
          <w:b/>
          <w:smallCaps/>
          <w:sz w:val="36"/>
          <w:szCs w:val="36"/>
          <w:lang w:val="en-US"/>
        </w:rPr>
        <w:t xml:space="preserve"> for Carbon Dioxide Absorption</w:t>
      </w:r>
    </w:p>
    <w:p w14:paraId="357416ED" w14:textId="77777777" w:rsidR="0056605A" w:rsidRPr="00B15C6B" w:rsidRDefault="0056605A" w:rsidP="007B2536">
      <w:pPr>
        <w:pStyle w:val="Textoindependiente"/>
        <w:pBdr>
          <w:top w:val="single" w:sz="4" w:space="1" w:color="auto"/>
        </w:pBdr>
        <w:tabs>
          <w:tab w:val="left" w:pos="7200"/>
        </w:tabs>
        <w:ind w:left="720" w:right="44"/>
        <w:rPr>
          <w:rFonts w:asciiTheme="minorHAnsi" w:hAnsiTheme="minorHAnsi" w:cstheme="minorHAnsi"/>
          <w:b/>
          <w:i/>
          <w:iCs/>
          <w:sz w:val="24"/>
          <w:lang w:val="en-US"/>
        </w:rPr>
      </w:pPr>
    </w:p>
    <w:p w14:paraId="41A058DD" w14:textId="77777777" w:rsidR="00034049" w:rsidRPr="005308A4" w:rsidRDefault="00631C93" w:rsidP="000726FA">
      <w:pPr>
        <w:pStyle w:val="Textoindependiente"/>
        <w:tabs>
          <w:tab w:val="left" w:pos="-567"/>
        </w:tabs>
        <w:ind w:right="44"/>
        <w:rPr>
          <w:rFonts w:asciiTheme="minorHAnsi" w:hAnsiTheme="minorHAnsi" w:cstheme="minorHAnsi"/>
          <w:b/>
          <w:i/>
          <w:iCs/>
          <w:sz w:val="24"/>
          <w:lang w:val="es-ES"/>
        </w:rPr>
      </w:pPr>
      <w:r w:rsidRPr="005308A4">
        <w:rPr>
          <w:rFonts w:asciiTheme="minorHAnsi" w:hAnsiTheme="minorHAnsi" w:cstheme="minorHAnsi"/>
          <w:b/>
          <w:i/>
          <w:iCs/>
          <w:sz w:val="24"/>
          <w:lang w:val="es-ES"/>
        </w:rPr>
        <w:t>D</w:t>
      </w:r>
      <w:r w:rsidR="00304A72" w:rsidRPr="005308A4">
        <w:rPr>
          <w:rFonts w:asciiTheme="minorHAnsi" w:hAnsiTheme="minorHAnsi" w:cstheme="minorHAnsi"/>
          <w:b/>
          <w:i/>
          <w:iCs/>
          <w:sz w:val="24"/>
          <w:lang w:val="es-ES"/>
        </w:rPr>
        <w:t>.</w:t>
      </w:r>
      <w:r w:rsidR="00034049" w:rsidRPr="005308A4">
        <w:rPr>
          <w:rFonts w:asciiTheme="minorHAnsi" w:hAnsiTheme="minorHAnsi" w:cstheme="minorHAnsi"/>
          <w:b/>
          <w:i/>
          <w:iCs/>
          <w:sz w:val="24"/>
          <w:lang w:val="es-ES"/>
        </w:rPr>
        <w:t xml:space="preserve"> Gómez-Dí</w:t>
      </w:r>
      <w:r w:rsidR="0035273B" w:rsidRPr="005308A4">
        <w:rPr>
          <w:rFonts w:asciiTheme="minorHAnsi" w:hAnsiTheme="minorHAnsi" w:cstheme="minorHAnsi"/>
          <w:b/>
          <w:i/>
          <w:iCs/>
          <w:sz w:val="24"/>
          <w:lang w:val="es-ES"/>
        </w:rPr>
        <w:t>az</w:t>
      </w:r>
      <w:r w:rsidR="004E37E2" w:rsidRPr="005308A4">
        <w:rPr>
          <w:rFonts w:asciiTheme="minorHAnsi" w:hAnsiTheme="minorHAnsi" w:cstheme="minorHAnsi"/>
          <w:b/>
          <w:i/>
          <w:iCs/>
          <w:sz w:val="24"/>
          <w:vertAlign w:val="superscript"/>
          <w:lang w:val="es-ES"/>
        </w:rPr>
        <w:t>1</w:t>
      </w:r>
      <w:r w:rsidR="001B4A11" w:rsidRPr="005308A4">
        <w:rPr>
          <w:rFonts w:asciiTheme="minorHAnsi" w:hAnsiTheme="minorHAnsi" w:cstheme="minorHAnsi"/>
          <w:b/>
          <w:i/>
          <w:iCs/>
          <w:sz w:val="24"/>
          <w:vertAlign w:val="superscript"/>
          <w:lang w:val="es-ES"/>
        </w:rPr>
        <w:t>,</w:t>
      </w:r>
      <w:r w:rsidR="00EE08AE" w:rsidRPr="005308A4">
        <w:rPr>
          <w:rStyle w:val="Refdenotaalpie"/>
          <w:rFonts w:asciiTheme="minorHAnsi" w:hAnsiTheme="minorHAnsi" w:cstheme="minorHAnsi"/>
          <w:b/>
          <w:i/>
          <w:iCs/>
          <w:sz w:val="24"/>
          <w:lang w:val="es-ES"/>
        </w:rPr>
        <w:footnoteReference w:customMarkFollows="1" w:id="1"/>
        <w:t>*</w:t>
      </w:r>
      <w:r w:rsidR="00C11B51" w:rsidRPr="005308A4">
        <w:rPr>
          <w:rFonts w:asciiTheme="minorHAnsi" w:hAnsiTheme="minorHAnsi" w:cstheme="minorHAnsi"/>
          <w:b/>
          <w:i/>
          <w:iCs/>
          <w:sz w:val="24"/>
          <w:lang w:val="es-ES"/>
        </w:rPr>
        <w:t>,</w:t>
      </w:r>
      <w:r w:rsidR="00523A53" w:rsidRPr="005308A4">
        <w:rPr>
          <w:rFonts w:asciiTheme="minorHAnsi" w:hAnsiTheme="minorHAnsi" w:cstheme="minorHAnsi"/>
          <w:b/>
          <w:i/>
          <w:iCs/>
          <w:sz w:val="24"/>
          <w:lang w:val="es-ES"/>
        </w:rPr>
        <w:t xml:space="preserve"> M. Parajó</w:t>
      </w:r>
      <w:r w:rsidR="00464146" w:rsidRPr="005308A4">
        <w:rPr>
          <w:rFonts w:asciiTheme="minorHAnsi" w:hAnsiTheme="minorHAnsi" w:cstheme="minorHAnsi"/>
          <w:b/>
          <w:i/>
          <w:iCs/>
          <w:sz w:val="24"/>
          <w:vertAlign w:val="superscript"/>
          <w:lang w:val="es-ES"/>
        </w:rPr>
        <w:t>2</w:t>
      </w:r>
      <w:r w:rsidR="00523A53" w:rsidRPr="005308A4">
        <w:rPr>
          <w:rFonts w:asciiTheme="minorHAnsi" w:hAnsiTheme="minorHAnsi" w:cstheme="minorHAnsi"/>
          <w:b/>
          <w:i/>
          <w:iCs/>
          <w:sz w:val="24"/>
          <w:lang w:val="es-ES"/>
        </w:rPr>
        <w:t>,</w:t>
      </w:r>
      <w:r w:rsidRPr="005308A4">
        <w:rPr>
          <w:rFonts w:asciiTheme="minorHAnsi" w:hAnsiTheme="minorHAnsi" w:cstheme="minorHAnsi"/>
          <w:b/>
          <w:i/>
          <w:iCs/>
          <w:sz w:val="24"/>
          <w:lang w:val="es-ES"/>
        </w:rPr>
        <w:t xml:space="preserve"> O. Richoux</w:t>
      </w:r>
      <w:r w:rsidR="00B4174E">
        <w:rPr>
          <w:rFonts w:asciiTheme="minorHAnsi" w:hAnsiTheme="minorHAnsi" w:cstheme="minorHAnsi"/>
          <w:b/>
          <w:i/>
          <w:iCs/>
          <w:sz w:val="24"/>
          <w:vertAlign w:val="superscript"/>
          <w:lang w:val="es-ES"/>
        </w:rPr>
        <w:t>3</w:t>
      </w:r>
      <w:r w:rsidRPr="005308A4">
        <w:rPr>
          <w:rFonts w:asciiTheme="minorHAnsi" w:hAnsiTheme="minorHAnsi" w:cstheme="minorHAnsi"/>
          <w:b/>
          <w:i/>
          <w:iCs/>
          <w:sz w:val="24"/>
          <w:lang w:val="es-ES"/>
        </w:rPr>
        <w:t>,</w:t>
      </w:r>
      <w:r w:rsidR="008328BB" w:rsidRPr="005308A4">
        <w:rPr>
          <w:rFonts w:asciiTheme="minorHAnsi" w:hAnsiTheme="minorHAnsi" w:cstheme="minorHAnsi"/>
          <w:b/>
          <w:i/>
          <w:iCs/>
          <w:sz w:val="24"/>
          <w:lang w:val="es-ES"/>
        </w:rPr>
        <w:t xml:space="preserve"> </w:t>
      </w:r>
      <w:r w:rsidR="00B4174E" w:rsidRPr="005308A4">
        <w:rPr>
          <w:rFonts w:asciiTheme="minorHAnsi" w:hAnsiTheme="minorHAnsi" w:cstheme="minorHAnsi"/>
          <w:b/>
          <w:i/>
          <w:iCs/>
          <w:sz w:val="24"/>
          <w:lang w:val="es-ES"/>
        </w:rPr>
        <w:t>M. D. La Rubia</w:t>
      </w:r>
      <w:r w:rsidR="00B4174E">
        <w:rPr>
          <w:rFonts w:asciiTheme="minorHAnsi" w:hAnsiTheme="minorHAnsi" w:cstheme="minorHAnsi"/>
          <w:b/>
          <w:i/>
          <w:iCs/>
          <w:sz w:val="24"/>
          <w:vertAlign w:val="superscript"/>
          <w:lang w:val="es-ES"/>
        </w:rPr>
        <w:t>4</w:t>
      </w:r>
      <w:r w:rsidR="00B4174E">
        <w:rPr>
          <w:rFonts w:asciiTheme="minorHAnsi" w:hAnsiTheme="minorHAnsi" w:cstheme="minorHAnsi"/>
          <w:b/>
          <w:i/>
          <w:iCs/>
          <w:sz w:val="24"/>
          <w:lang w:val="es-ES"/>
        </w:rPr>
        <w:t>, A</w:t>
      </w:r>
      <w:r w:rsidRPr="005308A4">
        <w:rPr>
          <w:rFonts w:asciiTheme="minorHAnsi" w:hAnsiTheme="minorHAnsi" w:cstheme="minorHAnsi"/>
          <w:b/>
          <w:i/>
          <w:iCs/>
          <w:sz w:val="24"/>
          <w:lang w:val="es-ES"/>
        </w:rPr>
        <w:t>. Rumbo</w:t>
      </w:r>
      <w:r w:rsidR="00464146" w:rsidRPr="005308A4">
        <w:rPr>
          <w:rFonts w:asciiTheme="minorHAnsi" w:hAnsiTheme="minorHAnsi" w:cstheme="minorHAnsi"/>
          <w:b/>
          <w:i/>
          <w:iCs/>
          <w:sz w:val="24"/>
          <w:vertAlign w:val="superscript"/>
          <w:lang w:val="es-ES"/>
        </w:rPr>
        <w:t>5</w:t>
      </w:r>
    </w:p>
    <w:p w14:paraId="3F7DFD29" w14:textId="77777777" w:rsidR="009A5C45" w:rsidRPr="00050028" w:rsidRDefault="009A5C45" w:rsidP="002A3E45">
      <w:pPr>
        <w:pStyle w:val="xl24"/>
        <w:spacing w:before="0" w:beforeAutospacing="0" w:after="0" w:afterAutospacing="0" w:line="360" w:lineRule="auto"/>
        <w:jc w:val="both"/>
        <w:rPr>
          <w:rFonts w:asciiTheme="minorHAnsi" w:eastAsia="Times New Roman" w:hAnsiTheme="minorHAnsi" w:cstheme="minorHAnsi"/>
          <w:i/>
          <w:sz w:val="22"/>
          <w:szCs w:val="22"/>
        </w:rPr>
      </w:pPr>
      <w:r w:rsidRPr="00FC7F52">
        <w:rPr>
          <w:rFonts w:asciiTheme="minorHAnsi" w:eastAsia="Times New Roman" w:hAnsiTheme="minorHAnsi" w:cstheme="minorHAnsi"/>
          <w:i/>
          <w:sz w:val="22"/>
          <w:szCs w:val="22"/>
          <w:vertAlign w:val="superscript"/>
        </w:rPr>
        <w:t>1</w:t>
      </w:r>
      <w:r w:rsidR="00B0207E" w:rsidRPr="00FC7F52">
        <w:rPr>
          <w:rFonts w:asciiTheme="minorHAnsi" w:eastAsia="Times New Roman" w:hAnsiTheme="minorHAnsi" w:cstheme="minorHAnsi"/>
          <w:i/>
          <w:sz w:val="22"/>
          <w:szCs w:val="22"/>
          <w:vertAlign w:val="superscript"/>
        </w:rPr>
        <w:t xml:space="preserve"> </w:t>
      </w:r>
      <w:proofErr w:type="gramStart"/>
      <w:r w:rsidR="00197728" w:rsidRPr="00FC7F52">
        <w:rPr>
          <w:rFonts w:asciiTheme="minorHAnsi" w:eastAsia="Times New Roman" w:hAnsiTheme="minorHAnsi" w:cstheme="minorHAnsi"/>
          <w:i/>
          <w:sz w:val="22"/>
          <w:szCs w:val="22"/>
        </w:rPr>
        <w:t>Departamento</w:t>
      </w:r>
      <w:proofErr w:type="gramEnd"/>
      <w:r w:rsidR="00197728" w:rsidRPr="00FC7F52">
        <w:rPr>
          <w:rFonts w:asciiTheme="minorHAnsi" w:eastAsia="Times New Roman" w:hAnsiTheme="minorHAnsi" w:cstheme="minorHAnsi"/>
          <w:i/>
          <w:sz w:val="22"/>
          <w:szCs w:val="22"/>
        </w:rPr>
        <w:t xml:space="preserve"> de Enxeñaría Química</w:t>
      </w:r>
      <w:r w:rsidR="00034049" w:rsidRPr="00FC7F52">
        <w:rPr>
          <w:rFonts w:asciiTheme="minorHAnsi" w:eastAsia="Times New Roman" w:hAnsiTheme="minorHAnsi" w:cstheme="minorHAnsi"/>
          <w:i/>
          <w:sz w:val="22"/>
          <w:szCs w:val="22"/>
        </w:rPr>
        <w:t xml:space="preserve">. </w:t>
      </w:r>
      <w:proofErr w:type="spellStart"/>
      <w:r w:rsidR="00034049" w:rsidRPr="00FC7F52">
        <w:rPr>
          <w:rFonts w:asciiTheme="minorHAnsi" w:eastAsia="Times New Roman" w:hAnsiTheme="minorHAnsi" w:cstheme="minorHAnsi"/>
          <w:i/>
          <w:sz w:val="22"/>
          <w:szCs w:val="22"/>
        </w:rPr>
        <w:t>Universi</w:t>
      </w:r>
      <w:r w:rsidR="00D21635" w:rsidRPr="00FC7F52">
        <w:rPr>
          <w:rFonts w:asciiTheme="minorHAnsi" w:eastAsia="Times New Roman" w:hAnsiTheme="minorHAnsi" w:cstheme="minorHAnsi"/>
          <w:i/>
          <w:sz w:val="22"/>
          <w:szCs w:val="22"/>
        </w:rPr>
        <w:t>dade</w:t>
      </w:r>
      <w:proofErr w:type="spellEnd"/>
      <w:r w:rsidR="00034049" w:rsidRPr="00FC7F52">
        <w:rPr>
          <w:rFonts w:asciiTheme="minorHAnsi" w:eastAsia="Times New Roman" w:hAnsiTheme="minorHAnsi" w:cstheme="minorHAnsi"/>
          <w:i/>
          <w:sz w:val="22"/>
          <w:szCs w:val="22"/>
        </w:rPr>
        <w:t xml:space="preserve"> </w:t>
      </w:r>
      <w:r w:rsidR="007E5F48" w:rsidRPr="00FC7F52">
        <w:rPr>
          <w:rFonts w:asciiTheme="minorHAnsi" w:eastAsia="Times New Roman" w:hAnsiTheme="minorHAnsi" w:cstheme="minorHAnsi"/>
          <w:i/>
          <w:sz w:val="22"/>
          <w:szCs w:val="22"/>
        </w:rPr>
        <w:t>de</w:t>
      </w:r>
      <w:r w:rsidR="00034049" w:rsidRPr="00FC7F52">
        <w:rPr>
          <w:rFonts w:asciiTheme="minorHAnsi" w:eastAsia="Times New Roman" w:hAnsiTheme="minorHAnsi" w:cstheme="minorHAnsi"/>
          <w:i/>
          <w:sz w:val="22"/>
          <w:szCs w:val="22"/>
        </w:rPr>
        <w:t xml:space="preserve"> Santiago de Compostela.</w:t>
      </w:r>
      <w:r w:rsidR="00EE08AE" w:rsidRPr="00FC7F52">
        <w:rPr>
          <w:rFonts w:asciiTheme="minorHAnsi" w:eastAsia="Times New Roman" w:hAnsiTheme="minorHAnsi" w:cstheme="minorHAnsi"/>
          <w:i/>
          <w:sz w:val="22"/>
          <w:szCs w:val="22"/>
        </w:rPr>
        <w:t xml:space="preserve"> </w:t>
      </w:r>
      <w:proofErr w:type="spellStart"/>
      <w:r w:rsidR="002755E3" w:rsidRPr="00050028">
        <w:rPr>
          <w:rFonts w:asciiTheme="minorHAnsi" w:eastAsia="Times New Roman" w:hAnsiTheme="minorHAnsi" w:cstheme="minorHAnsi"/>
          <w:i/>
          <w:sz w:val="22"/>
          <w:szCs w:val="22"/>
        </w:rPr>
        <w:t>Spain</w:t>
      </w:r>
      <w:proofErr w:type="spellEnd"/>
      <w:r w:rsidRPr="00050028">
        <w:rPr>
          <w:rFonts w:asciiTheme="minorHAnsi" w:eastAsia="Times New Roman" w:hAnsiTheme="minorHAnsi" w:cstheme="minorHAnsi"/>
          <w:i/>
          <w:sz w:val="22"/>
          <w:szCs w:val="22"/>
        </w:rPr>
        <w:t>.</w:t>
      </w:r>
    </w:p>
    <w:p w14:paraId="5F65F6CB" w14:textId="77777777" w:rsidR="00D02C8F" w:rsidRPr="00927AC1" w:rsidRDefault="00631C93" w:rsidP="002A3E45">
      <w:pPr>
        <w:spacing w:line="360" w:lineRule="auto"/>
        <w:jc w:val="both"/>
        <w:rPr>
          <w:rFonts w:asciiTheme="minorHAnsi" w:hAnsiTheme="minorHAnsi" w:cstheme="minorHAnsi"/>
          <w:i/>
          <w:sz w:val="22"/>
          <w:szCs w:val="22"/>
          <w:vertAlign w:val="superscript"/>
          <w:lang w:val="pt-PT"/>
        </w:rPr>
      </w:pPr>
      <w:proofErr w:type="gramStart"/>
      <w:r w:rsidRPr="00822E16">
        <w:rPr>
          <w:rFonts w:asciiTheme="minorHAnsi" w:hAnsiTheme="minorHAnsi" w:cstheme="minorHAnsi"/>
          <w:i/>
          <w:sz w:val="22"/>
          <w:szCs w:val="22"/>
          <w:vertAlign w:val="superscript"/>
        </w:rPr>
        <w:t xml:space="preserve">2 </w:t>
      </w:r>
      <w:r w:rsidR="001D379C">
        <w:rPr>
          <w:rFonts w:asciiTheme="minorHAnsi" w:hAnsiTheme="minorHAnsi" w:cstheme="minorHAnsi"/>
          <w:i/>
          <w:sz w:val="22"/>
          <w:szCs w:val="22"/>
        </w:rPr>
        <w:t xml:space="preserve"> C</w:t>
      </w:r>
      <w:r w:rsidR="001D379C" w:rsidRPr="001D379C">
        <w:rPr>
          <w:rFonts w:asciiTheme="minorHAnsi" w:hAnsiTheme="minorHAnsi" w:cstheme="minorHAnsi"/>
          <w:i/>
          <w:sz w:val="22"/>
          <w:szCs w:val="22"/>
        </w:rPr>
        <w:t>entro</w:t>
      </w:r>
      <w:proofErr w:type="gramEnd"/>
      <w:r w:rsidR="001D379C" w:rsidRPr="001D379C">
        <w:rPr>
          <w:rFonts w:asciiTheme="minorHAnsi" w:hAnsiTheme="minorHAnsi" w:cstheme="minorHAnsi"/>
          <w:i/>
          <w:sz w:val="22"/>
          <w:szCs w:val="22"/>
        </w:rPr>
        <w:t xml:space="preserve"> Singular de Investigación en Química </w:t>
      </w:r>
      <w:proofErr w:type="spellStart"/>
      <w:r w:rsidR="001D379C" w:rsidRPr="001D379C">
        <w:rPr>
          <w:rFonts w:asciiTheme="minorHAnsi" w:hAnsiTheme="minorHAnsi" w:cstheme="minorHAnsi"/>
          <w:i/>
          <w:sz w:val="22"/>
          <w:szCs w:val="22"/>
        </w:rPr>
        <w:t>Biolóxica</w:t>
      </w:r>
      <w:proofErr w:type="spellEnd"/>
      <w:r w:rsidR="001D379C" w:rsidRPr="001D379C">
        <w:rPr>
          <w:rFonts w:asciiTheme="minorHAnsi" w:hAnsiTheme="minorHAnsi" w:cstheme="minorHAnsi"/>
          <w:i/>
          <w:sz w:val="22"/>
          <w:szCs w:val="22"/>
        </w:rPr>
        <w:t xml:space="preserve"> e </w:t>
      </w:r>
      <w:proofErr w:type="spellStart"/>
      <w:r w:rsidR="001D379C" w:rsidRPr="001D379C">
        <w:rPr>
          <w:rFonts w:asciiTheme="minorHAnsi" w:hAnsiTheme="minorHAnsi" w:cstheme="minorHAnsi"/>
          <w:i/>
          <w:sz w:val="22"/>
          <w:szCs w:val="22"/>
        </w:rPr>
        <w:t>Materiais</w:t>
      </w:r>
      <w:proofErr w:type="spellEnd"/>
      <w:r w:rsidR="001D379C" w:rsidRPr="001D379C">
        <w:rPr>
          <w:rFonts w:asciiTheme="minorHAnsi" w:hAnsiTheme="minorHAnsi" w:cstheme="minorHAnsi"/>
          <w:i/>
          <w:sz w:val="22"/>
          <w:szCs w:val="22"/>
        </w:rPr>
        <w:t xml:space="preserve"> Moleculares (CIQUS), Departamento de Química Física, </w:t>
      </w:r>
      <w:proofErr w:type="spellStart"/>
      <w:r w:rsidR="00BE02E1">
        <w:rPr>
          <w:rFonts w:asciiTheme="minorHAnsi" w:hAnsiTheme="minorHAnsi" w:cstheme="minorHAnsi"/>
          <w:i/>
          <w:sz w:val="22"/>
          <w:szCs w:val="22"/>
        </w:rPr>
        <w:t>Universidade</w:t>
      </w:r>
      <w:proofErr w:type="spellEnd"/>
      <w:r w:rsidR="00BE02E1">
        <w:rPr>
          <w:rFonts w:asciiTheme="minorHAnsi" w:hAnsiTheme="minorHAnsi" w:cstheme="minorHAnsi"/>
          <w:i/>
          <w:sz w:val="22"/>
          <w:szCs w:val="22"/>
        </w:rPr>
        <w:t xml:space="preserve"> de Santiago.</w:t>
      </w:r>
      <w:r w:rsidR="001D379C" w:rsidRPr="001D379C">
        <w:rPr>
          <w:rFonts w:asciiTheme="minorHAnsi" w:hAnsiTheme="minorHAnsi" w:cstheme="minorHAnsi"/>
          <w:i/>
          <w:sz w:val="22"/>
          <w:szCs w:val="22"/>
        </w:rPr>
        <w:t xml:space="preserve"> </w:t>
      </w:r>
      <w:r w:rsidR="001D379C" w:rsidRPr="00927AC1">
        <w:rPr>
          <w:rFonts w:asciiTheme="minorHAnsi" w:hAnsiTheme="minorHAnsi" w:cstheme="minorHAnsi"/>
          <w:i/>
          <w:sz w:val="22"/>
          <w:szCs w:val="22"/>
          <w:lang w:val="pt-PT"/>
        </w:rPr>
        <w:t>Spain.</w:t>
      </w:r>
    </w:p>
    <w:p w14:paraId="65B9AEF9" w14:textId="77777777" w:rsidR="00B4174E" w:rsidRDefault="00024B7C" w:rsidP="00B4174E">
      <w:pPr>
        <w:spacing w:line="360" w:lineRule="auto"/>
        <w:jc w:val="both"/>
        <w:rPr>
          <w:rFonts w:asciiTheme="minorHAnsi" w:hAnsiTheme="minorHAnsi" w:cstheme="minorHAnsi"/>
          <w:i/>
          <w:sz w:val="22"/>
          <w:szCs w:val="22"/>
        </w:rPr>
      </w:pPr>
      <w:r w:rsidRPr="00927AC1">
        <w:rPr>
          <w:rFonts w:asciiTheme="minorHAnsi" w:hAnsiTheme="minorHAnsi" w:cstheme="minorHAnsi"/>
          <w:i/>
          <w:sz w:val="22"/>
          <w:szCs w:val="22"/>
          <w:vertAlign w:val="superscript"/>
          <w:lang w:val="pt-PT"/>
        </w:rPr>
        <w:t>3</w:t>
      </w:r>
      <w:r w:rsidR="00631C93" w:rsidRPr="00927AC1">
        <w:rPr>
          <w:rFonts w:asciiTheme="minorHAnsi" w:hAnsiTheme="minorHAnsi" w:cstheme="minorHAnsi"/>
          <w:i/>
          <w:sz w:val="22"/>
          <w:szCs w:val="22"/>
          <w:vertAlign w:val="superscript"/>
          <w:lang w:val="pt-PT"/>
        </w:rPr>
        <w:t xml:space="preserve"> </w:t>
      </w:r>
      <w:r w:rsidR="002A3E45" w:rsidRPr="00927AC1">
        <w:rPr>
          <w:rFonts w:asciiTheme="minorHAnsi" w:hAnsiTheme="minorHAnsi" w:cstheme="minorHAnsi"/>
          <w:i/>
          <w:sz w:val="22"/>
          <w:szCs w:val="22"/>
          <w:lang w:val="pt-PT"/>
        </w:rPr>
        <w:t xml:space="preserve">Génie des Procédés Chimiques et Biochimiques. Université de Mons. </w:t>
      </w:r>
      <w:proofErr w:type="spellStart"/>
      <w:r w:rsidR="002A3E45">
        <w:rPr>
          <w:rFonts w:asciiTheme="minorHAnsi" w:hAnsiTheme="minorHAnsi" w:cstheme="minorHAnsi"/>
          <w:i/>
          <w:sz w:val="22"/>
          <w:szCs w:val="22"/>
        </w:rPr>
        <w:t>Belgium</w:t>
      </w:r>
      <w:proofErr w:type="spellEnd"/>
      <w:r w:rsidR="002A3E45">
        <w:rPr>
          <w:rFonts w:asciiTheme="minorHAnsi" w:hAnsiTheme="minorHAnsi" w:cstheme="minorHAnsi"/>
          <w:i/>
          <w:sz w:val="22"/>
          <w:szCs w:val="22"/>
        </w:rPr>
        <w:t>.</w:t>
      </w:r>
    </w:p>
    <w:p w14:paraId="1F7A6F82" w14:textId="77777777" w:rsidR="00B4174E" w:rsidRPr="00F510FA" w:rsidRDefault="00B4174E" w:rsidP="00B4174E">
      <w:pPr>
        <w:spacing w:line="360" w:lineRule="auto"/>
        <w:jc w:val="both"/>
        <w:rPr>
          <w:rFonts w:asciiTheme="minorHAnsi" w:hAnsiTheme="minorHAnsi" w:cstheme="minorHAnsi"/>
          <w:i/>
          <w:sz w:val="22"/>
          <w:szCs w:val="22"/>
        </w:rPr>
      </w:pPr>
      <w:r>
        <w:rPr>
          <w:rFonts w:asciiTheme="minorHAnsi" w:hAnsiTheme="minorHAnsi" w:cstheme="minorHAnsi"/>
          <w:i/>
          <w:sz w:val="22"/>
          <w:szCs w:val="22"/>
          <w:vertAlign w:val="superscript"/>
        </w:rPr>
        <w:t>4</w:t>
      </w:r>
      <w:r w:rsidRPr="002A3E45">
        <w:rPr>
          <w:rFonts w:asciiTheme="minorHAnsi" w:hAnsiTheme="minorHAnsi" w:cstheme="minorHAnsi"/>
          <w:i/>
          <w:sz w:val="22"/>
          <w:szCs w:val="22"/>
          <w:vertAlign w:val="superscript"/>
        </w:rPr>
        <w:t xml:space="preserve"> </w:t>
      </w:r>
      <w:proofErr w:type="gramStart"/>
      <w:r w:rsidRPr="002A3E45">
        <w:rPr>
          <w:rFonts w:asciiTheme="minorHAnsi" w:hAnsiTheme="minorHAnsi" w:cstheme="minorHAnsi"/>
          <w:i/>
          <w:sz w:val="22"/>
          <w:szCs w:val="22"/>
        </w:rPr>
        <w:t>Departamento</w:t>
      </w:r>
      <w:proofErr w:type="gramEnd"/>
      <w:r w:rsidRPr="002A3E45">
        <w:rPr>
          <w:rFonts w:asciiTheme="minorHAnsi" w:hAnsiTheme="minorHAnsi" w:cstheme="minorHAnsi"/>
          <w:i/>
          <w:sz w:val="22"/>
          <w:szCs w:val="22"/>
        </w:rPr>
        <w:t xml:space="preserve"> de Ingeniería Química, Ambiental y de los Materiales Universidad de Ja</w:t>
      </w:r>
      <w:r>
        <w:rPr>
          <w:rFonts w:asciiTheme="minorHAnsi" w:hAnsiTheme="minorHAnsi" w:cstheme="minorHAnsi"/>
          <w:i/>
          <w:sz w:val="22"/>
          <w:szCs w:val="22"/>
        </w:rPr>
        <w:t xml:space="preserve">én. </w:t>
      </w:r>
      <w:proofErr w:type="spellStart"/>
      <w:r w:rsidRPr="00F510FA">
        <w:rPr>
          <w:rFonts w:asciiTheme="minorHAnsi" w:hAnsiTheme="minorHAnsi" w:cstheme="minorHAnsi"/>
          <w:i/>
          <w:sz w:val="22"/>
          <w:szCs w:val="22"/>
        </w:rPr>
        <w:t>Spain</w:t>
      </w:r>
      <w:proofErr w:type="spellEnd"/>
      <w:r w:rsidR="00024B7C" w:rsidRPr="00F510FA">
        <w:rPr>
          <w:rFonts w:asciiTheme="minorHAnsi" w:hAnsiTheme="minorHAnsi" w:cstheme="minorHAnsi"/>
          <w:i/>
          <w:sz w:val="22"/>
          <w:szCs w:val="22"/>
        </w:rPr>
        <w:t>.</w:t>
      </w:r>
    </w:p>
    <w:p w14:paraId="37149B07" w14:textId="77777777" w:rsidR="00822E16" w:rsidRPr="00E917CF" w:rsidRDefault="00822E16" w:rsidP="002A3E45">
      <w:pPr>
        <w:spacing w:line="360" w:lineRule="auto"/>
        <w:jc w:val="both"/>
        <w:rPr>
          <w:rFonts w:asciiTheme="minorHAnsi" w:hAnsiTheme="minorHAnsi" w:cstheme="minorHAnsi"/>
          <w:lang w:val="en-US"/>
        </w:rPr>
      </w:pPr>
      <w:r w:rsidRPr="00F12A5D">
        <w:rPr>
          <w:rFonts w:asciiTheme="minorHAnsi" w:hAnsiTheme="minorHAnsi" w:cstheme="minorHAnsi"/>
          <w:i/>
          <w:sz w:val="22"/>
          <w:szCs w:val="22"/>
          <w:vertAlign w:val="superscript"/>
        </w:rPr>
        <w:t xml:space="preserve">5 </w:t>
      </w:r>
      <w:proofErr w:type="gramStart"/>
      <w:r w:rsidRPr="00F12A5D">
        <w:rPr>
          <w:rFonts w:asciiTheme="minorHAnsi" w:hAnsiTheme="minorHAnsi" w:cstheme="minorHAnsi"/>
          <w:i/>
          <w:sz w:val="22"/>
          <w:szCs w:val="22"/>
        </w:rPr>
        <w:t>Departamento</w:t>
      </w:r>
      <w:proofErr w:type="gramEnd"/>
      <w:r w:rsidR="002A3E45" w:rsidRPr="00F12A5D">
        <w:rPr>
          <w:rFonts w:asciiTheme="minorHAnsi" w:hAnsiTheme="minorHAnsi" w:cstheme="minorHAnsi"/>
          <w:i/>
          <w:sz w:val="22"/>
          <w:szCs w:val="22"/>
        </w:rPr>
        <w:t xml:space="preserve"> de Química Orgánica. </w:t>
      </w:r>
      <w:proofErr w:type="spellStart"/>
      <w:r w:rsidR="002A3E45" w:rsidRPr="00F12A5D">
        <w:rPr>
          <w:rFonts w:asciiTheme="minorHAnsi" w:hAnsiTheme="minorHAnsi" w:cstheme="minorHAnsi"/>
          <w:i/>
          <w:sz w:val="22"/>
          <w:szCs w:val="22"/>
        </w:rPr>
        <w:t>Universidade</w:t>
      </w:r>
      <w:proofErr w:type="spellEnd"/>
      <w:r w:rsidR="002A3E45" w:rsidRPr="00F12A5D">
        <w:rPr>
          <w:rFonts w:asciiTheme="minorHAnsi" w:hAnsiTheme="minorHAnsi" w:cstheme="minorHAnsi"/>
          <w:i/>
          <w:sz w:val="22"/>
          <w:szCs w:val="22"/>
        </w:rPr>
        <w:t xml:space="preserve"> de Santiago de Compostela. </w:t>
      </w:r>
      <w:r w:rsidR="002A3E45" w:rsidRPr="00E917CF">
        <w:rPr>
          <w:rFonts w:asciiTheme="minorHAnsi" w:hAnsiTheme="minorHAnsi" w:cstheme="minorHAnsi"/>
          <w:i/>
          <w:sz w:val="22"/>
          <w:szCs w:val="22"/>
          <w:lang w:val="en-US"/>
        </w:rPr>
        <w:t>Spain.</w:t>
      </w:r>
    </w:p>
    <w:p w14:paraId="2C8C3C5A" w14:textId="77777777" w:rsidR="00822E16" w:rsidRPr="00E917CF" w:rsidRDefault="00822E16" w:rsidP="00631C93">
      <w:pPr>
        <w:spacing w:line="360" w:lineRule="auto"/>
        <w:rPr>
          <w:rFonts w:asciiTheme="minorHAnsi" w:hAnsiTheme="minorHAnsi" w:cstheme="minorHAnsi"/>
          <w:lang w:val="en-US"/>
        </w:rPr>
      </w:pPr>
    </w:p>
    <w:p w14:paraId="1AF41640" w14:textId="77777777" w:rsidR="00422050" w:rsidRPr="00E917CF" w:rsidRDefault="008C746A" w:rsidP="008C746A">
      <w:pPr>
        <w:spacing w:before="120" w:after="120" w:line="360" w:lineRule="auto"/>
        <w:jc w:val="both"/>
        <w:rPr>
          <w:rFonts w:asciiTheme="minorHAnsi" w:hAnsiTheme="minorHAnsi" w:cstheme="minorHAnsi"/>
          <w:b/>
          <w:smallCaps/>
          <w:sz w:val="32"/>
          <w:lang w:val="en-US"/>
        </w:rPr>
      </w:pPr>
      <w:r w:rsidRPr="00E917CF">
        <w:rPr>
          <w:rFonts w:asciiTheme="minorHAnsi" w:hAnsiTheme="minorHAnsi" w:cstheme="minorHAnsi"/>
          <w:b/>
          <w:smallCaps/>
          <w:sz w:val="32"/>
          <w:lang w:val="en-US"/>
        </w:rPr>
        <w:t>Abstract</w:t>
      </w:r>
    </w:p>
    <w:p w14:paraId="210648A7" w14:textId="77777777" w:rsidR="0086508E" w:rsidRPr="0086508E" w:rsidRDefault="0086508E">
      <w:pPr>
        <w:spacing w:before="120" w:after="120" w:line="360" w:lineRule="auto"/>
        <w:jc w:val="both"/>
        <w:rPr>
          <w:rFonts w:asciiTheme="minorHAnsi" w:hAnsiTheme="minorHAnsi" w:cstheme="minorHAnsi"/>
          <w:sz w:val="22"/>
          <w:szCs w:val="22"/>
          <w:lang w:val="en-US"/>
        </w:rPr>
      </w:pPr>
      <w:r w:rsidRPr="00050028">
        <w:rPr>
          <w:rFonts w:asciiTheme="minorHAnsi" w:hAnsiTheme="minorHAnsi" w:cstheme="minorHAnsi"/>
          <w:sz w:val="22"/>
          <w:szCs w:val="22"/>
          <w:lang w:val="en-US"/>
        </w:rPr>
        <w:t xml:space="preserve">The development of new solvents </w:t>
      </w:r>
      <w:r w:rsidRPr="0086508E">
        <w:rPr>
          <w:rFonts w:asciiTheme="minorHAnsi" w:hAnsiTheme="minorHAnsi" w:cstheme="minorHAnsi"/>
          <w:sz w:val="22"/>
          <w:szCs w:val="22"/>
          <w:lang w:val="en-US"/>
        </w:rPr>
        <w:t>for carbon dioxide separation</w:t>
      </w:r>
      <w:r>
        <w:rPr>
          <w:rFonts w:asciiTheme="minorHAnsi" w:hAnsiTheme="minorHAnsi" w:cstheme="minorHAnsi"/>
          <w:sz w:val="22"/>
          <w:szCs w:val="22"/>
          <w:lang w:val="en-US"/>
        </w:rPr>
        <w:t xml:space="preserve"> by chemical absorption</w:t>
      </w:r>
      <w:r w:rsidRPr="0086508E">
        <w:rPr>
          <w:rFonts w:asciiTheme="minorHAnsi" w:hAnsiTheme="minorHAnsi" w:cstheme="minorHAnsi"/>
          <w:sz w:val="22"/>
          <w:szCs w:val="22"/>
          <w:lang w:val="en-US"/>
        </w:rPr>
        <w:t xml:space="preserve"> has increased</w:t>
      </w:r>
      <w:r>
        <w:rPr>
          <w:rFonts w:asciiTheme="minorHAnsi" w:hAnsiTheme="minorHAnsi" w:cstheme="minorHAnsi"/>
          <w:sz w:val="22"/>
          <w:szCs w:val="22"/>
          <w:lang w:val="en-US"/>
        </w:rPr>
        <w:t xml:space="preserve"> its </w:t>
      </w:r>
      <w:r w:rsidR="00E917CF">
        <w:rPr>
          <w:rFonts w:asciiTheme="minorHAnsi" w:hAnsiTheme="minorHAnsi" w:cstheme="minorHAnsi"/>
          <w:sz w:val="22"/>
          <w:szCs w:val="22"/>
          <w:lang w:val="en-US"/>
        </w:rPr>
        <w:t>importance</w:t>
      </w:r>
      <w:r>
        <w:rPr>
          <w:rFonts w:asciiTheme="minorHAnsi" w:hAnsiTheme="minorHAnsi" w:cstheme="minorHAnsi"/>
          <w:sz w:val="22"/>
          <w:szCs w:val="22"/>
          <w:lang w:val="en-US"/>
        </w:rPr>
        <w:t xml:space="preserve"> </w:t>
      </w:r>
      <w:r w:rsidR="00E917CF">
        <w:rPr>
          <w:rFonts w:asciiTheme="minorHAnsi" w:hAnsiTheme="minorHAnsi" w:cstheme="minorHAnsi"/>
          <w:sz w:val="22"/>
          <w:szCs w:val="22"/>
          <w:lang w:val="en-US"/>
        </w:rPr>
        <w:t>during</w:t>
      </w:r>
      <w:r>
        <w:rPr>
          <w:rFonts w:asciiTheme="minorHAnsi" w:hAnsiTheme="minorHAnsi" w:cstheme="minorHAnsi"/>
          <w:sz w:val="22"/>
          <w:szCs w:val="22"/>
          <w:lang w:val="en-US"/>
        </w:rPr>
        <w:t xml:space="preserve"> last years.</w:t>
      </w:r>
      <w:r w:rsidR="00E917CF">
        <w:rPr>
          <w:rFonts w:asciiTheme="minorHAnsi" w:hAnsiTheme="minorHAnsi" w:cstheme="minorHAnsi"/>
          <w:sz w:val="22"/>
          <w:szCs w:val="22"/>
          <w:lang w:val="en-US"/>
        </w:rPr>
        <w:t xml:space="preserve"> P</w:t>
      </w:r>
      <w:r>
        <w:rPr>
          <w:rFonts w:asciiTheme="minorHAnsi" w:hAnsiTheme="minorHAnsi" w:cstheme="minorHAnsi"/>
          <w:sz w:val="22"/>
          <w:szCs w:val="22"/>
          <w:lang w:val="en-US"/>
        </w:rPr>
        <w:t>resent work develops a series of studies using biphasic solvents (two liquid phases) in which amine is transfer</w:t>
      </w:r>
      <w:r w:rsidR="00E917CF">
        <w:rPr>
          <w:rFonts w:asciiTheme="minorHAnsi" w:hAnsiTheme="minorHAnsi" w:cstheme="minorHAnsi"/>
          <w:sz w:val="22"/>
          <w:szCs w:val="22"/>
          <w:lang w:val="en-US"/>
        </w:rPr>
        <w:t>red</w:t>
      </w:r>
      <w:r>
        <w:rPr>
          <w:rFonts w:asciiTheme="minorHAnsi" w:hAnsiTheme="minorHAnsi" w:cstheme="minorHAnsi"/>
          <w:sz w:val="22"/>
          <w:szCs w:val="22"/>
          <w:lang w:val="en-US"/>
        </w:rPr>
        <w:t xml:space="preserve"> from organic to </w:t>
      </w:r>
      <w:r w:rsidR="00E917CF">
        <w:rPr>
          <w:rFonts w:asciiTheme="minorHAnsi" w:hAnsiTheme="minorHAnsi" w:cstheme="minorHAnsi"/>
          <w:sz w:val="22"/>
          <w:szCs w:val="22"/>
          <w:lang w:val="en-US"/>
        </w:rPr>
        <w:t>aqueous</w:t>
      </w:r>
      <w:r>
        <w:rPr>
          <w:rFonts w:asciiTheme="minorHAnsi" w:hAnsiTheme="minorHAnsi" w:cstheme="minorHAnsi"/>
          <w:sz w:val="22"/>
          <w:szCs w:val="22"/>
          <w:lang w:val="en-US"/>
        </w:rPr>
        <w:t xml:space="preserve"> phase during carbon dioxide chemical absorption. This type of solvents gets to reduce the amount of solvent that must be regenerated by stripping and this fact allows to reduce </w:t>
      </w:r>
      <w:r w:rsidRPr="00B15C6B">
        <w:rPr>
          <w:rFonts w:asciiTheme="minorHAnsi" w:hAnsiTheme="minorHAnsi" w:cstheme="minorHAnsi"/>
          <w:sz w:val="22"/>
          <w:szCs w:val="22"/>
          <w:lang w:val="en-US"/>
        </w:rPr>
        <w:t xml:space="preserve">significantly the cost associated to this operation. </w:t>
      </w:r>
      <w:r w:rsidR="00EA5ED9" w:rsidRPr="00B15C6B">
        <w:rPr>
          <w:rFonts w:asciiTheme="minorHAnsi" w:hAnsiTheme="minorHAnsi" w:cstheme="minorHAnsi"/>
          <w:sz w:val="22"/>
          <w:szCs w:val="22"/>
          <w:lang w:val="en-US"/>
        </w:rPr>
        <w:t xml:space="preserve">The experimental results </w:t>
      </w:r>
      <w:r w:rsidR="00E917CF" w:rsidRPr="00B15C6B">
        <w:rPr>
          <w:rFonts w:asciiTheme="minorHAnsi" w:hAnsiTheme="minorHAnsi" w:cstheme="minorHAnsi"/>
          <w:sz w:val="22"/>
          <w:szCs w:val="22"/>
          <w:lang w:val="en-US"/>
        </w:rPr>
        <w:t>corresponding to</w:t>
      </w:r>
      <w:r w:rsidR="00EA5ED9" w:rsidRPr="00B15C6B">
        <w:rPr>
          <w:rFonts w:asciiTheme="minorHAnsi" w:hAnsiTheme="minorHAnsi" w:cstheme="minorHAnsi"/>
          <w:sz w:val="22"/>
          <w:szCs w:val="22"/>
          <w:lang w:val="en-US"/>
        </w:rPr>
        <w:t xml:space="preserve"> the proposed solvent</w:t>
      </w:r>
      <w:r w:rsidR="00506FBA" w:rsidRPr="00B15C6B">
        <w:rPr>
          <w:rFonts w:asciiTheme="minorHAnsi" w:hAnsiTheme="minorHAnsi" w:cstheme="minorHAnsi"/>
          <w:sz w:val="22"/>
          <w:szCs w:val="22"/>
          <w:lang w:val="en-US"/>
        </w:rPr>
        <w:t xml:space="preserve"> (based on the use of N-</w:t>
      </w:r>
      <w:proofErr w:type="spellStart"/>
      <w:r w:rsidR="00506FBA" w:rsidRPr="00B15C6B">
        <w:rPr>
          <w:rFonts w:asciiTheme="minorHAnsi" w:hAnsiTheme="minorHAnsi" w:cstheme="minorHAnsi"/>
          <w:sz w:val="22"/>
          <w:szCs w:val="22"/>
          <w:lang w:val="en-US"/>
        </w:rPr>
        <w:t>ethylpiperidine</w:t>
      </w:r>
      <w:proofErr w:type="spellEnd"/>
      <w:r w:rsidR="00506FBA" w:rsidRPr="00B15C6B">
        <w:rPr>
          <w:rFonts w:asciiTheme="minorHAnsi" w:hAnsiTheme="minorHAnsi" w:cstheme="minorHAnsi"/>
          <w:sz w:val="22"/>
          <w:szCs w:val="22"/>
          <w:lang w:val="en-US"/>
        </w:rPr>
        <w:t>)</w:t>
      </w:r>
      <w:r w:rsidR="00EA5ED9" w:rsidRPr="00B15C6B">
        <w:rPr>
          <w:rFonts w:asciiTheme="minorHAnsi" w:hAnsiTheme="minorHAnsi" w:cstheme="minorHAnsi"/>
          <w:sz w:val="22"/>
          <w:szCs w:val="22"/>
          <w:lang w:val="en-US"/>
        </w:rPr>
        <w:t xml:space="preserve"> have shown a suitable behavior</w:t>
      </w:r>
      <w:r w:rsidR="00EA5ED9">
        <w:rPr>
          <w:rFonts w:asciiTheme="minorHAnsi" w:hAnsiTheme="minorHAnsi" w:cstheme="minorHAnsi"/>
          <w:sz w:val="22"/>
          <w:szCs w:val="22"/>
          <w:lang w:val="en-US"/>
        </w:rPr>
        <w:t xml:space="preserve"> when high ratios of organic phase/aqueous phase are used that </w:t>
      </w:r>
      <w:r w:rsidR="00E917CF">
        <w:rPr>
          <w:rFonts w:asciiTheme="minorHAnsi" w:hAnsiTheme="minorHAnsi" w:cstheme="minorHAnsi"/>
          <w:sz w:val="22"/>
          <w:szCs w:val="22"/>
          <w:lang w:val="en-US"/>
        </w:rPr>
        <w:t>allows to reduce the energy penalty</w:t>
      </w:r>
      <w:r w:rsidR="00EA5ED9">
        <w:rPr>
          <w:rFonts w:asciiTheme="minorHAnsi" w:hAnsiTheme="minorHAnsi" w:cstheme="minorHAnsi"/>
          <w:sz w:val="22"/>
          <w:szCs w:val="22"/>
          <w:lang w:val="en-US"/>
        </w:rPr>
        <w:t xml:space="preserve">. This behavior has been confirmed using bubbling and packed columns. </w:t>
      </w:r>
      <w:r w:rsidR="00786298">
        <w:rPr>
          <w:rFonts w:asciiTheme="minorHAnsi" w:hAnsiTheme="minorHAnsi" w:cstheme="minorHAnsi"/>
          <w:sz w:val="22"/>
          <w:szCs w:val="22"/>
          <w:lang w:val="en-US"/>
        </w:rPr>
        <w:t xml:space="preserve">Solvent regeneration studies showed suitable results avoiding losses in absorption rate and absorption capacity. </w:t>
      </w:r>
    </w:p>
    <w:p w14:paraId="091DF960" w14:textId="77777777" w:rsidR="000F29FF" w:rsidRPr="00F22A1D" w:rsidRDefault="000F29FF">
      <w:pPr>
        <w:spacing w:before="120" w:after="120" w:line="360" w:lineRule="auto"/>
        <w:jc w:val="both"/>
        <w:rPr>
          <w:rFonts w:asciiTheme="minorHAnsi" w:hAnsiTheme="minorHAnsi" w:cstheme="minorHAnsi"/>
          <w:sz w:val="22"/>
          <w:szCs w:val="22"/>
          <w:lang w:val="en-US"/>
        </w:rPr>
      </w:pPr>
    </w:p>
    <w:p w14:paraId="5DF48F05" w14:textId="77777777" w:rsidR="000F29FF" w:rsidRPr="00F22A1D" w:rsidRDefault="000F29FF">
      <w:pPr>
        <w:spacing w:before="120" w:after="120" w:line="360" w:lineRule="auto"/>
        <w:jc w:val="both"/>
        <w:rPr>
          <w:rFonts w:asciiTheme="minorHAnsi" w:hAnsiTheme="minorHAnsi" w:cstheme="minorHAnsi"/>
          <w:sz w:val="22"/>
          <w:szCs w:val="22"/>
          <w:lang w:val="en-US"/>
        </w:rPr>
      </w:pPr>
    </w:p>
    <w:p w14:paraId="0A1FA709" w14:textId="77777777" w:rsidR="00865F18" w:rsidRPr="00D017A2" w:rsidRDefault="000F4173">
      <w:pPr>
        <w:spacing w:before="120" w:after="120" w:line="360" w:lineRule="auto"/>
        <w:jc w:val="both"/>
        <w:rPr>
          <w:rFonts w:asciiTheme="minorHAnsi" w:hAnsiTheme="minorHAnsi" w:cstheme="minorHAnsi"/>
          <w:sz w:val="22"/>
          <w:szCs w:val="22"/>
          <w:lang w:val="en-US"/>
        </w:rPr>
      </w:pPr>
      <w:r w:rsidRPr="00D017A2">
        <w:rPr>
          <w:rFonts w:asciiTheme="minorHAnsi" w:hAnsiTheme="minorHAnsi" w:cstheme="minorHAnsi"/>
          <w:b/>
          <w:sz w:val="22"/>
          <w:szCs w:val="22"/>
          <w:lang w:val="en-US"/>
        </w:rPr>
        <w:t>Keywords</w:t>
      </w:r>
      <w:r w:rsidR="00D14A8E" w:rsidRPr="00D017A2">
        <w:rPr>
          <w:rFonts w:asciiTheme="minorHAnsi" w:hAnsiTheme="minorHAnsi" w:cstheme="minorHAnsi"/>
          <w:sz w:val="22"/>
          <w:szCs w:val="22"/>
          <w:lang w:val="en-US"/>
        </w:rPr>
        <w:t>:</w:t>
      </w:r>
      <w:r w:rsidR="00D05774" w:rsidRPr="00D017A2">
        <w:rPr>
          <w:rFonts w:asciiTheme="minorHAnsi" w:hAnsiTheme="minorHAnsi" w:cstheme="minorHAnsi"/>
          <w:sz w:val="22"/>
          <w:szCs w:val="22"/>
          <w:lang w:val="en-US"/>
        </w:rPr>
        <w:t xml:space="preserve"> </w:t>
      </w:r>
      <w:r w:rsidR="006B69C9" w:rsidRPr="00D017A2">
        <w:rPr>
          <w:rFonts w:asciiTheme="minorHAnsi" w:hAnsiTheme="minorHAnsi" w:cstheme="minorHAnsi"/>
          <w:sz w:val="22"/>
          <w:szCs w:val="22"/>
          <w:lang w:val="en-US"/>
        </w:rPr>
        <w:t>gas-liquid-liquid; absorption; carbon dioxide</w:t>
      </w:r>
      <w:r w:rsidR="00050028">
        <w:rPr>
          <w:rFonts w:asciiTheme="minorHAnsi" w:hAnsiTheme="minorHAnsi" w:cstheme="minorHAnsi"/>
          <w:sz w:val="22"/>
          <w:szCs w:val="22"/>
          <w:lang w:val="en-US"/>
        </w:rPr>
        <w:t xml:space="preserve">; </w:t>
      </w:r>
      <w:r w:rsidR="00050028" w:rsidRPr="00050028">
        <w:rPr>
          <w:rFonts w:asciiTheme="minorHAnsi" w:hAnsiTheme="minorHAnsi" w:cstheme="minorHAnsi"/>
          <w:sz w:val="22"/>
          <w:szCs w:val="22"/>
          <w:lang w:val="en-US"/>
        </w:rPr>
        <w:t>switchable hydrophilicity solvent</w:t>
      </w:r>
    </w:p>
    <w:p w14:paraId="7B57AD2D" w14:textId="77777777" w:rsidR="000D6C0E" w:rsidRPr="00CE0E23" w:rsidRDefault="00034049" w:rsidP="000D6C0E">
      <w:pPr>
        <w:spacing w:before="120" w:after="120" w:line="360" w:lineRule="auto"/>
        <w:jc w:val="both"/>
        <w:rPr>
          <w:rFonts w:asciiTheme="minorHAnsi" w:hAnsiTheme="minorHAnsi" w:cstheme="minorHAnsi"/>
          <w:b/>
          <w:sz w:val="32"/>
          <w:szCs w:val="32"/>
          <w:lang w:val="en-US"/>
        </w:rPr>
      </w:pPr>
      <w:r w:rsidRPr="00CE0E23">
        <w:rPr>
          <w:rFonts w:asciiTheme="minorHAnsi" w:hAnsiTheme="minorHAnsi" w:cstheme="minorHAnsi"/>
          <w:color w:val="FF0000"/>
          <w:sz w:val="20"/>
          <w:lang w:val="en-US"/>
        </w:rPr>
        <w:br w:type="page"/>
      </w:r>
      <w:r w:rsidR="008662E5" w:rsidRPr="00CE0E23">
        <w:rPr>
          <w:rFonts w:asciiTheme="minorHAnsi" w:hAnsiTheme="minorHAnsi" w:cstheme="minorHAnsi"/>
          <w:b/>
          <w:sz w:val="32"/>
          <w:szCs w:val="32"/>
          <w:lang w:val="en-US"/>
        </w:rPr>
        <w:lastRenderedPageBreak/>
        <w:t xml:space="preserve">1. </w:t>
      </w:r>
      <w:r w:rsidR="003E675E" w:rsidRPr="00CE0E23">
        <w:rPr>
          <w:rFonts w:asciiTheme="minorHAnsi" w:hAnsiTheme="minorHAnsi" w:cstheme="minorHAnsi"/>
          <w:b/>
          <w:sz w:val="32"/>
          <w:szCs w:val="32"/>
          <w:lang w:val="en-US"/>
        </w:rPr>
        <w:t>I</w:t>
      </w:r>
      <w:r w:rsidRPr="00CE0E23">
        <w:rPr>
          <w:rFonts w:asciiTheme="minorHAnsi" w:hAnsiTheme="minorHAnsi" w:cstheme="minorHAnsi"/>
          <w:b/>
          <w:sz w:val="32"/>
          <w:szCs w:val="32"/>
          <w:lang w:val="en-US"/>
        </w:rPr>
        <w:t>ntroduction</w:t>
      </w:r>
      <w:r w:rsidR="003C5307" w:rsidRPr="00CE0E23">
        <w:rPr>
          <w:rFonts w:asciiTheme="minorHAnsi" w:hAnsiTheme="minorHAnsi" w:cstheme="minorHAnsi"/>
          <w:b/>
          <w:sz w:val="32"/>
          <w:szCs w:val="32"/>
          <w:lang w:val="en-US"/>
        </w:rPr>
        <w:t xml:space="preserve"> </w:t>
      </w:r>
    </w:p>
    <w:p w14:paraId="6D9B9E4B" w14:textId="77777777" w:rsidR="00250299" w:rsidRDefault="00CE0E23" w:rsidP="00982633">
      <w:pPr>
        <w:spacing w:before="120" w:after="120" w:line="360" w:lineRule="auto"/>
        <w:jc w:val="both"/>
        <w:rPr>
          <w:rFonts w:asciiTheme="minorHAnsi" w:hAnsiTheme="minorHAnsi" w:cstheme="minorHAnsi"/>
          <w:sz w:val="22"/>
          <w:szCs w:val="22"/>
          <w:lang w:val="en-US"/>
        </w:rPr>
      </w:pPr>
      <w:r w:rsidRPr="00CE0E23">
        <w:rPr>
          <w:rFonts w:asciiTheme="minorHAnsi" w:hAnsiTheme="minorHAnsi" w:cstheme="minorHAnsi"/>
          <w:sz w:val="22"/>
          <w:szCs w:val="22"/>
          <w:lang w:val="en-US"/>
        </w:rPr>
        <w:t xml:space="preserve">Nowadays different </w:t>
      </w:r>
      <w:r>
        <w:rPr>
          <w:rFonts w:asciiTheme="minorHAnsi" w:hAnsiTheme="minorHAnsi" w:cstheme="minorHAnsi"/>
          <w:sz w:val="22"/>
          <w:szCs w:val="22"/>
          <w:lang w:val="en-US"/>
        </w:rPr>
        <w:t>alternative technologies</w:t>
      </w:r>
      <w:r w:rsidRPr="00CE0E23">
        <w:rPr>
          <w:rFonts w:asciiTheme="minorHAnsi" w:hAnsiTheme="minorHAnsi" w:cstheme="minorHAnsi"/>
          <w:sz w:val="22"/>
          <w:szCs w:val="22"/>
          <w:lang w:val="en-US"/>
        </w:rPr>
        <w:t xml:space="preserve"> have been proposed to be used </w:t>
      </w:r>
      <w:r>
        <w:rPr>
          <w:rFonts w:asciiTheme="minorHAnsi" w:hAnsiTheme="minorHAnsi" w:cstheme="minorHAnsi"/>
          <w:sz w:val="22"/>
          <w:szCs w:val="22"/>
          <w:lang w:val="en-US"/>
        </w:rPr>
        <w:t>in carbon dioxide separation or capture</w:t>
      </w:r>
      <w:r w:rsidR="00001EC3">
        <w:rPr>
          <w:rFonts w:asciiTheme="minorHAnsi" w:hAnsiTheme="minorHAnsi" w:cstheme="minorHAnsi"/>
          <w:sz w:val="22"/>
          <w:szCs w:val="22"/>
          <w:lang w:val="en-US"/>
        </w:rPr>
        <w:t xml:space="preserve"> </w:t>
      </w:r>
      <w:r>
        <w:rPr>
          <w:rFonts w:asciiTheme="minorHAnsi" w:hAnsiTheme="minorHAnsi" w:cstheme="minorHAnsi"/>
          <w:sz w:val="22"/>
          <w:szCs w:val="22"/>
          <w:lang w:val="en-US"/>
        </w:rPr>
        <w:t>but this type of processes based on chemical absorption/desorption operations using solvents</w:t>
      </w:r>
      <w:r w:rsidR="000B5AE7">
        <w:rPr>
          <w:rFonts w:asciiTheme="minorHAnsi" w:hAnsiTheme="minorHAnsi" w:cstheme="minorHAnsi"/>
          <w:sz w:val="22"/>
          <w:szCs w:val="22"/>
          <w:lang w:val="en-US"/>
        </w:rPr>
        <w:t xml:space="preserve"> with amines</w:t>
      </w:r>
      <w:r>
        <w:rPr>
          <w:rFonts w:asciiTheme="minorHAnsi" w:hAnsiTheme="minorHAnsi" w:cstheme="minorHAnsi"/>
          <w:sz w:val="22"/>
          <w:szCs w:val="22"/>
          <w:lang w:val="en-US"/>
        </w:rPr>
        <w:t xml:space="preserve"> are the base technology</w:t>
      </w:r>
      <w:r w:rsidR="005308A4">
        <w:rPr>
          <w:rFonts w:asciiTheme="minorHAnsi" w:hAnsiTheme="minorHAnsi" w:cstheme="minorHAnsi"/>
          <w:sz w:val="22"/>
          <w:szCs w:val="22"/>
          <w:lang w:val="en-US"/>
        </w:rPr>
        <w:t xml:space="preserve"> [1, 2]</w:t>
      </w:r>
      <w:r w:rsidR="00250299">
        <w:rPr>
          <w:rFonts w:asciiTheme="minorHAnsi" w:hAnsiTheme="minorHAnsi" w:cstheme="minorHAnsi"/>
          <w:sz w:val="22"/>
          <w:szCs w:val="22"/>
          <w:lang w:val="en-US"/>
        </w:rPr>
        <w:t xml:space="preserve"> though the high energetic requirements</w:t>
      </w:r>
      <w:r w:rsidR="005308A4">
        <w:rPr>
          <w:rFonts w:asciiTheme="minorHAnsi" w:hAnsiTheme="minorHAnsi" w:cstheme="minorHAnsi"/>
          <w:sz w:val="22"/>
          <w:szCs w:val="22"/>
          <w:lang w:val="en-US"/>
        </w:rPr>
        <w:t xml:space="preserve"> [3]</w:t>
      </w:r>
      <w:r w:rsidR="004A6E1A" w:rsidRPr="00250299">
        <w:rPr>
          <w:rFonts w:asciiTheme="minorHAnsi" w:hAnsiTheme="minorHAnsi" w:cstheme="minorHAnsi"/>
          <w:sz w:val="22"/>
          <w:szCs w:val="22"/>
          <w:lang w:val="en-US"/>
        </w:rPr>
        <w:t xml:space="preserve">. </w:t>
      </w:r>
      <w:r w:rsidR="00250299">
        <w:rPr>
          <w:rFonts w:asciiTheme="minorHAnsi" w:hAnsiTheme="minorHAnsi" w:cstheme="minorHAnsi"/>
          <w:sz w:val="22"/>
          <w:szCs w:val="22"/>
          <w:lang w:val="en-US"/>
        </w:rPr>
        <w:t>This undesirable characteristic of chemical absorption processes is mainly due to the</w:t>
      </w:r>
      <w:r w:rsidR="00001EC3">
        <w:rPr>
          <w:rFonts w:asciiTheme="minorHAnsi" w:hAnsiTheme="minorHAnsi" w:cstheme="minorHAnsi"/>
          <w:sz w:val="22"/>
          <w:szCs w:val="22"/>
          <w:lang w:val="en-US"/>
        </w:rPr>
        <w:t xml:space="preserve"> high</w:t>
      </w:r>
      <w:r w:rsidR="00250299">
        <w:rPr>
          <w:rFonts w:asciiTheme="minorHAnsi" w:hAnsiTheme="minorHAnsi" w:cstheme="minorHAnsi"/>
          <w:sz w:val="22"/>
          <w:szCs w:val="22"/>
          <w:lang w:val="en-US"/>
        </w:rPr>
        <w:t xml:space="preserve"> amount of energy</w:t>
      </w:r>
      <w:r w:rsidR="005308A4">
        <w:rPr>
          <w:rFonts w:asciiTheme="minorHAnsi" w:hAnsiTheme="minorHAnsi" w:cstheme="minorHAnsi"/>
          <w:sz w:val="22"/>
          <w:szCs w:val="22"/>
          <w:lang w:val="en-US"/>
        </w:rPr>
        <w:t xml:space="preserve"> [4]</w:t>
      </w:r>
      <w:r w:rsidR="00250299">
        <w:rPr>
          <w:rFonts w:asciiTheme="minorHAnsi" w:hAnsiTheme="minorHAnsi" w:cstheme="minorHAnsi"/>
          <w:sz w:val="22"/>
          <w:szCs w:val="22"/>
          <w:lang w:val="en-US"/>
        </w:rPr>
        <w:t xml:space="preserve"> used in the solvent regeneration operation generally using stripping. In the last years one important aim </w:t>
      </w:r>
      <w:r w:rsidR="000B5AE7">
        <w:rPr>
          <w:rFonts w:asciiTheme="minorHAnsi" w:hAnsiTheme="minorHAnsi" w:cstheme="minorHAnsi"/>
          <w:sz w:val="22"/>
          <w:szCs w:val="22"/>
          <w:lang w:val="en-US"/>
        </w:rPr>
        <w:t>has been</w:t>
      </w:r>
      <w:r w:rsidR="00250299">
        <w:rPr>
          <w:rFonts w:asciiTheme="minorHAnsi" w:hAnsiTheme="minorHAnsi" w:cstheme="minorHAnsi"/>
          <w:sz w:val="22"/>
          <w:szCs w:val="22"/>
          <w:lang w:val="en-US"/>
        </w:rPr>
        <w:t xml:space="preserve"> the reduction in the energy penalty of the overall operation. </w:t>
      </w:r>
    </w:p>
    <w:p w14:paraId="06148255" w14:textId="77777777" w:rsidR="00902F17" w:rsidRDefault="00250299" w:rsidP="00902F17">
      <w:pPr>
        <w:spacing w:before="120" w:after="120" w:line="360" w:lineRule="auto"/>
        <w:jc w:val="both"/>
        <w:rPr>
          <w:rFonts w:asciiTheme="minorHAnsi" w:hAnsiTheme="minorHAnsi" w:cstheme="minorHAnsi"/>
          <w:sz w:val="22"/>
          <w:szCs w:val="22"/>
          <w:lang w:val="en-US"/>
        </w:rPr>
      </w:pPr>
      <w:r>
        <w:rPr>
          <w:rFonts w:asciiTheme="minorHAnsi" w:hAnsiTheme="minorHAnsi" w:cstheme="minorHAnsi"/>
          <w:sz w:val="22"/>
          <w:szCs w:val="22"/>
          <w:lang w:val="en-US"/>
        </w:rPr>
        <w:t xml:space="preserve">In order to </w:t>
      </w:r>
      <w:r w:rsidR="008335E4">
        <w:rPr>
          <w:rFonts w:asciiTheme="minorHAnsi" w:hAnsiTheme="minorHAnsi" w:cstheme="minorHAnsi"/>
          <w:sz w:val="22"/>
          <w:szCs w:val="22"/>
          <w:lang w:val="en-US"/>
        </w:rPr>
        <w:t>decrease</w:t>
      </w:r>
      <w:r>
        <w:rPr>
          <w:rFonts w:asciiTheme="minorHAnsi" w:hAnsiTheme="minorHAnsi" w:cstheme="minorHAnsi"/>
          <w:sz w:val="22"/>
          <w:szCs w:val="22"/>
          <w:lang w:val="en-US"/>
        </w:rPr>
        <w:t xml:space="preserve"> this important </w:t>
      </w:r>
      <w:proofErr w:type="gramStart"/>
      <w:r>
        <w:rPr>
          <w:rFonts w:asciiTheme="minorHAnsi" w:hAnsiTheme="minorHAnsi" w:cstheme="minorHAnsi"/>
          <w:sz w:val="22"/>
          <w:szCs w:val="22"/>
          <w:lang w:val="en-US"/>
        </w:rPr>
        <w:t>energy</w:t>
      </w:r>
      <w:proofErr w:type="gramEnd"/>
      <w:r>
        <w:rPr>
          <w:rFonts w:asciiTheme="minorHAnsi" w:hAnsiTheme="minorHAnsi" w:cstheme="minorHAnsi"/>
          <w:sz w:val="22"/>
          <w:szCs w:val="22"/>
          <w:lang w:val="en-US"/>
        </w:rPr>
        <w:t xml:space="preserve"> consume is necessary the development of new solvents that allow overcome the behavior of first (alkanolamines) and second (sterically hindered amines) generation solvents. </w:t>
      </w:r>
      <w:r w:rsidR="002932B6">
        <w:rPr>
          <w:rFonts w:asciiTheme="minorHAnsi" w:hAnsiTheme="minorHAnsi" w:cstheme="minorHAnsi"/>
          <w:sz w:val="22"/>
          <w:szCs w:val="22"/>
          <w:lang w:val="en-US"/>
        </w:rPr>
        <w:t xml:space="preserve">The </w:t>
      </w:r>
      <w:proofErr w:type="gramStart"/>
      <w:r w:rsidR="002932B6">
        <w:rPr>
          <w:rFonts w:asciiTheme="minorHAnsi" w:hAnsiTheme="minorHAnsi" w:cstheme="minorHAnsi"/>
          <w:sz w:val="22"/>
          <w:szCs w:val="22"/>
          <w:lang w:val="en-US"/>
        </w:rPr>
        <w:t>third generation</w:t>
      </w:r>
      <w:proofErr w:type="gramEnd"/>
      <w:r w:rsidR="002932B6">
        <w:rPr>
          <w:rFonts w:asciiTheme="minorHAnsi" w:hAnsiTheme="minorHAnsi" w:cstheme="minorHAnsi"/>
          <w:sz w:val="22"/>
          <w:szCs w:val="22"/>
          <w:lang w:val="en-US"/>
        </w:rPr>
        <w:t xml:space="preserve"> solvents are centered on the use of organic liquid phases in order to take advantage of the lower heat capacity in comparison with water.</w:t>
      </w:r>
      <w:r w:rsidR="002C2E8F">
        <w:rPr>
          <w:rFonts w:asciiTheme="minorHAnsi" w:hAnsiTheme="minorHAnsi" w:cstheme="minorHAnsi"/>
          <w:sz w:val="22"/>
          <w:szCs w:val="22"/>
          <w:lang w:val="en-US"/>
        </w:rPr>
        <w:t xml:space="preserve"> E</w:t>
      </w:r>
      <w:r w:rsidR="00902F17">
        <w:rPr>
          <w:rFonts w:asciiTheme="minorHAnsi" w:hAnsiTheme="minorHAnsi" w:cstheme="minorHAnsi"/>
          <w:sz w:val="22"/>
          <w:szCs w:val="22"/>
          <w:lang w:val="en-US"/>
        </w:rPr>
        <w:t>xample</w:t>
      </w:r>
      <w:r w:rsidR="002C2E8F">
        <w:rPr>
          <w:rFonts w:asciiTheme="minorHAnsi" w:hAnsiTheme="minorHAnsi" w:cstheme="minorHAnsi"/>
          <w:sz w:val="22"/>
          <w:szCs w:val="22"/>
          <w:lang w:val="en-US"/>
        </w:rPr>
        <w:t xml:space="preserve">s of </w:t>
      </w:r>
      <w:r w:rsidR="00902F17">
        <w:rPr>
          <w:rFonts w:asciiTheme="minorHAnsi" w:hAnsiTheme="minorHAnsi" w:cstheme="minorHAnsi"/>
          <w:sz w:val="22"/>
          <w:szCs w:val="22"/>
          <w:lang w:val="en-US"/>
        </w:rPr>
        <w:t xml:space="preserve">new solvents included in this third generation are </w:t>
      </w:r>
      <w:r w:rsidR="00914DB1" w:rsidRPr="00902F17">
        <w:rPr>
          <w:rFonts w:asciiTheme="minorHAnsi" w:hAnsiTheme="minorHAnsi" w:cstheme="minorHAnsi"/>
          <w:sz w:val="22"/>
          <w:szCs w:val="22"/>
          <w:lang w:val="en-US"/>
        </w:rPr>
        <w:t xml:space="preserve">binding </w:t>
      </w:r>
      <w:r w:rsidR="005308A4" w:rsidRPr="00902F17">
        <w:rPr>
          <w:rFonts w:asciiTheme="minorHAnsi" w:hAnsiTheme="minorHAnsi" w:cstheme="minorHAnsi"/>
          <w:sz w:val="22"/>
          <w:szCs w:val="22"/>
          <w:lang w:val="en-US"/>
        </w:rPr>
        <w:t>organic liquids</w:t>
      </w:r>
      <w:r w:rsidR="005308A4">
        <w:rPr>
          <w:rFonts w:asciiTheme="minorHAnsi" w:hAnsiTheme="minorHAnsi" w:cstheme="minorHAnsi"/>
          <w:sz w:val="22"/>
          <w:szCs w:val="22"/>
          <w:lang w:val="en-US"/>
        </w:rPr>
        <w:t xml:space="preserve"> [5]</w:t>
      </w:r>
      <w:r w:rsidR="005308A4" w:rsidRPr="00902F17">
        <w:rPr>
          <w:rFonts w:asciiTheme="minorHAnsi" w:hAnsiTheme="minorHAnsi" w:cstheme="minorHAnsi"/>
          <w:sz w:val="22"/>
          <w:szCs w:val="22"/>
          <w:lang w:val="en-US"/>
        </w:rPr>
        <w:t xml:space="preserve"> </w:t>
      </w:r>
      <w:r w:rsidR="008335E4">
        <w:rPr>
          <w:rFonts w:asciiTheme="minorHAnsi" w:hAnsiTheme="minorHAnsi" w:cstheme="minorHAnsi"/>
          <w:sz w:val="22"/>
          <w:szCs w:val="22"/>
          <w:lang w:val="en-US"/>
        </w:rPr>
        <w:t>reducing</w:t>
      </w:r>
      <w:r w:rsidR="007B3B5D">
        <w:rPr>
          <w:rFonts w:asciiTheme="minorHAnsi" w:hAnsiTheme="minorHAnsi" w:cstheme="minorHAnsi"/>
          <w:sz w:val="22"/>
          <w:szCs w:val="22"/>
          <w:lang w:val="en-US"/>
        </w:rPr>
        <w:t xml:space="preserve"> </w:t>
      </w:r>
      <w:r w:rsidR="008335E4">
        <w:rPr>
          <w:rFonts w:asciiTheme="minorHAnsi" w:hAnsiTheme="minorHAnsi" w:cstheme="minorHAnsi"/>
          <w:sz w:val="22"/>
          <w:szCs w:val="22"/>
          <w:lang w:val="en-US"/>
        </w:rPr>
        <w:t xml:space="preserve">the </w:t>
      </w:r>
      <w:r w:rsidR="007B3B5D">
        <w:rPr>
          <w:rFonts w:asciiTheme="minorHAnsi" w:hAnsiTheme="minorHAnsi" w:cstheme="minorHAnsi"/>
          <w:sz w:val="22"/>
          <w:szCs w:val="22"/>
          <w:lang w:val="en-US"/>
        </w:rPr>
        <w:t>energy</w:t>
      </w:r>
      <w:r w:rsidR="008335E4">
        <w:rPr>
          <w:rFonts w:asciiTheme="minorHAnsi" w:hAnsiTheme="minorHAnsi" w:cstheme="minorHAnsi"/>
          <w:sz w:val="22"/>
          <w:szCs w:val="22"/>
          <w:lang w:val="en-US"/>
        </w:rPr>
        <w:t xml:space="preserve"> cost by</w:t>
      </w:r>
      <w:r w:rsidR="007B3B5D">
        <w:rPr>
          <w:rFonts w:asciiTheme="minorHAnsi" w:hAnsiTheme="minorHAnsi" w:cstheme="minorHAnsi"/>
          <w:sz w:val="22"/>
          <w:szCs w:val="22"/>
          <w:lang w:val="en-US"/>
        </w:rPr>
        <w:t xml:space="preserve"> avoiding </w:t>
      </w:r>
      <w:proofErr w:type="gramStart"/>
      <w:r w:rsidR="007B3B5D">
        <w:rPr>
          <w:rFonts w:asciiTheme="minorHAnsi" w:hAnsiTheme="minorHAnsi" w:cstheme="minorHAnsi"/>
          <w:sz w:val="22"/>
          <w:szCs w:val="22"/>
          <w:lang w:val="en-US"/>
        </w:rPr>
        <w:t>to reach</w:t>
      </w:r>
      <w:proofErr w:type="gramEnd"/>
      <w:r w:rsidR="007B3B5D">
        <w:rPr>
          <w:rFonts w:asciiTheme="minorHAnsi" w:hAnsiTheme="minorHAnsi" w:cstheme="minorHAnsi"/>
          <w:sz w:val="22"/>
          <w:szCs w:val="22"/>
          <w:lang w:val="en-US"/>
        </w:rPr>
        <w:t xml:space="preserve"> boiling temperature to regenerate the chemical solvent. </w:t>
      </w:r>
    </w:p>
    <w:p w14:paraId="5BD8BDAF" w14:textId="77777777" w:rsidR="00703049" w:rsidRPr="00B15C6B" w:rsidRDefault="00902F17" w:rsidP="005C7D64">
      <w:pPr>
        <w:spacing w:before="120" w:after="120" w:line="360" w:lineRule="auto"/>
        <w:jc w:val="both"/>
        <w:rPr>
          <w:rFonts w:asciiTheme="minorHAnsi" w:hAnsiTheme="minorHAnsi" w:cstheme="minorHAnsi"/>
          <w:sz w:val="22"/>
          <w:szCs w:val="22"/>
          <w:lang w:val="en-US"/>
        </w:rPr>
      </w:pPr>
      <w:r>
        <w:rPr>
          <w:rFonts w:asciiTheme="minorHAnsi" w:hAnsiTheme="minorHAnsi" w:cstheme="minorHAnsi"/>
          <w:sz w:val="22"/>
          <w:szCs w:val="22"/>
          <w:lang w:val="en-US"/>
        </w:rPr>
        <w:t xml:space="preserve">Other strategies included in the development of third generation solvents are centered </w:t>
      </w:r>
      <w:r w:rsidR="000B5AE7">
        <w:rPr>
          <w:rFonts w:asciiTheme="minorHAnsi" w:hAnsiTheme="minorHAnsi" w:cstheme="minorHAnsi"/>
          <w:sz w:val="22"/>
          <w:szCs w:val="22"/>
          <w:lang w:val="en-US"/>
        </w:rPr>
        <w:t>o</w:t>
      </w:r>
      <w:r>
        <w:rPr>
          <w:rFonts w:asciiTheme="minorHAnsi" w:hAnsiTheme="minorHAnsi" w:cstheme="minorHAnsi"/>
          <w:sz w:val="22"/>
          <w:szCs w:val="22"/>
          <w:lang w:val="en-US"/>
        </w:rPr>
        <w:t xml:space="preserve">n </w:t>
      </w:r>
      <w:r w:rsidRPr="00B15C6B">
        <w:rPr>
          <w:rFonts w:asciiTheme="minorHAnsi" w:hAnsiTheme="minorHAnsi" w:cstheme="minorHAnsi"/>
          <w:sz w:val="22"/>
          <w:szCs w:val="22"/>
          <w:lang w:val="en-US"/>
        </w:rPr>
        <w:t>more complex solvents and specifically the use of biphasic</w:t>
      </w:r>
      <w:r w:rsidR="004B4AA4" w:rsidRPr="00B15C6B">
        <w:rPr>
          <w:rFonts w:asciiTheme="minorHAnsi" w:hAnsiTheme="minorHAnsi" w:cstheme="minorHAnsi"/>
          <w:sz w:val="22"/>
          <w:szCs w:val="22"/>
          <w:lang w:val="en-US"/>
        </w:rPr>
        <w:t xml:space="preserve"> and phase changing</w:t>
      </w:r>
      <w:r w:rsidRPr="00B15C6B">
        <w:rPr>
          <w:rFonts w:asciiTheme="minorHAnsi" w:hAnsiTheme="minorHAnsi" w:cstheme="minorHAnsi"/>
          <w:sz w:val="22"/>
          <w:szCs w:val="22"/>
          <w:lang w:val="en-US"/>
        </w:rPr>
        <w:t xml:space="preserve"> solvents. Some researchers have employed a blend of organic compounds that shows </w:t>
      </w:r>
      <w:proofErr w:type="gramStart"/>
      <w:r w:rsidRPr="00B15C6B">
        <w:rPr>
          <w:rFonts w:asciiTheme="minorHAnsi" w:hAnsiTheme="minorHAnsi" w:cstheme="minorHAnsi"/>
          <w:sz w:val="22"/>
          <w:szCs w:val="22"/>
          <w:lang w:val="en-US"/>
        </w:rPr>
        <w:t>an</w:t>
      </w:r>
      <w:proofErr w:type="gramEnd"/>
      <w:r w:rsidRPr="00B15C6B">
        <w:rPr>
          <w:rFonts w:asciiTheme="minorHAnsi" w:hAnsiTheme="minorHAnsi" w:cstheme="minorHAnsi"/>
          <w:sz w:val="22"/>
          <w:szCs w:val="22"/>
          <w:lang w:val="en-US"/>
        </w:rPr>
        <w:t xml:space="preserve"> homogeneous behavior at the beginning of absorption tests but an increase in carbon dioxide loading or a change in temperature causes the generat</w:t>
      </w:r>
      <w:r w:rsidR="007F5E49" w:rsidRPr="00B15C6B">
        <w:rPr>
          <w:rFonts w:asciiTheme="minorHAnsi" w:hAnsiTheme="minorHAnsi" w:cstheme="minorHAnsi"/>
          <w:sz w:val="22"/>
          <w:szCs w:val="22"/>
          <w:lang w:val="en-US"/>
        </w:rPr>
        <w:t xml:space="preserve">ion of an heterogeneous solvent (liquid-solid or liquid-liquid) </w:t>
      </w:r>
      <w:r w:rsidR="005308A4" w:rsidRPr="00B15C6B">
        <w:rPr>
          <w:rFonts w:asciiTheme="minorHAnsi" w:hAnsiTheme="minorHAnsi" w:cstheme="minorHAnsi"/>
          <w:sz w:val="22"/>
          <w:szCs w:val="22"/>
          <w:lang w:val="en-US"/>
        </w:rPr>
        <w:t>[6-8]</w:t>
      </w:r>
      <w:r w:rsidR="007F5E49" w:rsidRPr="00B15C6B">
        <w:rPr>
          <w:rFonts w:asciiTheme="minorHAnsi" w:hAnsiTheme="minorHAnsi" w:cstheme="minorHAnsi"/>
          <w:sz w:val="22"/>
          <w:szCs w:val="22"/>
          <w:lang w:val="en-US"/>
        </w:rPr>
        <w:t xml:space="preserve">. </w:t>
      </w:r>
      <w:r w:rsidR="00703049" w:rsidRPr="00B15C6B">
        <w:rPr>
          <w:rFonts w:asciiTheme="minorHAnsi" w:hAnsiTheme="minorHAnsi" w:cstheme="minorHAnsi"/>
          <w:sz w:val="22"/>
          <w:szCs w:val="22"/>
          <w:lang w:val="en-US"/>
        </w:rPr>
        <w:t xml:space="preserve">The initial works in biphasic solvents were based on lipophilic amines in order to concentrate the absorbed carbon dioxide in one phase using for instance </w:t>
      </w:r>
      <w:proofErr w:type="gramStart"/>
      <w:r w:rsidR="00703049" w:rsidRPr="00B15C6B">
        <w:rPr>
          <w:rFonts w:asciiTheme="minorHAnsi" w:hAnsiTheme="minorHAnsi" w:cstheme="minorHAnsi"/>
          <w:sz w:val="22"/>
          <w:szCs w:val="22"/>
          <w:lang w:val="en-US"/>
        </w:rPr>
        <w:t>N,N</w:t>
      </w:r>
      <w:proofErr w:type="gramEnd"/>
      <w:r w:rsidR="00703049" w:rsidRPr="00B15C6B">
        <w:rPr>
          <w:rFonts w:asciiTheme="minorHAnsi" w:hAnsiTheme="minorHAnsi" w:cstheme="minorHAnsi"/>
          <w:sz w:val="22"/>
          <w:szCs w:val="22"/>
          <w:lang w:val="en-US"/>
        </w:rPr>
        <w:t>-</w:t>
      </w:r>
      <w:proofErr w:type="spellStart"/>
      <w:r w:rsidR="00703049" w:rsidRPr="00B15C6B">
        <w:rPr>
          <w:rFonts w:asciiTheme="minorHAnsi" w:hAnsiTheme="minorHAnsi" w:cstheme="minorHAnsi"/>
          <w:sz w:val="22"/>
          <w:szCs w:val="22"/>
          <w:lang w:val="en-US"/>
        </w:rPr>
        <w:t>dimethylcyclohexylamine</w:t>
      </w:r>
      <w:proofErr w:type="spellEnd"/>
      <w:r w:rsidR="00703049" w:rsidRPr="00B15C6B">
        <w:rPr>
          <w:rFonts w:asciiTheme="minorHAnsi" w:hAnsiTheme="minorHAnsi" w:cstheme="minorHAnsi"/>
          <w:sz w:val="22"/>
          <w:szCs w:val="22"/>
          <w:lang w:val="en-US"/>
        </w:rPr>
        <w:t xml:space="preserve"> and </w:t>
      </w:r>
      <w:proofErr w:type="spellStart"/>
      <w:r w:rsidR="00703049" w:rsidRPr="00B15C6B">
        <w:rPr>
          <w:rFonts w:asciiTheme="minorHAnsi" w:hAnsiTheme="minorHAnsi" w:cstheme="minorHAnsi"/>
          <w:sz w:val="22"/>
          <w:szCs w:val="22"/>
          <w:lang w:val="en-US"/>
        </w:rPr>
        <w:t>dipropylamine</w:t>
      </w:r>
      <w:proofErr w:type="spellEnd"/>
      <w:r w:rsidR="00703049" w:rsidRPr="00B15C6B">
        <w:rPr>
          <w:rFonts w:asciiTheme="minorHAnsi" w:hAnsiTheme="minorHAnsi" w:cstheme="minorHAnsi"/>
          <w:sz w:val="22"/>
          <w:szCs w:val="22"/>
          <w:lang w:val="en-US"/>
        </w:rPr>
        <w:t xml:space="preserve"> or N-</w:t>
      </w:r>
      <w:proofErr w:type="spellStart"/>
      <w:r w:rsidR="00703049" w:rsidRPr="00B15C6B">
        <w:rPr>
          <w:rFonts w:asciiTheme="minorHAnsi" w:hAnsiTheme="minorHAnsi" w:cstheme="minorHAnsi"/>
          <w:sz w:val="22"/>
          <w:szCs w:val="22"/>
          <w:lang w:val="en-US"/>
        </w:rPr>
        <w:t>methylcyclohexylamine</w:t>
      </w:r>
      <w:proofErr w:type="spellEnd"/>
      <w:r w:rsidR="002F2CA3" w:rsidRPr="00B15C6B">
        <w:rPr>
          <w:rFonts w:asciiTheme="minorHAnsi" w:hAnsiTheme="minorHAnsi" w:cstheme="minorHAnsi"/>
          <w:sz w:val="22"/>
          <w:szCs w:val="22"/>
          <w:lang w:val="en-US"/>
        </w:rPr>
        <w:t>[9]</w:t>
      </w:r>
      <w:r w:rsidR="00703049" w:rsidRPr="00B15C6B">
        <w:rPr>
          <w:rFonts w:asciiTheme="minorHAnsi" w:hAnsiTheme="minorHAnsi" w:cstheme="minorHAnsi"/>
          <w:sz w:val="22"/>
          <w:szCs w:val="22"/>
          <w:lang w:val="en-US"/>
        </w:rPr>
        <w:t>. These studies are based on the DMX</w:t>
      </w:r>
      <w:r w:rsidR="00703049" w:rsidRPr="00B15C6B">
        <w:rPr>
          <w:rFonts w:asciiTheme="minorHAnsi" w:hAnsiTheme="minorHAnsi" w:cstheme="minorHAnsi"/>
          <w:sz w:val="22"/>
          <w:szCs w:val="22"/>
          <w:vertAlign w:val="superscript"/>
          <w:lang w:val="en-US"/>
        </w:rPr>
        <w:t>TM</w:t>
      </w:r>
      <w:r w:rsidR="00703049" w:rsidRPr="00B15C6B">
        <w:rPr>
          <w:rFonts w:asciiTheme="minorHAnsi" w:hAnsiTheme="minorHAnsi" w:cstheme="minorHAnsi"/>
          <w:sz w:val="22"/>
          <w:szCs w:val="22"/>
          <w:lang w:val="en-US"/>
        </w:rPr>
        <w:t xml:space="preserve"> process for carbon dioxide separation</w:t>
      </w:r>
      <w:r w:rsidR="005C7D64" w:rsidRPr="00B15C6B">
        <w:rPr>
          <w:rFonts w:asciiTheme="minorHAnsi" w:hAnsiTheme="minorHAnsi" w:cstheme="minorHAnsi"/>
          <w:sz w:val="22"/>
          <w:szCs w:val="22"/>
          <w:lang w:val="en-US"/>
        </w:rPr>
        <w:t xml:space="preserve"> that allow to reduce operation cost by the splitting of phases (rich and lean carbon dioxide streams) before solvent regeneration </w:t>
      </w:r>
      <w:r w:rsidR="002F2CA3" w:rsidRPr="00B15C6B">
        <w:rPr>
          <w:rFonts w:asciiTheme="minorHAnsi" w:hAnsiTheme="minorHAnsi" w:cstheme="minorHAnsi"/>
          <w:sz w:val="22"/>
          <w:szCs w:val="22"/>
          <w:lang w:val="en-US"/>
        </w:rPr>
        <w:t>[10].</w:t>
      </w:r>
    </w:p>
    <w:p w14:paraId="24F1D55E" w14:textId="77777777" w:rsidR="004D7CDB" w:rsidRPr="00B15C6B" w:rsidRDefault="007F5E49" w:rsidP="004D7CDB">
      <w:pPr>
        <w:spacing w:before="120" w:after="120" w:line="360" w:lineRule="auto"/>
        <w:jc w:val="both"/>
        <w:rPr>
          <w:rFonts w:asciiTheme="minorHAnsi" w:hAnsiTheme="minorHAnsi" w:cstheme="minorHAnsi"/>
          <w:sz w:val="22"/>
          <w:szCs w:val="22"/>
          <w:lang w:val="en-US"/>
        </w:rPr>
      </w:pPr>
      <w:r w:rsidRPr="00B15C6B">
        <w:rPr>
          <w:rFonts w:asciiTheme="minorHAnsi" w:hAnsiTheme="minorHAnsi" w:cstheme="minorHAnsi"/>
          <w:sz w:val="22"/>
          <w:szCs w:val="22"/>
          <w:lang w:val="en-US"/>
        </w:rPr>
        <w:t xml:space="preserve">The aim of this strategy is to reduce the amount of solvent to be regenerated in the stripping section. </w:t>
      </w:r>
      <w:r w:rsidR="004D7CDB" w:rsidRPr="00B15C6B">
        <w:rPr>
          <w:rFonts w:asciiTheme="minorHAnsi" w:hAnsiTheme="minorHAnsi" w:cstheme="minorHAnsi"/>
          <w:sz w:val="22"/>
          <w:szCs w:val="22"/>
          <w:lang w:val="en-US"/>
        </w:rPr>
        <w:t>In this type of solvents only one</w:t>
      </w:r>
      <w:r w:rsidR="00665334" w:rsidRPr="00B15C6B">
        <w:rPr>
          <w:rFonts w:asciiTheme="minorHAnsi" w:hAnsiTheme="minorHAnsi" w:cstheme="minorHAnsi"/>
          <w:sz w:val="22"/>
          <w:szCs w:val="22"/>
          <w:lang w:val="en-US"/>
        </w:rPr>
        <w:t xml:space="preserve"> phase</w:t>
      </w:r>
      <w:r w:rsidR="006F4807" w:rsidRPr="00B15C6B">
        <w:rPr>
          <w:rFonts w:asciiTheme="minorHAnsi" w:hAnsiTheme="minorHAnsi" w:cstheme="minorHAnsi"/>
          <w:sz w:val="22"/>
          <w:szCs w:val="22"/>
          <w:lang w:val="en-US"/>
        </w:rPr>
        <w:t xml:space="preserve"> (aqueous one)</w:t>
      </w:r>
      <w:r w:rsidR="004D7CDB" w:rsidRPr="00B15C6B">
        <w:rPr>
          <w:rFonts w:asciiTheme="minorHAnsi" w:hAnsiTheme="minorHAnsi" w:cstheme="minorHAnsi"/>
          <w:sz w:val="22"/>
          <w:szCs w:val="22"/>
          <w:lang w:val="en-US"/>
        </w:rPr>
        <w:t xml:space="preserve"> is </w:t>
      </w:r>
      <w:r w:rsidR="000B5AE7" w:rsidRPr="00B15C6B">
        <w:rPr>
          <w:rFonts w:asciiTheme="minorHAnsi" w:hAnsiTheme="minorHAnsi" w:cstheme="minorHAnsi"/>
          <w:sz w:val="22"/>
          <w:szCs w:val="22"/>
          <w:lang w:val="en-US"/>
        </w:rPr>
        <w:t>fed to</w:t>
      </w:r>
      <w:r w:rsidR="004D7CDB" w:rsidRPr="00B15C6B">
        <w:rPr>
          <w:rFonts w:asciiTheme="minorHAnsi" w:hAnsiTheme="minorHAnsi" w:cstheme="minorHAnsi"/>
          <w:sz w:val="22"/>
          <w:szCs w:val="22"/>
          <w:lang w:val="en-US"/>
        </w:rPr>
        <w:t xml:space="preserve"> regeneration section </w:t>
      </w:r>
      <w:proofErr w:type="spellStart"/>
      <w:proofErr w:type="gramStart"/>
      <w:r w:rsidR="004D7CDB" w:rsidRPr="00B15C6B">
        <w:rPr>
          <w:rFonts w:asciiTheme="minorHAnsi" w:hAnsiTheme="minorHAnsi" w:cstheme="minorHAnsi"/>
          <w:sz w:val="22"/>
          <w:szCs w:val="22"/>
          <w:lang w:val="en-US"/>
        </w:rPr>
        <w:t>an</w:t>
      </w:r>
      <w:proofErr w:type="spellEnd"/>
      <w:proofErr w:type="gramEnd"/>
      <w:r w:rsidR="004D7CDB" w:rsidRPr="00B15C6B">
        <w:rPr>
          <w:rFonts w:asciiTheme="minorHAnsi" w:hAnsiTheme="minorHAnsi" w:cstheme="minorHAnsi"/>
          <w:sz w:val="22"/>
          <w:szCs w:val="22"/>
          <w:lang w:val="en-US"/>
        </w:rPr>
        <w:t xml:space="preserve"> it allows to reduce the amount of sensible heat</w:t>
      </w:r>
      <w:r w:rsidR="005308A4" w:rsidRPr="00B15C6B">
        <w:rPr>
          <w:rFonts w:asciiTheme="minorHAnsi" w:hAnsiTheme="minorHAnsi" w:cstheme="minorHAnsi"/>
          <w:sz w:val="22"/>
          <w:szCs w:val="22"/>
          <w:lang w:val="en-US"/>
        </w:rPr>
        <w:t xml:space="preserve"> [</w:t>
      </w:r>
      <w:r w:rsidR="00B94E63" w:rsidRPr="00B15C6B">
        <w:rPr>
          <w:rFonts w:asciiTheme="minorHAnsi" w:hAnsiTheme="minorHAnsi" w:cstheme="minorHAnsi"/>
          <w:sz w:val="22"/>
          <w:szCs w:val="22"/>
          <w:lang w:val="en-US"/>
        </w:rPr>
        <w:t>11</w:t>
      </w:r>
      <w:r w:rsidR="005308A4" w:rsidRPr="00B15C6B">
        <w:rPr>
          <w:rFonts w:asciiTheme="minorHAnsi" w:hAnsiTheme="minorHAnsi" w:cstheme="minorHAnsi"/>
          <w:sz w:val="22"/>
          <w:szCs w:val="22"/>
          <w:lang w:val="en-US"/>
        </w:rPr>
        <w:t>]</w:t>
      </w:r>
      <w:r w:rsidR="006F4807" w:rsidRPr="00B15C6B">
        <w:rPr>
          <w:rFonts w:asciiTheme="minorHAnsi" w:hAnsiTheme="minorHAnsi" w:cstheme="minorHAnsi"/>
          <w:sz w:val="22"/>
          <w:szCs w:val="22"/>
          <w:lang w:val="en-US"/>
        </w:rPr>
        <w:t xml:space="preserve"> because the flow-rate is widely reduced</w:t>
      </w:r>
      <w:r w:rsidR="004D7CDB" w:rsidRPr="00B15C6B">
        <w:rPr>
          <w:rFonts w:asciiTheme="minorHAnsi" w:hAnsiTheme="minorHAnsi" w:cstheme="minorHAnsi"/>
          <w:sz w:val="22"/>
          <w:szCs w:val="22"/>
          <w:lang w:val="en-US"/>
        </w:rPr>
        <w:t>. This fact and the higher loading of carbon dioxide in this part of the solvent allows to reach additional advantages related with</w:t>
      </w:r>
      <w:r w:rsidR="000B5AE7" w:rsidRPr="00B15C6B">
        <w:rPr>
          <w:rFonts w:asciiTheme="minorHAnsi" w:hAnsiTheme="minorHAnsi" w:cstheme="minorHAnsi"/>
          <w:sz w:val="22"/>
          <w:szCs w:val="22"/>
          <w:lang w:val="en-US"/>
        </w:rPr>
        <w:t xml:space="preserve"> the</w:t>
      </w:r>
      <w:r w:rsidR="004D7CDB" w:rsidRPr="00B15C6B">
        <w:rPr>
          <w:rFonts w:asciiTheme="minorHAnsi" w:hAnsiTheme="minorHAnsi" w:cstheme="minorHAnsi"/>
          <w:sz w:val="22"/>
          <w:szCs w:val="22"/>
          <w:lang w:val="en-US"/>
        </w:rPr>
        <w:t xml:space="preserve"> energy penalty associated to stripping operation</w:t>
      </w:r>
      <w:r w:rsidR="005308A4" w:rsidRPr="00B15C6B">
        <w:rPr>
          <w:rFonts w:asciiTheme="minorHAnsi" w:hAnsiTheme="minorHAnsi" w:cstheme="minorHAnsi"/>
          <w:sz w:val="22"/>
          <w:szCs w:val="22"/>
          <w:lang w:val="en-US"/>
        </w:rPr>
        <w:t xml:space="preserve"> [1</w:t>
      </w:r>
      <w:r w:rsidR="00B94E63" w:rsidRPr="00B15C6B">
        <w:rPr>
          <w:rFonts w:asciiTheme="minorHAnsi" w:hAnsiTheme="minorHAnsi" w:cstheme="minorHAnsi"/>
          <w:sz w:val="22"/>
          <w:szCs w:val="22"/>
          <w:lang w:val="en-US"/>
        </w:rPr>
        <w:t>2</w:t>
      </w:r>
      <w:r w:rsidR="005308A4" w:rsidRPr="00B15C6B">
        <w:rPr>
          <w:rFonts w:asciiTheme="minorHAnsi" w:hAnsiTheme="minorHAnsi" w:cstheme="minorHAnsi"/>
          <w:sz w:val="22"/>
          <w:szCs w:val="22"/>
          <w:lang w:val="en-US"/>
        </w:rPr>
        <w:t>]</w:t>
      </w:r>
      <w:r w:rsidR="004D7CDB" w:rsidRPr="00B15C6B">
        <w:rPr>
          <w:rFonts w:asciiTheme="minorHAnsi" w:hAnsiTheme="minorHAnsi" w:cstheme="minorHAnsi"/>
          <w:sz w:val="22"/>
          <w:szCs w:val="22"/>
          <w:lang w:val="en-US"/>
        </w:rPr>
        <w:t xml:space="preserve">. </w:t>
      </w:r>
    </w:p>
    <w:p w14:paraId="6C93351D" w14:textId="77777777" w:rsidR="00665334" w:rsidRPr="00B15C6B" w:rsidRDefault="007F5E49" w:rsidP="00492715">
      <w:pPr>
        <w:spacing w:before="120" w:after="120" w:line="360" w:lineRule="auto"/>
        <w:jc w:val="both"/>
        <w:rPr>
          <w:rFonts w:asciiTheme="minorHAnsi" w:hAnsiTheme="minorHAnsi" w:cstheme="minorHAnsi"/>
          <w:sz w:val="22"/>
          <w:szCs w:val="22"/>
          <w:lang w:val="en-US"/>
        </w:rPr>
      </w:pPr>
      <w:r w:rsidRPr="00B15C6B">
        <w:rPr>
          <w:rFonts w:asciiTheme="minorHAnsi" w:hAnsiTheme="minorHAnsi" w:cstheme="minorHAnsi"/>
          <w:sz w:val="22"/>
          <w:szCs w:val="22"/>
          <w:lang w:val="en-US"/>
        </w:rPr>
        <w:t xml:space="preserve">Present research work tries to analyze the use of this type of </w:t>
      </w:r>
      <w:r w:rsidR="00665334" w:rsidRPr="00B15C6B">
        <w:rPr>
          <w:rFonts w:asciiTheme="minorHAnsi" w:hAnsiTheme="minorHAnsi" w:cstheme="minorHAnsi"/>
          <w:sz w:val="22"/>
          <w:szCs w:val="22"/>
          <w:lang w:val="en-US"/>
        </w:rPr>
        <w:t>heterogeneous</w:t>
      </w:r>
      <w:r w:rsidRPr="00B15C6B">
        <w:rPr>
          <w:rFonts w:asciiTheme="minorHAnsi" w:hAnsiTheme="minorHAnsi" w:cstheme="minorHAnsi"/>
          <w:sz w:val="22"/>
          <w:szCs w:val="22"/>
          <w:lang w:val="en-US"/>
        </w:rPr>
        <w:t xml:space="preserve"> solvents but</w:t>
      </w:r>
      <w:r>
        <w:rPr>
          <w:rFonts w:asciiTheme="minorHAnsi" w:hAnsiTheme="minorHAnsi" w:cstheme="minorHAnsi"/>
          <w:sz w:val="22"/>
          <w:szCs w:val="22"/>
          <w:lang w:val="en-US"/>
        </w:rPr>
        <w:t xml:space="preserve"> employing </w:t>
      </w:r>
      <w:r w:rsidR="008C38A3">
        <w:rPr>
          <w:rFonts w:asciiTheme="minorHAnsi" w:hAnsiTheme="minorHAnsi" w:cstheme="minorHAnsi"/>
          <w:sz w:val="22"/>
          <w:szCs w:val="22"/>
          <w:lang w:val="en-US"/>
        </w:rPr>
        <w:t>s</w:t>
      </w:r>
      <w:r>
        <w:rPr>
          <w:rFonts w:asciiTheme="minorHAnsi" w:hAnsiTheme="minorHAnsi" w:cstheme="minorHAnsi"/>
          <w:sz w:val="22"/>
          <w:szCs w:val="22"/>
          <w:lang w:val="en-US"/>
        </w:rPr>
        <w:t xml:space="preserve">witchable </w:t>
      </w:r>
      <w:r w:rsidR="008C38A3">
        <w:rPr>
          <w:rFonts w:asciiTheme="minorHAnsi" w:hAnsiTheme="minorHAnsi" w:cstheme="minorHAnsi"/>
          <w:sz w:val="22"/>
          <w:szCs w:val="22"/>
          <w:lang w:val="en-US"/>
        </w:rPr>
        <w:t>h</w:t>
      </w:r>
      <w:r>
        <w:rPr>
          <w:rFonts w:asciiTheme="minorHAnsi" w:hAnsiTheme="minorHAnsi" w:cstheme="minorHAnsi"/>
          <w:sz w:val="22"/>
          <w:szCs w:val="22"/>
          <w:lang w:val="en-US"/>
        </w:rPr>
        <w:t xml:space="preserve">ydrophilicity </w:t>
      </w:r>
      <w:r w:rsidR="008C38A3">
        <w:rPr>
          <w:rFonts w:asciiTheme="minorHAnsi" w:hAnsiTheme="minorHAnsi" w:cstheme="minorHAnsi"/>
          <w:sz w:val="22"/>
          <w:szCs w:val="22"/>
          <w:lang w:val="en-US"/>
        </w:rPr>
        <w:t>s</w:t>
      </w:r>
      <w:r>
        <w:rPr>
          <w:rFonts w:asciiTheme="minorHAnsi" w:hAnsiTheme="minorHAnsi" w:cstheme="minorHAnsi"/>
          <w:sz w:val="22"/>
          <w:szCs w:val="22"/>
          <w:lang w:val="en-US"/>
        </w:rPr>
        <w:t>olvents (SHS)</w:t>
      </w:r>
      <w:r w:rsidR="002B49C9">
        <w:rPr>
          <w:rFonts w:asciiTheme="minorHAnsi" w:hAnsiTheme="minorHAnsi" w:cstheme="minorHAnsi"/>
          <w:sz w:val="22"/>
          <w:szCs w:val="22"/>
          <w:lang w:val="en-US"/>
        </w:rPr>
        <w:t>. Th</w:t>
      </w:r>
      <w:r w:rsidR="0063340B">
        <w:rPr>
          <w:rFonts w:asciiTheme="minorHAnsi" w:hAnsiTheme="minorHAnsi" w:cstheme="minorHAnsi"/>
          <w:sz w:val="22"/>
          <w:szCs w:val="22"/>
          <w:lang w:val="en-US"/>
        </w:rPr>
        <w:t xml:space="preserve">ese </w:t>
      </w:r>
      <w:r w:rsidR="002B49C9">
        <w:rPr>
          <w:rFonts w:asciiTheme="minorHAnsi" w:hAnsiTheme="minorHAnsi" w:cstheme="minorHAnsi"/>
          <w:sz w:val="22"/>
          <w:szCs w:val="22"/>
          <w:lang w:val="en-US"/>
        </w:rPr>
        <w:t xml:space="preserve">solvents show two liquid phases </w:t>
      </w:r>
      <w:r w:rsidR="0063340B">
        <w:rPr>
          <w:rFonts w:asciiTheme="minorHAnsi" w:hAnsiTheme="minorHAnsi" w:cstheme="minorHAnsi"/>
          <w:sz w:val="22"/>
          <w:szCs w:val="22"/>
          <w:lang w:val="en-US"/>
        </w:rPr>
        <w:lastRenderedPageBreak/>
        <w:t xml:space="preserve">before carbon dioxide </w:t>
      </w:r>
      <w:r w:rsidR="0063340B" w:rsidRPr="00050028">
        <w:rPr>
          <w:rFonts w:asciiTheme="minorHAnsi" w:hAnsiTheme="minorHAnsi" w:cstheme="minorHAnsi"/>
          <w:sz w:val="22"/>
          <w:szCs w:val="22"/>
          <w:lang w:val="en-US"/>
        </w:rPr>
        <w:t>absorption</w:t>
      </w:r>
      <w:r w:rsidR="002B49C9" w:rsidRPr="00050028">
        <w:rPr>
          <w:rFonts w:asciiTheme="minorHAnsi" w:hAnsiTheme="minorHAnsi" w:cstheme="minorHAnsi"/>
          <w:sz w:val="22"/>
          <w:szCs w:val="22"/>
          <w:lang w:val="en-US"/>
        </w:rPr>
        <w:t xml:space="preserve"> and </w:t>
      </w:r>
      <w:r w:rsidR="0063340B">
        <w:rPr>
          <w:rFonts w:asciiTheme="minorHAnsi" w:hAnsiTheme="minorHAnsi" w:cstheme="minorHAnsi"/>
          <w:sz w:val="22"/>
          <w:szCs w:val="22"/>
          <w:lang w:val="en-US"/>
        </w:rPr>
        <w:t xml:space="preserve">both liquid phases </w:t>
      </w:r>
      <w:r w:rsidR="002B49C9" w:rsidRPr="00050028">
        <w:rPr>
          <w:rFonts w:asciiTheme="minorHAnsi" w:hAnsiTheme="minorHAnsi" w:cstheme="minorHAnsi"/>
          <w:sz w:val="22"/>
          <w:szCs w:val="22"/>
          <w:lang w:val="en-US"/>
        </w:rPr>
        <w:t>are present into the gas-liquid contactor</w:t>
      </w:r>
      <w:r w:rsidR="00D234A9">
        <w:rPr>
          <w:rFonts w:asciiTheme="minorHAnsi" w:hAnsiTheme="minorHAnsi" w:cstheme="minorHAnsi"/>
          <w:sz w:val="22"/>
          <w:szCs w:val="22"/>
          <w:lang w:val="en-US"/>
        </w:rPr>
        <w:t xml:space="preserve"> during </w:t>
      </w:r>
      <w:r w:rsidR="0063340B">
        <w:rPr>
          <w:rFonts w:asciiTheme="minorHAnsi" w:hAnsiTheme="minorHAnsi" w:cstheme="minorHAnsi"/>
          <w:sz w:val="22"/>
          <w:szCs w:val="22"/>
          <w:lang w:val="en-US"/>
        </w:rPr>
        <w:t xml:space="preserve">all </w:t>
      </w:r>
      <w:r w:rsidR="00D234A9">
        <w:rPr>
          <w:rFonts w:asciiTheme="minorHAnsi" w:hAnsiTheme="minorHAnsi" w:cstheme="minorHAnsi"/>
          <w:sz w:val="22"/>
          <w:szCs w:val="22"/>
          <w:lang w:val="en-US"/>
        </w:rPr>
        <w:t>absorption</w:t>
      </w:r>
      <w:r w:rsidR="0063340B">
        <w:rPr>
          <w:rFonts w:asciiTheme="minorHAnsi" w:hAnsiTheme="minorHAnsi" w:cstheme="minorHAnsi"/>
          <w:sz w:val="22"/>
          <w:szCs w:val="22"/>
          <w:lang w:val="en-US"/>
        </w:rPr>
        <w:t xml:space="preserve"> experiments</w:t>
      </w:r>
      <w:r w:rsidR="002B49C9" w:rsidRPr="00050028">
        <w:rPr>
          <w:rFonts w:asciiTheme="minorHAnsi" w:hAnsiTheme="minorHAnsi" w:cstheme="minorHAnsi"/>
          <w:sz w:val="22"/>
          <w:szCs w:val="22"/>
          <w:lang w:val="en-US"/>
        </w:rPr>
        <w:t xml:space="preserve">. </w:t>
      </w:r>
      <w:r w:rsidR="00DB0731" w:rsidRPr="00050028">
        <w:rPr>
          <w:rFonts w:asciiTheme="minorHAnsi" w:hAnsiTheme="minorHAnsi" w:cstheme="minorHAnsi"/>
          <w:sz w:val="22"/>
          <w:szCs w:val="22"/>
          <w:lang w:val="en-US"/>
        </w:rPr>
        <w:t>Swi</w:t>
      </w:r>
      <w:r w:rsidR="00050028" w:rsidRPr="00050028">
        <w:rPr>
          <w:rFonts w:asciiTheme="minorHAnsi" w:hAnsiTheme="minorHAnsi" w:cstheme="minorHAnsi"/>
          <w:sz w:val="22"/>
          <w:szCs w:val="22"/>
          <w:lang w:val="en-US"/>
        </w:rPr>
        <w:t xml:space="preserve">tchable </w:t>
      </w:r>
      <w:r w:rsidR="008C38A3">
        <w:rPr>
          <w:rFonts w:asciiTheme="minorHAnsi" w:hAnsiTheme="minorHAnsi" w:cstheme="minorHAnsi"/>
          <w:sz w:val="22"/>
          <w:szCs w:val="22"/>
          <w:lang w:val="en-US"/>
        </w:rPr>
        <w:t>h</w:t>
      </w:r>
      <w:r w:rsidR="00050028" w:rsidRPr="00050028">
        <w:rPr>
          <w:rFonts w:asciiTheme="minorHAnsi" w:hAnsiTheme="minorHAnsi" w:cstheme="minorHAnsi"/>
          <w:sz w:val="22"/>
          <w:szCs w:val="22"/>
          <w:lang w:val="en-US"/>
        </w:rPr>
        <w:t xml:space="preserve">ydrophilicity </w:t>
      </w:r>
      <w:r w:rsidR="008C38A3">
        <w:rPr>
          <w:rFonts w:asciiTheme="minorHAnsi" w:hAnsiTheme="minorHAnsi" w:cstheme="minorHAnsi"/>
          <w:sz w:val="22"/>
          <w:szCs w:val="22"/>
          <w:lang w:val="en-US"/>
        </w:rPr>
        <w:t>s</w:t>
      </w:r>
      <w:r w:rsidR="00050028" w:rsidRPr="00050028">
        <w:rPr>
          <w:rFonts w:asciiTheme="minorHAnsi" w:hAnsiTheme="minorHAnsi" w:cstheme="minorHAnsi"/>
          <w:sz w:val="22"/>
          <w:szCs w:val="22"/>
          <w:lang w:val="en-US"/>
        </w:rPr>
        <w:t>olvents</w:t>
      </w:r>
      <w:r w:rsidR="00DB0731" w:rsidRPr="00050028">
        <w:rPr>
          <w:rFonts w:asciiTheme="minorHAnsi" w:hAnsiTheme="minorHAnsi" w:cstheme="minorHAnsi"/>
          <w:sz w:val="22"/>
          <w:szCs w:val="22"/>
          <w:lang w:val="en-US"/>
        </w:rPr>
        <w:t xml:space="preserve"> are </w:t>
      </w:r>
      <w:r w:rsidR="00050028" w:rsidRPr="00050028">
        <w:rPr>
          <w:rFonts w:asciiTheme="minorHAnsi" w:hAnsiTheme="minorHAnsi" w:cstheme="minorHAnsi"/>
          <w:sz w:val="22"/>
          <w:szCs w:val="22"/>
          <w:lang w:val="en-US"/>
        </w:rPr>
        <w:t xml:space="preserve">chemical </w:t>
      </w:r>
      <w:r w:rsidR="00DB0731" w:rsidRPr="00050028">
        <w:rPr>
          <w:rFonts w:asciiTheme="minorHAnsi" w:hAnsiTheme="minorHAnsi" w:cstheme="minorHAnsi"/>
          <w:sz w:val="22"/>
          <w:szCs w:val="22"/>
          <w:lang w:val="en-US"/>
        </w:rPr>
        <w:t xml:space="preserve">solvents based on amines with a tunable value of solubility in </w:t>
      </w:r>
      <w:r w:rsidR="00050028" w:rsidRPr="00050028">
        <w:rPr>
          <w:rFonts w:asciiTheme="minorHAnsi" w:hAnsiTheme="minorHAnsi" w:cstheme="minorHAnsi"/>
          <w:sz w:val="22"/>
          <w:szCs w:val="22"/>
          <w:lang w:val="en-US"/>
        </w:rPr>
        <w:t>aqueous phase</w:t>
      </w:r>
      <w:r w:rsidR="00DB0731" w:rsidRPr="00050028">
        <w:rPr>
          <w:rFonts w:asciiTheme="minorHAnsi" w:hAnsiTheme="minorHAnsi" w:cstheme="minorHAnsi"/>
          <w:sz w:val="22"/>
          <w:szCs w:val="22"/>
          <w:lang w:val="en-US"/>
        </w:rPr>
        <w:t xml:space="preserve">. The partial solubility of amines in water, instead of a negative </w:t>
      </w:r>
      <w:r w:rsidR="00050028" w:rsidRPr="00050028">
        <w:rPr>
          <w:rFonts w:asciiTheme="minorHAnsi" w:hAnsiTheme="minorHAnsi" w:cstheme="minorHAnsi"/>
          <w:sz w:val="22"/>
          <w:szCs w:val="22"/>
          <w:lang w:val="en-US"/>
        </w:rPr>
        <w:t>effect</w:t>
      </w:r>
      <w:r w:rsidR="00DB0731" w:rsidRPr="00050028">
        <w:rPr>
          <w:rFonts w:asciiTheme="minorHAnsi" w:hAnsiTheme="minorHAnsi" w:cstheme="minorHAnsi"/>
          <w:sz w:val="22"/>
          <w:szCs w:val="22"/>
          <w:lang w:val="en-US"/>
        </w:rPr>
        <w:t>, can be</w:t>
      </w:r>
      <w:r w:rsidR="00050028" w:rsidRPr="00050028">
        <w:rPr>
          <w:rFonts w:asciiTheme="minorHAnsi" w:hAnsiTheme="minorHAnsi" w:cstheme="minorHAnsi"/>
          <w:sz w:val="22"/>
          <w:szCs w:val="22"/>
          <w:lang w:val="en-US"/>
        </w:rPr>
        <w:t xml:space="preserve"> considered suitable characteristic</w:t>
      </w:r>
      <w:r w:rsidR="00DB0731" w:rsidRPr="00050028">
        <w:rPr>
          <w:rFonts w:asciiTheme="minorHAnsi" w:hAnsiTheme="minorHAnsi" w:cstheme="minorHAnsi"/>
          <w:sz w:val="22"/>
          <w:szCs w:val="22"/>
          <w:lang w:val="en-US"/>
        </w:rPr>
        <w:t xml:space="preserve"> </w:t>
      </w:r>
      <w:proofErr w:type="gramStart"/>
      <w:r w:rsidR="00050028" w:rsidRPr="00050028">
        <w:rPr>
          <w:rFonts w:asciiTheme="minorHAnsi" w:hAnsiTheme="minorHAnsi" w:cstheme="minorHAnsi"/>
          <w:sz w:val="22"/>
          <w:szCs w:val="22"/>
          <w:lang w:val="en-US"/>
        </w:rPr>
        <w:t>in order to</w:t>
      </w:r>
      <w:proofErr w:type="gramEnd"/>
      <w:r w:rsidR="00050028" w:rsidRPr="00050028">
        <w:rPr>
          <w:rFonts w:asciiTheme="minorHAnsi" w:hAnsiTheme="minorHAnsi" w:cstheme="minorHAnsi"/>
          <w:sz w:val="22"/>
          <w:szCs w:val="22"/>
          <w:lang w:val="en-US"/>
        </w:rPr>
        <w:t xml:space="preserve"> develop new</w:t>
      </w:r>
      <w:r w:rsidR="00DB0731" w:rsidRPr="00050028">
        <w:rPr>
          <w:rFonts w:asciiTheme="minorHAnsi" w:hAnsiTheme="minorHAnsi" w:cstheme="minorHAnsi"/>
          <w:sz w:val="22"/>
          <w:szCs w:val="22"/>
          <w:lang w:val="en-US"/>
        </w:rPr>
        <w:t xml:space="preserve"> </w:t>
      </w:r>
      <w:r w:rsidR="00050028" w:rsidRPr="00050028">
        <w:rPr>
          <w:rFonts w:asciiTheme="minorHAnsi" w:hAnsiTheme="minorHAnsi" w:cstheme="minorHAnsi"/>
          <w:sz w:val="22"/>
          <w:szCs w:val="22"/>
          <w:lang w:val="en-US"/>
        </w:rPr>
        <w:t>carbon dioxide separation</w:t>
      </w:r>
      <w:r w:rsidR="00DB0731" w:rsidRPr="00050028">
        <w:rPr>
          <w:rFonts w:asciiTheme="minorHAnsi" w:hAnsiTheme="minorHAnsi" w:cstheme="minorHAnsi"/>
          <w:sz w:val="22"/>
          <w:szCs w:val="22"/>
          <w:lang w:val="en-US"/>
        </w:rPr>
        <w:t xml:space="preserve"> schemes. </w:t>
      </w:r>
      <w:r w:rsidR="002B49C9" w:rsidRPr="00050028">
        <w:rPr>
          <w:rFonts w:asciiTheme="minorHAnsi" w:hAnsiTheme="minorHAnsi" w:cstheme="minorHAnsi"/>
          <w:sz w:val="22"/>
          <w:szCs w:val="22"/>
          <w:lang w:val="en-US"/>
        </w:rPr>
        <w:t>When carbon dioxide chemical absorption takes</w:t>
      </w:r>
      <w:r w:rsidR="002B49C9">
        <w:rPr>
          <w:rFonts w:asciiTheme="minorHAnsi" w:hAnsiTheme="minorHAnsi" w:cstheme="minorHAnsi"/>
          <w:sz w:val="22"/>
          <w:szCs w:val="22"/>
          <w:lang w:val="en-US"/>
        </w:rPr>
        <w:t xml:space="preserve"> </w:t>
      </w:r>
      <w:proofErr w:type="gramStart"/>
      <w:r w:rsidR="002B49C9">
        <w:rPr>
          <w:rFonts w:asciiTheme="minorHAnsi" w:hAnsiTheme="minorHAnsi" w:cstheme="minorHAnsi"/>
          <w:sz w:val="22"/>
          <w:szCs w:val="22"/>
          <w:lang w:val="en-US"/>
        </w:rPr>
        <w:t>place</w:t>
      </w:r>
      <w:proofErr w:type="gramEnd"/>
      <w:r w:rsidR="002B49C9">
        <w:rPr>
          <w:rFonts w:asciiTheme="minorHAnsi" w:hAnsiTheme="minorHAnsi" w:cstheme="minorHAnsi"/>
          <w:sz w:val="22"/>
          <w:szCs w:val="22"/>
          <w:lang w:val="en-US"/>
        </w:rPr>
        <w:t xml:space="preserve"> </w:t>
      </w:r>
      <w:r w:rsidR="00D234A9">
        <w:rPr>
          <w:rFonts w:asciiTheme="minorHAnsi" w:hAnsiTheme="minorHAnsi" w:cstheme="minorHAnsi"/>
          <w:sz w:val="22"/>
          <w:szCs w:val="22"/>
          <w:lang w:val="en-US"/>
        </w:rPr>
        <w:t>the amine is continuously transferred</w:t>
      </w:r>
      <w:r w:rsidR="002B49C9">
        <w:rPr>
          <w:rFonts w:asciiTheme="minorHAnsi" w:hAnsiTheme="minorHAnsi" w:cstheme="minorHAnsi"/>
          <w:sz w:val="22"/>
          <w:szCs w:val="22"/>
          <w:lang w:val="en-US"/>
        </w:rPr>
        <w:t xml:space="preserve"> between</w:t>
      </w:r>
      <w:r w:rsidR="00D234A9">
        <w:rPr>
          <w:rFonts w:asciiTheme="minorHAnsi" w:hAnsiTheme="minorHAnsi" w:cstheme="minorHAnsi"/>
          <w:sz w:val="22"/>
          <w:szCs w:val="22"/>
          <w:lang w:val="en-US"/>
        </w:rPr>
        <w:t xml:space="preserve"> the</w:t>
      </w:r>
      <w:r w:rsidR="002B49C9">
        <w:rPr>
          <w:rFonts w:asciiTheme="minorHAnsi" w:hAnsiTheme="minorHAnsi" w:cstheme="minorHAnsi"/>
          <w:sz w:val="22"/>
          <w:szCs w:val="22"/>
          <w:lang w:val="en-US"/>
        </w:rPr>
        <w:t xml:space="preserve"> liquid phases involved in the solvent. This behavior depends on the type of amine (primary, </w:t>
      </w:r>
      <w:proofErr w:type="gramStart"/>
      <w:r w:rsidR="002B49C9" w:rsidRPr="00B15C6B">
        <w:rPr>
          <w:rFonts w:asciiTheme="minorHAnsi" w:hAnsiTheme="minorHAnsi" w:cstheme="minorHAnsi"/>
          <w:sz w:val="22"/>
          <w:szCs w:val="22"/>
          <w:lang w:val="en-US"/>
        </w:rPr>
        <w:t>secondary</w:t>
      </w:r>
      <w:proofErr w:type="gramEnd"/>
      <w:r w:rsidR="002B49C9" w:rsidRPr="00B15C6B">
        <w:rPr>
          <w:rFonts w:asciiTheme="minorHAnsi" w:hAnsiTheme="minorHAnsi" w:cstheme="minorHAnsi"/>
          <w:sz w:val="22"/>
          <w:szCs w:val="22"/>
          <w:lang w:val="en-US"/>
        </w:rPr>
        <w:t xml:space="preserve"> or tertiary) used to formulate the solvent.</w:t>
      </w:r>
      <w:r w:rsidR="00DB0731" w:rsidRPr="00B15C6B">
        <w:rPr>
          <w:rFonts w:asciiTheme="minorHAnsi" w:hAnsiTheme="minorHAnsi" w:cstheme="minorHAnsi"/>
          <w:sz w:val="22"/>
          <w:szCs w:val="22"/>
          <w:lang w:val="en-US"/>
        </w:rPr>
        <w:t xml:space="preserve"> </w:t>
      </w:r>
      <w:r w:rsidR="00387003" w:rsidRPr="00B15C6B">
        <w:rPr>
          <w:rFonts w:asciiTheme="minorHAnsi" w:hAnsiTheme="minorHAnsi" w:cstheme="minorHAnsi"/>
          <w:sz w:val="22"/>
          <w:szCs w:val="22"/>
          <w:lang w:val="en-US"/>
        </w:rPr>
        <w:t>This</w:t>
      </w:r>
      <w:r w:rsidR="00DB0731" w:rsidRPr="00B15C6B">
        <w:rPr>
          <w:rFonts w:asciiTheme="minorHAnsi" w:hAnsiTheme="minorHAnsi" w:cstheme="minorHAnsi"/>
          <w:sz w:val="22"/>
          <w:szCs w:val="22"/>
          <w:lang w:val="en-US"/>
        </w:rPr>
        <w:t xml:space="preserve"> strategy </w:t>
      </w:r>
      <w:r w:rsidR="00387003" w:rsidRPr="00B15C6B">
        <w:rPr>
          <w:rFonts w:asciiTheme="minorHAnsi" w:hAnsiTheme="minorHAnsi" w:cstheme="minorHAnsi"/>
          <w:sz w:val="22"/>
          <w:szCs w:val="22"/>
          <w:lang w:val="en-US"/>
        </w:rPr>
        <w:t xml:space="preserve">tries to </w:t>
      </w:r>
      <w:r w:rsidR="00DB0731" w:rsidRPr="00B15C6B">
        <w:rPr>
          <w:rFonts w:asciiTheme="minorHAnsi" w:hAnsiTheme="minorHAnsi" w:cstheme="minorHAnsi"/>
          <w:sz w:val="22"/>
          <w:szCs w:val="22"/>
          <w:lang w:val="en-US"/>
        </w:rPr>
        <w:t xml:space="preserve">remove </w:t>
      </w:r>
      <w:r w:rsidR="00387003" w:rsidRPr="00B15C6B">
        <w:rPr>
          <w:rFonts w:asciiTheme="minorHAnsi" w:hAnsiTheme="minorHAnsi" w:cstheme="minorHAnsi"/>
          <w:sz w:val="22"/>
          <w:szCs w:val="22"/>
          <w:lang w:val="en-US"/>
        </w:rPr>
        <w:t xml:space="preserve">only </w:t>
      </w:r>
      <w:r w:rsidR="00DB0731" w:rsidRPr="00B15C6B">
        <w:rPr>
          <w:rFonts w:asciiTheme="minorHAnsi" w:hAnsiTheme="minorHAnsi" w:cstheme="minorHAnsi"/>
          <w:sz w:val="22"/>
          <w:szCs w:val="22"/>
          <w:lang w:val="en-US"/>
        </w:rPr>
        <w:t xml:space="preserve">the carbon dioxide-rich phase from the absorber to be treated in the stripping </w:t>
      </w:r>
      <w:r w:rsidR="00387003" w:rsidRPr="00B15C6B">
        <w:rPr>
          <w:rFonts w:asciiTheme="minorHAnsi" w:hAnsiTheme="minorHAnsi" w:cstheme="minorHAnsi"/>
          <w:sz w:val="22"/>
          <w:szCs w:val="22"/>
          <w:lang w:val="en-US"/>
        </w:rPr>
        <w:t>section</w:t>
      </w:r>
      <w:r w:rsidR="00DB0731" w:rsidRPr="00B15C6B">
        <w:rPr>
          <w:rFonts w:asciiTheme="minorHAnsi" w:hAnsiTheme="minorHAnsi" w:cstheme="minorHAnsi"/>
          <w:sz w:val="22"/>
          <w:szCs w:val="22"/>
          <w:lang w:val="en-US"/>
        </w:rPr>
        <w:t>.</w:t>
      </w:r>
      <w:r w:rsidR="00D71499" w:rsidRPr="00B15C6B">
        <w:rPr>
          <w:rFonts w:asciiTheme="minorHAnsi" w:hAnsiTheme="minorHAnsi" w:cstheme="minorHAnsi"/>
          <w:sz w:val="22"/>
          <w:szCs w:val="22"/>
          <w:lang w:val="en-US"/>
        </w:rPr>
        <w:t xml:space="preserve"> This fact allows to </w:t>
      </w:r>
      <w:proofErr w:type="gramStart"/>
      <w:r w:rsidR="00D71499" w:rsidRPr="00B15C6B">
        <w:rPr>
          <w:rFonts w:asciiTheme="minorHAnsi" w:hAnsiTheme="minorHAnsi" w:cstheme="minorHAnsi"/>
          <w:sz w:val="22"/>
          <w:szCs w:val="22"/>
          <w:lang w:val="en-US"/>
        </w:rPr>
        <w:t>reduce significantly</w:t>
      </w:r>
      <w:proofErr w:type="gramEnd"/>
      <w:r w:rsidR="00D71499" w:rsidRPr="00B15C6B">
        <w:rPr>
          <w:rFonts w:asciiTheme="minorHAnsi" w:hAnsiTheme="minorHAnsi" w:cstheme="minorHAnsi"/>
          <w:sz w:val="22"/>
          <w:szCs w:val="22"/>
          <w:lang w:val="en-US"/>
        </w:rPr>
        <w:t xml:space="preserve"> the amount of solvent that must be regenerated. A priori the reaction products can be concentrated in the aqueous phase where the amount of amine is low. This behavior avoids the presence of free-amine molecules in the stripping</w:t>
      </w:r>
      <w:r w:rsidR="008528A7" w:rsidRPr="00B15C6B">
        <w:rPr>
          <w:rFonts w:asciiTheme="minorHAnsi" w:hAnsiTheme="minorHAnsi" w:cstheme="minorHAnsi"/>
          <w:sz w:val="22"/>
          <w:szCs w:val="22"/>
          <w:lang w:val="en-US"/>
        </w:rPr>
        <w:t xml:space="preserve"> that reduces solvent degradation. The cost associated to utilities is also reduced in heat exchanger and stripping boiler due to the lower solvent </w:t>
      </w:r>
      <w:proofErr w:type="gramStart"/>
      <w:r w:rsidR="008528A7" w:rsidRPr="00B15C6B">
        <w:rPr>
          <w:rFonts w:asciiTheme="minorHAnsi" w:hAnsiTheme="minorHAnsi" w:cstheme="minorHAnsi"/>
          <w:sz w:val="22"/>
          <w:szCs w:val="22"/>
          <w:lang w:val="en-US"/>
        </w:rPr>
        <w:t>flow-rate</w:t>
      </w:r>
      <w:proofErr w:type="gramEnd"/>
      <w:r w:rsidR="008528A7" w:rsidRPr="00B15C6B">
        <w:rPr>
          <w:rFonts w:asciiTheme="minorHAnsi" w:hAnsiTheme="minorHAnsi" w:cstheme="minorHAnsi"/>
          <w:sz w:val="22"/>
          <w:szCs w:val="22"/>
          <w:lang w:val="en-US"/>
        </w:rPr>
        <w:t>.</w:t>
      </w:r>
    </w:p>
    <w:p w14:paraId="66697BB0" w14:textId="77777777" w:rsidR="00DB0731" w:rsidRDefault="00DB0731" w:rsidP="00492715">
      <w:pPr>
        <w:spacing w:before="120" w:after="120" w:line="360" w:lineRule="auto"/>
        <w:jc w:val="both"/>
        <w:rPr>
          <w:rFonts w:asciiTheme="minorHAnsi" w:hAnsiTheme="minorHAnsi" w:cstheme="minorHAnsi"/>
          <w:sz w:val="22"/>
          <w:szCs w:val="22"/>
          <w:lang w:val="en-US"/>
        </w:rPr>
      </w:pPr>
      <w:r w:rsidRPr="00B15C6B">
        <w:rPr>
          <w:rFonts w:asciiTheme="minorHAnsi" w:hAnsiTheme="minorHAnsi" w:cstheme="minorHAnsi"/>
          <w:sz w:val="22"/>
          <w:szCs w:val="22"/>
          <w:lang w:val="en-US"/>
        </w:rPr>
        <w:t xml:space="preserve">A previous initial work </w:t>
      </w:r>
      <w:r w:rsidR="005308A4" w:rsidRPr="00B15C6B">
        <w:rPr>
          <w:rFonts w:asciiTheme="minorHAnsi" w:hAnsiTheme="minorHAnsi" w:cstheme="minorHAnsi"/>
          <w:sz w:val="22"/>
          <w:szCs w:val="22"/>
          <w:lang w:val="en-US"/>
        </w:rPr>
        <w:t>[1</w:t>
      </w:r>
      <w:r w:rsidR="00B94E63" w:rsidRPr="00B15C6B">
        <w:rPr>
          <w:rFonts w:asciiTheme="minorHAnsi" w:hAnsiTheme="minorHAnsi" w:cstheme="minorHAnsi"/>
          <w:sz w:val="22"/>
          <w:szCs w:val="22"/>
          <w:lang w:val="en-US"/>
        </w:rPr>
        <w:t>3</w:t>
      </w:r>
      <w:r w:rsidR="005308A4" w:rsidRPr="00B15C6B">
        <w:rPr>
          <w:rFonts w:asciiTheme="minorHAnsi" w:hAnsiTheme="minorHAnsi" w:cstheme="minorHAnsi"/>
          <w:sz w:val="22"/>
          <w:szCs w:val="22"/>
          <w:lang w:val="en-US"/>
        </w:rPr>
        <w:t>]</w:t>
      </w:r>
      <w:r w:rsidRPr="00B15C6B">
        <w:rPr>
          <w:rFonts w:asciiTheme="minorHAnsi" w:hAnsiTheme="minorHAnsi" w:cstheme="minorHAnsi"/>
          <w:sz w:val="22"/>
          <w:szCs w:val="22"/>
          <w:lang w:val="en-US"/>
        </w:rPr>
        <w:t xml:space="preserve"> analyzed the use of this type of solvents with a stirred tank</w:t>
      </w:r>
      <w:r>
        <w:rPr>
          <w:rFonts w:asciiTheme="minorHAnsi" w:hAnsiTheme="minorHAnsi" w:cstheme="minorHAnsi"/>
          <w:sz w:val="22"/>
          <w:szCs w:val="22"/>
          <w:lang w:val="en-US"/>
        </w:rPr>
        <w:t xml:space="preserve"> contactor that allow a suitable dispersion of liquid phases </w:t>
      </w:r>
      <w:proofErr w:type="gramStart"/>
      <w:r>
        <w:rPr>
          <w:rFonts w:asciiTheme="minorHAnsi" w:hAnsiTheme="minorHAnsi" w:cstheme="minorHAnsi"/>
          <w:sz w:val="22"/>
          <w:szCs w:val="22"/>
          <w:lang w:val="en-US"/>
        </w:rPr>
        <w:t>and also</w:t>
      </w:r>
      <w:proofErr w:type="gramEnd"/>
      <w:r>
        <w:rPr>
          <w:rFonts w:asciiTheme="minorHAnsi" w:hAnsiTheme="minorHAnsi" w:cstheme="minorHAnsi"/>
          <w:sz w:val="22"/>
          <w:szCs w:val="22"/>
          <w:lang w:val="en-US"/>
        </w:rPr>
        <w:t xml:space="preserve"> </w:t>
      </w:r>
      <w:r w:rsidR="00387003">
        <w:rPr>
          <w:rFonts w:asciiTheme="minorHAnsi" w:hAnsiTheme="minorHAnsi" w:cstheme="minorHAnsi"/>
          <w:sz w:val="22"/>
          <w:szCs w:val="22"/>
          <w:lang w:val="en-US"/>
        </w:rPr>
        <w:t>th</w:t>
      </w:r>
      <w:r>
        <w:rPr>
          <w:rFonts w:asciiTheme="minorHAnsi" w:hAnsiTheme="minorHAnsi" w:cstheme="minorHAnsi"/>
          <w:sz w:val="22"/>
          <w:szCs w:val="22"/>
          <w:lang w:val="en-US"/>
        </w:rPr>
        <w:t xml:space="preserve">e gas one. High interfacial areas (liquid-liquid and gas-liquid) were reached with this type of mechanical </w:t>
      </w:r>
      <w:r w:rsidR="00387003">
        <w:rPr>
          <w:rFonts w:asciiTheme="minorHAnsi" w:hAnsiTheme="minorHAnsi" w:cstheme="minorHAnsi"/>
          <w:sz w:val="22"/>
          <w:szCs w:val="22"/>
          <w:lang w:val="en-US"/>
        </w:rPr>
        <w:t>stirring</w:t>
      </w:r>
      <w:r>
        <w:rPr>
          <w:rFonts w:asciiTheme="minorHAnsi" w:hAnsiTheme="minorHAnsi" w:cstheme="minorHAnsi"/>
          <w:sz w:val="22"/>
          <w:szCs w:val="22"/>
          <w:lang w:val="en-US"/>
        </w:rPr>
        <w:t>. The results obtained for different amines were</w:t>
      </w:r>
      <w:r w:rsidR="00492715">
        <w:rPr>
          <w:rFonts w:asciiTheme="minorHAnsi" w:hAnsiTheme="minorHAnsi" w:cstheme="minorHAnsi"/>
          <w:sz w:val="22"/>
          <w:szCs w:val="22"/>
          <w:lang w:val="en-US"/>
        </w:rPr>
        <w:t xml:space="preserve"> uneven</w:t>
      </w:r>
      <w:r>
        <w:rPr>
          <w:rFonts w:asciiTheme="minorHAnsi" w:hAnsiTheme="minorHAnsi" w:cstheme="minorHAnsi"/>
          <w:sz w:val="22"/>
          <w:szCs w:val="22"/>
          <w:lang w:val="en-US"/>
        </w:rPr>
        <w:t xml:space="preserve"> but some of them were interesting and allow to consider </w:t>
      </w:r>
      <w:proofErr w:type="spellStart"/>
      <w:r>
        <w:rPr>
          <w:rFonts w:asciiTheme="minorHAnsi" w:hAnsiTheme="minorHAnsi" w:cstheme="minorHAnsi"/>
          <w:sz w:val="22"/>
          <w:szCs w:val="22"/>
          <w:lang w:val="en-US"/>
        </w:rPr>
        <w:t>ethylpiperidine</w:t>
      </w:r>
      <w:proofErr w:type="spellEnd"/>
      <w:r>
        <w:rPr>
          <w:rFonts w:asciiTheme="minorHAnsi" w:hAnsiTheme="minorHAnsi" w:cstheme="minorHAnsi"/>
          <w:sz w:val="22"/>
          <w:szCs w:val="22"/>
          <w:lang w:val="en-US"/>
        </w:rPr>
        <w:t xml:space="preserve"> as a possible amine to formulate this type of solvents. </w:t>
      </w:r>
    </w:p>
    <w:p w14:paraId="77BB0D57" w14:textId="77777777" w:rsidR="00DB0731" w:rsidRPr="00DB0731" w:rsidRDefault="00387003" w:rsidP="00DB0731">
      <w:pPr>
        <w:spacing w:before="120" w:after="120" w:line="360" w:lineRule="auto"/>
        <w:jc w:val="both"/>
        <w:rPr>
          <w:rFonts w:asciiTheme="minorHAnsi" w:hAnsiTheme="minorHAnsi" w:cstheme="minorHAnsi"/>
          <w:sz w:val="22"/>
          <w:szCs w:val="22"/>
          <w:lang w:val="en-US"/>
        </w:rPr>
      </w:pPr>
      <w:r>
        <w:rPr>
          <w:rFonts w:asciiTheme="minorHAnsi" w:hAnsiTheme="minorHAnsi" w:cstheme="minorHAnsi"/>
          <w:sz w:val="22"/>
          <w:szCs w:val="22"/>
          <w:lang w:val="en-US"/>
        </w:rPr>
        <w:t>T</w:t>
      </w:r>
      <w:r w:rsidR="00DB0731">
        <w:rPr>
          <w:rFonts w:asciiTheme="minorHAnsi" w:hAnsiTheme="minorHAnsi" w:cstheme="minorHAnsi"/>
          <w:sz w:val="22"/>
          <w:szCs w:val="22"/>
          <w:lang w:val="en-US"/>
        </w:rPr>
        <w:t xml:space="preserve">his study is centered on the use of </w:t>
      </w:r>
      <w:proofErr w:type="spellStart"/>
      <w:r w:rsidR="00DB0731">
        <w:rPr>
          <w:rFonts w:asciiTheme="minorHAnsi" w:hAnsiTheme="minorHAnsi" w:cstheme="minorHAnsi"/>
          <w:sz w:val="22"/>
          <w:szCs w:val="22"/>
          <w:lang w:val="en-US"/>
        </w:rPr>
        <w:t>ethylpiperidine</w:t>
      </w:r>
      <w:proofErr w:type="spellEnd"/>
      <w:r w:rsidR="00DB0731">
        <w:rPr>
          <w:rFonts w:asciiTheme="minorHAnsi" w:hAnsiTheme="minorHAnsi" w:cstheme="minorHAnsi"/>
          <w:sz w:val="22"/>
          <w:szCs w:val="22"/>
          <w:lang w:val="en-US"/>
        </w:rPr>
        <w:t xml:space="preserve"> (EP) in different types of gas-liquid contactors commonly used at industrial level </w:t>
      </w:r>
      <w:proofErr w:type="gramStart"/>
      <w:r w:rsidR="00DB0731">
        <w:rPr>
          <w:rFonts w:asciiTheme="minorHAnsi" w:hAnsiTheme="minorHAnsi" w:cstheme="minorHAnsi"/>
          <w:sz w:val="22"/>
          <w:szCs w:val="22"/>
          <w:lang w:val="en-US"/>
        </w:rPr>
        <w:t>in order to</w:t>
      </w:r>
      <w:proofErr w:type="gramEnd"/>
      <w:r w:rsidR="00DB0731">
        <w:rPr>
          <w:rFonts w:asciiTheme="minorHAnsi" w:hAnsiTheme="minorHAnsi" w:cstheme="minorHAnsi"/>
          <w:sz w:val="22"/>
          <w:szCs w:val="22"/>
          <w:lang w:val="en-US"/>
        </w:rPr>
        <w:t xml:space="preserve"> evaluate the carbon dioxide separation behavior in contactors with a</w:t>
      </w:r>
      <w:r>
        <w:rPr>
          <w:rFonts w:asciiTheme="minorHAnsi" w:hAnsiTheme="minorHAnsi" w:cstheme="minorHAnsi"/>
          <w:sz w:val="22"/>
          <w:szCs w:val="22"/>
          <w:lang w:val="en-US"/>
        </w:rPr>
        <w:t xml:space="preserve"> low degree of </w:t>
      </w:r>
      <w:r w:rsidR="00DB0731">
        <w:rPr>
          <w:rFonts w:asciiTheme="minorHAnsi" w:hAnsiTheme="minorHAnsi" w:cstheme="minorHAnsi"/>
          <w:sz w:val="22"/>
          <w:szCs w:val="22"/>
          <w:lang w:val="en-US"/>
        </w:rPr>
        <w:t xml:space="preserve">mixture between all phases. </w:t>
      </w:r>
      <w:r w:rsidR="00590D5F">
        <w:rPr>
          <w:rFonts w:asciiTheme="minorHAnsi" w:hAnsiTheme="minorHAnsi" w:cstheme="minorHAnsi"/>
          <w:sz w:val="22"/>
          <w:szCs w:val="22"/>
          <w:lang w:val="en-US"/>
        </w:rPr>
        <w:t>Th</w:t>
      </w:r>
      <w:r>
        <w:rPr>
          <w:rFonts w:asciiTheme="minorHAnsi" w:hAnsiTheme="minorHAnsi" w:cstheme="minorHAnsi"/>
          <w:sz w:val="22"/>
          <w:szCs w:val="22"/>
          <w:lang w:val="en-US"/>
        </w:rPr>
        <w:t>ese</w:t>
      </w:r>
      <w:r w:rsidR="00590D5F">
        <w:rPr>
          <w:rFonts w:asciiTheme="minorHAnsi" w:hAnsiTheme="minorHAnsi" w:cstheme="minorHAnsi"/>
          <w:sz w:val="22"/>
          <w:szCs w:val="22"/>
          <w:lang w:val="en-US"/>
        </w:rPr>
        <w:t xml:space="preserve"> </w:t>
      </w:r>
      <w:r>
        <w:rPr>
          <w:rFonts w:asciiTheme="minorHAnsi" w:hAnsiTheme="minorHAnsi" w:cstheme="minorHAnsi"/>
          <w:sz w:val="22"/>
          <w:szCs w:val="22"/>
          <w:lang w:val="en-US"/>
        </w:rPr>
        <w:t>studies</w:t>
      </w:r>
      <w:r w:rsidR="00590D5F">
        <w:rPr>
          <w:rFonts w:asciiTheme="minorHAnsi" w:hAnsiTheme="minorHAnsi" w:cstheme="minorHAnsi"/>
          <w:sz w:val="22"/>
          <w:szCs w:val="22"/>
          <w:lang w:val="en-US"/>
        </w:rPr>
        <w:t xml:space="preserve"> will allow to evaluate this solvent to be consider as a suitable alternative to the commonly energy-intensive processes. </w:t>
      </w:r>
    </w:p>
    <w:p w14:paraId="5DFBACDA" w14:textId="77777777" w:rsidR="00FC7F52" w:rsidRPr="00F22A1D" w:rsidRDefault="00FC7F52">
      <w:pPr>
        <w:rPr>
          <w:rFonts w:asciiTheme="minorHAnsi" w:hAnsiTheme="minorHAnsi" w:cstheme="minorHAnsi"/>
          <w:b/>
          <w:smallCaps/>
          <w:sz w:val="32"/>
          <w:lang w:val="en-US"/>
        </w:rPr>
      </w:pPr>
      <w:r w:rsidRPr="00F22A1D">
        <w:rPr>
          <w:rFonts w:asciiTheme="minorHAnsi" w:hAnsiTheme="minorHAnsi" w:cstheme="minorHAnsi"/>
          <w:b/>
          <w:smallCaps/>
          <w:sz w:val="32"/>
          <w:lang w:val="en-US"/>
        </w:rPr>
        <w:br w:type="page"/>
      </w:r>
    </w:p>
    <w:p w14:paraId="1B2316EA" w14:textId="77777777" w:rsidR="00034049" w:rsidRPr="00344C01" w:rsidRDefault="008662E5">
      <w:pPr>
        <w:spacing w:before="120" w:after="120" w:line="360" w:lineRule="auto"/>
        <w:jc w:val="both"/>
        <w:rPr>
          <w:rFonts w:asciiTheme="minorHAnsi" w:hAnsiTheme="minorHAnsi" w:cstheme="minorHAnsi"/>
          <w:b/>
          <w:sz w:val="32"/>
          <w:lang w:val="en-US"/>
        </w:rPr>
      </w:pPr>
      <w:r w:rsidRPr="00344C01">
        <w:rPr>
          <w:rFonts w:asciiTheme="minorHAnsi" w:hAnsiTheme="minorHAnsi" w:cstheme="minorHAnsi"/>
          <w:b/>
          <w:sz w:val="32"/>
          <w:lang w:val="en-US"/>
        </w:rPr>
        <w:lastRenderedPageBreak/>
        <w:t xml:space="preserve">2. </w:t>
      </w:r>
      <w:r w:rsidR="00074B5C" w:rsidRPr="00344C01">
        <w:rPr>
          <w:rFonts w:asciiTheme="minorHAnsi" w:hAnsiTheme="minorHAnsi" w:cstheme="minorHAnsi"/>
          <w:b/>
          <w:sz w:val="32"/>
          <w:lang w:val="en-US"/>
        </w:rPr>
        <w:t>Materials and methods</w:t>
      </w:r>
    </w:p>
    <w:p w14:paraId="2C32E22E" w14:textId="77777777" w:rsidR="00F314C4" w:rsidRPr="001F48F7" w:rsidRDefault="008662E5" w:rsidP="004B1A7C">
      <w:pPr>
        <w:spacing w:before="240" w:after="240" w:line="360" w:lineRule="auto"/>
        <w:jc w:val="both"/>
        <w:rPr>
          <w:rFonts w:asciiTheme="minorHAnsi" w:hAnsiTheme="minorHAnsi" w:cstheme="minorHAnsi"/>
          <w:i/>
          <w:sz w:val="22"/>
          <w:szCs w:val="22"/>
          <w:lang w:val="en-US"/>
        </w:rPr>
      </w:pPr>
      <w:r w:rsidRPr="001F48F7">
        <w:rPr>
          <w:rFonts w:asciiTheme="minorHAnsi" w:hAnsiTheme="minorHAnsi" w:cstheme="minorHAnsi"/>
          <w:i/>
          <w:sz w:val="22"/>
          <w:szCs w:val="22"/>
          <w:lang w:val="en-US"/>
        </w:rPr>
        <w:t xml:space="preserve">2.1. </w:t>
      </w:r>
      <w:r w:rsidR="00C836E6" w:rsidRPr="001F48F7">
        <w:rPr>
          <w:rFonts w:asciiTheme="minorHAnsi" w:hAnsiTheme="minorHAnsi" w:cstheme="minorHAnsi"/>
          <w:i/>
          <w:sz w:val="22"/>
          <w:szCs w:val="22"/>
          <w:lang w:val="en-US"/>
        </w:rPr>
        <w:t>Materials</w:t>
      </w:r>
    </w:p>
    <w:p w14:paraId="371BCA04" w14:textId="77777777" w:rsidR="00A66BD2" w:rsidRDefault="00A66BD2" w:rsidP="00A66BD2">
      <w:pPr>
        <w:spacing w:before="120" w:after="120" w:line="360" w:lineRule="auto"/>
        <w:jc w:val="both"/>
        <w:rPr>
          <w:rFonts w:asciiTheme="minorHAnsi" w:hAnsiTheme="minorHAnsi" w:cstheme="minorHAnsi"/>
          <w:sz w:val="22"/>
          <w:szCs w:val="22"/>
          <w:lang w:val="en-US"/>
        </w:rPr>
      </w:pPr>
      <w:r w:rsidRPr="008F7E13">
        <w:rPr>
          <w:rFonts w:asciiTheme="minorHAnsi" w:hAnsiTheme="minorHAnsi" w:cstheme="minorHAnsi"/>
          <w:sz w:val="22"/>
          <w:szCs w:val="22"/>
          <w:lang w:val="en-US"/>
        </w:rPr>
        <w:t>Carbon dioxide was supplied by Praxair with a purity of 99.998% and used as feed stream without a</w:t>
      </w:r>
      <w:r>
        <w:rPr>
          <w:rFonts w:asciiTheme="minorHAnsi" w:hAnsiTheme="minorHAnsi" w:cstheme="minorHAnsi"/>
          <w:sz w:val="22"/>
          <w:szCs w:val="22"/>
          <w:lang w:val="en-US"/>
        </w:rPr>
        <w:t>ddi</w:t>
      </w:r>
      <w:r w:rsidR="00DA4E6F">
        <w:rPr>
          <w:rFonts w:asciiTheme="minorHAnsi" w:hAnsiTheme="minorHAnsi" w:cstheme="minorHAnsi"/>
          <w:sz w:val="22"/>
          <w:szCs w:val="22"/>
          <w:lang w:val="en-US"/>
        </w:rPr>
        <w:t>ti</w:t>
      </w:r>
      <w:r>
        <w:rPr>
          <w:rFonts w:asciiTheme="minorHAnsi" w:hAnsiTheme="minorHAnsi" w:cstheme="minorHAnsi"/>
          <w:sz w:val="22"/>
          <w:szCs w:val="22"/>
          <w:lang w:val="en-US"/>
        </w:rPr>
        <w:t>onal purification. The amine</w:t>
      </w:r>
      <w:r w:rsidR="00DA4E6F">
        <w:rPr>
          <w:rFonts w:asciiTheme="minorHAnsi" w:hAnsiTheme="minorHAnsi" w:cstheme="minorHAnsi"/>
          <w:sz w:val="22"/>
          <w:szCs w:val="22"/>
          <w:lang w:val="en-US"/>
        </w:rPr>
        <w:t>s</w:t>
      </w:r>
      <w:r w:rsidRPr="008F7E13">
        <w:rPr>
          <w:rFonts w:asciiTheme="minorHAnsi" w:hAnsiTheme="minorHAnsi" w:cstheme="minorHAnsi"/>
          <w:sz w:val="22"/>
          <w:szCs w:val="22"/>
          <w:lang w:val="en-US"/>
        </w:rPr>
        <w:t xml:space="preserve"> employed in present work</w:t>
      </w:r>
      <w:r>
        <w:rPr>
          <w:rFonts w:asciiTheme="minorHAnsi" w:hAnsiTheme="minorHAnsi" w:cstheme="minorHAnsi"/>
          <w:sz w:val="22"/>
          <w:szCs w:val="22"/>
          <w:lang w:val="en-US"/>
        </w:rPr>
        <w:t xml:space="preserve"> w</w:t>
      </w:r>
      <w:r w:rsidR="00DA4E6F">
        <w:rPr>
          <w:rFonts w:asciiTheme="minorHAnsi" w:hAnsiTheme="minorHAnsi" w:cstheme="minorHAnsi"/>
          <w:sz w:val="22"/>
          <w:szCs w:val="22"/>
          <w:lang w:val="en-US"/>
        </w:rPr>
        <w:t>ere</w:t>
      </w:r>
      <w:r w:rsidRPr="008F7E13">
        <w:rPr>
          <w:rFonts w:asciiTheme="minorHAnsi" w:hAnsiTheme="minorHAnsi" w:cstheme="minorHAnsi"/>
          <w:sz w:val="22"/>
          <w:szCs w:val="22"/>
          <w:lang w:val="en-US"/>
        </w:rPr>
        <w:t xml:space="preserve"> </w:t>
      </w:r>
      <w:r w:rsidR="00DA4E6F">
        <w:rPr>
          <w:rFonts w:asciiTheme="minorHAnsi" w:hAnsiTheme="minorHAnsi" w:cstheme="minorHAnsi"/>
          <w:sz w:val="22"/>
          <w:szCs w:val="22"/>
          <w:lang w:val="en-US"/>
        </w:rPr>
        <w:t xml:space="preserve">ethanolamine (MEA), </w:t>
      </w:r>
      <w:proofErr w:type="spellStart"/>
      <w:r w:rsidR="00DA4E6F">
        <w:rPr>
          <w:rFonts w:asciiTheme="minorHAnsi" w:hAnsiTheme="minorHAnsi" w:cstheme="minorHAnsi"/>
          <w:sz w:val="22"/>
          <w:szCs w:val="22"/>
          <w:lang w:val="en-US"/>
        </w:rPr>
        <w:t>methyldietaholamine</w:t>
      </w:r>
      <w:proofErr w:type="spellEnd"/>
      <w:r w:rsidR="00DA4E6F">
        <w:rPr>
          <w:rFonts w:asciiTheme="minorHAnsi" w:hAnsiTheme="minorHAnsi" w:cstheme="minorHAnsi"/>
          <w:sz w:val="22"/>
          <w:szCs w:val="22"/>
          <w:lang w:val="en-US"/>
        </w:rPr>
        <w:t xml:space="preserve"> (MDEA) and </w:t>
      </w:r>
      <w:r w:rsidRPr="008F7E13">
        <w:rPr>
          <w:rFonts w:asciiTheme="minorHAnsi" w:hAnsiTheme="minorHAnsi" w:cstheme="minorHAnsi"/>
          <w:sz w:val="22"/>
          <w:szCs w:val="22"/>
          <w:lang w:val="en-US"/>
        </w:rPr>
        <w:t>N-</w:t>
      </w:r>
      <w:proofErr w:type="spellStart"/>
      <w:r w:rsidRPr="008F7E13">
        <w:rPr>
          <w:rFonts w:asciiTheme="minorHAnsi" w:hAnsiTheme="minorHAnsi" w:cstheme="minorHAnsi"/>
          <w:sz w:val="22"/>
          <w:szCs w:val="22"/>
          <w:lang w:val="en-US"/>
        </w:rPr>
        <w:t>ethylpiperidine</w:t>
      </w:r>
      <w:proofErr w:type="spellEnd"/>
      <w:r w:rsidRPr="008F7E13">
        <w:rPr>
          <w:rFonts w:asciiTheme="minorHAnsi" w:hAnsiTheme="minorHAnsi" w:cstheme="minorHAnsi"/>
          <w:sz w:val="22"/>
          <w:szCs w:val="22"/>
          <w:lang w:val="en-US"/>
        </w:rPr>
        <w:t xml:space="preserve"> (EP)</w:t>
      </w:r>
      <w:r w:rsidR="00CD7ADC">
        <w:rPr>
          <w:rFonts w:asciiTheme="minorHAnsi" w:hAnsiTheme="minorHAnsi" w:cstheme="minorHAnsi"/>
          <w:sz w:val="22"/>
          <w:szCs w:val="22"/>
          <w:lang w:val="en-US"/>
        </w:rPr>
        <w:t xml:space="preserve"> were</w:t>
      </w:r>
      <w:r w:rsidRPr="008F7E13">
        <w:rPr>
          <w:rFonts w:asciiTheme="minorHAnsi" w:hAnsiTheme="minorHAnsi" w:cstheme="minorHAnsi"/>
          <w:sz w:val="22"/>
          <w:szCs w:val="22"/>
          <w:lang w:val="en-US"/>
        </w:rPr>
        <w:t xml:space="preserve"> supplied</w:t>
      </w:r>
      <w:r w:rsidR="00CD7ADC">
        <w:rPr>
          <w:rFonts w:asciiTheme="minorHAnsi" w:hAnsiTheme="minorHAnsi" w:cstheme="minorHAnsi"/>
          <w:sz w:val="22"/>
          <w:szCs w:val="22"/>
          <w:lang w:val="en-US"/>
        </w:rPr>
        <w:t xml:space="preserve"> by</w:t>
      </w:r>
      <w:r>
        <w:rPr>
          <w:rFonts w:asciiTheme="minorHAnsi" w:hAnsiTheme="minorHAnsi" w:cstheme="minorHAnsi"/>
          <w:sz w:val="22"/>
          <w:szCs w:val="22"/>
          <w:lang w:val="en-US"/>
        </w:rPr>
        <w:t xml:space="preserve"> </w:t>
      </w:r>
      <w:r w:rsidR="00DA4E6F">
        <w:rPr>
          <w:rFonts w:asciiTheme="minorHAnsi" w:hAnsiTheme="minorHAnsi" w:cstheme="minorHAnsi"/>
          <w:sz w:val="22"/>
          <w:szCs w:val="22"/>
          <w:lang w:val="en-US"/>
        </w:rPr>
        <w:t xml:space="preserve">Sigma-Aldrich (MEA and MDEA) and </w:t>
      </w:r>
      <w:r>
        <w:rPr>
          <w:rFonts w:asciiTheme="minorHAnsi" w:hAnsiTheme="minorHAnsi" w:cstheme="minorHAnsi"/>
          <w:sz w:val="22"/>
          <w:szCs w:val="22"/>
          <w:lang w:val="en-US"/>
        </w:rPr>
        <w:t xml:space="preserve">Alfa </w:t>
      </w:r>
      <w:proofErr w:type="spellStart"/>
      <w:r>
        <w:rPr>
          <w:rFonts w:asciiTheme="minorHAnsi" w:hAnsiTheme="minorHAnsi" w:cstheme="minorHAnsi"/>
          <w:sz w:val="22"/>
          <w:szCs w:val="22"/>
          <w:lang w:val="en-US"/>
        </w:rPr>
        <w:t>Aesar</w:t>
      </w:r>
      <w:proofErr w:type="spellEnd"/>
      <w:r>
        <w:rPr>
          <w:rFonts w:asciiTheme="minorHAnsi" w:hAnsiTheme="minorHAnsi" w:cstheme="minorHAnsi"/>
          <w:sz w:val="22"/>
          <w:szCs w:val="22"/>
          <w:lang w:val="en-US"/>
        </w:rPr>
        <w:t xml:space="preserve"> with purit</w:t>
      </w:r>
      <w:r w:rsidR="00DA4E6F">
        <w:rPr>
          <w:rFonts w:asciiTheme="minorHAnsi" w:hAnsiTheme="minorHAnsi" w:cstheme="minorHAnsi"/>
          <w:sz w:val="22"/>
          <w:szCs w:val="22"/>
          <w:lang w:val="en-US"/>
        </w:rPr>
        <w:t xml:space="preserve">ies of </w:t>
      </w:r>
      <w:r w:rsidR="00CA2812">
        <w:rPr>
          <w:rFonts w:asciiTheme="minorHAnsi" w:hAnsiTheme="minorHAnsi" w:cstheme="minorHAnsi"/>
          <w:sz w:val="22"/>
          <w:szCs w:val="22"/>
          <w:lang w:val="en-US"/>
        </w:rPr>
        <w:t>&gt;99.5%, &gt;99% and</w:t>
      </w:r>
      <w:r>
        <w:rPr>
          <w:rFonts w:asciiTheme="minorHAnsi" w:hAnsiTheme="minorHAnsi" w:cstheme="minorHAnsi"/>
          <w:sz w:val="22"/>
          <w:szCs w:val="22"/>
          <w:lang w:val="en-US"/>
        </w:rPr>
        <w:t xml:space="preserve"> &gt;</w:t>
      </w:r>
      <w:r w:rsidRPr="008F7E13">
        <w:rPr>
          <w:rFonts w:asciiTheme="minorHAnsi" w:hAnsiTheme="minorHAnsi" w:cstheme="minorHAnsi"/>
          <w:sz w:val="22"/>
          <w:szCs w:val="22"/>
          <w:lang w:val="en-US"/>
        </w:rPr>
        <w:t>99%</w:t>
      </w:r>
      <w:r w:rsidR="00CA2812">
        <w:rPr>
          <w:rFonts w:asciiTheme="minorHAnsi" w:hAnsiTheme="minorHAnsi" w:cstheme="minorHAnsi"/>
          <w:sz w:val="22"/>
          <w:szCs w:val="22"/>
          <w:lang w:val="en-US"/>
        </w:rPr>
        <w:t xml:space="preserve"> respectively</w:t>
      </w:r>
      <w:r w:rsidRPr="008F7E13">
        <w:rPr>
          <w:rFonts w:asciiTheme="minorHAnsi" w:hAnsiTheme="minorHAnsi" w:cstheme="minorHAnsi"/>
          <w:sz w:val="22"/>
          <w:szCs w:val="22"/>
          <w:lang w:val="en-US"/>
        </w:rPr>
        <w:t xml:space="preserve">. </w:t>
      </w:r>
      <w:r>
        <w:rPr>
          <w:rFonts w:asciiTheme="minorHAnsi" w:hAnsiTheme="minorHAnsi" w:cstheme="minorHAnsi"/>
          <w:sz w:val="22"/>
          <w:szCs w:val="22"/>
          <w:lang w:val="en-US"/>
        </w:rPr>
        <w:t xml:space="preserve">Bi-distilled water was used to formulate the </w:t>
      </w:r>
      <w:r w:rsidR="00B26074">
        <w:rPr>
          <w:rFonts w:asciiTheme="minorHAnsi" w:hAnsiTheme="minorHAnsi" w:cstheme="minorHAnsi"/>
          <w:sz w:val="22"/>
          <w:szCs w:val="22"/>
          <w:lang w:val="en-US"/>
        </w:rPr>
        <w:t>different</w:t>
      </w:r>
      <w:r>
        <w:rPr>
          <w:rFonts w:asciiTheme="minorHAnsi" w:hAnsiTheme="minorHAnsi" w:cstheme="minorHAnsi"/>
          <w:sz w:val="22"/>
          <w:szCs w:val="22"/>
          <w:lang w:val="en-US"/>
        </w:rPr>
        <w:t xml:space="preserve"> solvents</w:t>
      </w:r>
      <w:r w:rsidRPr="008F7E13">
        <w:rPr>
          <w:rFonts w:asciiTheme="minorHAnsi" w:hAnsiTheme="minorHAnsi" w:cstheme="minorHAnsi"/>
          <w:sz w:val="22"/>
          <w:szCs w:val="22"/>
          <w:lang w:val="en-US"/>
        </w:rPr>
        <w:t>.</w:t>
      </w:r>
    </w:p>
    <w:p w14:paraId="4021C3FC" w14:textId="77777777" w:rsidR="00B80547" w:rsidRPr="00B172A7" w:rsidRDefault="00B80547" w:rsidP="00B80547">
      <w:pPr>
        <w:spacing w:before="240" w:after="240" w:line="360" w:lineRule="auto"/>
        <w:jc w:val="both"/>
        <w:rPr>
          <w:rFonts w:asciiTheme="minorHAnsi" w:hAnsiTheme="minorHAnsi" w:cstheme="minorHAnsi"/>
          <w:i/>
          <w:sz w:val="22"/>
          <w:szCs w:val="22"/>
          <w:lang w:val="en-US"/>
        </w:rPr>
      </w:pPr>
      <w:r w:rsidRPr="00B172A7">
        <w:rPr>
          <w:rFonts w:asciiTheme="minorHAnsi" w:hAnsiTheme="minorHAnsi" w:cstheme="minorHAnsi"/>
          <w:i/>
          <w:sz w:val="22"/>
          <w:szCs w:val="22"/>
          <w:lang w:val="en-US"/>
        </w:rPr>
        <w:t xml:space="preserve">2.2. </w:t>
      </w:r>
      <w:proofErr w:type="spellStart"/>
      <w:r w:rsidR="00A66BD2" w:rsidRPr="00B172A7">
        <w:rPr>
          <w:rFonts w:asciiTheme="minorHAnsi" w:hAnsiTheme="minorHAnsi" w:cstheme="minorHAnsi"/>
          <w:i/>
          <w:sz w:val="22"/>
          <w:szCs w:val="22"/>
          <w:lang w:val="en-US"/>
        </w:rPr>
        <w:t>Ethylpiperidine</w:t>
      </w:r>
      <w:proofErr w:type="spellEnd"/>
      <w:r w:rsidR="00A66BD2" w:rsidRPr="00B172A7">
        <w:rPr>
          <w:rFonts w:asciiTheme="minorHAnsi" w:hAnsiTheme="minorHAnsi" w:cstheme="minorHAnsi"/>
          <w:i/>
          <w:sz w:val="22"/>
          <w:szCs w:val="22"/>
          <w:lang w:val="en-US"/>
        </w:rPr>
        <w:t xml:space="preserve"> – carbon dioxide c</w:t>
      </w:r>
      <w:r w:rsidRPr="00B172A7">
        <w:rPr>
          <w:rFonts w:asciiTheme="minorHAnsi" w:hAnsiTheme="minorHAnsi" w:cstheme="minorHAnsi"/>
          <w:i/>
          <w:sz w:val="22"/>
          <w:szCs w:val="22"/>
          <w:lang w:val="en-US"/>
        </w:rPr>
        <w:t>hemical kinetics</w:t>
      </w:r>
    </w:p>
    <w:p w14:paraId="6A686DCA" w14:textId="77777777" w:rsidR="00737BF3" w:rsidRPr="00737BF3" w:rsidRDefault="00737BF3" w:rsidP="00737BF3">
      <w:pPr>
        <w:spacing w:before="120" w:after="120" w:line="360" w:lineRule="auto"/>
        <w:jc w:val="both"/>
        <w:rPr>
          <w:rFonts w:asciiTheme="minorHAnsi" w:hAnsiTheme="minorHAnsi"/>
          <w:sz w:val="22"/>
          <w:szCs w:val="22"/>
          <w:lang w:val="en-GB"/>
        </w:rPr>
      </w:pPr>
      <w:proofErr w:type="gramStart"/>
      <w:r>
        <w:rPr>
          <w:rFonts w:asciiTheme="minorHAnsi" w:hAnsiTheme="minorHAnsi"/>
          <w:sz w:val="22"/>
          <w:szCs w:val="22"/>
          <w:lang w:val="en-GB"/>
        </w:rPr>
        <w:t>In order to</w:t>
      </w:r>
      <w:proofErr w:type="gramEnd"/>
      <w:r>
        <w:rPr>
          <w:rFonts w:asciiTheme="minorHAnsi" w:hAnsiTheme="minorHAnsi"/>
          <w:sz w:val="22"/>
          <w:szCs w:val="22"/>
          <w:lang w:val="en-GB"/>
        </w:rPr>
        <w:t xml:space="preserve"> obtain the kinetic equation for the chemical reaction between </w:t>
      </w:r>
      <w:r w:rsidR="00CD7ADC">
        <w:rPr>
          <w:rFonts w:asciiTheme="minorHAnsi" w:hAnsiTheme="minorHAnsi"/>
          <w:sz w:val="22"/>
          <w:szCs w:val="22"/>
          <w:lang w:val="en-GB"/>
        </w:rPr>
        <w:t>N-</w:t>
      </w:r>
      <w:proofErr w:type="spellStart"/>
      <w:r>
        <w:rPr>
          <w:rFonts w:asciiTheme="minorHAnsi" w:hAnsiTheme="minorHAnsi"/>
          <w:sz w:val="22"/>
          <w:szCs w:val="22"/>
          <w:lang w:val="en-GB"/>
        </w:rPr>
        <w:t>ethylpiperidine</w:t>
      </w:r>
      <w:proofErr w:type="spellEnd"/>
      <w:r>
        <w:rPr>
          <w:rFonts w:asciiTheme="minorHAnsi" w:hAnsiTheme="minorHAnsi"/>
          <w:sz w:val="22"/>
          <w:szCs w:val="22"/>
          <w:lang w:val="en-GB"/>
        </w:rPr>
        <w:t xml:space="preserve"> and carbon dioxide, </w:t>
      </w:r>
      <w:r w:rsidRPr="00737BF3">
        <w:rPr>
          <w:rFonts w:asciiTheme="minorHAnsi" w:hAnsiTheme="minorHAnsi"/>
          <w:sz w:val="22"/>
          <w:szCs w:val="22"/>
          <w:lang w:val="en-GB"/>
        </w:rPr>
        <w:t>a stirred tank reactor</w:t>
      </w:r>
      <w:r>
        <w:rPr>
          <w:rFonts w:asciiTheme="minorHAnsi" w:hAnsiTheme="minorHAnsi"/>
          <w:sz w:val="22"/>
          <w:szCs w:val="22"/>
          <w:lang w:val="en-GB"/>
        </w:rPr>
        <w:t xml:space="preserve"> working</w:t>
      </w:r>
      <w:r w:rsidR="00CD7ADC">
        <w:rPr>
          <w:rFonts w:asciiTheme="minorHAnsi" w:hAnsiTheme="minorHAnsi"/>
          <w:sz w:val="22"/>
          <w:szCs w:val="22"/>
          <w:lang w:val="en-GB"/>
        </w:rPr>
        <w:t xml:space="preserve"> in</w:t>
      </w:r>
      <w:r>
        <w:rPr>
          <w:rFonts w:asciiTheme="minorHAnsi" w:hAnsiTheme="minorHAnsi"/>
          <w:sz w:val="22"/>
          <w:szCs w:val="22"/>
          <w:lang w:val="en-GB"/>
        </w:rPr>
        <w:t xml:space="preserve"> batch</w:t>
      </w:r>
      <w:r w:rsidRPr="00737BF3">
        <w:rPr>
          <w:rFonts w:asciiTheme="minorHAnsi" w:hAnsiTheme="minorHAnsi"/>
          <w:sz w:val="22"/>
          <w:szCs w:val="22"/>
          <w:lang w:val="en-GB"/>
        </w:rPr>
        <w:t xml:space="preserve"> with regard to both phases </w:t>
      </w:r>
      <w:r>
        <w:rPr>
          <w:rFonts w:asciiTheme="minorHAnsi" w:hAnsiTheme="minorHAnsi"/>
          <w:sz w:val="22"/>
          <w:szCs w:val="22"/>
          <w:lang w:val="en-GB"/>
        </w:rPr>
        <w:t xml:space="preserve">was employed. </w:t>
      </w:r>
      <w:r w:rsidRPr="00737BF3">
        <w:rPr>
          <w:rFonts w:asciiTheme="minorHAnsi" w:hAnsiTheme="minorHAnsi"/>
          <w:sz w:val="22"/>
          <w:szCs w:val="22"/>
          <w:lang w:val="en-GB"/>
        </w:rPr>
        <w:t xml:space="preserve">The stirred cell presented a planar interface area of 33.3 cm². The gas transfer in the liquid phase took place through this gas-liquid planar interface. Four bafﬂes were placed in the internal wall of the reactor to improve the solution mixing and avoid the formation of vortex. </w:t>
      </w:r>
    </w:p>
    <w:p w14:paraId="4348D704" w14:textId="77777777" w:rsidR="00737BF3" w:rsidRPr="00737BF3" w:rsidRDefault="00737BF3" w:rsidP="00737BF3">
      <w:pPr>
        <w:spacing w:line="360" w:lineRule="auto"/>
        <w:jc w:val="both"/>
        <w:rPr>
          <w:rFonts w:asciiTheme="minorHAnsi" w:hAnsiTheme="minorHAnsi"/>
          <w:sz w:val="22"/>
          <w:szCs w:val="22"/>
          <w:lang w:val="en-GB"/>
        </w:rPr>
      </w:pPr>
      <w:r w:rsidRPr="00737BF3">
        <w:rPr>
          <w:rFonts w:asciiTheme="minorHAnsi" w:hAnsiTheme="minorHAnsi"/>
          <w:sz w:val="22"/>
          <w:szCs w:val="22"/>
          <w:lang w:val="en-GB"/>
        </w:rPr>
        <w:t>The gas phase, pure carbon dioxide, went through two humidiﬁers to be saturated in water to avoid water exchange between the gas phase and the liquid phase. Then, CO</w:t>
      </w:r>
      <w:r w:rsidRPr="00737BF3">
        <w:rPr>
          <w:rFonts w:asciiTheme="minorHAnsi" w:hAnsiTheme="minorHAnsi"/>
          <w:sz w:val="22"/>
          <w:szCs w:val="22"/>
          <w:vertAlign w:val="subscript"/>
          <w:lang w:val="en-GB"/>
        </w:rPr>
        <w:t>2</w:t>
      </w:r>
      <w:r w:rsidRPr="00737BF3">
        <w:rPr>
          <w:rFonts w:asciiTheme="minorHAnsi" w:hAnsiTheme="minorHAnsi"/>
          <w:sz w:val="22"/>
          <w:szCs w:val="22"/>
          <w:lang w:val="en-GB"/>
        </w:rPr>
        <w:t xml:space="preserve"> was injected in the stirred tank before </w:t>
      </w:r>
      <w:r w:rsidR="00CD7ADC">
        <w:rPr>
          <w:rFonts w:asciiTheme="minorHAnsi" w:hAnsiTheme="minorHAnsi"/>
          <w:sz w:val="22"/>
          <w:szCs w:val="22"/>
          <w:lang w:val="en-GB"/>
        </w:rPr>
        <w:t>feeding the</w:t>
      </w:r>
      <w:r w:rsidRPr="00737BF3">
        <w:rPr>
          <w:rFonts w:asciiTheme="minorHAnsi" w:hAnsiTheme="minorHAnsi"/>
          <w:sz w:val="22"/>
          <w:szCs w:val="22"/>
          <w:lang w:val="en-GB"/>
        </w:rPr>
        <w:t xml:space="preserve"> amine solvent </w:t>
      </w:r>
      <w:proofErr w:type="gramStart"/>
      <w:r w:rsidRPr="00737BF3">
        <w:rPr>
          <w:rFonts w:asciiTheme="minorHAnsi" w:hAnsiTheme="minorHAnsi"/>
          <w:sz w:val="22"/>
          <w:szCs w:val="22"/>
          <w:lang w:val="en-GB"/>
        </w:rPr>
        <w:t>in order to</w:t>
      </w:r>
      <w:proofErr w:type="gramEnd"/>
      <w:r w:rsidRPr="00737BF3">
        <w:rPr>
          <w:rFonts w:asciiTheme="minorHAnsi" w:hAnsiTheme="minorHAnsi"/>
          <w:sz w:val="22"/>
          <w:szCs w:val="22"/>
          <w:lang w:val="en-GB"/>
        </w:rPr>
        <w:t xml:space="preserve"> fill it first</w:t>
      </w:r>
      <w:r w:rsidR="00CD7ADC">
        <w:rPr>
          <w:rFonts w:asciiTheme="minorHAnsi" w:hAnsiTheme="minorHAnsi"/>
          <w:sz w:val="22"/>
          <w:szCs w:val="22"/>
          <w:lang w:val="en-GB"/>
        </w:rPr>
        <w:t>ly</w:t>
      </w:r>
      <w:r w:rsidRPr="00737BF3">
        <w:rPr>
          <w:rFonts w:asciiTheme="minorHAnsi" w:hAnsiTheme="minorHAnsi"/>
          <w:sz w:val="22"/>
          <w:szCs w:val="22"/>
          <w:lang w:val="en-GB"/>
        </w:rPr>
        <w:t xml:space="preserve"> with a CO</w:t>
      </w:r>
      <w:r w:rsidRPr="00737BF3">
        <w:rPr>
          <w:rFonts w:asciiTheme="minorHAnsi" w:hAnsiTheme="minorHAnsi"/>
          <w:sz w:val="22"/>
          <w:szCs w:val="22"/>
          <w:vertAlign w:val="subscript"/>
          <w:lang w:val="en-GB"/>
        </w:rPr>
        <w:t>2</w:t>
      </w:r>
      <w:r w:rsidRPr="00737BF3">
        <w:rPr>
          <w:rFonts w:asciiTheme="minorHAnsi" w:hAnsiTheme="minorHAnsi"/>
          <w:sz w:val="22"/>
          <w:szCs w:val="22"/>
          <w:lang w:val="en-GB"/>
        </w:rPr>
        <w:t xml:space="preserve"> atmosphere. </w:t>
      </w:r>
    </w:p>
    <w:p w14:paraId="5C6D9F39" w14:textId="77777777" w:rsidR="00737BF3" w:rsidRPr="00737BF3" w:rsidRDefault="00737BF3" w:rsidP="00737BF3">
      <w:pPr>
        <w:spacing w:line="360" w:lineRule="auto"/>
        <w:jc w:val="both"/>
        <w:rPr>
          <w:rFonts w:asciiTheme="minorHAnsi" w:hAnsiTheme="minorHAnsi"/>
          <w:sz w:val="22"/>
          <w:szCs w:val="22"/>
          <w:lang w:val="en-GB"/>
        </w:rPr>
      </w:pPr>
      <w:r w:rsidRPr="00737BF3">
        <w:rPr>
          <w:rFonts w:asciiTheme="minorHAnsi" w:hAnsiTheme="minorHAnsi"/>
          <w:sz w:val="22"/>
          <w:szCs w:val="22"/>
          <w:lang w:val="en-GB"/>
        </w:rPr>
        <w:t>To determine the carbon dioxide absorption rate, a soap ﬂowmeter was used. During solvent injection in the reactor, soap film</w:t>
      </w:r>
      <w:r w:rsidR="00CD7ADC">
        <w:rPr>
          <w:rFonts w:asciiTheme="minorHAnsi" w:hAnsiTheme="minorHAnsi"/>
          <w:sz w:val="22"/>
          <w:szCs w:val="22"/>
          <w:lang w:val="en-GB"/>
        </w:rPr>
        <w:t xml:space="preserve"> was</w:t>
      </w:r>
      <w:r w:rsidRPr="00737BF3">
        <w:rPr>
          <w:rFonts w:asciiTheme="minorHAnsi" w:hAnsiTheme="minorHAnsi"/>
          <w:sz w:val="22"/>
          <w:szCs w:val="22"/>
          <w:lang w:val="en-GB"/>
        </w:rPr>
        <w:t xml:space="preserve"> created into the flo</w:t>
      </w:r>
      <w:r w:rsidR="00CD7ADC">
        <w:rPr>
          <w:rFonts w:asciiTheme="minorHAnsi" w:hAnsiTheme="minorHAnsi"/>
          <w:sz w:val="22"/>
          <w:szCs w:val="22"/>
          <w:lang w:val="en-GB"/>
        </w:rPr>
        <w:t>wmeter and its</w:t>
      </w:r>
      <w:r w:rsidRPr="00737BF3">
        <w:rPr>
          <w:rFonts w:asciiTheme="minorHAnsi" w:hAnsiTheme="minorHAnsi"/>
          <w:sz w:val="22"/>
          <w:szCs w:val="22"/>
          <w:lang w:val="en-GB"/>
        </w:rPr>
        <w:t xml:space="preserve"> movement was followed during all the experiment. Due to the chemical absorption of CO</w:t>
      </w:r>
      <w:r w:rsidRPr="00737BF3">
        <w:rPr>
          <w:rFonts w:asciiTheme="minorHAnsi" w:hAnsiTheme="minorHAnsi"/>
          <w:sz w:val="22"/>
          <w:szCs w:val="22"/>
          <w:vertAlign w:val="subscript"/>
          <w:lang w:val="en-GB"/>
        </w:rPr>
        <w:t>2</w:t>
      </w:r>
      <w:r w:rsidRPr="00737BF3">
        <w:rPr>
          <w:rFonts w:asciiTheme="minorHAnsi" w:hAnsiTheme="minorHAnsi"/>
          <w:sz w:val="22"/>
          <w:szCs w:val="22"/>
          <w:lang w:val="en-GB"/>
        </w:rPr>
        <w:t xml:space="preserve"> in the solvent, the film went down along the calibrated glass tube. </w:t>
      </w:r>
    </w:p>
    <w:p w14:paraId="748247B0" w14:textId="77777777" w:rsidR="00737BF3" w:rsidRPr="00737BF3" w:rsidRDefault="00737BF3" w:rsidP="00737BF3">
      <w:pPr>
        <w:spacing w:line="360" w:lineRule="auto"/>
        <w:jc w:val="both"/>
        <w:rPr>
          <w:rFonts w:asciiTheme="minorHAnsi" w:hAnsiTheme="minorHAnsi"/>
          <w:sz w:val="22"/>
          <w:szCs w:val="22"/>
          <w:lang w:val="en-GB"/>
        </w:rPr>
      </w:pPr>
      <w:r w:rsidRPr="00737BF3">
        <w:rPr>
          <w:rFonts w:asciiTheme="minorHAnsi" w:hAnsiTheme="minorHAnsi"/>
          <w:sz w:val="22"/>
          <w:szCs w:val="22"/>
          <w:lang w:val="en-GB"/>
        </w:rPr>
        <w:t xml:space="preserve">The magnetic stirring was launched when liquid addition was over. At the same time, experimental data were recorded by </w:t>
      </w:r>
      <w:r>
        <w:rPr>
          <w:rFonts w:asciiTheme="minorHAnsi" w:hAnsiTheme="minorHAnsi"/>
          <w:sz w:val="22"/>
          <w:szCs w:val="22"/>
          <w:lang w:val="en-GB"/>
        </w:rPr>
        <w:t xml:space="preserve">a </w:t>
      </w:r>
      <w:r w:rsidRPr="00737BF3">
        <w:rPr>
          <w:rFonts w:asciiTheme="minorHAnsi" w:hAnsiTheme="minorHAnsi"/>
          <w:sz w:val="22"/>
          <w:szCs w:val="22"/>
          <w:lang w:val="en-GB"/>
        </w:rPr>
        <w:t>software which provides the rate of the soap film in the flowmeter.</w:t>
      </w:r>
    </w:p>
    <w:p w14:paraId="4505200D" w14:textId="77777777" w:rsidR="00737BF3" w:rsidRPr="00737BF3" w:rsidRDefault="00737BF3" w:rsidP="00737BF3">
      <w:pPr>
        <w:spacing w:line="360" w:lineRule="auto"/>
        <w:jc w:val="both"/>
        <w:rPr>
          <w:rFonts w:asciiTheme="minorHAnsi" w:hAnsiTheme="minorHAnsi"/>
          <w:sz w:val="22"/>
          <w:szCs w:val="22"/>
          <w:lang w:val="en-GB"/>
        </w:rPr>
      </w:pPr>
      <w:r w:rsidRPr="00737BF3">
        <w:rPr>
          <w:rFonts w:asciiTheme="minorHAnsi" w:hAnsiTheme="minorHAnsi"/>
          <w:sz w:val="22"/>
          <w:szCs w:val="22"/>
          <w:lang w:val="en-GB"/>
        </w:rPr>
        <w:t>To maintain the temperature constant, water circulated continuously in all devices: into the humidifiers, the doubled-wall of the cell, the doubled-wall of the burette and the doubled-wall of the flowmeter. Water temperature was regulated by</w:t>
      </w:r>
      <w:r w:rsidR="009637C2">
        <w:rPr>
          <w:rFonts w:asciiTheme="minorHAnsi" w:hAnsiTheme="minorHAnsi"/>
          <w:sz w:val="22"/>
          <w:szCs w:val="22"/>
          <w:lang w:val="en-GB"/>
        </w:rPr>
        <w:t xml:space="preserve"> using</w:t>
      </w:r>
      <w:r w:rsidRPr="00737BF3">
        <w:rPr>
          <w:rFonts w:asciiTheme="minorHAnsi" w:hAnsiTheme="minorHAnsi"/>
          <w:sz w:val="22"/>
          <w:szCs w:val="22"/>
          <w:lang w:val="en-GB"/>
        </w:rPr>
        <w:t xml:space="preserve"> a thermostat-cryostat (Selecta </w:t>
      </w:r>
      <w:proofErr w:type="spellStart"/>
      <w:r w:rsidRPr="00737BF3">
        <w:rPr>
          <w:rFonts w:asciiTheme="minorHAnsi" w:hAnsiTheme="minorHAnsi"/>
          <w:sz w:val="22"/>
          <w:szCs w:val="22"/>
          <w:lang w:val="en-GB"/>
        </w:rPr>
        <w:t>Frigiterm</w:t>
      </w:r>
      <w:proofErr w:type="spellEnd"/>
      <w:r w:rsidR="009637C2">
        <w:rPr>
          <w:rFonts w:asciiTheme="minorHAnsi" w:hAnsiTheme="minorHAnsi"/>
          <w:sz w:val="22"/>
          <w:szCs w:val="22"/>
          <w:lang w:val="en-GB"/>
        </w:rPr>
        <w:t>)</w:t>
      </w:r>
      <w:r w:rsidRPr="00737BF3">
        <w:rPr>
          <w:rFonts w:asciiTheme="minorHAnsi" w:hAnsiTheme="minorHAnsi"/>
          <w:sz w:val="22"/>
          <w:szCs w:val="22"/>
          <w:lang w:val="en-GB"/>
        </w:rPr>
        <w:t>.</w:t>
      </w:r>
    </w:p>
    <w:p w14:paraId="70AB68F6" w14:textId="77777777" w:rsidR="00B80547" w:rsidRPr="00737BF3" w:rsidRDefault="00737BF3" w:rsidP="00737BF3">
      <w:pPr>
        <w:spacing w:before="120" w:after="120" w:line="360" w:lineRule="auto"/>
        <w:jc w:val="both"/>
        <w:rPr>
          <w:rFonts w:asciiTheme="minorHAnsi" w:hAnsiTheme="minorHAnsi" w:cstheme="minorHAnsi"/>
          <w:sz w:val="22"/>
          <w:szCs w:val="22"/>
          <w:lang w:val="en-GB"/>
        </w:rPr>
      </w:pPr>
      <w:r w:rsidRPr="009637C2">
        <w:rPr>
          <w:rFonts w:asciiTheme="minorHAnsi" w:hAnsiTheme="minorHAnsi" w:cstheme="minorHAnsi"/>
          <w:sz w:val="22"/>
          <w:szCs w:val="22"/>
          <w:lang w:val="en-GB"/>
        </w:rPr>
        <w:t>A stopped-flow spectrophotometer</w:t>
      </w:r>
      <w:r w:rsidR="00B40C1F" w:rsidRPr="009637C2">
        <w:rPr>
          <w:rFonts w:asciiTheme="minorHAnsi" w:hAnsiTheme="minorHAnsi" w:cstheme="minorHAnsi"/>
          <w:sz w:val="22"/>
          <w:szCs w:val="22"/>
          <w:lang w:val="en-GB"/>
        </w:rPr>
        <w:t xml:space="preserve"> (</w:t>
      </w:r>
      <w:r w:rsidR="00332B71" w:rsidRPr="009637C2">
        <w:rPr>
          <w:rFonts w:asciiTheme="minorHAnsi" w:hAnsiTheme="minorHAnsi" w:cstheme="minorHAnsi"/>
          <w:sz w:val="22"/>
          <w:szCs w:val="22"/>
          <w:lang w:val="en-GB"/>
        </w:rPr>
        <w:t xml:space="preserve">Applied </w:t>
      </w:r>
      <w:proofErr w:type="spellStart"/>
      <w:r w:rsidR="00332B71" w:rsidRPr="009637C2">
        <w:rPr>
          <w:rFonts w:asciiTheme="minorHAnsi" w:hAnsiTheme="minorHAnsi" w:cstheme="minorHAnsi"/>
          <w:sz w:val="22"/>
          <w:szCs w:val="22"/>
          <w:lang w:val="en-GB"/>
        </w:rPr>
        <w:t>Photophysics</w:t>
      </w:r>
      <w:proofErr w:type="spellEnd"/>
      <w:r w:rsidR="00B40C1F" w:rsidRPr="009637C2">
        <w:rPr>
          <w:rFonts w:asciiTheme="minorHAnsi" w:hAnsiTheme="minorHAnsi" w:cstheme="minorHAnsi"/>
          <w:sz w:val="22"/>
          <w:szCs w:val="22"/>
          <w:lang w:val="en-GB"/>
        </w:rPr>
        <w:t>)</w:t>
      </w:r>
      <w:r w:rsidRPr="009637C2">
        <w:rPr>
          <w:rFonts w:asciiTheme="minorHAnsi" w:hAnsiTheme="minorHAnsi" w:cstheme="minorHAnsi"/>
          <w:sz w:val="22"/>
          <w:szCs w:val="22"/>
          <w:lang w:val="en-GB"/>
        </w:rPr>
        <w:t xml:space="preserve"> was used when reaction rate is</w:t>
      </w:r>
      <w:r>
        <w:rPr>
          <w:rFonts w:asciiTheme="minorHAnsi" w:hAnsiTheme="minorHAnsi" w:cstheme="minorHAnsi"/>
          <w:sz w:val="22"/>
          <w:szCs w:val="22"/>
          <w:lang w:val="en-GB"/>
        </w:rPr>
        <w:t xml:space="preserve"> high. </w:t>
      </w:r>
      <w:r w:rsidRPr="00737BF3">
        <w:rPr>
          <w:rFonts w:asciiTheme="minorHAnsi" w:hAnsiTheme="minorHAnsi" w:cstheme="minorHAnsi"/>
          <w:sz w:val="22"/>
          <w:szCs w:val="22"/>
          <w:lang w:val="en-GB"/>
        </w:rPr>
        <w:t>A same quantity of water saturated in CO</w:t>
      </w:r>
      <w:r w:rsidRPr="00737BF3">
        <w:rPr>
          <w:rFonts w:asciiTheme="minorHAnsi" w:hAnsiTheme="minorHAnsi" w:cstheme="minorHAnsi"/>
          <w:sz w:val="22"/>
          <w:szCs w:val="22"/>
          <w:vertAlign w:val="subscript"/>
          <w:lang w:val="en-GB"/>
        </w:rPr>
        <w:t>2</w:t>
      </w:r>
      <w:r w:rsidRPr="00737BF3">
        <w:rPr>
          <w:rFonts w:asciiTheme="minorHAnsi" w:hAnsiTheme="minorHAnsi" w:cstheme="minorHAnsi"/>
          <w:sz w:val="22"/>
          <w:szCs w:val="22"/>
          <w:lang w:val="en-GB"/>
        </w:rPr>
        <w:t xml:space="preserve"> and of aqueous solution of amine was injected separately with a syringe pump into the mixing chamber where the reactants were mixed. Then, the freshly blended mixture was pushed rapidly into the optical cell where the fast chemical </w:t>
      </w:r>
      <w:r w:rsidRPr="00737BF3">
        <w:rPr>
          <w:rFonts w:asciiTheme="minorHAnsi" w:hAnsiTheme="minorHAnsi" w:cstheme="minorHAnsi"/>
          <w:sz w:val="22"/>
          <w:szCs w:val="22"/>
          <w:lang w:val="en-GB"/>
        </w:rPr>
        <w:lastRenderedPageBreak/>
        <w:t xml:space="preserve">reaction takes place. </w:t>
      </w:r>
      <w:r w:rsidR="009637C2">
        <w:rPr>
          <w:rFonts w:asciiTheme="minorHAnsi" w:hAnsiTheme="minorHAnsi" w:cstheme="minorHAnsi"/>
          <w:sz w:val="22"/>
          <w:szCs w:val="22"/>
          <w:lang w:val="en-GB"/>
        </w:rPr>
        <w:t>The</w:t>
      </w:r>
      <w:r w:rsidRPr="00737BF3">
        <w:rPr>
          <w:rFonts w:asciiTheme="minorHAnsi" w:hAnsiTheme="minorHAnsi" w:cstheme="minorHAnsi"/>
          <w:sz w:val="22"/>
          <w:szCs w:val="22"/>
          <w:lang w:val="en-GB"/>
        </w:rPr>
        <w:t xml:space="preserve"> absorbance of the </w:t>
      </w:r>
      <w:r w:rsidR="009637C2" w:rsidRPr="00737BF3">
        <w:rPr>
          <w:rFonts w:asciiTheme="minorHAnsi" w:hAnsiTheme="minorHAnsi" w:cstheme="minorHAnsi"/>
          <w:sz w:val="22"/>
          <w:szCs w:val="22"/>
          <w:lang w:val="en-GB"/>
        </w:rPr>
        <w:t>ultraviolet light beam</w:t>
      </w:r>
      <w:r w:rsidRPr="00737BF3">
        <w:rPr>
          <w:rFonts w:asciiTheme="minorHAnsi" w:hAnsiTheme="minorHAnsi" w:cstheme="minorHAnsi"/>
          <w:sz w:val="22"/>
          <w:szCs w:val="22"/>
          <w:lang w:val="en-GB"/>
        </w:rPr>
        <w:t xml:space="preserve"> by the solution was measured by a detector during the reaction. The product formation was monitored by measuring the change in absorbance of the solution as a function of time.</w:t>
      </w:r>
      <w:r>
        <w:rPr>
          <w:rFonts w:asciiTheme="minorHAnsi" w:hAnsiTheme="minorHAnsi" w:cstheme="minorHAnsi"/>
          <w:sz w:val="22"/>
          <w:szCs w:val="22"/>
          <w:lang w:val="en-GB"/>
        </w:rPr>
        <w:t xml:space="preserve"> </w:t>
      </w:r>
      <w:r w:rsidRPr="00737BF3">
        <w:rPr>
          <w:rFonts w:asciiTheme="minorHAnsi" w:hAnsiTheme="minorHAnsi" w:cstheme="minorHAnsi"/>
          <w:sz w:val="22"/>
          <w:szCs w:val="22"/>
          <w:lang w:val="en-GB"/>
        </w:rPr>
        <w:t xml:space="preserve">The dead time of the stopped-flow system (in milliseconds) corresponds to the age of the reaction mixture entering the optical cell. All parts of the equipment were </w:t>
      </w:r>
      <w:proofErr w:type="spellStart"/>
      <w:r w:rsidRPr="00737BF3">
        <w:rPr>
          <w:rFonts w:asciiTheme="minorHAnsi" w:hAnsiTheme="minorHAnsi" w:cstheme="minorHAnsi"/>
          <w:sz w:val="22"/>
          <w:szCs w:val="22"/>
          <w:lang w:val="en-GB"/>
        </w:rPr>
        <w:t>thermostated</w:t>
      </w:r>
      <w:proofErr w:type="spellEnd"/>
      <w:r w:rsidRPr="00737BF3">
        <w:rPr>
          <w:rFonts w:asciiTheme="minorHAnsi" w:hAnsiTheme="minorHAnsi" w:cstheme="minorHAnsi"/>
          <w:sz w:val="22"/>
          <w:szCs w:val="22"/>
          <w:lang w:val="en-GB"/>
        </w:rPr>
        <w:t xml:space="preserve"> and the temperature was </w:t>
      </w:r>
      <w:proofErr w:type="gramStart"/>
      <w:r w:rsidRPr="00737BF3">
        <w:rPr>
          <w:rFonts w:asciiTheme="minorHAnsi" w:hAnsiTheme="minorHAnsi" w:cstheme="minorHAnsi"/>
          <w:sz w:val="22"/>
          <w:szCs w:val="22"/>
          <w:lang w:val="en-GB"/>
        </w:rPr>
        <w:t>controlled</w:t>
      </w:r>
      <w:proofErr w:type="gramEnd"/>
    </w:p>
    <w:p w14:paraId="7AE6A830" w14:textId="77777777" w:rsidR="00F314C4" w:rsidRPr="00B172A7" w:rsidRDefault="008662E5" w:rsidP="004B1A7C">
      <w:pPr>
        <w:spacing w:before="240" w:after="240" w:line="360" w:lineRule="auto"/>
        <w:jc w:val="both"/>
        <w:rPr>
          <w:rFonts w:asciiTheme="minorHAnsi" w:hAnsiTheme="minorHAnsi" w:cstheme="minorHAnsi"/>
          <w:i/>
          <w:sz w:val="22"/>
          <w:szCs w:val="22"/>
          <w:lang w:val="en-US"/>
        </w:rPr>
      </w:pPr>
      <w:r w:rsidRPr="00B172A7">
        <w:rPr>
          <w:rFonts w:asciiTheme="minorHAnsi" w:hAnsiTheme="minorHAnsi" w:cstheme="minorHAnsi"/>
          <w:i/>
          <w:sz w:val="22"/>
          <w:szCs w:val="22"/>
          <w:lang w:val="en-US"/>
        </w:rPr>
        <w:t>2.</w:t>
      </w:r>
      <w:r w:rsidR="00B80547" w:rsidRPr="00B172A7">
        <w:rPr>
          <w:rFonts w:asciiTheme="minorHAnsi" w:hAnsiTheme="minorHAnsi" w:cstheme="minorHAnsi"/>
          <w:i/>
          <w:sz w:val="22"/>
          <w:szCs w:val="22"/>
          <w:lang w:val="en-US"/>
        </w:rPr>
        <w:t>3</w:t>
      </w:r>
      <w:r w:rsidRPr="00B172A7">
        <w:rPr>
          <w:rFonts w:asciiTheme="minorHAnsi" w:hAnsiTheme="minorHAnsi" w:cstheme="minorHAnsi"/>
          <w:i/>
          <w:sz w:val="22"/>
          <w:szCs w:val="22"/>
          <w:lang w:val="en-US"/>
        </w:rPr>
        <w:t xml:space="preserve">. </w:t>
      </w:r>
      <w:r w:rsidR="00A66BD2" w:rsidRPr="00B172A7">
        <w:rPr>
          <w:rFonts w:asciiTheme="minorHAnsi" w:hAnsiTheme="minorHAnsi" w:cstheme="minorHAnsi"/>
          <w:i/>
          <w:sz w:val="22"/>
          <w:szCs w:val="22"/>
          <w:lang w:val="en-US"/>
        </w:rPr>
        <w:t xml:space="preserve">Carbon </w:t>
      </w:r>
      <w:proofErr w:type="gramStart"/>
      <w:r w:rsidR="00A66BD2" w:rsidRPr="00B172A7">
        <w:rPr>
          <w:rFonts w:asciiTheme="minorHAnsi" w:hAnsiTheme="minorHAnsi" w:cstheme="minorHAnsi"/>
          <w:i/>
          <w:sz w:val="22"/>
          <w:szCs w:val="22"/>
          <w:lang w:val="en-US"/>
        </w:rPr>
        <w:t>dioxide  a</w:t>
      </w:r>
      <w:r w:rsidR="009848D6" w:rsidRPr="00B172A7">
        <w:rPr>
          <w:rFonts w:asciiTheme="minorHAnsi" w:hAnsiTheme="minorHAnsi" w:cstheme="minorHAnsi"/>
          <w:i/>
          <w:sz w:val="22"/>
          <w:szCs w:val="22"/>
          <w:lang w:val="en-US"/>
        </w:rPr>
        <w:t>bsorption</w:t>
      </w:r>
      <w:proofErr w:type="gramEnd"/>
      <w:r w:rsidR="009848D6" w:rsidRPr="00B172A7">
        <w:rPr>
          <w:rFonts w:asciiTheme="minorHAnsi" w:hAnsiTheme="minorHAnsi" w:cstheme="minorHAnsi"/>
          <w:i/>
          <w:sz w:val="22"/>
          <w:szCs w:val="22"/>
          <w:lang w:val="en-US"/>
        </w:rPr>
        <w:t xml:space="preserve"> studies</w:t>
      </w:r>
    </w:p>
    <w:p w14:paraId="7DCF3F55" w14:textId="77777777" w:rsidR="009466FD" w:rsidRPr="00CA7479" w:rsidRDefault="00A66BD2" w:rsidP="00A66BD2">
      <w:pPr>
        <w:spacing w:before="120" w:after="120" w:line="360" w:lineRule="auto"/>
        <w:jc w:val="both"/>
        <w:rPr>
          <w:rFonts w:asciiTheme="minorHAnsi" w:hAnsiTheme="minorHAnsi" w:cstheme="minorHAnsi"/>
          <w:sz w:val="22"/>
          <w:szCs w:val="22"/>
          <w:lang w:val="en-US"/>
        </w:rPr>
      </w:pPr>
      <w:r w:rsidRPr="00C81C27">
        <w:rPr>
          <w:rFonts w:asciiTheme="minorHAnsi" w:hAnsiTheme="minorHAnsi" w:cstheme="minorHAnsi"/>
          <w:sz w:val="22"/>
          <w:szCs w:val="22"/>
          <w:lang w:val="en-US"/>
        </w:rPr>
        <w:t xml:space="preserve">Carbon dioxide absorption experiments were carried out using </w:t>
      </w:r>
      <w:r w:rsidR="009466FD">
        <w:rPr>
          <w:rFonts w:asciiTheme="minorHAnsi" w:hAnsiTheme="minorHAnsi" w:cstheme="minorHAnsi"/>
          <w:sz w:val="22"/>
          <w:szCs w:val="22"/>
          <w:lang w:val="en-US"/>
        </w:rPr>
        <w:t>different column contactors</w:t>
      </w:r>
      <w:r w:rsidR="009637C2">
        <w:rPr>
          <w:rFonts w:asciiTheme="minorHAnsi" w:hAnsiTheme="minorHAnsi" w:cstheme="minorHAnsi"/>
          <w:sz w:val="22"/>
          <w:szCs w:val="22"/>
          <w:lang w:val="en-US"/>
        </w:rPr>
        <w:t>:</w:t>
      </w:r>
      <w:r w:rsidRPr="00C81C27">
        <w:rPr>
          <w:rFonts w:asciiTheme="minorHAnsi" w:hAnsiTheme="minorHAnsi" w:cstheme="minorHAnsi"/>
          <w:sz w:val="22"/>
          <w:szCs w:val="22"/>
          <w:lang w:val="en-US"/>
        </w:rPr>
        <w:t xml:space="preserve"> </w:t>
      </w:r>
      <w:r w:rsidR="009637C2">
        <w:rPr>
          <w:rFonts w:asciiTheme="minorHAnsi" w:hAnsiTheme="minorHAnsi" w:cstheme="minorHAnsi"/>
          <w:sz w:val="22"/>
          <w:szCs w:val="22"/>
          <w:lang w:val="en-US"/>
        </w:rPr>
        <w:t>t</w:t>
      </w:r>
      <w:r w:rsidR="009466FD">
        <w:rPr>
          <w:rFonts w:asciiTheme="minorHAnsi" w:hAnsiTheme="minorHAnsi" w:cstheme="minorHAnsi"/>
          <w:sz w:val="22"/>
          <w:szCs w:val="22"/>
          <w:lang w:val="en-US"/>
        </w:rPr>
        <w:t>wo bubble columns were employed</w:t>
      </w:r>
      <w:r w:rsidR="009637C2">
        <w:rPr>
          <w:rFonts w:asciiTheme="minorHAnsi" w:hAnsiTheme="minorHAnsi" w:cstheme="minorHAnsi"/>
          <w:sz w:val="22"/>
          <w:szCs w:val="22"/>
          <w:lang w:val="en-US"/>
        </w:rPr>
        <w:t>. The f</w:t>
      </w:r>
      <w:r w:rsidR="009466FD">
        <w:rPr>
          <w:rFonts w:asciiTheme="minorHAnsi" w:hAnsiTheme="minorHAnsi" w:cstheme="minorHAnsi"/>
          <w:sz w:val="22"/>
          <w:szCs w:val="22"/>
          <w:lang w:val="en-US"/>
        </w:rPr>
        <w:t xml:space="preserve">irst one </w:t>
      </w:r>
      <w:r w:rsidR="009637C2">
        <w:rPr>
          <w:rFonts w:asciiTheme="minorHAnsi" w:hAnsiTheme="minorHAnsi" w:cstheme="minorHAnsi"/>
          <w:sz w:val="22"/>
          <w:szCs w:val="22"/>
          <w:lang w:val="en-US"/>
        </w:rPr>
        <w:t>with a</w:t>
      </w:r>
      <w:r w:rsidR="009466FD">
        <w:rPr>
          <w:rFonts w:asciiTheme="minorHAnsi" w:hAnsiTheme="minorHAnsi" w:cstheme="minorHAnsi"/>
          <w:sz w:val="22"/>
          <w:szCs w:val="22"/>
          <w:lang w:val="en-US"/>
        </w:rPr>
        <w:t xml:space="preserve"> </w:t>
      </w:r>
      <w:r w:rsidR="00BB717C">
        <w:rPr>
          <w:rFonts w:asciiTheme="minorHAnsi" w:hAnsiTheme="minorHAnsi" w:cstheme="minorHAnsi"/>
          <w:sz w:val="22"/>
          <w:szCs w:val="22"/>
          <w:lang w:val="en-US"/>
        </w:rPr>
        <w:t xml:space="preserve">cylindrical geometry (diameter = 3 cm and height = 30 cm) </w:t>
      </w:r>
      <w:r w:rsidR="009637C2">
        <w:rPr>
          <w:rFonts w:asciiTheme="minorHAnsi" w:hAnsiTheme="minorHAnsi" w:cstheme="minorHAnsi"/>
          <w:sz w:val="22"/>
          <w:szCs w:val="22"/>
          <w:lang w:val="en-US"/>
        </w:rPr>
        <w:t>employs</w:t>
      </w:r>
      <w:r w:rsidR="00BB717C">
        <w:rPr>
          <w:rFonts w:asciiTheme="minorHAnsi" w:hAnsiTheme="minorHAnsi" w:cstheme="minorHAnsi"/>
          <w:sz w:val="22"/>
          <w:szCs w:val="22"/>
          <w:lang w:val="en-US"/>
        </w:rPr>
        <w:t xml:space="preserve"> a liquid phase volume of 0.1</w:t>
      </w:r>
      <w:r w:rsidR="009B625C">
        <w:rPr>
          <w:rFonts w:asciiTheme="minorHAnsi" w:hAnsiTheme="minorHAnsi" w:cstheme="minorHAnsi"/>
          <w:sz w:val="22"/>
          <w:szCs w:val="22"/>
          <w:lang w:val="en-US"/>
        </w:rPr>
        <w:t>5</w:t>
      </w:r>
      <w:r w:rsidR="00BB717C">
        <w:rPr>
          <w:rFonts w:asciiTheme="minorHAnsi" w:hAnsiTheme="minorHAnsi" w:cstheme="minorHAnsi"/>
          <w:sz w:val="22"/>
          <w:szCs w:val="22"/>
          <w:lang w:val="en-US"/>
        </w:rPr>
        <w:t xml:space="preserve"> L. </w:t>
      </w:r>
      <w:r w:rsidR="00BB717C" w:rsidRPr="00D346D2">
        <w:rPr>
          <w:rFonts w:asciiTheme="minorHAnsi" w:hAnsiTheme="minorHAnsi" w:cstheme="minorHAnsi"/>
          <w:sz w:val="22"/>
          <w:szCs w:val="22"/>
          <w:lang w:val="en-US"/>
        </w:rPr>
        <w:t>The gas phase was dispersed using a sintered glass plat</w:t>
      </w:r>
      <w:r w:rsidR="00BB717C">
        <w:rPr>
          <w:rFonts w:asciiTheme="minorHAnsi" w:hAnsiTheme="minorHAnsi" w:cstheme="minorHAnsi"/>
          <w:sz w:val="22"/>
          <w:szCs w:val="22"/>
          <w:lang w:val="en-US"/>
        </w:rPr>
        <w:t xml:space="preserve">e. The second one was </w:t>
      </w:r>
      <w:r w:rsidRPr="00C81C27">
        <w:rPr>
          <w:rFonts w:asciiTheme="minorHAnsi" w:hAnsiTheme="minorHAnsi" w:cstheme="minorHAnsi"/>
          <w:sz w:val="22"/>
          <w:szCs w:val="22"/>
          <w:lang w:val="en-US"/>
        </w:rPr>
        <w:t>a square bubble column reactor (side length = 4 cm and height = 65 cm) using a liquid phase volume of 0.</w:t>
      </w:r>
      <w:r w:rsidR="009466FD">
        <w:rPr>
          <w:rFonts w:asciiTheme="minorHAnsi" w:hAnsiTheme="minorHAnsi" w:cstheme="minorHAnsi"/>
          <w:sz w:val="22"/>
          <w:szCs w:val="22"/>
          <w:lang w:val="en-US"/>
        </w:rPr>
        <w:t>6</w:t>
      </w:r>
      <w:r w:rsidRPr="00C81C27">
        <w:rPr>
          <w:rFonts w:asciiTheme="minorHAnsi" w:hAnsiTheme="minorHAnsi" w:cstheme="minorHAnsi"/>
          <w:sz w:val="22"/>
          <w:szCs w:val="22"/>
          <w:lang w:val="en-US"/>
        </w:rPr>
        <w:t xml:space="preserve"> L. The gas stream was fed to the contactor through a five-hole sparger built in Teflon®</w:t>
      </w:r>
      <w:r>
        <w:rPr>
          <w:rFonts w:asciiTheme="minorHAnsi" w:hAnsiTheme="minorHAnsi" w:cstheme="minorHAnsi"/>
          <w:sz w:val="22"/>
          <w:szCs w:val="22"/>
          <w:lang w:val="en-US"/>
        </w:rPr>
        <w:t xml:space="preserve">. </w:t>
      </w:r>
      <w:r w:rsidR="00CA7479" w:rsidRPr="00D346D2">
        <w:rPr>
          <w:rFonts w:asciiTheme="minorHAnsi" w:hAnsiTheme="minorHAnsi" w:cstheme="minorHAnsi"/>
          <w:sz w:val="22"/>
          <w:szCs w:val="22"/>
          <w:lang w:val="en-US"/>
        </w:rPr>
        <w:t>The carbon dioxide absorption rate was determined on the basis of the difference between inlet and outlet</w:t>
      </w:r>
      <w:r w:rsidR="00CA7479">
        <w:rPr>
          <w:rFonts w:asciiTheme="minorHAnsi" w:hAnsiTheme="minorHAnsi" w:cstheme="minorHAnsi"/>
          <w:sz w:val="22"/>
          <w:szCs w:val="22"/>
          <w:lang w:val="en-US"/>
        </w:rPr>
        <w:t xml:space="preserve"> mass</w:t>
      </w:r>
      <w:r w:rsidR="00CA7479" w:rsidRPr="00D346D2">
        <w:rPr>
          <w:rFonts w:asciiTheme="minorHAnsi" w:hAnsiTheme="minorHAnsi" w:cstheme="minorHAnsi"/>
          <w:sz w:val="22"/>
          <w:szCs w:val="22"/>
          <w:lang w:val="en-US"/>
        </w:rPr>
        <w:t xml:space="preserve"> </w:t>
      </w:r>
      <w:proofErr w:type="gramStart"/>
      <w:r w:rsidR="00CA7479" w:rsidRPr="00D346D2">
        <w:rPr>
          <w:rFonts w:asciiTheme="minorHAnsi" w:hAnsiTheme="minorHAnsi" w:cstheme="minorHAnsi"/>
          <w:sz w:val="22"/>
          <w:szCs w:val="22"/>
          <w:lang w:val="en-US"/>
        </w:rPr>
        <w:t>flow-rates</w:t>
      </w:r>
      <w:proofErr w:type="gramEnd"/>
      <w:r w:rsidR="00CA7479">
        <w:rPr>
          <w:rFonts w:asciiTheme="minorHAnsi" w:hAnsiTheme="minorHAnsi" w:cstheme="minorHAnsi"/>
          <w:sz w:val="22"/>
          <w:szCs w:val="22"/>
          <w:lang w:val="en-US"/>
        </w:rPr>
        <w:t>.</w:t>
      </w:r>
      <w:r w:rsidR="00CA7479" w:rsidRPr="00CA7479">
        <w:rPr>
          <w:rFonts w:asciiTheme="minorHAnsi" w:hAnsiTheme="minorHAnsi"/>
          <w:sz w:val="22"/>
          <w:szCs w:val="22"/>
          <w:lang w:val="en-GB"/>
        </w:rPr>
        <w:t xml:space="preserve"> Two gas mass flowmeters (M-Series </w:t>
      </w:r>
      <w:proofErr w:type="spellStart"/>
      <w:r w:rsidR="00CA7479" w:rsidRPr="00CA7479">
        <w:rPr>
          <w:rFonts w:asciiTheme="minorHAnsi" w:hAnsiTheme="minorHAnsi"/>
          <w:sz w:val="22"/>
          <w:szCs w:val="22"/>
          <w:lang w:val="en-GB"/>
        </w:rPr>
        <w:t>Alicat</w:t>
      </w:r>
      <w:proofErr w:type="spellEnd"/>
      <w:r w:rsidR="00CA7479" w:rsidRPr="00CA7479">
        <w:rPr>
          <w:rFonts w:asciiTheme="minorHAnsi" w:hAnsiTheme="minorHAnsi"/>
          <w:sz w:val="22"/>
          <w:szCs w:val="22"/>
          <w:lang w:val="en-GB"/>
        </w:rPr>
        <w:t xml:space="preserve"> Scientific) regulated and measured the column inlet and outlet gas flow rate. The outlet CO</w:t>
      </w:r>
      <w:r w:rsidR="00CA7479" w:rsidRPr="00CA7479">
        <w:rPr>
          <w:rFonts w:asciiTheme="minorHAnsi" w:hAnsiTheme="minorHAnsi"/>
          <w:sz w:val="22"/>
          <w:szCs w:val="22"/>
          <w:vertAlign w:val="subscript"/>
          <w:lang w:val="en-GB"/>
        </w:rPr>
        <w:t>2</w:t>
      </w:r>
      <w:r w:rsidR="00CA7479" w:rsidRPr="00CA7479">
        <w:rPr>
          <w:rFonts w:asciiTheme="minorHAnsi" w:hAnsiTheme="minorHAnsi"/>
          <w:sz w:val="22"/>
          <w:szCs w:val="22"/>
          <w:lang w:val="en-GB"/>
        </w:rPr>
        <w:t xml:space="preserve"> flow rate was recorded every 30 seconds by the Flow Vision SC software package (</w:t>
      </w:r>
      <w:proofErr w:type="spellStart"/>
      <w:r w:rsidR="00CA7479" w:rsidRPr="00CA7479">
        <w:rPr>
          <w:rFonts w:asciiTheme="minorHAnsi" w:hAnsiTheme="minorHAnsi"/>
          <w:sz w:val="22"/>
          <w:szCs w:val="22"/>
          <w:lang w:val="en-GB"/>
        </w:rPr>
        <w:t>Alicat</w:t>
      </w:r>
      <w:proofErr w:type="spellEnd"/>
      <w:r w:rsidR="00CA7479" w:rsidRPr="00CA7479">
        <w:rPr>
          <w:rFonts w:asciiTheme="minorHAnsi" w:hAnsiTheme="minorHAnsi"/>
          <w:sz w:val="22"/>
          <w:szCs w:val="22"/>
          <w:lang w:val="en-GB"/>
        </w:rPr>
        <w:t xml:space="preserve"> Scientific) which also controlled the flowmeters. The working regime was continuous </w:t>
      </w:r>
      <w:proofErr w:type="gramStart"/>
      <w:r w:rsidR="00CA7479" w:rsidRPr="00CA7479">
        <w:rPr>
          <w:rFonts w:asciiTheme="minorHAnsi" w:hAnsiTheme="minorHAnsi"/>
          <w:sz w:val="22"/>
          <w:szCs w:val="22"/>
          <w:lang w:val="en-GB"/>
        </w:rPr>
        <w:t>in regard to</w:t>
      </w:r>
      <w:proofErr w:type="gramEnd"/>
      <w:r w:rsidR="00CA7479" w:rsidRPr="00CA7479">
        <w:rPr>
          <w:rFonts w:asciiTheme="minorHAnsi" w:hAnsiTheme="minorHAnsi"/>
          <w:sz w:val="22"/>
          <w:szCs w:val="22"/>
          <w:lang w:val="en-GB"/>
        </w:rPr>
        <w:t xml:space="preserve"> the gaseous phase and discontinuous for the liquid phase.</w:t>
      </w:r>
    </w:p>
    <w:p w14:paraId="12BD9080" w14:textId="77777777" w:rsidR="009466FD" w:rsidRPr="00B15C6B" w:rsidRDefault="00505E88" w:rsidP="00A66BD2">
      <w:pPr>
        <w:spacing w:before="120" w:after="120" w:line="360" w:lineRule="auto"/>
        <w:jc w:val="both"/>
        <w:rPr>
          <w:rFonts w:asciiTheme="minorHAnsi" w:hAnsiTheme="minorHAnsi" w:cstheme="minorHAnsi"/>
          <w:sz w:val="22"/>
          <w:szCs w:val="22"/>
          <w:lang w:val="en-US"/>
        </w:rPr>
      </w:pPr>
      <w:r>
        <w:rPr>
          <w:rFonts w:asciiTheme="minorHAnsi" w:hAnsiTheme="minorHAnsi" w:cstheme="minorHAnsi"/>
          <w:sz w:val="22"/>
          <w:szCs w:val="22"/>
          <w:lang w:val="en-US"/>
        </w:rPr>
        <w:t xml:space="preserve">Other type of studies </w:t>
      </w:r>
      <w:proofErr w:type="gramStart"/>
      <w:r>
        <w:rPr>
          <w:rFonts w:asciiTheme="minorHAnsi" w:hAnsiTheme="minorHAnsi" w:cstheme="minorHAnsi"/>
          <w:sz w:val="22"/>
          <w:szCs w:val="22"/>
          <w:lang w:val="en-US"/>
        </w:rPr>
        <w:t>were</w:t>
      </w:r>
      <w:proofErr w:type="gramEnd"/>
      <w:r>
        <w:rPr>
          <w:rFonts w:asciiTheme="minorHAnsi" w:hAnsiTheme="minorHAnsi" w:cstheme="minorHAnsi"/>
          <w:sz w:val="22"/>
          <w:szCs w:val="22"/>
          <w:lang w:val="en-US"/>
        </w:rPr>
        <w:t xml:space="preserve"> carried out </w:t>
      </w:r>
      <w:r w:rsidR="00FF2776">
        <w:rPr>
          <w:rFonts w:asciiTheme="minorHAnsi" w:hAnsiTheme="minorHAnsi" w:cstheme="minorHAnsi"/>
          <w:sz w:val="22"/>
          <w:szCs w:val="22"/>
          <w:lang w:val="en-US"/>
        </w:rPr>
        <w:t xml:space="preserve">using a packed column </w:t>
      </w:r>
      <w:r w:rsidR="006F4807">
        <w:rPr>
          <w:rFonts w:asciiTheme="minorHAnsi" w:hAnsiTheme="minorHAnsi" w:cstheme="minorHAnsi"/>
          <w:sz w:val="22"/>
          <w:szCs w:val="22"/>
          <w:lang w:val="en-US"/>
        </w:rPr>
        <w:t>with</w:t>
      </w:r>
      <w:r w:rsidR="002F3B81">
        <w:rPr>
          <w:rFonts w:asciiTheme="minorHAnsi" w:hAnsiTheme="minorHAnsi" w:cstheme="minorHAnsi"/>
          <w:sz w:val="22"/>
          <w:szCs w:val="22"/>
          <w:lang w:val="en-US"/>
        </w:rPr>
        <w:t xml:space="preserve"> geometrical characteristics </w:t>
      </w:r>
      <w:r w:rsidR="002F3B81" w:rsidRPr="00B15C6B">
        <w:rPr>
          <w:rFonts w:asciiTheme="minorHAnsi" w:hAnsiTheme="minorHAnsi" w:cstheme="minorHAnsi"/>
          <w:sz w:val="22"/>
          <w:szCs w:val="22"/>
          <w:lang w:val="en-US"/>
        </w:rPr>
        <w:t xml:space="preserve">of 3.5 cm of </w:t>
      </w:r>
      <w:r w:rsidR="00FF2776" w:rsidRPr="00B15C6B">
        <w:rPr>
          <w:rFonts w:asciiTheme="minorHAnsi" w:hAnsiTheme="minorHAnsi" w:cstheme="minorHAnsi"/>
          <w:sz w:val="22"/>
          <w:szCs w:val="22"/>
          <w:lang w:val="en-US"/>
        </w:rPr>
        <w:t>diameter</w:t>
      </w:r>
      <w:r w:rsidR="002F3B81" w:rsidRPr="00B15C6B">
        <w:rPr>
          <w:rFonts w:asciiTheme="minorHAnsi" w:hAnsiTheme="minorHAnsi" w:cstheme="minorHAnsi"/>
          <w:sz w:val="22"/>
          <w:szCs w:val="22"/>
          <w:lang w:val="en-US"/>
        </w:rPr>
        <w:t>, 50 cm of height and</w:t>
      </w:r>
      <w:r w:rsidR="00FF2776" w:rsidRPr="00B15C6B">
        <w:rPr>
          <w:rFonts w:asciiTheme="minorHAnsi" w:hAnsiTheme="minorHAnsi" w:cstheme="minorHAnsi"/>
          <w:sz w:val="22"/>
          <w:szCs w:val="22"/>
          <w:lang w:val="en-US"/>
        </w:rPr>
        <w:t xml:space="preserve"> using glass </w:t>
      </w:r>
      <w:proofErr w:type="spellStart"/>
      <w:r w:rsidR="00FF2776" w:rsidRPr="00B15C6B">
        <w:rPr>
          <w:rFonts w:asciiTheme="minorHAnsi" w:hAnsiTheme="minorHAnsi" w:cstheme="minorHAnsi"/>
          <w:sz w:val="22"/>
          <w:szCs w:val="22"/>
          <w:lang w:val="en-US"/>
        </w:rPr>
        <w:t>Rachig</w:t>
      </w:r>
      <w:proofErr w:type="spellEnd"/>
      <w:r w:rsidR="00FF2776" w:rsidRPr="00B15C6B">
        <w:rPr>
          <w:rFonts w:asciiTheme="minorHAnsi" w:hAnsiTheme="minorHAnsi" w:cstheme="minorHAnsi"/>
          <w:sz w:val="22"/>
          <w:szCs w:val="22"/>
          <w:lang w:val="en-US"/>
        </w:rPr>
        <w:t xml:space="preserve"> rings as packing. The same </w:t>
      </w:r>
      <w:r w:rsidR="006F4807" w:rsidRPr="00B15C6B">
        <w:rPr>
          <w:rFonts w:asciiTheme="minorHAnsi" w:hAnsiTheme="minorHAnsi" w:cstheme="minorHAnsi"/>
          <w:sz w:val="22"/>
          <w:szCs w:val="22"/>
          <w:lang w:val="en-US"/>
        </w:rPr>
        <w:t>equipment for</w:t>
      </w:r>
      <w:r w:rsidR="00FF2776" w:rsidRPr="00B15C6B">
        <w:rPr>
          <w:rFonts w:asciiTheme="minorHAnsi" w:hAnsiTheme="minorHAnsi" w:cstheme="minorHAnsi"/>
          <w:sz w:val="22"/>
          <w:szCs w:val="22"/>
          <w:lang w:val="en-US"/>
        </w:rPr>
        <w:t xml:space="preserve"> control and measure de gas </w:t>
      </w:r>
      <w:proofErr w:type="gramStart"/>
      <w:r w:rsidR="00FF2776" w:rsidRPr="00B15C6B">
        <w:rPr>
          <w:rFonts w:asciiTheme="minorHAnsi" w:hAnsiTheme="minorHAnsi" w:cstheme="minorHAnsi"/>
          <w:sz w:val="22"/>
          <w:szCs w:val="22"/>
          <w:lang w:val="en-US"/>
        </w:rPr>
        <w:t>flow-rates</w:t>
      </w:r>
      <w:proofErr w:type="gramEnd"/>
      <w:r w:rsidR="006F4807" w:rsidRPr="00B15C6B">
        <w:rPr>
          <w:rFonts w:asciiTheme="minorHAnsi" w:hAnsiTheme="minorHAnsi" w:cstheme="minorHAnsi"/>
          <w:sz w:val="22"/>
          <w:szCs w:val="22"/>
          <w:lang w:val="en-US"/>
        </w:rPr>
        <w:t xml:space="preserve"> </w:t>
      </w:r>
      <w:r w:rsidR="006F4807" w:rsidRPr="00B15C6B">
        <w:rPr>
          <w:rFonts w:asciiTheme="minorHAnsi" w:hAnsiTheme="minorHAnsi"/>
          <w:sz w:val="22"/>
          <w:szCs w:val="22"/>
          <w:lang w:val="en-GB"/>
        </w:rPr>
        <w:t xml:space="preserve">(M-Series </w:t>
      </w:r>
      <w:proofErr w:type="spellStart"/>
      <w:r w:rsidR="006F4807" w:rsidRPr="00B15C6B">
        <w:rPr>
          <w:rFonts w:asciiTheme="minorHAnsi" w:hAnsiTheme="minorHAnsi"/>
          <w:sz w:val="22"/>
          <w:szCs w:val="22"/>
          <w:lang w:val="en-GB"/>
        </w:rPr>
        <w:t>Alicat</w:t>
      </w:r>
      <w:proofErr w:type="spellEnd"/>
      <w:r w:rsidR="006F4807" w:rsidRPr="00B15C6B">
        <w:rPr>
          <w:rFonts w:asciiTheme="minorHAnsi" w:hAnsiTheme="minorHAnsi"/>
          <w:sz w:val="22"/>
          <w:szCs w:val="22"/>
          <w:lang w:val="en-GB"/>
        </w:rPr>
        <w:t xml:space="preserve"> Scientific)</w:t>
      </w:r>
      <w:r w:rsidR="00FF2776" w:rsidRPr="00B15C6B">
        <w:rPr>
          <w:rFonts w:asciiTheme="minorHAnsi" w:hAnsiTheme="minorHAnsi" w:cstheme="minorHAnsi"/>
          <w:sz w:val="22"/>
          <w:szCs w:val="22"/>
          <w:lang w:val="en-US"/>
        </w:rPr>
        <w:t xml:space="preserve"> were employed.</w:t>
      </w:r>
      <w:r w:rsidR="00B45AF9" w:rsidRPr="00B15C6B">
        <w:rPr>
          <w:rFonts w:asciiTheme="minorHAnsi" w:hAnsiTheme="minorHAnsi" w:cstheme="minorHAnsi"/>
          <w:sz w:val="22"/>
          <w:szCs w:val="22"/>
          <w:lang w:val="en-US"/>
        </w:rPr>
        <w:t xml:space="preserve"> </w:t>
      </w:r>
      <w:r w:rsidR="001905C5" w:rsidRPr="00B15C6B">
        <w:rPr>
          <w:rFonts w:asciiTheme="minorHAnsi" w:hAnsiTheme="minorHAnsi" w:cstheme="minorHAnsi"/>
          <w:sz w:val="22"/>
          <w:szCs w:val="22"/>
          <w:lang w:val="en-US"/>
        </w:rPr>
        <w:t>The solvent was recirculated by a peristaltic pump</w:t>
      </w:r>
      <w:r w:rsidR="00DC7345" w:rsidRPr="00B15C6B">
        <w:rPr>
          <w:rFonts w:asciiTheme="minorHAnsi" w:hAnsiTheme="minorHAnsi" w:cstheme="minorHAnsi"/>
          <w:sz w:val="22"/>
          <w:szCs w:val="22"/>
          <w:lang w:val="en-US"/>
        </w:rPr>
        <w:t xml:space="preserve"> (Selecta </w:t>
      </w:r>
      <w:proofErr w:type="spellStart"/>
      <w:r w:rsidR="00DC7345" w:rsidRPr="00B15C6B">
        <w:rPr>
          <w:rFonts w:asciiTheme="minorHAnsi" w:hAnsiTheme="minorHAnsi" w:cstheme="minorHAnsi"/>
          <w:sz w:val="22"/>
          <w:szCs w:val="22"/>
          <w:lang w:val="en-US"/>
        </w:rPr>
        <w:t>Percom</w:t>
      </w:r>
      <w:proofErr w:type="spellEnd"/>
      <w:r w:rsidR="00DC7345" w:rsidRPr="00B15C6B">
        <w:rPr>
          <w:rFonts w:asciiTheme="minorHAnsi" w:hAnsiTheme="minorHAnsi" w:cstheme="minorHAnsi"/>
          <w:sz w:val="22"/>
          <w:szCs w:val="22"/>
          <w:lang w:val="en-US"/>
        </w:rPr>
        <w:t xml:space="preserve"> N-M)</w:t>
      </w:r>
      <w:r w:rsidR="001905C5" w:rsidRPr="00B15C6B">
        <w:rPr>
          <w:rFonts w:asciiTheme="minorHAnsi" w:hAnsiTheme="minorHAnsi" w:cstheme="minorHAnsi"/>
          <w:sz w:val="22"/>
          <w:szCs w:val="22"/>
          <w:lang w:val="en-US"/>
        </w:rPr>
        <w:t xml:space="preserve"> with a flowrate of 150 mL·min</w:t>
      </w:r>
      <w:r w:rsidR="001905C5" w:rsidRPr="00B15C6B">
        <w:rPr>
          <w:rFonts w:asciiTheme="minorHAnsi" w:hAnsiTheme="minorHAnsi" w:cstheme="minorHAnsi"/>
          <w:sz w:val="22"/>
          <w:szCs w:val="22"/>
          <w:vertAlign w:val="superscript"/>
          <w:lang w:val="en-US"/>
        </w:rPr>
        <w:t>-1</w:t>
      </w:r>
      <w:r w:rsidR="001905C5" w:rsidRPr="00B15C6B">
        <w:rPr>
          <w:rFonts w:asciiTheme="minorHAnsi" w:hAnsiTheme="minorHAnsi" w:cstheme="minorHAnsi"/>
          <w:sz w:val="22"/>
          <w:szCs w:val="22"/>
          <w:lang w:val="en-US"/>
        </w:rPr>
        <w:t>. This liquid flowrate was chosen to ensure a good wettability of packing</w:t>
      </w:r>
      <w:r w:rsidR="00B45AF9" w:rsidRPr="00B15C6B">
        <w:rPr>
          <w:rFonts w:asciiTheme="minorHAnsi" w:hAnsiTheme="minorHAnsi" w:cstheme="minorHAnsi"/>
          <w:sz w:val="22"/>
          <w:szCs w:val="22"/>
          <w:lang w:val="en-US"/>
        </w:rPr>
        <w:t xml:space="preserve">. </w:t>
      </w:r>
      <w:r w:rsidR="006A64B8" w:rsidRPr="00B15C6B">
        <w:rPr>
          <w:rFonts w:asciiTheme="minorHAnsi" w:hAnsiTheme="minorHAnsi" w:cstheme="minorHAnsi"/>
          <w:sz w:val="22"/>
          <w:szCs w:val="22"/>
          <w:lang w:val="en-US"/>
        </w:rPr>
        <w:t>All absorption experiments were carried out at atmospheric pressure.</w:t>
      </w:r>
    </w:p>
    <w:p w14:paraId="0D5D3247" w14:textId="77777777" w:rsidR="00A66BD2" w:rsidRPr="00F22A1D" w:rsidRDefault="00A66BD2" w:rsidP="00A66BD2">
      <w:pPr>
        <w:spacing w:before="240" w:after="240" w:line="360" w:lineRule="auto"/>
        <w:jc w:val="both"/>
        <w:rPr>
          <w:rFonts w:asciiTheme="minorHAnsi" w:hAnsiTheme="minorHAnsi" w:cstheme="minorHAnsi"/>
          <w:i/>
          <w:sz w:val="22"/>
          <w:szCs w:val="22"/>
          <w:lang w:val="en-US"/>
        </w:rPr>
      </w:pPr>
      <w:r w:rsidRPr="00B15C6B">
        <w:rPr>
          <w:rFonts w:asciiTheme="minorHAnsi" w:hAnsiTheme="minorHAnsi" w:cstheme="minorHAnsi"/>
          <w:i/>
          <w:sz w:val="22"/>
          <w:szCs w:val="22"/>
          <w:lang w:val="en-US"/>
        </w:rPr>
        <w:t>2.4. Solvent regeneration studies</w:t>
      </w:r>
    </w:p>
    <w:p w14:paraId="4B5E94F9" w14:textId="77777777" w:rsidR="00B1130C" w:rsidRPr="00A562B5" w:rsidRDefault="00A562B5" w:rsidP="00A030B2">
      <w:pPr>
        <w:spacing w:before="240" w:after="240" w:line="360" w:lineRule="auto"/>
        <w:jc w:val="both"/>
        <w:rPr>
          <w:rFonts w:asciiTheme="minorHAnsi" w:hAnsiTheme="minorHAnsi"/>
          <w:sz w:val="22"/>
          <w:szCs w:val="22"/>
          <w:lang w:val="en-US"/>
        </w:rPr>
      </w:pPr>
      <w:r w:rsidRPr="00A562B5">
        <w:rPr>
          <w:rFonts w:asciiTheme="minorHAnsi" w:hAnsiTheme="minorHAnsi"/>
          <w:sz w:val="22"/>
          <w:szCs w:val="22"/>
          <w:lang w:val="en-US"/>
        </w:rPr>
        <w:t xml:space="preserve">The experimental procedure for solvent regeneration </w:t>
      </w:r>
      <w:r>
        <w:rPr>
          <w:rFonts w:asciiTheme="minorHAnsi" w:hAnsiTheme="minorHAnsi"/>
          <w:sz w:val="22"/>
          <w:szCs w:val="22"/>
          <w:lang w:val="en-US"/>
        </w:rPr>
        <w:t>employs</w:t>
      </w:r>
      <w:r w:rsidRPr="00A562B5">
        <w:rPr>
          <w:rFonts w:asciiTheme="minorHAnsi" w:hAnsiTheme="minorHAnsi"/>
          <w:sz w:val="22"/>
          <w:szCs w:val="22"/>
          <w:lang w:val="en-US"/>
        </w:rPr>
        <w:t xml:space="preserve"> the stripping procedure and it consists </w:t>
      </w:r>
      <w:proofErr w:type="gramStart"/>
      <w:r w:rsidRPr="00A562B5">
        <w:rPr>
          <w:rFonts w:asciiTheme="minorHAnsi" w:hAnsiTheme="minorHAnsi"/>
          <w:sz w:val="22"/>
          <w:szCs w:val="22"/>
          <w:lang w:val="en-US"/>
        </w:rPr>
        <w:t>on</w:t>
      </w:r>
      <w:proofErr w:type="gramEnd"/>
      <w:r w:rsidRPr="00A562B5">
        <w:rPr>
          <w:rFonts w:asciiTheme="minorHAnsi" w:hAnsiTheme="minorHAnsi"/>
          <w:sz w:val="22"/>
          <w:szCs w:val="22"/>
          <w:lang w:val="en-US"/>
        </w:rPr>
        <w:t xml:space="preserve"> the use of a three-necked flask with a volume of 0.5 L, a heating mantle (Selecta </w:t>
      </w:r>
      <w:proofErr w:type="spellStart"/>
      <w:r w:rsidRPr="00A562B5">
        <w:rPr>
          <w:rFonts w:asciiTheme="minorHAnsi" w:hAnsiTheme="minorHAnsi"/>
          <w:sz w:val="22"/>
          <w:szCs w:val="22"/>
          <w:lang w:val="en-US"/>
        </w:rPr>
        <w:t>Fibroman</w:t>
      </w:r>
      <w:proofErr w:type="spellEnd"/>
      <w:r w:rsidRPr="00A562B5">
        <w:rPr>
          <w:rFonts w:asciiTheme="minorHAnsi" w:hAnsiTheme="minorHAnsi"/>
          <w:sz w:val="22"/>
          <w:szCs w:val="22"/>
          <w:lang w:val="en-US"/>
        </w:rPr>
        <w:t xml:space="preserve">) and a temperature sensor (Selecta </w:t>
      </w:r>
      <w:proofErr w:type="spellStart"/>
      <w:r w:rsidRPr="00A562B5">
        <w:rPr>
          <w:rFonts w:asciiTheme="minorHAnsi" w:hAnsiTheme="minorHAnsi"/>
          <w:sz w:val="22"/>
          <w:szCs w:val="22"/>
          <w:lang w:val="en-US"/>
        </w:rPr>
        <w:t>Sensoterm</w:t>
      </w:r>
      <w:proofErr w:type="spellEnd"/>
      <w:r w:rsidRPr="00A562B5">
        <w:rPr>
          <w:rFonts w:asciiTheme="minorHAnsi" w:hAnsiTheme="minorHAnsi"/>
          <w:sz w:val="22"/>
          <w:szCs w:val="22"/>
          <w:lang w:val="en-US"/>
        </w:rPr>
        <w:t xml:space="preserve">). </w:t>
      </w:r>
      <w:r>
        <w:rPr>
          <w:rFonts w:asciiTheme="minorHAnsi" w:hAnsiTheme="minorHAnsi"/>
          <w:sz w:val="22"/>
          <w:szCs w:val="22"/>
          <w:lang w:val="en-US"/>
        </w:rPr>
        <w:t xml:space="preserve">After absorption </w:t>
      </w:r>
      <w:r w:rsidR="00033F02">
        <w:rPr>
          <w:rFonts w:asciiTheme="minorHAnsi" w:hAnsiTheme="minorHAnsi"/>
          <w:sz w:val="22"/>
          <w:szCs w:val="22"/>
          <w:lang w:val="en-US"/>
        </w:rPr>
        <w:t>experiment, the aqueous phase was</w:t>
      </w:r>
      <w:r>
        <w:rPr>
          <w:rFonts w:asciiTheme="minorHAnsi" w:hAnsiTheme="minorHAnsi"/>
          <w:sz w:val="22"/>
          <w:szCs w:val="22"/>
          <w:lang w:val="en-US"/>
        </w:rPr>
        <w:t xml:space="preserve"> separated using a </w:t>
      </w:r>
      <w:r w:rsidR="00033F02">
        <w:rPr>
          <w:rFonts w:asciiTheme="minorHAnsi" w:hAnsiTheme="minorHAnsi"/>
          <w:sz w:val="22"/>
          <w:szCs w:val="22"/>
          <w:lang w:val="en-US"/>
        </w:rPr>
        <w:t xml:space="preserve">separation funnel and this aqueous </w:t>
      </w:r>
      <w:r w:rsidRPr="00A562B5">
        <w:rPr>
          <w:rFonts w:asciiTheme="minorHAnsi" w:hAnsiTheme="minorHAnsi"/>
          <w:sz w:val="22"/>
          <w:szCs w:val="22"/>
          <w:lang w:val="en-US"/>
        </w:rPr>
        <w:t xml:space="preserve">solution was introduced into the flask. A thermometer was used for monitoring the temperature </w:t>
      </w:r>
      <w:proofErr w:type="gramStart"/>
      <w:r w:rsidRPr="00A562B5">
        <w:rPr>
          <w:rFonts w:asciiTheme="minorHAnsi" w:hAnsiTheme="minorHAnsi"/>
          <w:sz w:val="22"/>
          <w:szCs w:val="22"/>
          <w:lang w:val="en-US"/>
        </w:rPr>
        <w:t>and also</w:t>
      </w:r>
      <w:proofErr w:type="gramEnd"/>
      <w:r w:rsidRPr="00A562B5">
        <w:rPr>
          <w:rFonts w:asciiTheme="minorHAnsi" w:hAnsiTheme="minorHAnsi"/>
          <w:sz w:val="22"/>
          <w:szCs w:val="22"/>
          <w:lang w:val="en-US"/>
        </w:rPr>
        <w:t xml:space="preserve"> two condensers were installed to prevent solvent evaporation. T</w:t>
      </w:r>
      <w:r w:rsidR="00033F02">
        <w:rPr>
          <w:rFonts w:asciiTheme="minorHAnsi" w:hAnsiTheme="minorHAnsi"/>
          <w:sz w:val="22"/>
          <w:szCs w:val="22"/>
          <w:lang w:val="en-US"/>
        </w:rPr>
        <w:t xml:space="preserve">he </w:t>
      </w:r>
      <w:r w:rsidR="009241DE">
        <w:rPr>
          <w:rFonts w:asciiTheme="minorHAnsi" w:hAnsiTheme="minorHAnsi"/>
          <w:sz w:val="22"/>
          <w:szCs w:val="22"/>
          <w:lang w:val="en-US"/>
        </w:rPr>
        <w:t xml:space="preserve">bubble temperature was </w:t>
      </w:r>
      <w:r w:rsidR="009241DE" w:rsidRPr="00B15C6B">
        <w:rPr>
          <w:rFonts w:asciiTheme="minorHAnsi" w:hAnsiTheme="minorHAnsi"/>
          <w:sz w:val="22"/>
          <w:szCs w:val="22"/>
          <w:lang w:val="en-US"/>
        </w:rPr>
        <w:t xml:space="preserve">81 ºC, and regeneration was carried out until 87 ºC was reached. </w:t>
      </w:r>
      <w:r w:rsidR="003A67F4" w:rsidRPr="00B15C6B">
        <w:rPr>
          <w:rFonts w:asciiTheme="minorHAnsi" w:hAnsiTheme="minorHAnsi"/>
          <w:sz w:val="22"/>
          <w:szCs w:val="22"/>
          <w:lang w:val="en-US"/>
        </w:rPr>
        <w:t xml:space="preserve">After cooling 10 absorption/regeneration cycles were carried out </w:t>
      </w:r>
      <w:proofErr w:type="gramStart"/>
      <w:r w:rsidR="003A67F4" w:rsidRPr="00B15C6B">
        <w:rPr>
          <w:rFonts w:asciiTheme="minorHAnsi" w:hAnsiTheme="minorHAnsi"/>
          <w:sz w:val="22"/>
          <w:szCs w:val="22"/>
          <w:lang w:val="en-US"/>
        </w:rPr>
        <w:t>in order to</w:t>
      </w:r>
      <w:proofErr w:type="gramEnd"/>
      <w:r w:rsidR="003A67F4" w:rsidRPr="00B15C6B">
        <w:rPr>
          <w:rFonts w:asciiTheme="minorHAnsi" w:hAnsiTheme="minorHAnsi"/>
          <w:sz w:val="22"/>
          <w:szCs w:val="22"/>
          <w:lang w:val="en-US"/>
        </w:rPr>
        <w:t xml:space="preserve"> analyze the influence of aqueous </w:t>
      </w:r>
      <w:r w:rsidR="003A67F4" w:rsidRPr="00B15C6B">
        <w:rPr>
          <w:rFonts w:asciiTheme="minorHAnsi" w:hAnsiTheme="minorHAnsi"/>
          <w:sz w:val="22"/>
          <w:szCs w:val="22"/>
          <w:lang w:val="en-US"/>
        </w:rPr>
        <w:lastRenderedPageBreak/>
        <w:t>phase regeneration upon absorption rate and carbon dioxide loading.</w:t>
      </w:r>
      <w:r w:rsidR="00A030B2" w:rsidRPr="00B15C6B">
        <w:rPr>
          <w:rFonts w:asciiTheme="minorHAnsi" w:hAnsiTheme="minorHAnsi"/>
          <w:sz w:val="22"/>
          <w:szCs w:val="22"/>
          <w:lang w:val="en-US"/>
        </w:rPr>
        <w:t xml:space="preserve"> The optimized time for regeneration was 15 minutes at boiling temperature.</w:t>
      </w:r>
    </w:p>
    <w:p w14:paraId="068603BB" w14:textId="77777777" w:rsidR="00322226" w:rsidRPr="000A177A" w:rsidRDefault="00322226" w:rsidP="00B172A7">
      <w:pPr>
        <w:spacing w:before="240" w:after="240" w:line="360" w:lineRule="auto"/>
        <w:jc w:val="both"/>
        <w:rPr>
          <w:rFonts w:asciiTheme="minorHAnsi" w:hAnsiTheme="minorHAnsi" w:cstheme="minorHAnsi"/>
          <w:sz w:val="22"/>
          <w:szCs w:val="22"/>
          <w:lang w:val="en-US"/>
        </w:rPr>
      </w:pPr>
    </w:p>
    <w:p w14:paraId="5E49C64B" w14:textId="77777777" w:rsidR="00034049" w:rsidRPr="00896E14" w:rsidRDefault="00C914A0" w:rsidP="00B172A7">
      <w:pPr>
        <w:spacing w:before="240" w:after="240" w:line="360" w:lineRule="auto"/>
        <w:jc w:val="both"/>
        <w:rPr>
          <w:rFonts w:asciiTheme="minorHAnsi" w:hAnsiTheme="minorHAnsi" w:cstheme="minorHAnsi"/>
          <w:b/>
          <w:sz w:val="32"/>
          <w:lang w:val="en-US"/>
        </w:rPr>
      </w:pPr>
      <w:r w:rsidRPr="00A7640F">
        <w:rPr>
          <w:rFonts w:asciiTheme="minorHAnsi" w:hAnsiTheme="minorHAnsi" w:cstheme="minorHAnsi"/>
          <w:color w:val="FF0000"/>
          <w:sz w:val="22"/>
          <w:szCs w:val="22"/>
          <w:lang w:val="en-US"/>
        </w:rPr>
        <w:br w:type="page"/>
      </w:r>
      <w:r w:rsidR="008662E5" w:rsidRPr="00896E14">
        <w:rPr>
          <w:rFonts w:asciiTheme="minorHAnsi" w:hAnsiTheme="minorHAnsi" w:cstheme="minorHAnsi"/>
          <w:b/>
          <w:sz w:val="32"/>
          <w:lang w:val="en-US"/>
        </w:rPr>
        <w:lastRenderedPageBreak/>
        <w:t xml:space="preserve">3. </w:t>
      </w:r>
      <w:r w:rsidR="003E675E" w:rsidRPr="00896E14">
        <w:rPr>
          <w:rFonts w:asciiTheme="minorHAnsi" w:hAnsiTheme="minorHAnsi" w:cstheme="minorHAnsi"/>
          <w:b/>
          <w:sz w:val="32"/>
          <w:lang w:val="en-US"/>
        </w:rPr>
        <w:t>R</w:t>
      </w:r>
      <w:r w:rsidR="00034049" w:rsidRPr="00896E14">
        <w:rPr>
          <w:rFonts w:asciiTheme="minorHAnsi" w:hAnsiTheme="minorHAnsi" w:cstheme="minorHAnsi"/>
          <w:b/>
          <w:sz w:val="32"/>
          <w:lang w:val="en-US"/>
        </w:rPr>
        <w:t>esults and Discussion</w:t>
      </w:r>
    </w:p>
    <w:p w14:paraId="4F490F46" w14:textId="77777777" w:rsidR="001B5D59" w:rsidRPr="00B509D0" w:rsidRDefault="000274FF" w:rsidP="000274FF">
      <w:pPr>
        <w:spacing w:line="360" w:lineRule="auto"/>
        <w:jc w:val="both"/>
        <w:rPr>
          <w:rFonts w:asciiTheme="minorHAnsi" w:hAnsiTheme="minorHAnsi"/>
          <w:sz w:val="22"/>
          <w:szCs w:val="22"/>
          <w:lang w:val="en-US"/>
        </w:rPr>
      </w:pPr>
      <w:r w:rsidRPr="00B509D0">
        <w:rPr>
          <w:rFonts w:asciiTheme="minorHAnsi" w:hAnsiTheme="minorHAnsi"/>
          <w:sz w:val="22"/>
          <w:szCs w:val="22"/>
          <w:lang w:val="en-US"/>
        </w:rPr>
        <w:t>3.1. Carbon dioxide – EP kinetic behavior</w:t>
      </w:r>
    </w:p>
    <w:p w14:paraId="40DBDD13" w14:textId="77777777" w:rsidR="00A7640F" w:rsidRPr="00A7640F" w:rsidRDefault="00A7640F" w:rsidP="00BD436D">
      <w:pPr>
        <w:spacing w:line="360" w:lineRule="auto"/>
        <w:jc w:val="both"/>
        <w:rPr>
          <w:rFonts w:asciiTheme="minorHAnsi" w:hAnsiTheme="minorHAnsi"/>
          <w:sz w:val="22"/>
          <w:szCs w:val="22"/>
          <w:lang w:val="en-US"/>
        </w:rPr>
      </w:pPr>
      <w:r>
        <w:rPr>
          <w:rFonts w:asciiTheme="minorHAnsi" w:hAnsiTheme="minorHAnsi"/>
          <w:sz w:val="22"/>
          <w:szCs w:val="22"/>
          <w:lang w:val="en-US"/>
        </w:rPr>
        <w:t>The initial experiments</w:t>
      </w:r>
      <w:r w:rsidR="00DC7345">
        <w:rPr>
          <w:rFonts w:asciiTheme="minorHAnsi" w:hAnsiTheme="minorHAnsi"/>
          <w:sz w:val="22"/>
          <w:szCs w:val="22"/>
          <w:lang w:val="en-US"/>
        </w:rPr>
        <w:t xml:space="preserve"> carried out</w:t>
      </w:r>
      <w:r>
        <w:rPr>
          <w:rFonts w:asciiTheme="minorHAnsi" w:hAnsiTheme="minorHAnsi"/>
          <w:sz w:val="22"/>
          <w:szCs w:val="22"/>
          <w:lang w:val="en-US"/>
        </w:rPr>
        <w:t xml:space="preserve"> to analyze the chemical kinetic behavior of carbon dioxide and </w:t>
      </w:r>
      <w:proofErr w:type="spellStart"/>
      <w:r>
        <w:rPr>
          <w:rFonts w:asciiTheme="minorHAnsi" w:hAnsiTheme="minorHAnsi"/>
          <w:sz w:val="22"/>
          <w:szCs w:val="22"/>
          <w:lang w:val="en-US"/>
        </w:rPr>
        <w:t>ethylpiperidine</w:t>
      </w:r>
      <w:proofErr w:type="spellEnd"/>
      <w:r>
        <w:rPr>
          <w:rFonts w:asciiTheme="minorHAnsi" w:hAnsiTheme="minorHAnsi"/>
          <w:sz w:val="22"/>
          <w:szCs w:val="22"/>
          <w:lang w:val="en-US"/>
        </w:rPr>
        <w:t xml:space="preserve"> reaction have been </w:t>
      </w:r>
      <w:r w:rsidR="00DC7345">
        <w:rPr>
          <w:rFonts w:asciiTheme="minorHAnsi" w:hAnsiTheme="minorHAnsi"/>
          <w:sz w:val="22"/>
          <w:szCs w:val="22"/>
          <w:lang w:val="en-US"/>
        </w:rPr>
        <w:t>performed</w:t>
      </w:r>
      <w:r>
        <w:rPr>
          <w:rFonts w:asciiTheme="minorHAnsi" w:hAnsiTheme="minorHAnsi"/>
          <w:sz w:val="22"/>
          <w:szCs w:val="22"/>
          <w:lang w:val="en-US"/>
        </w:rPr>
        <w:t xml:space="preserve"> using a stirring cell previously described in experimental section. The evolution of absorbed carbon dioxide through</w:t>
      </w:r>
      <w:r w:rsidR="00DC7345">
        <w:rPr>
          <w:rFonts w:asciiTheme="minorHAnsi" w:hAnsiTheme="minorHAnsi"/>
          <w:sz w:val="22"/>
          <w:szCs w:val="22"/>
          <w:lang w:val="en-US"/>
        </w:rPr>
        <w:t>out</w:t>
      </w:r>
      <w:r>
        <w:rPr>
          <w:rFonts w:asciiTheme="minorHAnsi" w:hAnsiTheme="minorHAnsi"/>
          <w:sz w:val="22"/>
          <w:szCs w:val="22"/>
          <w:lang w:val="en-US"/>
        </w:rPr>
        <w:t xml:space="preserve"> experiment time allows to calculate the data corresponding to absorption rate for each EP concentration in the liquid solvent (figure 1 shows these experimental data). In relation to the influence of amine concentration</w:t>
      </w:r>
      <w:r w:rsidR="00C72B5F">
        <w:rPr>
          <w:rFonts w:asciiTheme="minorHAnsi" w:hAnsiTheme="minorHAnsi"/>
          <w:sz w:val="22"/>
          <w:szCs w:val="22"/>
          <w:lang w:val="en-US"/>
        </w:rPr>
        <w:t xml:space="preserve"> (C</w:t>
      </w:r>
      <w:r w:rsidR="00C72B5F" w:rsidRPr="00C72B5F">
        <w:rPr>
          <w:rFonts w:asciiTheme="minorHAnsi" w:hAnsiTheme="minorHAnsi"/>
          <w:sz w:val="22"/>
          <w:szCs w:val="22"/>
          <w:vertAlign w:val="subscript"/>
          <w:lang w:val="en-US"/>
        </w:rPr>
        <w:t>B</w:t>
      </w:r>
      <w:r w:rsidR="00C72B5F">
        <w:rPr>
          <w:rFonts w:asciiTheme="minorHAnsi" w:hAnsiTheme="minorHAnsi"/>
          <w:sz w:val="22"/>
          <w:szCs w:val="22"/>
          <w:lang w:val="en-US"/>
        </w:rPr>
        <w:t>)</w:t>
      </w:r>
      <w:r>
        <w:rPr>
          <w:rFonts w:asciiTheme="minorHAnsi" w:hAnsiTheme="minorHAnsi"/>
          <w:sz w:val="22"/>
          <w:szCs w:val="22"/>
          <w:lang w:val="en-US"/>
        </w:rPr>
        <w:t xml:space="preserve"> upon absorption rate</w:t>
      </w:r>
      <w:r w:rsidR="00C72B5F">
        <w:rPr>
          <w:rFonts w:asciiTheme="minorHAnsi" w:hAnsiTheme="minorHAnsi"/>
          <w:sz w:val="22"/>
          <w:szCs w:val="22"/>
          <w:lang w:val="en-US"/>
        </w:rPr>
        <w:t xml:space="preserve"> (N</w:t>
      </w:r>
      <w:r w:rsidR="00C72B5F" w:rsidRPr="00C72B5F">
        <w:rPr>
          <w:rFonts w:asciiTheme="minorHAnsi" w:hAnsiTheme="minorHAnsi"/>
          <w:sz w:val="22"/>
          <w:szCs w:val="22"/>
          <w:vertAlign w:val="subscript"/>
          <w:lang w:val="en-US"/>
        </w:rPr>
        <w:t>A</w:t>
      </w:r>
      <w:r w:rsidR="00C72B5F">
        <w:rPr>
          <w:rFonts w:asciiTheme="minorHAnsi" w:hAnsiTheme="minorHAnsi"/>
          <w:sz w:val="22"/>
          <w:szCs w:val="22"/>
          <w:lang w:val="en-US"/>
        </w:rPr>
        <w:t>)</w:t>
      </w:r>
      <w:r>
        <w:rPr>
          <w:rFonts w:asciiTheme="minorHAnsi" w:hAnsiTheme="minorHAnsi"/>
          <w:sz w:val="22"/>
          <w:szCs w:val="22"/>
          <w:lang w:val="en-US"/>
        </w:rPr>
        <w:t xml:space="preserve"> is clear and causes a linear increase with EP concentration. These experiments were carried out using </w:t>
      </w:r>
      <w:proofErr w:type="gramStart"/>
      <w:r>
        <w:rPr>
          <w:rFonts w:asciiTheme="minorHAnsi" w:hAnsiTheme="minorHAnsi"/>
          <w:sz w:val="22"/>
          <w:szCs w:val="22"/>
          <w:lang w:val="en-US"/>
        </w:rPr>
        <w:t>a</w:t>
      </w:r>
      <w:r w:rsidR="00DC7345">
        <w:rPr>
          <w:rFonts w:asciiTheme="minorHAnsi" w:hAnsiTheme="minorHAnsi"/>
          <w:sz w:val="22"/>
          <w:szCs w:val="22"/>
          <w:lang w:val="en-US"/>
        </w:rPr>
        <w:t>n</w:t>
      </w:r>
      <w:proofErr w:type="gramEnd"/>
      <w:r>
        <w:rPr>
          <w:rFonts w:asciiTheme="minorHAnsi" w:hAnsiTheme="minorHAnsi"/>
          <w:sz w:val="22"/>
          <w:szCs w:val="22"/>
          <w:lang w:val="en-US"/>
        </w:rPr>
        <w:t xml:space="preserve"> homogeneous solvent (only aqueous phase) with EP concentrations lower than solubility. Only this type of solvent was considered because EP is a tertiary </w:t>
      </w:r>
      <w:proofErr w:type="gramStart"/>
      <w:r>
        <w:rPr>
          <w:rFonts w:asciiTheme="minorHAnsi" w:hAnsiTheme="minorHAnsi"/>
          <w:sz w:val="22"/>
          <w:szCs w:val="22"/>
          <w:lang w:val="en-US"/>
        </w:rPr>
        <w:t>type</w:t>
      </w:r>
      <w:proofErr w:type="gramEnd"/>
      <w:r>
        <w:rPr>
          <w:rFonts w:asciiTheme="minorHAnsi" w:hAnsiTheme="minorHAnsi"/>
          <w:sz w:val="22"/>
          <w:szCs w:val="22"/>
          <w:lang w:val="en-US"/>
        </w:rPr>
        <w:t xml:space="preserve"> amine and the reaction with carbon dioxide is only produced in the presence of water molecules </w:t>
      </w:r>
      <w:r w:rsidR="005308A4">
        <w:rPr>
          <w:rFonts w:asciiTheme="minorHAnsi" w:hAnsiTheme="minorHAnsi"/>
          <w:sz w:val="22"/>
          <w:szCs w:val="22"/>
          <w:lang w:val="en-US"/>
        </w:rPr>
        <w:t>[1</w:t>
      </w:r>
      <w:r w:rsidR="00B94E63">
        <w:rPr>
          <w:rFonts w:asciiTheme="minorHAnsi" w:hAnsiTheme="minorHAnsi"/>
          <w:sz w:val="22"/>
          <w:szCs w:val="22"/>
          <w:lang w:val="en-US"/>
        </w:rPr>
        <w:t>4</w:t>
      </w:r>
      <w:r w:rsidR="005308A4">
        <w:rPr>
          <w:rFonts w:asciiTheme="minorHAnsi" w:hAnsiTheme="minorHAnsi"/>
          <w:sz w:val="22"/>
          <w:szCs w:val="22"/>
          <w:lang w:val="en-US"/>
        </w:rPr>
        <w:t>]</w:t>
      </w:r>
      <w:r w:rsidRPr="00A7640F">
        <w:rPr>
          <w:rFonts w:asciiTheme="minorHAnsi" w:hAnsiTheme="minorHAnsi"/>
          <w:sz w:val="22"/>
          <w:szCs w:val="22"/>
          <w:lang w:val="en-US"/>
        </w:rPr>
        <w:t xml:space="preserve">. The reaction mechanism in </w:t>
      </w:r>
      <w:r>
        <w:rPr>
          <w:rFonts w:asciiTheme="minorHAnsi" w:hAnsiTheme="minorHAnsi"/>
          <w:sz w:val="22"/>
          <w:szCs w:val="22"/>
          <w:lang w:val="en-US"/>
        </w:rPr>
        <w:t>solvents with</w:t>
      </w:r>
      <w:r w:rsidRPr="00A7640F">
        <w:rPr>
          <w:rFonts w:asciiTheme="minorHAnsi" w:hAnsiTheme="minorHAnsi"/>
          <w:sz w:val="22"/>
          <w:szCs w:val="22"/>
          <w:lang w:val="en-US"/>
        </w:rPr>
        <w:t xml:space="preserve"> tertiary amines </w:t>
      </w:r>
      <w:r>
        <w:rPr>
          <w:rFonts w:asciiTheme="minorHAnsi" w:hAnsiTheme="minorHAnsi"/>
          <w:sz w:val="22"/>
          <w:szCs w:val="22"/>
          <w:lang w:val="en-US"/>
        </w:rPr>
        <w:t>involves the reaction of carbon dioxide with water in the presence of the amine that is protonated. The kinetic experiments were carried out at different temperatures and an increase in this variable causes an enhancement of absorption rate, in agreement with previous studies of kinetic behavior of carbon dioxide chemical absorption with amines</w:t>
      </w:r>
      <w:r w:rsidR="005308A4">
        <w:rPr>
          <w:rFonts w:asciiTheme="minorHAnsi" w:hAnsiTheme="minorHAnsi"/>
          <w:sz w:val="22"/>
          <w:szCs w:val="22"/>
          <w:lang w:val="en-US"/>
        </w:rPr>
        <w:t xml:space="preserve"> [1</w:t>
      </w:r>
      <w:r w:rsidR="00B94E63">
        <w:rPr>
          <w:rFonts w:asciiTheme="minorHAnsi" w:hAnsiTheme="minorHAnsi"/>
          <w:sz w:val="22"/>
          <w:szCs w:val="22"/>
          <w:lang w:val="en-US"/>
        </w:rPr>
        <w:t>5</w:t>
      </w:r>
      <w:r w:rsidR="005308A4">
        <w:rPr>
          <w:rFonts w:asciiTheme="minorHAnsi" w:hAnsiTheme="minorHAnsi"/>
          <w:sz w:val="22"/>
          <w:szCs w:val="22"/>
          <w:lang w:val="en-US"/>
        </w:rPr>
        <w:t>]</w:t>
      </w:r>
      <w:r w:rsidRPr="00A7640F">
        <w:rPr>
          <w:rFonts w:asciiTheme="minorHAnsi" w:hAnsiTheme="minorHAnsi"/>
          <w:sz w:val="22"/>
          <w:szCs w:val="22"/>
          <w:lang w:val="en-US"/>
        </w:rPr>
        <w:t>.</w:t>
      </w:r>
    </w:p>
    <w:p w14:paraId="4DBD0A47" w14:textId="77777777" w:rsidR="00A7640F" w:rsidRPr="000A177A" w:rsidRDefault="00A7640F" w:rsidP="0035736F">
      <w:pPr>
        <w:spacing w:line="360" w:lineRule="auto"/>
        <w:jc w:val="center"/>
        <w:rPr>
          <w:rFonts w:asciiTheme="minorHAnsi" w:hAnsiTheme="minorHAnsi"/>
          <w:sz w:val="22"/>
          <w:szCs w:val="22"/>
          <w:lang w:val="en-US"/>
        </w:rPr>
      </w:pPr>
    </w:p>
    <w:p w14:paraId="6840209B" w14:textId="77777777" w:rsidR="00447FBB" w:rsidRPr="001B5D59" w:rsidRDefault="009F1295" w:rsidP="0035736F">
      <w:pPr>
        <w:spacing w:line="360" w:lineRule="auto"/>
        <w:jc w:val="center"/>
        <w:rPr>
          <w:rFonts w:asciiTheme="minorHAnsi" w:hAnsiTheme="minorHAnsi"/>
          <w:sz w:val="22"/>
          <w:szCs w:val="22"/>
        </w:rPr>
      </w:pPr>
      <w:r w:rsidRPr="009F1295">
        <w:rPr>
          <w:noProof/>
          <w:szCs w:val="22"/>
        </w:rPr>
        <w:drawing>
          <wp:inline distT="0" distB="0" distL="0" distR="0" wp14:anchorId="27A7C603" wp14:editId="6A6426D9">
            <wp:extent cx="3221586" cy="2880000"/>
            <wp:effectExtent l="0" t="0" r="0" b="0"/>
            <wp:docPr id="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3221586" cy="2880000"/>
                    </a:xfrm>
                    <a:prstGeom prst="rect">
                      <a:avLst/>
                    </a:prstGeom>
                    <a:noFill/>
                    <a:ln w="9525">
                      <a:noFill/>
                      <a:miter lim="800000"/>
                      <a:headEnd/>
                      <a:tailEnd/>
                    </a:ln>
                  </pic:spPr>
                </pic:pic>
              </a:graphicData>
            </a:graphic>
          </wp:inline>
        </w:drawing>
      </w:r>
    </w:p>
    <w:p w14:paraId="7F2FB9D7" w14:textId="77777777" w:rsidR="00A7640F" w:rsidRPr="00A7640F" w:rsidRDefault="000274FF" w:rsidP="00A568DE">
      <w:pPr>
        <w:spacing w:line="360" w:lineRule="auto"/>
        <w:jc w:val="both"/>
        <w:rPr>
          <w:rFonts w:asciiTheme="minorHAnsi" w:hAnsiTheme="minorHAnsi"/>
          <w:sz w:val="22"/>
          <w:szCs w:val="22"/>
          <w:lang w:val="en-US"/>
        </w:rPr>
      </w:pPr>
      <w:r w:rsidRPr="000A177A">
        <w:rPr>
          <w:rFonts w:asciiTheme="minorHAnsi" w:hAnsiTheme="minorHAnsi"/>
          <w:sz w:val="22"/>
          <w:szCs w:val="22"/>
          <w:lang w:val="en-US"/>
        </w:rPr>
        <w:t xml:space="preserve">Figure </w:t>
      </w:r>
      <w:r w:rsidR="0035736F" w:rsidRPr="000A177A">
        <w:rPr>
          <w:rFonts w:asciiTheme="minorHAnsi" w:hAnsiTheme="minorHAnsi"/>
          <w:sz w:val="22"/>
          <w:szCs w:val="22"/>
          <w:lang w:val="en-US"/>
        </w:rPr>
        <w:t>1</w:t>
      </w:r>
      <w:r w:rsidRPr="000A177A">
        <w:rPr>
          <w:rFonts w:asciiTheme="minorHAnsi" w:hAnsiTheme="minorHAnsi"/>
          <w:sz w:val="22"/>
          <w:szCs w:val="22"/>
          <w:lang w:val="en-US"/>
        </w:rPr>
        <w:t xml:space="preserve">. </w:t>
      </w:r>
      <w:r w:rsidR="00A7640F" w:rsidRPr="00A7640F">
        <w:rPr>
          <w:rFonts w:asciiTheme="minorHAnsi" w:hAnsiTheme="minorHAnsi"/>
          <w:sz w:val="22"/>
          <w:szCs w:val="22"/>
          <w:lang w:val="en-US"/>
        </w:rPr>
        <w:t xml:space="preserve">Influence of amine concentration and temperature upon the absorption rate using a stirring cell for carbon dioxide – water – </w:t>
      </w:r>
      <w:proofErr w:type="spellStart"/>
      <w:r w:rsidR="00A7640F" w:rsidRPr="00A7640F">
        <w:rPr>
          <w:rFonts w:asciiTheme="minorHAnsi" w:hAnsiTheme="minorHAnsi"/>
          <w:sz w:val="22"/>
          <w:szCs w:val="22"/>
          <w:lang w:val="en-US"/>
        </w:rPr>
        <w:t>ethylpiperidine</w:t>
      </w:r>
      <w:proofErr w:type="spellEnd"/>
      <w:r w:rsidR="00A7640F" w:rsidRPr="00A7640F">
        <w:rPr>
          <w:rFonts w:asciiTheme="minorHAnsi" w:hAnsiTheme="minorHAnsi"/>
          <w:sz w:val="22"/>
          <w:szCs w:val="22"/>
          <w:lang w:val="en-US"/>
        </w:rPr>
        <w:t xml:space="preserve"> system.</w:t>
      </w:r>
      <w:r w:rsidR="00A568DE">
        <w:rPr>
          <w:rFonts w:asciiTheme="minorHAnsi" w:hAnsiTheme="minorHAnsi"/>
          <w:sz w:val="22"/>
          <w:szCs w:val="22"/>
          <w:lang w:val="en-US"/>
        </w:rPr>
        <w:t xml:space="preserve"> (</w:t>
      </w:r>
      <w:r w:rsidR="00A568DE">
        <w:rPr>
          <w:rFonts w:asciiTheme="minorHAnsi" w:hAnsiTheme="minorHAnsi"/>
          <w:sz w:val="22"/>
          <w:szCs w:val="22"/>
          <w:lang w:val="en-US"/>
        </w:rPr>
        <w:sym w:font="Wingdings" w:char="F0A1"/>
      </w:r>
      <w:r w:rsidR="00A568DE">
        <w:rPr>
          <w:rFonts w:asciiTheme="minorHAnsi" w:hAnsiTheme="minorHAnsi"/>
          <w:sz w:val="22"/>
          <w:szCs w:val="22"/>
          <w:lang w:val="en-US"/>
        </w:rPr>
        <w:t>) T = 15 ºC; (</w:t>
      </w:r>
      <w:r w:rsidR="00A568DE">
        <w:rPr>
          <w:rFonts w:asciiTheme="minorHAnsi" w:hAnsiTheme="minorHAnsi"/>
          <w:sz w:val="22"/>
          <w:szCs w:val="22"/>
          <w:lang w:val="en-US"/>
        </w:rPr>
        <w:sym w:font="Wingdings 2" w:char="F098"/>
      </w:r>
      <w:r w:rsidR="00A568DE">
        <w:rPr>
          <w:rFonts w:asciiTheme="minorHAnsi" w:hAnsiTheme="minorHAnsi"/>
          <w:sz w:val="22"/>
          <w:szCs w:val="22"/>
          <w:lang w:val="en-US"/>
        </w:rPr>
        <w:t>) T = 25 ºC; (</w:t>
      </w:r>
      <w:r w:rsidR="00A568DE">
        <w:rPr>
          <w:rFonts w:asciiTheme="minorHAnsi" w:hAnsiTheme="minorHAnsi"/>
          <w:sz w:val="22"/>
          <w:szCs w:val="22"/>
          <w:lang w:val="en-US"/>
        </w:rPr>
        <w:sym w:font="Wingdings 2" w:char="F0A3"/>
      </w:r>
      <w:r w:rsidR="00A568DE">
        <w:rPr>
          <w:rFonts w:asciiTheme="minorHAnsi" w:hAnsiTheme="minorHAnsi"/>
          <w:sz w:val="22"/>
          <w:szCs w:val="22"/>
          <w:lang w:val="en-US"/>
        </w:rPr>
        <w:t>) T = 35 ºC; (</w:t>
      </w:r>
      <w:r w:rsidR="00A568DE">
        <w:rPr>
          <w:rFonts w:asciiTheme="minorHAnsi" w:hAnsiTheme="minorHAnsi"/>
          <w:sz w:val="22"/>
          <w:szCs w:val="22"/>
          <w:lang w:val="en-US"/>
        </w:rPr>
        <w:sym w:font="Wingdings 2" w:char="F0A2"/>
      </w:r>
      <w:r w:rsidR="00A568DE">
        <w:rPr>
          <w:rFonts w:asciiTheme="minorHAnsi" w:hAnsiTheme="minorHAnsi"/>
          <w:sz w:val="22"/>
          <w:szCs w:val="22"/>
          <w:lang w:val="en-US"/>
        </w:rPr>
        <w:t xml:space="preserve">) T = 45 </w:t>
      </w:r>
      <w:proofErr w:type="gramStart"/>
      <w:r w:rsidR="00A568DE">
        <w:rPr>
          <w:rFonts w:asciiTheme="minorHAnsi" w:hAnsiTheme="minorHAnsi"/>
          <w:sz w:val="22"/>
          <w:szCs w:val="22"/>
          <w:lang w:val="en-US"/>
        </w:rPr>
        <w:t>ºC;.</w:t>
      </w:r>
      <w:proofErr w:type="gramEnd"/>
      <w:r w:rsidR="00A568DE">
        <w:rPr>
          <w:rFonts w:asciiTheme="minorHAnsi" w:hAnsiTheme="minorHAnsi"/>
          <w:sz w:val="22"/>
          <w:szCs w:val="22"/>
          <w:lang w:val="en-US"/>
        </w:rPr>
        <w:t xml:space="preserve"> </w:t>
      </w:r>
    </w:p>
    <w:p w14:paraId="64F95DA5" w14:textId="77777777" w:rsidR="00447FBB" w:rsidRPr="000A177A" w:rsidRDefault="00447FBB" w:rsidP="00973E96">
      <w:pPr>
        <w:spacing w:line="360" w:lineRule="auto"/>
        <w:jc w:val="both"/>
        <w:rPr>
          <w:rFonts w:asciiTheme="minorHAnsi" w:hAnsiTheme="minorHAnsi"/>
          <w:sz w:val="22"/>
          <w:szCs w:val="22"/>
          <w:lang w:val="en-US"/>
        </w:rPr>
      </w:pPr>
    </w:p>
    <w:p w14:paraId="4D8A7C8D" w14:textId="77777777" w:rsidR="00A7640F" w:rsidRPr="00022ED0" w:rsidRDefault="008E0A79" w:rsidP="00801AAC">
      <w:pPr>
        <w:spacing w:line="360" w:lineRule="auto"/>
        <w:jc w:val="both"/>
        <w:rPr>
          <w:rFonts w:asciiTheme="minorHAnsi" w:hAnsiTheme="minorHAnsi"/>
          <w:sz w:val="22"/>
          <w:szCs w:val="22"/>
          <w:lang w:val="en-US"/>
        </w:rPr>
      </w:pPr>
      <w:proofErr w:type="gramStart"/>
      <w:r w:rsidRPr="008E0A79">
        <w:rPr>
          <w:rFonts w:asciiTheme="minorHAnsi" w:hAnsiTheme="minorHAnsi"/>
          <w:sz w:val="22"/>
          <w:szCs w:val="22"/>
          <w:lang w:val="en-US"/>
        </w:rPr>
        <w:lastRenderedPageBreak/>
        <w:t>On the basis of</w:t>
      </w:r>
      <w:proofErr w:type="gramEnd"/>
      <w:r w:rsidRPr="008E0A79">
        <w:rPr>
          <w:rFonts w:asciiTheme="minorHAnsi" w:hAnsiTheme="minorHAnsi"/>
          <w:sz w:val="22"/>
          <w:szCs w:val="22"/>
          <w:lang w:val="en-US"/>
        </w:rPr>
        <w:t xml:space="preserve"> experimental data and specifically in relation to the influence of amine concentration in the liquid solvent</w:t>
      </w:r>
      <w:r w:rsidR="0011227A">
        <w:rPr>
          <w:rFonts w:asciiTheme="minorHAnsi" w:hAnsiTheme="minorHAnsi"/>
          <w:sz w:val="22"/>
          <w:szCs w:val="22"/>
          <w:lang w:val="en-US"/>
        </w:rPr>
        <w:t xml:space="preserve"> upon carbon dioxide absorption rate, the linear trend previously observed is in agreement with a fast or instantaneous absorption regime. This is a suitable characteristic for this type of </w:t>
      </w:r>
      <w:proofErr w:type="gramStart"/>
      <w:r w:rsidR="0011227A">
        <w:rPr>
          <w:rFonts w:asciiTheme="minorHAnsi" w:hAnsiTheme="minorHAnsi"/>
          <w:sz w:val="22"/>
          <w:szCs w:val="22"/>
          <w:lang w:val="en-US"/>
        </w:rPr>
        <w:t>solvent</w:t>
      </w:r>
      <w:r w:rsidR="009F1295">
        <w:rPr>
          <w:rFonts w:asciiTheme="minorHAnsi" w:hAnsiTheme="minorHAnsi"/>
          <w:sz w:val="22"/>
          <w:szCs w:val="22"/>
          <w:lang w:val="en-US"/>
        </w:rPr>
        <w:t>s</w:t>
      </w:r>
      <w:proofErr w:type="gramEnd"/>
      <w:r w:rsidR="0011227A">
        <w:rPr>
          <w:rFonts w:asciiTheme="minorHAnsi" w:hAnsiTheme="minorHAnsi"/>
          <w:sz w:val="22"/>
          <w:szCs w:val="22"/>
          <w:lang w:val="en-US"/>
        </w:rPr>
        <w:t xml:space="preserve"> but the experimental set-up does not allow to obtain kinetic information </w:t>
      </w:r>
      <w:r w:rsidR="000A177A">
        <w:rPr>
          <w:rFonts w:asciiTheme="minorHAnsi" w:hAnsiTheme="minorHAnsi"/>
          <w:sz w:val="22"/>
          <w:szCs w:val="22"/>
          <w:lang w:val="en-US"/>
        </w:rPr>
        <w:t>because the overall process is controlled by the gas-liquid mass transfer.</w:t>
      </w:r>
      <w:r w:rsidR="00A07E26">
        <w:rPr>
          <w:rFonts w:asciiTheme="minorHAnsi" w:hAnsiTheme="minorHAnsi"/>
          <w:sz w:val="22"/>
          <w:szCs w:val="22"/>
          <w:lang w:val="en-US"/>
        </w:rPr>
        <w:t xml:space="preserve"> As previously commented this absorption regime with a fast chemical reaction is suitable for the process </w:t>
      </w:r>
      <w:proofErr w:type="gramStart"/>
      <w:r w:rsidR="00A07E26">
        <w:rPr>
          <w:rFonts w:asciiTheme="minorHAnsi" w:hAnsiTheme="minorHAnsi"/>
          <w:sz w:val="22"/>
          <w:szCs w:val="22"/>
          <w:lang w:val="en-US"/>
        </w:rPr>
        <w:t xml:space="preserve">and </w:t>
      </w:r>
      <w:r w:rsidR="009F1295">
        <w:rPr>
          <w:rFonts w:asciiTheme="minorHAnsi" w:hAnsiTheme="minorHAnsi"/>
          <w:sz w:val="22"/>
          <w:szCs w:val="22"/>
          <w:lang w:val="en-US"/>
        </w:rPr>
        <w:t>also</w:t>
      </w:r>
      <w:proofErr w:type="gramEnd"/>
      <w:r w:rsidR="00A07E26">
        <w:rPr>
          <w:rFonts w:asciiTheme="minorHAnsi" w:hAnsiTheme="minorHAnsi"/>
          <w:sz w:val="22"/>
          <w:szCs w:val="22"/>
          <w:lang w:val="en-US"/>
        </w:rPr>
        <w:t xml:space="preserve"> because a tertiary amine is used. This type of amine centers generally has a low reaction rate with carbon dioxide</w:t>
      </w:r>
      <w:r w:rsidR="005308A4">
        <w:rPr>
          <w:rFonts w:asciiTheme="minorHAnsi" w:hAnsiTheme="minorHAnsi"/>
          <w:sz w:val="22"/>
          <w:szCs w:val="22"/>
          <w:lang w:val="en-US"/>
        </w:rPr>
        <w:t xml:space="preserve"> [1</w:t>
      </w:r>
      <w:r w:rsidR="00B94E63">
        <w:rPr>
          <w:rFonts w:asciiTheme="minorHAnsi" w:hAnsiTheme="minorHAnsi"/>
          <w:sz w:val="22"/>
          <w:szCs w:val="22"/>
          <w:lang w:val="en-US"/>
        </w:rPr>
        <w:t>6</w:t>
      </w:r>
      <w:r w:rsidR="005308A4">
        <w:rPr>
          <w:rFonts w:asciiTheme="minorHAnsi" w:hAnsiTheme="minorHAnsi"/>
          <w:sz w:val="22"/>
          <w:szCs w:val="22"/>
          <w:lang w:val="en-US"/>
        </w:rPr>
        <w:t>, 1</w:t>
      </w:r>
      <w:r w:rsidR="00B94E63">
        <w:rPr>
          <w:rFonts w:asciiTheme="minorHAnsi" w:hAnsiTheme="minorHAnsi"/>
          <w:sz w:val="22"/>
          <w:szCs w:val="22"/>
          <w:lang w:val="en-US"/>
        </w:rPr>
        <w:t>7</w:t>
      </w:r>
      <w:r w:rsidR="005308A4">
        <w:rPr>
          <w:rFonts w:asciiTheme="minorHAnsi" w:hAnsiTheme="minorHAnsi"/>
          <w:sz w:val="22"/>
          <w:szCs w:val="22"/>
          <w:lang w:val="en-US"/>
        </w:rPr>
        <w:t>]</w:t>
      </w:r>
      <w:r w:rsidR="00A07E26">
        <w:rPr>
          <w:rFonts w:asciiTheme="minorHAnsi" w:hAnsiTheme="minorHAnsi"/>
          <w:sz w:val="22"/>
          <w:szCs w:val="22"/>
          <w:lang w:val="en-US"/>
        </w:rPr>
        <w:t xml:space="preserve"> </w:t>
      </w:r>
      <w:r w:rsidR="00EF3BB0">
        <w:rPr>
          <w:rFonts w:asciiTheme="minorHAnsi" w:hAnsiTheme="minorHAnsi"/>
          <w:sz w:val="22"/>
          <w:szCs w:val="22"/>
          <w:lang w:val="en-US"/>
        </w:rPr>
        <w:t>in comparison with primary and secondary. It</w:t>
      </w:r>
      <w:r w:rsidR="00A07E26">
        <w:rPr>
          <w:rFonts w:asciiTheme="minorHAnsi" w:hAnsiTheme="minorHAnsi"/>
          <w:sz w:val="22"/>
          <w:szCs w:val="22"/>
          <w:lang w:val="en-US"/>
        </w:rPr>
        <w:t xml:space="preserve"> reduces the use of tertiary amines in the formulation of solvents. The high reaction rate of EP allows to take advantages of the suitable characteristics of tertiary amines in the overall process such as:</w:t>
      </w:r>
      <w:r w:rsidR="00003AAF">
        <w:rPr>
          <w:rFonts w:asciiTheme="minorHAnsi" w:hAnsiTheme="minorHAnsi"/>
          <w:sz w:val="22"/>
          <w:szCs w:val="22"/>
          <w:lang w:val="en-US"/>
        </w:rPr>
        <w:t xml:space="preserve"> high carbon dioxide loading,</w:t>
      </w:r>
      <w:r w:rsidR="00A07E26">
        <w:rPr>
          <w:rFonts w:asciiTheme="minorHAnsi" w:hAnsiTheme="minorHAnsi"/>
          <w:sz w:val="22"/>
          <w:szCs w:val="22"/>
          <w:lang w:val="en-US"/>
        </w:rPr>
        <w:t xml:space="preserve"> low degradation, low regeneration energy</w:t>
      </w:r>
      <w:r w:rsidR="00003AAF">
        <w:rPr>
          <w:rFonts w:asciiTheme="minorHAnsi" w:hAnsiTheme="minorHAnsi"/>
          <w:sz w:val="22"/>
          <w:szCs w:val="22"/>
          <w:lang w:val="en-US"/>
        </w:rPr>
        <w:t xml:space="preserve">, </w:t>
      </w:r>
      <w:proofErr w:type="spellStart"/>
      <w:r w:rsidR="00003AAF">
        <w:rPr>
          <w:rFonts w:asciiTheme="minorHAnsi" w:hAnsiTheme="minorHAnsi"/>
          <w:sz w:val="22"/>
          <w:szCs w:val="22"/>
          <w:lang w:val="en-US"/>
        </w:rPr>
        <w:t>etc</w:t>
      </w:r>
      <w:proofErr w:type="spellEnd"/>
      <w:r w:rsidR="00A07E26">
        <w:rPr>
          <w:rFonts w:asciiTheme="minorHAnsi" w:hAnsiTheme="minorHAnsi"/>
          <w:sz w:val="22"/>
          <w:szCs w:val="22"/>
          <w:lang w:val="en-US"/>
        </w:rPr>
        <w:t xml:space="preserve"> </w:t>
      </w:r>
      <w:r w:rsidR="005308A4">
        <w:rPr>
          <w:rFonts w:asciiTheme="minorHAnsi" w:hAnsiTheme="minorHAnsi"/>
          <w:sz w:val="22"/>
          <w:szCs w:val="22"/>
          <w:lang w:val="en-US"/>
        </w:rPr>
        <w:t>[1</w:t>
      </w:r>
      <w:r w:rsidR="00B94E63">
        <w:rPr>
          <w:rFonts w:asciiTheme="minorHAnsi" w:hAnsiTheme="minorHAnsi"/>
          <w:sz w:val="22"/>
          <w:szCs w:val="22"/>
          <w:lang w:val="en-US"/>
        </w:rPr>
        <w:t>8</w:t>
      </w:r>
      <w:r w:rsidR="005308A4">
        <w:rPr>
          <w:rFonts w:asciiTheme="minorHAnsi" w:hAnsiTheme="minorHAnsi"/>
          <w:sz w:val="22"/>
          <w:szCs w:val="22"/>
          <w:lang w:val="en-US"/>
        </w:rPr>
        <w:t>, 1</w:t>
      </w:r>
      <w:r w:rsidR="00B94E63">
        <w:rPr>
          <w:rFonts w:asciiTheme="minorHAnsi" w:hAnsiTheme="minorHAnsi"/>
          <w:sz w:val="22"/>
          <w:szCs w:val="22"/>
          <w:lang w:val="en-US"/>
        </w:rPr>
        <w:t>9</w:t>
      </w:r>
      <w:r w:rsidR="005308A4">
        <w:rPr>
          <w:rFonts w:asciiTheme="minorHAnsi" w:hAnsiTheme="minorHAnsi"/>
          <w:sz w:val="22"/>
          <w:szCs w:val="22"/>
          <w:lang w:val="en-US"/>
        </w:rPr>
        <w:t>].</w:t>
      </w:r>
    </w:p>
    <w:p w14:paraId="54D8FF7E" w14:textId="77777777" w:rsidR="003F6608" w:rsidRPr="0031785D" w:rsidRDefault="0031785D" w:rsidP="00973E96">
      <w:pPr>
        <w:spacing w:line="360" w:lineRule="auto"/>
        <w:jc w:val="both"/>
        <w:rPr>
          <w:rFonts w:asciiTheme="minorHAnsi" w:hAnsiTheme="minorHAnsi"/>
          <w:sz w:val="22"/>
          <w:szCs w:val="22"/>
          <w:lang w:val="en-US"/>
        </w:rPr>
      </w:pPr>
      <w:proofErr w:type="gramStart"/>
      <w:r w:rsidRPr="0031785D">
        <w:rPr>
          <w:rFonts w:asciiTheme="minorHAnsi" w:hAnsiTheme="minorHAnsi"/>
          <w:sz w:val="22"/>
          <w:szCs w:val="22"/>
          <w:lang w:val="en-US"/>
        </w:rPr>
        <w:t>In order to</w:t>
      </w:r>
      <w:proofErr w:type="gramEnd"/>
      <w:r w:rsidRPr="0031785D">
        <w:rPr>
          <w:rFonts w:asciiTheme="minorHAnsi" w:hAnsiTheme="minorHAnsi"/>
          <w:sz w:val="22"/>
          <w:szCs w:val="22"/>
          <w:lang w:val="en-US"/>
        </w:rPr>
        <w:t xml:space="preserve"> obtain the kinetic equation for the system CO</w:t>
      </w:r>
      <w:r w:rsidRPr="0031785D">
        <w:rPr>
          <w:rFonts w:asciiTheme="minorHAnsi" w:hAnsiTheme="minorHAnsi"/>
          <w:sz w:val="22"/>
          <w:szCs w:val="22"/>
          <w:vertAlign w:val="subscript"/>
          <w:lang w:val="en-US"/>
        </w:rPr>
        <w:t>2</w:t>
      </w:r>
      <w:r w:rsidRPr="0031785D">
        <w:rPr>
          <w:rFonts w:asciiTheme="minorHAnsi" w:hAnsiTheme="minorHAnsi"/>
          <w:sz w:val="22"/>
          <w:szCs w:val="22"/>
          <w:lang w:val="en-US"/>
        </w:rPr>
        <w:t>-H</w:t>
      </w:r>
      <w:r w:rsidRPr="0031785D">
        <w:rPr>
          <w:rFonts w:asciiTheme="minorHAnsi" w:hAnsiTheme="minorHAnsi"/>
          <w:sz w:val="22"/>
          <w:szCs w:val="22"/>
          <w:vertAlign w:val="subscript"/>
          <w:lang w:val="en-US"/>
        </w:rPr>
        <w:t>2</w:t>
      </w:r>
      <w:r w:rsidRPr="0031785D">
        <w:rPr>
          <w:rFonts w:asciiTheme="minorHAnsi" w:hAnsiTheme="minorHAnsi"/>
          <w:sz w:val="22"/>
          <w:szCs w:val="22"/>
          <w:lang w:val="en-US"/>
        </w:rPr>
        <w:t xml:space="preserve">O-EP </w:t>
      </w:r>
      <w:r>
        <w:rPr>
          <w:rFonts w:asciiTheme="minorHAnsi" w:hAnsiTheme="minorHAnsi"/>
          <w:sz w:val="22"/>
          <w:szCs w:val="22"/>
          <w:lang w:val="en-US"/>
        </w:rPr>
        <w:t xml:space="preserve">it is necessary implement other type of experimental procedure that allow the study of fast reaction rates avoiding the influence of mass transfer processes. The experimental technique was </w:t>
      </w:r>
      <w:r w:rsidR="006C08A3">
        <w:rPr>
          <w:rFonts w:asciiTheme="minorHAnsi" w:hAnsiTheme="minorHAnsi"/>
          <w:sz w:val="22"/>
          <w:szCs w:val="22"/>
          <w:lang w:val="en-US"/>
        </w:rPr>
        <w:t xml:space="preserve">based on </w:t>
      </w:r>
      <w:r>
        <w:rPr>
          <w:rFonts w:asciiTheme="minorHAnsi" w:hAnsiTheme="minorHAnsi"/>
          <w:sz w:val="22"/>
          <w:szCs w:val="22"/>
          <w:lang w:val="en-US"/>
        </w:rPr>
        <w:t>the use of stopped-flow spectrophotometer using aqueous solutions of both reagents. This experimental procedure has been previously employed in different studies with suitable results</w:t>
      </w:r>
      <w:r w:rsidR="005308A4">
        <w:rPr>
          <w:rFonts w:asciiTheme="minorHAnsi" w:hAnsiTheme="minorHAnsi"/>
          <w:sz w:val="22"/>
          <w:szCs w:val="22"/>
          <w:lang w:val="en-US"/>
        </w:rPr>
        <w:t xml:space="preserve"> [</w:t>
      </w:r>
      <w:r w:rsidR="00B94E63">
        <w:rPr>
          <w:rFonts w:asciiTheme="minorHAnsi" w:hAnsiTheme="minorHAnsi"/>
          <w:sz w:val="22"/>
          <w:szCs w:val="22"/>
          <w:lang w:val="en-US"/>
        </w:rPr>
        <w:t>20</w:t>
      </w:r>
      <w:r w:rsidR="005308A4">
        <w:rPr>
          <w:rFonts w:asciiTheme="minorHAnsi" w:hAnsiTheme="minorHAnsi"/>
          <w:sz w:val="22"/>
          <w:szCs w:val="22"/>
          <w:lang w:val="en-US"/>
        </w:rPr>
        <w:t>]</w:t>
      </w:r>
      <w:r>
        <w:rPr>
          <w:rFonts w:asciiTheme="minorHAnsi" w:hAnsiTheme="minorHAnsi"/>
          <w:sz w:val="22"/>
          <w:szCs w:val="22"/>
          <w:lang w:val="en-US"/>
        </w:rPr>
        <w:t>.</w:t>
      </w:r>
    </w:p>
    <w:p w14:paraId="23CE6F8C" w14:textId="77777777" w:rsidR="003F6608" w:rsidRPr="00022ED0" w:rsidRDefault="001D753E" w:rsidP="00973E96">
      <w:pPr>
        <w:spacing w:line="360" w:lineRule="auto"/>
        <w:jc w:val="both"/>
        <w:rPr>
          <w:rFonts w:asciiTheme="minorHAnsi" w:hAnsiTheme="minorHAnsi"/>
          <w:sz w:val="22"/>
          <w:szCs w:val="22"/>
          <w:lang w:val="en-US"/>
        </w:rPr>
      </w:pPr>
      <w:r>
        <w:rPr>
          <w:rFonts w:asciiTheme="minorHAnsi" w:hAnsiTheme="minorHAnsi"/>
          <w:sz w:val="22"/>
          <w:szCs w:val="22"/>
          <w:lang w:val="en-US"/>
        </w:rPr>
        <w:t xml:space="preserve">The analysis of the experimental data of amine concentration through time to </w:t>
      </w:r>
      <w:proofErr w:type="spellStart"/>
      <w:r>
        <w:rPr>
          <w:rFonts w:asciiTheme="minorHAnsi" w:hAnsiTheme="minorHAnsi"/>
          <w:sz w:val="22"/>
          <w:szCs w:val="22"/>
          <w:lang w:val="en-US"/>
        </w:rPr>
        <w:t>modelize</w:t>
      </w:r>
      <w:proofErr w:type="spellEnd"/>
      <w:r>
        <w:rPr>
          <w:rFonts w:asciiTheme="minorHAnsi" w:hAnsiTheme="minorHAnsi"/>
          <w:sz w:val="22"/>
          <w:szCs w:val="22"/>
          <w:lang w:val="en-US"/>
        </w:rPr>
        <w:t xml:space="preserve"> the behavior of the carbon dioxide reaction with water and EP, the simplified equation suggested by </w:t>
      </w:r>
      <w:proofErr w:type="spellStart"/>
      <w:r>
        <w:rPr>
          <w:rFonts w:asciiTheme="minorHAnsi" w:hAnsiTheme="minorHAnsi"/>
          <w:sz w:val="22"/>
          <w:szCs w:val="22"/>
          <w:lang w:val="en-US"/>
        </w:rPr>
        <w:t>Kadiwala</w:t>
      </w:r>
      <w:proofErr w:type="spellEnd"/>
      <w:r>
        <w:rPr>
          <w:rFonts w:asciiTheme="minorHAnsi" w:hAnsiTheme="minorHAnsi"/>
          <w:sz w:val="22"/>
          <w:szCs w:val="22"/>
          <w:lang w:val="en-US"/>
        </w:rPr>
        <w:t xml:space="preserve"> et al</w:t>
      </w:r>
      <w:r w:rsidR="005308A4">
        <w:rPr>
          <w:rFonts w:asciiTheme="minorHAnsi" w:hAnsiTheme="minorHAnsi"/>
          <w:sz w:val="22"/>
          <w:szCs w:val="22"/>
          <w:lang w:val="en-US"/>
        </w:rPr>
        <w:t xml:space="preserve"> [</w:t>
      </w:r>
      <w:r w:rsidR="00B94E63">
        <w:rPr>
          <w:rFonts w:asciiTheme="minorHAnsi" w:hAnsiTheme="minorHAnsi"/>
          <w:sz w:val="22"/>
          <w:szCs w:val="22"/>
          <w:lang w:val="en-US"/>
        </w:rPr>
        <w:t>21</w:t>
      </w:r>
      <w:r w:rsidR="005308A4">
        <w:rPr>
          <w:rFonts w:asciiTheme="minorHAnsi" w:hAnsiTheme="minorHAnsi"/>
          <w:sz w:val="22"/>
          <w:szCs w:val="22"/>
          <w:lang w:val="en-US"/>
        </w:rPr>
        <w:t>]</w:t>
      </w:r>
      <w:r>
        <w:rPr>
          <w:rFonts w:asciiTheme="minorHAnsi" w:hAnsiTheme="minorHAnsi"/>
          <w:sz w:val="22"/>
          <w:szCs w:val="22"/>
          <w:lang w:val="en-US"/>
        </w:rPr>
        <w:t xml:space="preserve"> has been used</w:t>
      </w:r>
      <w:r w:rsidR="006C08A3">
        <w:rPr>
          <w:rFonts w:asciiTheme="minorHAnsi" w:hAnsiTheme="minorHAnsi"/>
          <w:sz w:val="22"/>
          <w:szCs w:val="22"/>
          <w:lang w:val="en-US"/>
        </w:rPr>
        <w:t xml:space="preserve"> (</w:t>
      </w:r>
      <w:r w:rsidRPr="00022ED0">
        <w:rPr>
          <w:rFonts w:asciiTheme="minorHAnsi" w:hAnsiTheme="minorHAnsi"/>
          <w:sz w:val="22"/>
          <w:szCs w:val="22"/>
          <w:lang w:val="en-US"/>
        </w:rPr>
        <w:t>equation 1</w:t>
      </w:r>
      <w:r w:rsidR="006C08A3">
        <w:rPr>
          <w:rFonts w:asciiTheme="minorHAnsi" w:hAnsiTheme="minorHAnsi"/>
          <w:sz w:val="22"/>
          <w:szCs w:val="22"/>
          <w:lang w:val="en-US"/>
        </w:rPr>
        <w:t>).</w:t>
      </w:r>
    </w:p>
    <w:p w14:paraId="419A217B" w14:textId="77777777" w:rsidR="00627350" w:rsidRPr="00022ED0" w:rsidRDefault="00627350" w:rsidP="004E0059">
      <w:pPr>
        <w:tabs>
          <w:tab w:val="left" w:pos="7938"/>
        </w:tabs>
        <w:spacing w:line="360" w:lineRule="auto"/>
        <w:jc w:val="both"/>
        <w:rPr>
          <w:rFonts w:asciiTheme="minorHAnsi" w:hAnsiTheme="minorHAnsi"/>
          <w:sz w:val="22"/>
          <w:szCs w:val="22"/>
          <w:lang w:val="en-US"/>
        </w:rPr>
      </w:pPr>
      <m:oMath>
        <m:r>
          <w:rPr>
            <w:rFonts w:ascii="Cambria Math" w:hAnsi="Cambria Math"/>
            <w:sz w:val="22"/>
            <w:szCs w:val="22"/>
          </w:rPr>
          <m:t>r</m:t>
        </m:r>
        <m:r>
          <w:rPr>
            <w:rFonts w:ascii="Cambria Math" w:hAnsi="Cambria Math"/>
            <w:sz w:val="22"/>
            <w:szCs w:val="22"/>
            <w:lang w:val="en-US"/>
          </w:rPr>
          <m:t xml:space="preserve">= </m:t>
        </m:r>
        <m:sSub>
          <m:sSubPr>
            <m:ctrlPr>
              <w:rPr>
                <w:rFonts w:ascii="Cambria Math" w:hAnsi="Cambria Math"/>
                <w:i/>
                <w:sz w:val="22"/>
                <w:szCs w:val="22"/>
              </w:rPr>
            </m:ctrlPr>
          </m:sSubPr>
          <m:e>
            <m:r>
              <w:rPr>
                <w:rFonts w:ascii="Cambria Math" w:hAnsi="Cambria Math"/>
                <w:sz w:val="22"/>
                <w:szCs w:val="22"/>
              </w:rPr>
              <m:t>k</m:t>
            </m:r>
          </m:e>
          <m:sub>
            <m:r>
              <w:rPr>
                <w:rFonts w:ascii="Cambria Math" w:hAnsi="Cambria Math"/>
                <w:sz w:val="22"/>
                <w:szCs w:val="22"/>
              </w:rPr>
              <m:t>o</m:t>
            </m:r>
          </m:sub>
        </m:sSub>
        <m:r>
          <w:rPr>
            <w:rFonts w:ascii="Cambria Math" w:hAnsi="Cambria Math"/>
            <w:sz w:val="22"/>
            <w:szCs w:val="22"/>
            <w:lang w:val="en-US"/>
          </w:rPr>
          <m:t>·</m:t>
        </m:r>
        <m:sSub>
          <m:sSubPr>
            <m:ctrlPr>
              <w:rPr>
                <w:rFonts w:ascii="Cambria Math" w:hAnsi="Cambria Math"/>
                <w:i/>
                <w:sz w:val="22"/>
                <w:szCs w:val="22"/>
              </w:rPr>
            </m:ctrlPr>
          </m:sSubPr>
          <m:e>
            <m:r>
              <w:rPr>
                <w:rFonts w:ascii="Cambria Math" w:hAnsi="Cambria Math"/>
                <w:sz w:val="22"/>
                <w:szCs w:val="22"/>
              </w:rPr>
              <m:t>C</m:t>
            </m:r>
          </m:e>
          <m:sub>
            <m:r>
              <w:rPr>
                <w:rFonts w:ascii="Cambria Math" w:hAnsi="Cambria Math"/>
                <w:sz w:val="22"/>
                <w:szCs w:val="22"/>
              </w:rPr>
              <m:t>A</m:t>
            </m:r>
          </m:sub>
        </m:sSub>
        <m:r>
          <w:rPr>
            <w:rFonts w:ascii="Cambria Math" w:hAnsi="Cambria Math"/>
            <w:sz w:val="22"/>
            <w:szCs w:val="22"/>
            <w:lang w:val="en-US"/>
          </w:rPr>
          <m:t>=</m:t>
        </m:r>
        <m:sSub>
          <m:sSubPr>
            <m:ctrlPr>
              <w:rPr>
                <w:rFonts w:ascii="Cambria Math" w:hAnsi="Cambria Math"/>
                <w:i/>
                <w:sz w:val="22"/>
                <w:szCs w:val="22"/>
              </w:rPr>
            </m:ctrlPr>
          </m:sSubPr>
          <m:e>
            <m:r>
              <w:rPr>
                <w:rFonts w:ascii="Cambria Math" w:hAnsi="Cambria Math"/>
                <w:sz w:val="22"/>
                <w:szCs w:val="22"/>
              </w:rPr>
              <m:t>k</m:t>
            </m:r>
          </m:e>
          <m:sub>
            <m:r>
              <w:rPr>
                <w:rFonts w:ascii="Cambria Math" w:hAnsi="Cambria Math"/>
                <w:sz w:val="22"/>
                <w:szCs w:val="22"/>
                <w:lang w:val="en-US"/>
              </w:rPr>
              <m:t>2</m:t>
            </m:r>
          </m:sub>
        </m:sSub>
        <m:r>
          <w:rPr>
            <w:rFonts w:ascii="Cambria Math" w:hAnsi="Cambria Math"/>
            <w:sz w:val="22"/>
            <w:szCs w:val="22"/>
            <w:lang w:val="en-US"/>
          </w:rPr>
          <m:t>·</m:t>
        </m:r>
        <m:sSub>
          <m:sSubPr>
            <m:ctrlPr>
              <w:rPr>
                <w:rFonts w:ascii="Cambria Math" w:hAnsi="Cambria Math"/>
                <w:i/>
                <w:sz w:val="22"/>
                <w:szCs w:val="22"/>
              </w:rPr>
            </m:ctrlPr>
          </m:sSubPr>
          <m:e>
            <m:r>
              <w:rPr>
                <w:rFonts w:ascii="Cambria Math" w:hAnsi="Cambria Math"/>
                <w:sz w:val="22"/>
                <w:szCs w:val="22"/>
              </w:rPr>
              <m:t>C</m:t>
            </m:r>
          </m:e>
          <m:sub>
            <m:r>
              <w:rPr>
                <w:rFonts w:ascii="Cambria Math" w:hAnsi="Cambria Math"/>
                <w:sz w:val="22"/>
                <w:szCs w:val="22"/>
              </w:rPr>
              <m:t>B</m:t>
            </m:r>
          </m:sub>
        </m:sSub>
        <m:r>
          <w:rPr>
            <w:rFonts w:ascii="Cambria Math" w:hAnsi="Cambria Math"/>
            <w:sz w:val="22"/>
            <w:szCs w:val="22"/>
            <w:lang w:val="en-US"/>
          </w:rPr>
          <m:t>·</m:t>
        </m:r>
        <m:sSub>
          <m:sSubPr>
            <m:ctrlPr>
              <w:rPr>
                <w:rFonts w:ascii="Cambria Math" w:hAnsi="Cambria Math"/>
                <w:i/>
                <w:sz w:val="22"/>
                <w:szCs w:val="22"/>
              </w:rPr>
            </m:ctrlPr>
          </m:sSubPr>
          <m:e>
            <m:r>
              <w:rPr>
                <w:rFonts w:ascii="Cambria Math" w:hAnsi="Cambria Math"/>
                <w:sz w:val="22"/>
                <w:szCs w:val="22"/>
              </w:rPr>
              <m:t>C</m:t>
            </m:r>
          </m:e>
          <m:sub>
            <m:r>
              <w:rPr>
                <w:rFonts w:ascii="Cambria Math" w:hAnsi="Cambria Math"/>
                <w:sz w:val="22"/>
                <w:szCs w:val="22"/>
              </w:rPr>
              <m:t>A</m:t>
            </m:r>
          </m:sub>
        </m:sSub>
      </m:oMath>
      <w:r w:rsidR="004E0059" w:rsidRPr="00022ED0">
        <w:rPr>
          <w:rFonts w:asciiTheme="minorHAnsi" w:hAnsiTheme="minorHAnsi"/>
          <w:sz w:val="22"/>
          <w:szCs w:val="22"/>
          <w:lang w:val="en-US"/>
        </w:rPr>
        <w:tab/>
        <w:t>(1)</w:t>
      </w:r>
    </w:p>
    <w:p w14:paraId="51033A6F" w14:textId="77777777" w:rsidR="00627350" w:rsidRDefault="001D753E" w:rsidP="00973E96">
      <w:pPr>
        <w:spacing w:line="360" w:lineRule="auto"/>
        <w:jc w:val="both"/>
        <w:rPr>
          <w:rFonts w:asciiTheme="minorHAnsi" w:hAnsiTheme="minorHAnsi"/>
          <w:sz w:val="22"/>
          <w:szCs w:val="22"/>
          <w:lang w:val="en-US"/>
        </w:rPr>
      </w:pPr>
      <w:r w:rsidRPr="001D753E">
        <w:rPr>
          <w:rFonts w:asciiTheme="minorHAnsi" w:hAnsiTheme="minorHAnsi"/>
          <w:sz w:val="22"/>
          <w:szCs w:val="22"/>
          <w:lang w:val="en-US"/>
        </w:rPr>
        <w:t xml:space="preserve">Where </w:t>
      </w:r>
      <w:r w:rsidRPr="001D753E">
        <w:rPr>
          <w:rFonts w:asciiTheme="minorHAnsi" w:hAnsiTheme="minorHAnsi"/>
          <w:i/>
          <w:sz w:val="22"/>
          <w:szCs w:val="22"/>
          <w:lang w:val="en-US"/>
        </w:rPr>
        <w:t>k</w:t>
      </w:r>
      <w:r w:rsidRPr="001D753E">
        <w:rPr>
          <w:rFonts w:asciiTheme="minorHAnsi" w:hAnsiTheme="minorHAnsi"/>
          <w:i/>
          <w:sz w:val="22"/>
          <w:szCs w:val="22"/>
          <w:vertAlign w:val="subscript"/>
          <w:lang w:val="en-US"/>
        </w:rPr>
        <w:t>o</w:t>
      </w:r>
      <w:r w:rsidRPr="001D753E">
        <w:rPr>
          <w:rFonts w:asciiTheme="minorHAnsi" w:hAnsiTheme="minorHAnsi"/>
          <w:sz w:val="22"/>
          <w:szCs w:val="22"/>
          <w:lang w:val="en-US"/>
        </w:rPr>
        <w:t xml:space="preserve"> is the observed constant, </w:t>
      </w:r>
      <w:r w:rsidRPr="001D753E">
        <w:rPr>
          <w:rFonts w:asciiTheme="minorHAnsi" w:hAnsiTheme="minorHAnsi"/>
          <w:i/>
          <w:sz w:val="22"/>
          <w:szCs w:val="22"/>
          <w:lang w:val="en-US"/>
        </w:rPr>
        <w:t>k</w:t>
      </w:r>
      <w:r>
        <w:rPr>
          <w:rFonts w:asciiTheme="minorHAnsi" w:hAnsiTheme="minorHAnsi"/>
          <w:i/>
          <w:sz w:val="22"/>
          <w:szCs w:val="22"/>
          <w:vertAlign w:val="subscript"/>
          <w:lang w:val="en-US"/>
        </w:rPr>
        <w:t>2</w:t>
      </w:r>
      <w:r w:rsidRPr="001D753E">
        <w:rPr>
          <w:rFonts w:asciiTheme="minorHAnsi" w:hAnsiTheme="minorHAnsi"/>
          <w:sz w:val="22"/>
          <w:szCs w:val="22"/>
          <w:lang w:val="en-US"/>
        </w:rPr>
        <w:t xml:space="preserve"> is</w:t>
      </w:r>
      <w:r>
        <w:rPr>
          <w:rFonts w:asciiTheme="minorHAnsi" w:hAnsiTheme="minorHAnsi"/>
          <w:sz w:val="22"/>
          <w:szCs w:val="22"/>
          <w:lang w:val="en-US"/>
        </w:rPr>
        <w:t xml:space="preserve"> the kinetic constant and </w:t>
      </w:r>
      <w:r w:rsidR="006C08A3" w:rsidRPr="006C08A3">
        <w:rPr>
          <w:rFonts w:asciiTheme="minorHAnsi" w:hAnsiTheme="minorHAnsi"/>
          <w:i/>
          <w:sz w:val="22"/>
          <w:szCs w:val="22"/>
          <w:lang w:val="en-US"/>
        </w:rPr>
        <w:t>C</w:t>
      </w:r>
      <w:r w:rsidR="006C08A3" w:rsidRPr="006C08A3">
        <w:rPr>
          <w:rFonts w:asciiTheme="minorHAnsi" w:hAnsiTheme="minorHAnsi"/>
          <w:i/>
          <w:sz w:val="22"/>
          <w:szCs w:val="22"/>
          <w:vertAlign w:val="subscript"/>
          <w:lang w:val="en-US"/>
        </w:rPr>
        <w:t>A</w:t>
      </w:r>
      <w:r w:rsidR="006C08A3">
        <w:rPr>
          <w:rFonts w:asciiTheme="minorHAnsi" w:hAnsiTheme="minorHAnsi"/>
          <w:sz w:val="22"/>
          <w:szCs w:val="22"/>
          <w:lang w:val="en-US"/>
        </w:rPr>
        <w:t xml:space="preserve"> and </w:t>
      </w:r>
      <w:r w:rsidR="006C08A3" w:rsidRPr="006C08A3">
        <w:rPr>
          <w:rFonts w:asciiTheme="minorHAnsi" w:hAnsiTheme="minorHAnsi"/>
          <w:i/>
          <w:sz w:val="22"/>
          <w:szCs w:val="22"/>
          <w:lang w:val="en-US"/>
        </w:rPr>
        <w:t>C</w:t>
      </w:r>
      <w:r w:rsidR="006C08A3" w:rsidRPr="006C08A3">
        <w:rPr>
          <w:rFonts w:asciiTheme="minorHAnsi" w:hAnsiTheme="minorHAnsi"/>
          <w:i/>
          <w:sz w:val="22"/>
          <w:szCs w:val="22"/>
          <w:vertAlign w:val="subscript"/>
          <w:lang w:val="en-US"/>
        </w:rPr>
        <w:t>B</w:t>
      </w:r>
      <w:r>
        <w:rPr>
          <w:rFonts w:asciiTheme="minorHAnsi" w:hAnsiTheme="minorHAnsi"/>
          <w:sz w:val="22"/>
          <w:szCs w:val="22"/>
          <w:lang w:val="en-US"/>
        </w:rPr>
        <w:t xml:space="preserve"> are the carbon dioxide and </w:t>
      </w:r>
      <w:r w:rsidR="00B94E63">
        <w:rPr>
          <w:rFonts w:asciiTheme="minorHAnsi" w:hAnsiTheme="minorHAnsi"/>
          <w:sz w:val="22"/>
          <w:szCs w:val="22"/>
          <w:lang w:val="en-US"/>
        </w:rPr>
        <w:t>N-</w:t>
      </w:r>
      <w:proofErr w:type="spellStart"/>
      <w:r>
        <w:rPr>
          <w:rFonts w:asciiTheme="minorHAnsi" w:hAnsiTheme="minorHAnsi"/>
          <w:sz w:val="22"/>
          <w:szCs w:val="22"/>
          <w:lang w:val="en-US"/>
        </w:rPr>
        <w:t>ethylpiperidine</w:t>
      </w:r>
      <w:proofErr w:type="spellEnd"/>
      <w:r>
        <w:rPr>
          <w:rFonts w:asciiTheme="minorHAnsi" w:hAnsiTheme="minorHAnsi"/>
          <w:sz w:val="22"/>
          <w:szCs w:val="22"/>
          <w:lang w:val="en-US"/>
        </w:rPr>
        <w:t xml:space="preserve"> </w:t>
      </w:r>
      <w:proofErr w:type="gramStart"/>
      <w:r>
        <w:rPr>
          <w:rFonts w:asciiTheme="minorHAnsi" w:hAnsiTheme="minorHAnsi"/>
          <w:sz w:val="22"/>
          <w:szCs w:val="22"/>
          <w:lang w:val="en-US"/>
        </w:rPr>
        <w:t>concentration</w:t>
      </w:r>
      <w:proofErr w:type="gramEnd"/>
      <w:r>
        <w:rPr>
          <w:rFonts w:asciiTheme="minorHAnsi" w:hAnsiTheme="minorHAnsi"/>
          <w:sz w:val="22"/>
          <w:szCs w:val="22"/>
          <w:lang w:val="en-US"/>
        </w:rPr>
        <w:t xml:space="preserve"> respectively</w:t>
      </w:r>
      <w:r w:rsidR="00B06A8F">
        <w:rPr>
          <w:rFonts w:asciiTheme="minorHAnsi" w:hAnsiTheme="minorHAnsi"/>
          <w:sz w:val="22"/>
          <w:szCs w:val="22"/>
          <w:lang w:val="en-US"/>
        </w:rPr>
        <w:t>.</w:t>
      </w:r>
    </w:p>
    <w:p w14:paraId="03E58A7F" w14:textId="77777777" w:rsidR="00031185" w:rsidRPr="00031185" w:rsidRDefault="00A92CC8" w:rsidP="00031185">
      <w:pPr>
        <w:spacing w:line="360" w:lineRule="auto"/>
        <w:jc w:val="both"/>
        <w:rPr>
          <w:rFonts w:asciiTheme="minorHAnsi" w:hAnsiTheme="minorHAnsi"/>
          <w:sz w:val="22"/>
          <w:szCs w:val="22"/>
          <w:lang w:val="en-US"/>
        </w:rPr>
      </w:pPr>
      <w:r>
        <w:rPr>
          <w:rFonts w:asciiTheme="minorHAnsi" w:hAnsiTheme="minorHAnsi"/>
          <w:sz w:val="22"/>
          <w:szCs w:val="22"/>
          <w:lang w:val="en-US"/>
        </w:rPr>
        <w:t xml:space="preserve">A first analysis of the experimental data allows to confirm a suitable fit of experimental data to the proposed equation 1 that has been confirmed in the posterior </w:t>
      </w:r>
      <w:r w:rsidR="000A41A3">
        <w:rPr>
          <w:rFonts w:asciiTheme="minorHAnsi" w:hAnsiTheme="minorHAnsi"/>
          <w:sz w:val="22"/>
          <w:szCs w:val="22"/>
          <w:lang w:val="en-US"/>
        </w:rPr>
        <w:t xml:space="preserve">evaluation. Figure 2 shows the value of the observed kinetic constant when the amine concentration in the liquid solvent is varied. A linear trend was </w:t>
      </w:r>
      <w:proofErr w:type="gramStart"/>
      <w:r w:rsidR="000A41A3">
        <w:rPr>
          <w:rFonts w:asciiTheme="minorHAnsi" w:hAnsiTheme="minorHAnsi"/>
          <w:sz w:val="22"/>
          <w:szCs w:val="22"/>
          <w:lang w:val="en-US"/>
        </w:rPr>
        <w:t>observed</w:t>
      </w:r>
      <w:proofErr w:type="gramEnd"/>
      <w:r w:rsidR="000A41A3">
        <w:rPr>
          <w:rFonts w:asciiTheme="minorHAnsi" w:hAnsiTheme="minorHAnsi"/>
          <w:sz w:val="22"/>
          <w:szCs w:val="22"/>
          <w:lang w:val="en-US"/>
        </w:rPr>
        <w:t xml:space="preserve"> an</w:t>
      </w:r>
      <w:r w:rsidR="00B94E63">
        <w:rPr>
          <w:rFonts w:asciiTheme="minorHAnsi" w:hAnsiTheme="minorHAnsi"/>
          <w:sz w:val="22"/>
          <w:szCs w:val="22"/>
          <w:lang w:val="en-US"/>
        </w:rPr>
        <w:t>d</w:t>
      </w:r>
      <w:r w:rsidR="000A41A3">
        <w:rPr>
          <w:rFonts w:asciiTheme="minorHAnsi" w:hAnsiTheme="minorHAnsi"/>
          <w:sz w:val="22"/>
          <w:szCs w:val="22"/>
          <w:lang w:val="en-US"/>
        </w:rPr>
        <w:t xml:space="preserve"> it fits with the definition of observed kinetic constant previously shown in equation 1. </w:t>
      </w:r>
      <w:r w:rsidR="001F42B6">
        <w:rPr>
          <w:rFonts w:asciiTheme="minorHAnsi" w:hAnsiTheme="minorHAnsi"/>
          <w:sz w:val="22"/>
          <w:szCs w:val="22"/>
          <w:lang w:val="en-US"/>
        </w:rPr>
        <w:t>Then</w:t>
      </w:r>
      <w:r w:rsidR="000A41A3">
        <w:rPr>
          <w:rFonts w:asciiTheme="minorHAnsi" w:hAnsiTheme="minorHAnsi"/>
          <w:sz w:val="22"/>
          <w:szCs w:val="22"/>
          <w:lang w:val="en-US"/>
        </w:rPr>
        <w:t xml:space="preserve"> it is possible to calculate the value of the kinetic constant</w:t>
      </w:r>
      <w:r w:rsidR="00031185">
        <w:rPr>
          <w:rFonts w:asciiTheme="minorHAnsi" w:hAnsiTheme="minorHAnsi"/>
          <w:sz w:val="22"/>
          <w:szCs w:val="22"/>
          <w:lang w:val="en-US"/>
        </w:rPr>
        <w:t xml:space="preserve"> at the different experimental temperatures. This type of experimental data has been fitted with an Arrhenius </w:t>
      </w:r>
      <w:r w:rsidR="001F42B6">
        <w:rPr>
          <w:rFonts w:asciiTheme="minorHAnsi" w:hAnsiTheme="minorHAnsi"/>
          <w:sz w:val="22"/>
          <w:szCs w:val="22"/>
          <w:lang w:val="en-US"/>
        </w:rPr>
        <w:t xml:space="preserve">type </w:t>
      </w:r>
      <w:r w:rsidR="00031185">
        <w:rPr>
          <w:rFonts w:asciiTheme="minorHAnsi" w:hAnsiTheme="minorHAnsi"/>
          <w:sz w:val="22"/>
          <w:szCs w:val="22"/>
          <w:lang w:val="en-US"/>
        </w:rPr>
        <w:t xml:space="preserve">equation </w:t>
      </w:r>
      <w:proofErr w:type="gramStart"/>
      <w:r w:rsidR="00031185">
        <w:rPr>
          <w:rFonts w:asciiTheme="minorHAnsi" w:hAnsiTheme="minorHAnsi"/>
          <w:sz w:val="22"/>
          <w:szCs w:val="22"/>
          <w:lang w:val="en-US"/>
        </w:rPr>
        <w:t>in order to</w:t>
      </w:r>
      <w:proofErr w:type="gramEnd"/>
      <w:r w:rsidR="00031185">
        <w:rPr>
          <w:rFonts w:asciiTheme="minorHAnsi" w:hAnsiTheme="minorHAnsi"/>
          <w:sz w:val="22"/>
          <w:szCs w:val="22"/>
          <w:lang w:val="en-US"/>
        </w:rPr>
        <w:t xml:space="preserve"> </w:t>
      </w:r>
      <w:proofErr w:type="spellStart"/>
      <w:r w:rsidR="00031185">
        <w:rPr>
          <w:rFonts w:asciiTheme="minorHAnsi" w:hAnsiTheme="minorHAnsi"/>
          <w:sz w:val="22"/>
          <w:szCs w:val="22"/>
          <w:lang w:val="en-US"/>
        </w:rPr>
        <w:t>modelize</w:t>
      </w:r>
      <w:proofErr w:type="spellEnd"/>
      <w:r w:rsidR="00031185">
        <w:rPr>
          <w:rFonts w:asciiTheme="minorHAnsi" w:hAnsiTheme="minorHAnsi"/>
          <w:sz w:val="22"/>
          <w:szCs w:val="22"/>
          <w:lang w:val="en-US"/>
        </w:rPr>
        <w:t xml:space="preserve"> the influence of temperature upon the kinetics and allow to calculate the activation energy, reaching a value of </w:t>
      </w:r>
      <w:r w:rsidR="00031185" w:rsidRPr="00031185">
        <w:rPr>
          <w:rFonts w:asciiTheme="minorHAnsi" w:hAnsiTheme="minorHAnsi"/>
          <w:sz w:val="22"/>
          <w:szCs w:val="22"/>
          <w:lang w:val="en-US"/>
        </w:rPr>
        <w:t>75.5 kJ·mol</w:t>
      </w:r>
      <w:r w:rsidR="00031185" w:rsidRPr="00031185">
        <w:rPr>
          <w:rFonts w:asciiTheme="minorHAnsi" w:hAnsiTheme="minorHAnsi"/>
          <w:sz w:val="22"/>
          <w:szCs w:val="22"/>
          <w:vertAlign w:val="superscript"/>
          <w:lang w:val="en-US"/>
        </w:rPr>
        <w:t>-1</w:t>
      </w:r>
      <w:r w:rsidR="00031185" w:rsidRPr="00031185">
        <w:rPr>
          <w:rFonts w:asciiTheme="minorHAnsi" w:hAnsiTheme="minorHAnsi"/>
          <w:sz w:val="22"/>
          <w:szCs w:val="22"/>
          <w:lang w:val="en-US"/>
        </w:rPr>
        <w:t>.</w:t>
      </w:r>
    </w:p>
    <w:p w14:paraId="17FED945" w14:textId="77777777" w:rsidR="00447FBB" w:rsidRPr="00022ED0" w:rsidRDefault="00447FBB" w:rsidP="00973E96">
      <w:pPr>
        <w:spacing w:line="360" w:lineRule="auto"/>
        <w:jc w:val="both"/>
        <w:rPr>
          <w:rFonts w:asciiTheme="minorHAnsi" w:hAnsiTheme="minorHAnsi"/>
          <w:sz w:val="22"/>
          <w:szCs w:val="22"/>
          <w:lang w:val="en-US"/>
        </w:rPr>
      </w:pPr>
    </w:p>
    <w:p w14:paraId="26E1E936" w14:textId="77777777" w:rsidR="00447FBB" w:rsidRDefault="00DB735D" w:rsidP="00447FBB">
      <w:pPr>
        <w:spacing w:line="360" w:lineRule="auto"/>
        <w:jc w:val="center"/>
        <w:rPr>
          <w:rFonts w:asciiTheme="minorHAnsi" w:hAnsiTheme="minorHAnsi"/>
          <w:sz w:val="22"/>
          <w:szCs w:val="22"/>
          <w:lang w:val="en-US"/>
        </w:rPr>
      </w:pPr>
      <w:r w:rsidRPr="00DB735D">
        <w:rPr>
          <w:noProof/>
          <w:szCs w:val="22"/>
        </w:rPr>
        <w:lastRenderedPageBreak/>
        <w:drawing>
          <wp:inline distT="0" distB="0" distL="0" distR="0" wp14:anchorId="1F3330CB" wp14:editId="09E3AD0C">
            <wp:extent cx="3244444" cy="2880000"/>
            <wp:effectExtent l="0" t="0" r="0" b="0"/>
            <wp:docPr id="5"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srcRect/>
                    <a:stretch>
                      <a:fillRect/>
                    </a:stretch>
                  </pic:blipFill>
                  <pic:spPr bwMode="auto">
                    <a:xfrm>
                      <a:off x="0" y="0"/>
                      <a:ext cx="3244444" cy="2880000"/>
                    </a:xfrm>
                    <a:prstGeom prst="rect">
                      <a:avLst/>
                    </a:prstGeom>
                    <a:noFill/>
                    <a:ln w="9525">
                      <a:noFill/>
                      <a:miter lim="800000"/>
                      <a:headEnd/>
                      <a:tailEnd/>
                    </a:ln>
                  </pic:spPr>
                </pic:pic>
              </a:graphicData>
            </a:graphic>
          </wp:inline>
        </w:drawing>
      </w:r>
    </w:p>
    <w:p w14:paraId="43BC787C" w14:textId="77777777" w:rsidR="00031185" w:rsidRPr="00031185" w:rsidRDefault="00447FBB" w:rsidP="00973E96">
      <w:pPr>
        <w:spacing w:line="360" w:lineRule="auto"/>
        <w:jc w:val="both"/>
        <w:rPr>
          <w:rFonts w:asciiTheme="minorHAnsi" w:hAnsiTheme="minorHAnsi"/>
          <w:sz w:val="22"/>
          <w:szCs w:val="22"/>
          <w:lang w:val="en-US"/>
        </w:rPr>
      </w:pPr>
      <w:r w:rsidRPr="00022ED0">
        <w:rPr>
          <w:rFonts w:asciiTheme="minorHAnsi" w:hAnsiTheme="minorHAnsi"/>
          <w:sz w:val="22"/>
          <w:szCs w:val="22"/>
          <w:lang w:val="en-US"/>
        </w:rPr>
        <w:t xml:space="preserve">Figure </w:t>
      </w:r>
      <w:r w:rsidR="005469A6" w:rsidRPr="00022ED0">
        <w:rPr>
          <w:rFonts w:asciiTheme="minorHAnsi" w:hAnsiTheme="minorHAnsi"/>
          <w:sz w:val="22"/>
          <w:szCs w:val="22"/>
          <w:lang w:val="en-US"/>
        </w:rPr>
        <w:t>2</w:t>
      </w:r>
      <w:r w:rsidRPr="00022ED0">
        <w:rPr>
          <w:rFonts w:asciiTheme="minorHAnsi" w:hAnsiTheme="minorHAnsi"/>
          <w:sz w:val="22"/>
          <w:szCs w:val="22"/>
          <w:lang w:val="en-US"/>
        </w:rPr>
        <w:t xml:space="preserve">. </w:t>
      </w:r>
      <w:r w:rsidR="00031185" w:rsidRPr="00031185">
        <w:rPr>
          <w:rFonts w:asciiTheme="minorHAnsi" w:hAnsiTheme="minorHAnsi"/>
          <w:sz w:val="22"/>
          <w:szCs w:val="22"/>
          <w:lang w:val="en-US"/>
        </w:rPr>
        <w:t xml:space="preserve">Influence of </w:t>
      </w:r>
      <w:r w:rsidR="00476182">
        <w:rPr>
          <w:rFonts w:asciiTheme="minorHAnsi" w:hAnsiTheme="minorHAnsi"/>
          <w:sz w:val="22"/>
          <w:szCs w:val="22"/>
          <w:lang w:val="en-US"/>
        </w:rPr>
        <w:t xml:space="preserve">EP </w:t>
      </w:r>
      <w:r w:rsidR="00031185" w:rsidRPr="00031185">
        <w:rPr>
          <w:rFonts w:asciiTheme="minorHAnsi" w:hAnsiTheme="minorHAnsi"/>
          <w:sz w:val="22"/>
          <w:szCs w:val="22"/>
          <w:lang w:val="en-US"/>
        </w:rPr>
        <w:t xml:space="preserve">concentration upon observed kinetic constant </w:t>
      </w:r>
      <w:r w:rsidR="00476182">
        <w:rPr>
          <w:rFonts w:asciiTheme="minorHAnsi" w:hAnsiTheme="minorHAnsi"/>
          <w:sz w:val="22"/>
          <w:szCs w:val="22"/>
          <w:lang w:val="en-US"/>
        </w:rPr>
        <w:t xml:space="preserve">at </w:t>
      </w:r>
      <w:r w:rsidR="00031185" w:rsidRPr="00031185">
        <w:rPr>
          <w:rFonts w:asciiTheme="minorHAnsi" w:hAnsiTheme="minorHAnsi"/>
          <w:sz w:val="22"/>
          <w:szCs w:val="22"/>
          <w:lang w:val="en-US"/>
        </w:rPr>
        <w:t>T</w:t>
      </w:r>
      <w:r w:rsidR="00267314">
        <w:rPr>
          <w:rFonts w:asciiTheme="minorHAnsi" w:hAnsiTheme="minorHAnsi"/>
          <w:sz w:val="22"/>
          <w:szCs w:val="22"/>
          <w:lang w:val="en-US"/>
        </w:rPr>
        <w:t xml:space="preserve"> </w:t>
      </w:r>
      <w:r w:rsidR="00031185" w:rsidRPr="00031185">
        <w:rPr>
          <w:rFonts w:asciiTheme="minorHAnsi" w:hAnsiTheme="minorHAnsi"/>
          <w:sz w:val="22"/>
          <w:szCs w:val="22"/>
          <w:lang w:val="en-US"/>
        </w:rPr>
        <w:t>=</w:t>
      </w:r>
      <w:r w:rsidR="00267314">
        <w:rPr>
          <w:rFonts w:asciiTheme="minorHAnsi" w:hAnsiTheme="minorHAnsi"/>
          <w:sz w:val="22"/>
          <w:szCs w:val="22"/>
          <w:lang w:val="en-US"/>
        </w:rPr>
        <w:t xml:space="preserve"> 25 ºC</w:t>
      </w:r>
      <w:r w:rsidR="00476182">
        <w:rPr>
          <w:rFonts w:asciiTheme="minorHAnsi" w:hAnsiTheme="minorHAnsi"/>
          <w:sz w:val="22"/>
          <w:szCs w:val="22"/>
          <w:lang w:val="en-US"/>
        </w:rPr>
        <w:t xml:space="preserve">. Inner plot: influence </w:t>
      </w:r>
      <w:r w:rsidR="00267314">
        <w:rPr>
          <w:rFonts w:asciiTheme="minorHAnsi" w:hAnsiTheme="minorHAnsi"/>
          <w:sz w:val="22"/>
          <w:szCs w:val="22"/>
          <w:lang w:val="en-US"/>
        </w:rPr>
        <w:t>of</w:t>
      </w:r>
      <w:r w:rsidR="00476182">
        <w:rPr>
          <w:rFonts w:asciiTheme="minorHAnsi" w:hAnsiTheme="minorHAnsi"/>
          <w:sz w:val="22"/>
          <w:szCs w:val="22"/>
          <w:lang w:val="en-US"/>
        </w:rPr>
        <w:t xml:space="preserve"> temperature upon </w:t>
      </w:r>
      <w:r w:rsidR="00267314">
        <w:rPr>
          <w:rFonts w:asciiTheme="minorHAnsi" w:hAnsiTheme="minorHAnsi"/>
          <w:sz w:val="22"/>
          <w:szCs w:val="22"/>
          <w:lang w:val="en-US"/>
        </w:rPr>
        <w:t xml:space="preserve">the </w:t>
      </w:r>
      <w:r w:rsidR="00476182">
        <w:rPr>
          <w:rFonts w:asciiTheme="minorHAnsi" w:hAnsiTheme="minorHAnsi"/>
          <w:sz w:val="22"/>
          <w:szCs w:val="22"/>
          <w:lang w:val="en-US"/>
        </w:rPr>
        <w:t>kinetic constant.</w:t>
      </w:r>
    </w:p>
    <w:p w14:paraId="30670BE8" w14:textId="77777777" w:rsidR="00447FBB" w:rsidRPr="00022ED0" w:rsidRDefault="00447FBB" w:rsidP="00973E96">
      <w:pPr>
        <w:spacing w:line="360" w:lineRule="auto"/>
        <w:jc w:val="both"/>
        <w:rPr>
          <w:rFonts w:asciiTheme="minorHAnsi" w:hAnsiTheme="minorHAnsi"/>
          <w:sz w:val="22"/>
          <w:szCs w:val="22"/>
          <w:lang w:val="en-US"/>
        </w:rPr>
      </w:pPr>
    </w:p>
    <w:p w14:paraId="7C409B78" w14:textId="77777777" w:rsidR="00476182" w:rsidRPr="004A3DB1" w:rsidRDefault="004A3DB1" w:rsidP="00973E96">
      <w:pPr>
        <w:spacing w:line="360" w:lineRule="auto"/>
        <w:jc w:val="both"/>
        <w:rPr>
          <w:rFonts w:asciiTheme="minorHAnsi" w:hAnsiTheme="minorHAnsi"/>
          <w:sz w:val="22"/>
          <w:szCs w:val="22"/>
          <w:lang w:val="en-US"/>
        </w:rPr>
      </w:pPr>
      <w:r w:rsidRPr="004A3DB1">
        <w:rPr>
          <w:rFonts w:asciiTheme="minorHAnsi" w:hAnsiTheme="minorHAnsi"/>
          <w:sz w:val="22"/>
          <w:szCs w:val="22"/>
          <w:lang w:val="en-US"/>
        </w:rPr>
        <w:t xml:space="preserve">The kinetic results corresponding to the use of EP in the chemical absorption of carbon dioxide show interesting values because it </w:t>
      </w:r>
      <w:proofErr w:type="gramStart"/>
      <w:r w:rsidRPr="004A3DB1">
        <w:rPr>
          <w:rFonts w:asciiTheme="minorHAnsi" w:hAnsiTheme="minorHAnsi"/>
          <w:sz w:val="22"/>
          <w:szCs w:val="22"/>
          <w:lang w:val="en-US"/>
        </w:rPr>
        <w:t>allow</w:t>
      </w:r>
      <w:proofErr w:type="gramEnd"/>
      <w:r w:rsidRPr="004A3DB1">
        <w:rPr>
          <w:rFonts w:asciiTheme="minorHAnsi" w:hAnsiTheme="minorHAnsi"/>
          <w:sz w:val="22"/>
          <w:szCs w:val="22"/>
          <w:lang w:val="en-US"/>
        </w:rPr>
        <w:t xml:space="preserve"> to reach high reaction rate mainly in comparison with other tertiary amines commonly used as reference and also in industrial operations</w:t>
      </w:r>
      <w:r>
        <w:rPr>
          <w:rFonts w:asciiTheme="minorHAnsi" w:hAnsiTheme="minorHAnsi"/>
          <w:sz w:val="22"/>
          <w:szCs w:val="22"/>
          <w:lang w:val="en-US"/>
        </w:rPr>
        <w:t xml:space="preserve"> (see Table 1)</w:t>
      </w:r>
      <w:r w:rsidRPr="004A3DB1">
        <w:rPr>
          <w:rFonts w:asciiTheme="minorHAnsi" w:hAnsiTheme="minorHAnsi"/>
          <w:sz w:val="22"/>
          <w:szCs w:val="22"/>
          <w:lang w:val="en-US"/>
        </w:rPr>
        <w:t xml:space="preserve">. </w:t>
      </w:r>
    </w:p>
    <w:p w14:paraId="559942C7" w14:textId="77777777" w:rsidR="00D5088B" w:rsidRPr="00022ED0" w:rsidRDefault="00D5088B" w:rsidP="00973E96">
      <w:pPr>
        <w:spacing w:line="360" w:lineRule="auto"/>
        <w:jc w:val="both"/>
        <w:rPr>
          <w:rFonts w:asciiTheme="minorHAnsi" w:hAnsiTheme="minorHAnsi"/>
          <w:sz w:val="22"/>
          <w:szCs w:val="22"/>
          <w:lang w:val="en-US"/>
        </w:rPr>
      </w:pPr>
    </w:p>
    <w:p w14:paraId="73A3B39E" w14:textId="77777777" w:rsidR="00D5088B" w:rsidRPr="00D5088B" w:rsidRDefault="00D5088B" w:rsidP="00973E96">
      <w:pPr>
        <w:spacing w:line="360" w:lineRule="auto"/>
        <w:jc w:val="both"/>
        <w:rPr>
          <w:rFonts w:asciiTheme="minorHAnsi" w:hAnsiTheme="minorHAnsi"/>
          <w:sz w:val="22"/>
          <w:szCs w:val="22"/>
          <w:lang w:val="en-US"/>
        </w:rPr>
      </w:pPr>
      <w:r w:rsidRPr="00D5088B">
        <w:rPr>
          <w:rFonts w:asciiTheme="minorHAnsi" w:hAnsiTheme="minorHAnsi"/>
          <w:sz w:val="22"/>
          <w:szCs w:val="22"/>
          <w:lang w:val="en-US"/>
        </w:rPr>
        <w:t xml:space="preserve">Table 1. Kinetic constant </w:t>
      </w:r>
      <w:r w:rsidR="00F918B9">
        <w:rPr>
          <w:rFonts w:asciiTheme="minorHAnsi" w:hAnsiTheme="minorHAnsi"/>
          <w:sz w:val="22"/>
          <w:szCs w:val="22"/>
          <w:lang w:val="en-US"/>
        </w:rPr>
        <w:t>corresponding to</w:t>
      </w:r>
      <w:r w:rsidRPr="00D5088B">
        <w:rPr>
          <w:rFonts w:asciiTheme="minorHAnsi" w:hAnsiTheme="minorHAnsi"/>
          <w:sz w:val="22"/>
          <w:szCs w:val="22"/>
          <w:lang w:val="en-US"/>
        </w:rPr>
        <w:t xml:space="preserve"> different </w:t>
      </w:r>
      <w:r w:rsidR="002B72A7">
        <w:rPr>
          <w:rFonts w:asciiTheme="minorHAnsi" w:hAnsiTheme="minorHAnsi"/>
          <w:sz w:val="22"/>
          <w:szCs w:val="22"/>
          <w:lang w:val="en-US"/>
        </w:rPr>
        <w:t xml:space="preserve">tertiary </w:t>
      </w:r>
      <w:r w:rsidRPr="00D5088B">
        <w:rPr>
          <w:rFonts w:asciiTheme="minorHAnsi" w:hAnsiTheme="minorHAnsi"/>
          <w:sz w:val="22"/>
          <w:szCs w:val="22"/>
          <w:lang w:val="en-US"/>
        </w:rPr>
        <w:t xml:space="preserve">amines </w:t>
      </w:r>
      <w:r>
        <w:rPr>
          <w:rFonts w:asciiTheme="minorHAnsi" w:hAnsiTheme="minorHAnsi"/>
          <w:sz w:val="22"/>
          <w:szCs w:val="22"/>
          <w:lang w:val="en-US"/>
        </w:rPr>
        <w:t xml:space="preserve">at </w:t>
      </w:r>
      <w:r w:rsidR="00645FEA">
        <w:rPr>
          <w:rFonts w:asciiTheme="minorHAnsi" w:hAnsiTheme="minorHAnsi"/>
          <w:sz w:val="22"/>
          <w:szCs w:val="22"/>
          <w:lang w:val="en-US"/>
        </w:rPr>
        <w:t>T=</w:t>
      </w:r>
      <w:r w:rsidR="007D2F31">
        <w:rPr>
          <w:rFonts w:asciiTheme="minorHAnsi" w:hAnsiTheme="minorHAnsi"/>
          <w:sz w:val="22"/>
          <w:szCs w:val="22"/>
          <w:lang w:val="en-US"/>
        </w:rPr>
        <w:t xml:space="preserve"> 25 ºC</w:t>
      </w:r>
      <w:r>
        <w:rPr>
          <w:rFonts w:asciiTheme="minorHAnsi" w:hAnsiTheme="minorHAnsi"/>
          <w:sz w:val="22"/>
          <w:szCs w:val="22"/>
          <w:lang w:val="en-US"/>
        </w:rPr>
        <w:t>.</w:t>
      </w: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83"/>
        <w:gridCol w:w="2159"/>
        <w:gridCol w:w="1678"/>
      </w:tblGrid>
      <w:tr w:rsidR="00D5088B" w14:paraId="6BAAE0A7" w14:textId="77777777" w:rsidTr="005308A4">
        <w:trPr>
          <w:jc w:val="center"/>
        </w:trPr>
        <w:tc>
          <w:tcPr>
            <w:tcW w:w="2883" w:type="dxa"/>
            <w:tcBorders>
              <w:top w:val="single" w:sz="4" w:space="0" w:color="auto"/>
              <w:bottom w:val="single" w:sz="4" w:space="0" w:color="auto"/>
            </w:tcBorders>
          </w:tcPr>
          <w:p w14:paraId="6A2EA0BE" w14:textId="77777777" w:rsidR="00D5088B" w:rsidRDefault="00D5088B" w:rsidP="004477F2">
            <w:pPr>
              <w:spacing w:line="360" w:lineRule="auto"/>
              <w:jc w:val="center"/>
              <w:rPr>
                <w:rFonts w:asciiTheme="minorHAnsi" w:hAnsiTheme="minorHAnsi"/>
                <w:sz w:val="22"/>
                <w:szCs w:val="22"/>
                <w:lang w:val="en-US"/>
              </w:rPr>
            </w:pPr>
            <w:r>
              <w:rPr>
                <w:rFonts w:asciiTheme="minorHAnsi" w:hAnsiTheme="minorHAnsi"/>
                <w:sz w:val="22"/>
                <w:szCs w:val="22"/>
                <w:lang w:val="en-US"/>
              </w:rPr>
              <w:t>Name</w:t>
            </w:r>
          </w:p>
        </w:tc>
        <w:tc>
          <w:tcPr>
            <w:tcW w:w="2159" w:type="dxa"/>
            <w:tcBorders>
              <w:top w:val="single" w:sz="4" w:space="0" w:color="auto"/>
              <w:bottom w:val="single" w:sz="4" w:space="0" w:color="auto"/>
            </w:tcBorders>
          </w:tcPr>
          <w:p w14:paraId="19D98C0B" w14:textId="77777777" w:rsidR="00D5088B" w:rsidRDefault="00D5088B" w:rsidP="004477F2">
            <w:pPr>
              <w:spacing w:line="360" w:lineRule="auto"/>
              <w:jc w:val="center"/>
              <w:rPr>
                <w:rFonts w:asciiTheme="minorHAnsi" w:hAnsiTheme="minorHAnsi"/>
                <w:sz w:val="22"/>
                <w:szCs w:val="22"/>
                <w:lang w:val="en-US"/>
              </w:rPr>
            </w:pPr>
            <w:r>
              <w:rPr>
                <w:rFonts w:asciiTheme="minorHAnsi" w:hAnsiTheme="minorHAnsi"/>
                <w:sz w:val="22"/>
                <w:szCs w:val="22"/>
                <w:lang w:val="en-US"/>
              </w:rPr>
              <w:t>Structure</w:t>
            </w:r>
          </w:p>
        </w:tc>
        <w:tc>
          <w:tcPr>
            <w:tcW w:w="1678" w:type="dxa"/>
            <w:tcBorders>
              <w:top w:val="single" w:sz="4" w:space="0" w:color="auto"/>
              <w:bottom w:val="single" w:sz="4" w:space="0" w:color="auto"/>
            </w:tcBorders>
          </w:tcPr>
          <w:p w14:paraId="49DE2E81" w14:textId="77777777" w:rsidR="00D5088B" w:rsidRDefault="007D2F31" w:rsidP="004477F2">
            <w:pPr>
              <w:spacing w:line="360" w:lineRule="auto"/>
              <w:jc w:val="center"/>
              <w:rPr>
                <w:rFonts w:asciiTheme="minorHAnsi" w:hAnsiTheme="minorHAnsi"/>
                <w:sz w:val="22"/>
                <w:szCs w:val="22"/>
                <w:lang w:val="en-US"/>
              </w:rPr>
            </w:pPr>
            <w:r>
              <w:rPr>
                <w:rFonts w:asciiTheme="minorHAnsi" w:hAnsiTheme="minorHAnsi"/>
                <w:sz w:val="22"/>
                <w:szCs w:val="22"/>
                <w:lang w:val="en-US"/>
              </w:rPr>
              <w:t>k</w:t>
            </w:r>
            <w:r w:rsidR="00D5088B" w:rsidRPr="00D5088B">
              <w:rPr>
                <w:rFonts w:asciiTheme="minorHAnsi" w:hAnsiTheme="minorHAnsi"/>
                <w:sz w:val="22"/>
                <w:szCs w:val="22"/>
                <w:vertAlign w:val="subscript"/>
                <w:lang w:val="en-US"/>
              </w:rPr>
              <w:t>2</w:t>
            </w:r>
            <w:r w:rsidR="00D5088B">
              <w:rPr>
                <w:rFonts w:asciiTheme="minorHAnsi" w:hAnsiTheme="minorHAnsi"/>
                <w:sz w:val="22"/>
                <w:szCs w:val="22"/>
                <w:lang w:val="en-US"/>
              </w:rPr>
              <w:t xml:space="preserve"> (m</w:t>
            </w:r>
            <w:r w:rsidR="00D5088B" w:rsidRPr="00D5088B">
              <w:rPr>
                <w:rFonts w:asciiTheme="minorHAnsi" w:hAnsiTheme="minorHAnsi"/>
                <w:sz w:val="22"/>
                <w:szCs w:val="22"/>
                <w:vertAlign w:val="superscript"/>
                <w:lang w:val="en-US"/>
              </w:rPr>
              <w:t>3</w:t>
            </w:r>
            <w:r w:rsidR="00D5088B">
              <w:rPr>
                <w:rFonts w:asciiTheme="minorHAnsi" w:hAnsiTheme="minorHAnsi"/>
                <w:sz w:val="22"/>
                <w:szCs w:val="22"/>
                <w:lang w:val="en-US"/>
              </w:rPr>
              <w:t>·mol</w:t>
            </w:r>
            <w:r w:rsidR="00D5088B" w:rsidRPr="00D5088B">
              <w:rPr>
                <w:rFonts w:asciiTheme="minorHAnsi" w:hAnsiTheme="minorHAnsi"/>
                <w:sz w:val="22"/>
                <w:szCs w:val="22"/>
                <w:vertAlign w:val="superscript"/>
                <w:lang w:val="en-US"/>
              </w:rPr>
              <w:t>-1</w:t>
            </w:r>
            <w:r w:rsidR="00D5088B">
              <w:rPr>
                <w:rFonts w:asciiTheme="minorHAnsi" w:hAnsiTheme="minorHAnsi"/>
                <w:sz w:val="22"/>
                <w:szCs w:val="22"/>
                <w:lang w:val="en-US"/>
              </w:rPr>
              <w:t>·s</w:t>
            </w:r>
            <w:r w:rsidR="00D5088B" w:rsidRPr="00D5088B">
              <w:rPr>
                <w:rFonts w:asciiTheme="minorHAnsi" w:hAnsiTheme="minorHAnsi"/>
                <w:sz w:val="22"/>
                <w:szCs w:val="22"/>
                <w:vertAlign w:val="superscript"/>
                <w:lang w:val="en-US"/>
              </w:rPr>
              <w:t>-1</w:t>
            </w:r>
            <w:r w:rsidR="00D5088B">
              <w:rPr>
                <w:rFonts w:asciiTheme="minorHAnsi" w:hAnsiTheme="minorHAnsi"/>
                <w:sz w:val="22"/>
                <w:szCs w:val="22"/>
                <w:lang w:val="en-US"/>
              </w:rPr>
              <w:t>)</w:t>
            </w:r>
          </w:p>
        </w:tc>
      </w:tr>
      <w:tr w:rsidR="00D5088B" w14:paraId="337003E0" w14:textId="77777777" w:rsidTr="005308A4">
        <w:trPr>
          <w:jc w:val="center"/>
        </w:trPr>
        <w:tc>
          <w:tcPr>
            <w:tcW w:w="2883" w:type="dxa"/>
            <w:tcBorders>
              <w:top w:val="single" w:sz="4" w:space="0" w:color="auto"/>
            </w:tcBorders>
            <w:vAlign w:val="center"/>
          </w:tcPr>
          <w:p w14:paraId="1579660D" w14:textId="77777777" w:rsidR="00D5088B" w:rsidRDefault="00627371" w:rsidP="0084113D">
            <w:pPr>
              <w:spacing w:line="360" w:lineRule="auto"/>
              <w:jc w:val="center"/>
              <w:rPr>
                <w:rFonts w:asciiTheme="minorHAnsi" w:hAnsiTheme="minorHAnsi"/>
                <w:sz w:val="22"/>
                <w:szCs w:val="22"/>
                <w:lang w:val="en-US"/>
              </w:rPr>
            </w:pPr>
            <w:proofErr w:type="spellStart"/>
            <w:r>
              <w:rPr>
                <w:rFonts w:asciiTheme="minorHAnsi" w:hAnsiTheme="minorHAnsi"/>
                <w:sz w:val="22"/>
                <w:szCs w:val="22"/>
                <w:lang w:val="en-US"/>
              </w:rPr>
              <w:t>Ethylpiperidine</w:t>
            </w:r>
            <w:proofErr w:type="spellEnd"/>
          </w:p>
        </w:tc>
        <w:tc>
          <w:tcPr>
            <w:tcW w:w="2159" w:type="dxa"/>
            <w:tcBorders>
              <w:top w:val="single" w:sz="4" w:space="0" w:color="auto"/>
            </w:tcBorders>
            <w:vAlign w:val="center"/>
          </w:tcPr>
          <w:p w14:paraId="6D4CAC1B" w14:textId="77777777" w:rsidR="00D5088B" w:rsidRDefault="004477F2" w:rsidP="0084113D">
            <w:pPr>
              <w:spacing w:line="360" w:lineRule="auto"/>
              <w:jc w:val="center"/>
              <w:rPr>
                <w:rFonts w:asciiTheme="minorHAnsi" w:hAnsiTheme="minorHAnsi"/>
                <w:sz w:val="22"/>
                <w:szCs w:val="22"/>
                <w:lang w:val="en-US"/>
              </w:rPr>
            </w:pPr>
            <w:r>
              <w:rPr>
                <w:noProof/>
              </w:rPr>
              <w:drawing>
                <wp:inline distT="0" distB="0" distL="0" distR="0" wp14:anchorId="7E725BE7" wp14:editId="043CB61E">
                  <wp:extent cx="415862" cy="561975"/>
                  <wp:effectExtent l="19050" t="0" r="3238" b="0"/>
                  <wp:docPr id="10" name="Imagen 3" descr="Resultado de imagen de ethylpiperid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sultado de imagen de ethylpiperidine"/>
                          <pic:cNvPicPr>
                            <a:picLocks noChangeAspect="1" noChangeArrowheads="1"/>
                          </pic:cNvPicPr>
                        </pic:nvPicPr>
                        <pic:blipFill>
                          <a:blip r:embed="rId10" cstate="print"/>
                          <a:srcRect/>
                          <a:stretch>
                            <a:fillRect/>
                          </a:stretch>
                        </pic:blipFill>
                        <pic:spPr bwMode="auto">
                          <a:xfrm>
                            <a:off x="0" y="0"/>
                            <a:ext cx="415862" cy="561975"/>
                          </a:xfrm>
                          <a:prstGeom prst="rect">
                            <a:avLst/>
                          </a:prstGeom>
                          <a:noFill/>
                          <a:ln w="9525">
                            <a:noFill/>
                            <a:miter lim="800000"/>
                            <a:headEnd/>
                            <a:tailEnd/>
                          </a:ln>
                        </pic:spPr>
                      </pic:pic>
                    </a:graphicData>
                  </a:graphic>
                </wp:inline>
              </w:drawing>
            </w:r>
          </w:p>
        </w:tc>
        <w:tc>
          <w:tcPr>
            <w:tcW w:w="1678" w:type="dxa"/>
            <w:tcBorders>
              <w:top w:val="single" w:sz="4" w:space="0" w:color="auto"/>
            </w:tcBorders>
            <w:vAlign w:val="center"/>
          </w:tcPr>
          <w:p w14:paraId="3173682B" w14:textId="77777777" w:rsidR="00D5088B" w:rsidRDefault="00627371" w:rsidP="0084113D">
            <w:pPr>
              <w:spacing w:line="360" w:lineRule="auto"/>
              <w:jc w:val="center"/>
              <w:rPr>
                <w:rFonts w:asciiTheme="minorHAnsi" w:hAnsiTheme="minorHAnsi"/>
                <w:sz w:val="22"/>
                <w:szCs w:val="22"/>
                <w:lang w:val="en-US"/>
              </w:rPr>
            </w:pPr>
            <w:r>
              <w:rPr>
                <w:rFonts w:asciiTheme="minorHAnsi" w:hAnsiTheme="minorHAnsi"/>
                <w:sz w:val="22"/>
                <w:szCs w:val="22"/>
                <w:lang w:val="en-US"/>
              </w:rPr>
              <w:t>5.65·10</w:t>
            </w:r>
            <w:r w:rsidRPr="00627371">
              <w:rPr>
                <w:rFonts w:asciiTheme="minorHAnsi" w:hAnsiTheme="minorHAnsi"/>
                <w:sz w:val="22"/>
                <w:szCs w:val="22"/>
                <w:vertAlign w:val="superscript"/>
                <w:lang w:val="en-US"/>
              </w:rPr>
              <w:t>-2</w:t>
            </w:r>
          </w:p>
        </w:tc>
      </w:tr>
      <w:tr w:rsidR="00D5088B" w14:paraId="0DBC8F28" w14:textId="77777777" w:rsidTr="005308A4">
        <w:trPr>
          <w:jc w:val="center"/>
        </w:trPr>
        <w:tc>
          <w:tcPr>
            <w:tcW w:w="2883" w:type="dxa"/>
            <w:vAlign w:val="center"/>
          </w:tcPr>
          <w:p w14:paraId="6B518270" w14:textId="77777777" w:rsidR="00D5088B" w:rsidRDefault="0084113D" w:rsidP="0023093D">
            <w:pPr>
              <w:spacing w:line="360" w:lineRule="auto"/>
              <w:jc w:val="center"/>
              <w:rPr>
                <w:rFonts w:asciiTheme="minorHAnsi" w:hAnsiTheme="minorHAnsi"/>
                <w:sz w:val="22"/>
                <w:szCs w:val="22"/>
                <w:lang w:val="en-US"/>
              </w:rPr>
            </w:pPr>
            <w:r>
              <w:rPr>
                <w:rFonts w:asciiTheme="minorHAnsi" w:hAnsiTheme="minorHAnsi"/>
                <w:sz w:val="22"/>
                <w:szCs w:val="22"/>
                <w:lang w:val="en-US"/>
              </w:rPr>
              <w:t>Triethanolamine</w:t>
            </w:r>
            <w:r w:rsidR="005308A4">
              <w:rPr>
                <w:rFonts w:asciiTheme="minorHAnsi" w:hAnsiTheme="minorHAnsi"/>
                <w:sz w:val="22"/>
                <w:szCs w:val="22"/>
                <w:lang w:val="en-US"/>
              </w:rPr>
              <w:t xml:space="preserve"> </w:t>
            </w:r>
            <w:r w:rsidR="005308A4" w:rsidRPr="005308A4">
              <w:rPr>
                <w:rFonts w:asciiTheme="minorHAnsi" w:hAnsiTheme="minorHAnsi"/>
                <w:sz w:val="22"/>
                <w:szCs w:val="22"/>
                <w:lang w:val="en-US"/>
              </w:rPr>
              <w:t>[2</w:t>
            </w:r>
            <w:r w:rsidR="0023093D">
              <w:rPr>
                <w:rFonts w:asciiTheme="minorHAnsi" w:hAnsiTheme="minorHAnsi"/>
                <w:sz w:val="22"/>
                <w:szCs w:val="22"/>
                <w:lang w:val="en-US"/>
              </w:rPr>
              <w:t>2</w:t>
            </w:r>
            <w:r w:rsidR="005308A4" w:rsidRPr="005308A4">
              <w:rPr>
                <w:rFonts w:asciiTheme="minorHAnsi" w:hAnsiTheme="minorHAnsi"/>
                <w:sz w:val="22"/>
                <w:szCs w:val="22"/>
                <w:lang w:val="en-US"/>
              </w:rPr>
              <w:t>]</w:t>
            </w:r>
          </w:p>
        </w:tc>
        <w:tc>
          <w:tcPr>
            <w:tcW w:w="2159" w:type="dxa"/>
            <w:vAlign w:val="center"/>
          </w:tcPr>
          <w:p w14:paraId="3105E944" w14:textId="77777777" w:rsidR="00D5088B" w:rsidRDefault="0084113D" w:rsidP="0084113D">
            <w:pPr>
              <w:spacing w:line="360" w:lineRule="auto"/>
              <w:jc w:val="center"/>
              <w:rPr>
                <w:rFonts w:asciiTheme="minorHAnsi" w:hAnsiTheme="minorHAnsi"/>
                <w:sz w:val="22"/>
                <w:szCs w:val="22"/>
                <w:lang w:val="en-US"/>
              </w:rPr>
            </w:pPr>
            <w:r>
              <w:rPr>
                <w:rFonts w:asciiTheme="minorHAnsi" w:hAnsiTheme="minorHAnsi"/>
                <w:noProof/>
                <w:sz w:val="22"/>
                <w:szCs w:val="22"/>
              </w:rPr>
              <w:drawing>
                <wp:inline distT="0" distB="0" distL="0" distR="0" wp14:anchorId="2823407E" wp14:editId="6B6DDFF6">
                  <wp:extent cx="904875" cy="628650"/>
                  <wp:effectExtent l="19050" t="0" r="9525" b="0"/>
                  <wp:docPr id="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srcRect/>
                          <a:stretch>
                            <a:fillRect/>
                          </a:stretch>
                        </pic:blipFill>
                        <pic:spPr bwMode="auto">
                          <a:xfrm>
                            <a:off x="0" y="0"/>
                            <a:ext cx="904875" cy="628650"/>
                          </a:xfrm>
                          <a:prstGeom prst="rect">
                            <a:avLst/>
                          </a:prstGeom>
                          <a:noFill/>
                          <a:ln w="9525">
                            <a:noFill/>
                            <a:miter lim="800000"/>
                            <a:headEnd/>
                            <a:tailEnd/>
                          </a:ln>
                        </pic:spPr>
                      </pic:pic>
                    </a:graphicData>
                  </a:graphic>
                </wp:inline>
              </w:drawing>
            </w:r>
          </w:p>
        </w:tc>
        <w:tc>
          <w:tcPr>
            <w:tcW w:w="1678" w:type="dxa"/>
            <w:vAlign w:val="center"/>
          </w:tcPr>
          <w:p w14:paraId="4AD2A2CE" w14:textId="77777777" w:rsidR="00D5088B" w:rsidRDefault="0084113D" w:rsidP="0084113D">
            <w:pPr>
              <w:spacing w:line="360" w:lineRule="auto"/>
              <w:jc w:val="center"/>
              <w:rPr>
                <w:rFonts w:asciiTheme="minorHAnsi" w:hAnsiTheme="minorHAnsi"/>
                <w:sz w:val="22"/>
                <w:szCs w:val="22"/>
                <w:lang w:val="en-US"/>
              </w:rPr>
            </w:pPr>
            <w:r>
              <w:rPr>
                <w:rFonts w:asciiTheme="minorHAnsi" w:hAnsiTheme="minorHAnsi"/>
                <w:sz w:val="22"/>
                <w:szCs w:val="22"/>
                <w:lang w:val="en-US"/>
              </w:rPr>
              <w:t>1.66·10</w:t>
            </w:r>
            <w:r w:rsidRPr="00627371">
              <w:rPr>
                <w:rFonts w:asciiTheme="minorHAnsi" w:hAnsiTheme="minorHAnsi"/>
                <w:sz w:val="22"/>
                <w:szCs w:val="22"/>
                <w:vertAlign w:val="superscript"/>
                <w:lang w:val="en-US"/>
              </w:rPr>
              <w:t>-</w:t>
            </w:r>
            <w:r>
              <w:rPr>
                <w:rFonts w:asciiTheme="minorHAnsi" w:hAnsiTheme="minorHAnsi"/>
                <w:sz w:val="22"/>
                <w:szCs w:val="22"/>
                <w:vertAlign w:val="superscript"/>
                <w:lang w:val="en-US"/>
              </w:rPr>
              <w:t>3</w:t>
            </w:r>
          </w:p>
        </w:tc>
      </w:tr>
      <w:tr w:rsidR="00D5088B" w14:paraId="62E41E97" w14:textId="77777777" w:rsidTr="005308A4">
        <w:trPr>
          <w:jc w:val="center"/>
        </w:trPr>
        <w:tc>
          <w:tcPr>
            <w:tcW w:w="2883" w:type="dxa"/>
            <w:tcBorders>
              <w:bottom w:val="single" w:sz="4" w:space="0" w:color="auto"/>
            </w:tcBorders>
            <w:vAlign w:val="center"/>
          </w:tcPr>
          <w:p w14:paraId="15CCAE9A" w14:textId="77777777" w:rsidR="00D5088B" w:rsidRDefault="0084113D" w:rsidP="0023093D">
            <w:pPr>
              <w:spacing w:line="360" w:lineRule="auto"/>
              <w:jc w:val="center"/>
              <w:rPr>
                <w:rFonts w:asciiTheme="minorHAnsi" w:hAnsiTheme="minorHAnsi"/>
                <w:sz w:val="22"/>
                <w:szCs w:val="22"/>
                <w:lang w:val="en-US"/>
              </w:rPr>
            </w:pPr>
            <w:r>
              <w:rPr>
                <w:rFonts w:asciiTheme="minorHAnsi" w:hAnsiTheme="minorHAnsi"/>
                <w:sz w:val="22"/>
                <w:szCs w:val="22"/>
                <w:lang w:val="en-US"/>
              </w:rPr>
              <w:t>N-</w:t>
            </w:r>
            <w:proofErr w:type="spellStart"/>
            <w:r>
              <w:rPr>
                <w:rFonts w:asciiTheme="minorHAnsi" w:hAnsiTheme="minorHAnsi"/>
                <w:sz w:val="22"/>
                <w:szCs w:val="22"/>
                <w:lang w:val="en-US"/>
              </w:rPr>
              <w:t>methyldiethanolamine</w:t>
            </w:r>
            <w:proofErr w:type="spellEnd"/>
            <w:r w:rsidR="005308A4">
              <w:rPr>
                <w:rFonts w:asciiTheme="minorHAnsi" w:hAnsiTheme="minorHAnsi"/>
                <w:sz w:val="22"/>
                <w:szCs w:val="22"/>
                <w:lang w:val="en-US"/>
              </w:rPr>
              <w:t xml:space="preserve"> </w:t>
            </w:r>
            <w:r w:rsidR="005308A4" w:rsidRPr="005308A4">
              <w:rPr>
                <w:rFonts w:asciiTheme="minorHAnsi" w:hAnsiTheme="minorHAnsi"/>
                <w:sz w:val="22"/>
                <w:szCs w:val="22"/>
                <w:lang w:val="en-US"/>
              </w:rPr>
              <w:t>[2</w:t>
            </w:r>
            <w:r w:rsidR="0023093D">
              <w:rPr>
                <w:rFonts w:asciiTheme="minorHAnsi" w:hAnsiTheme="minorHAnsi"/>
                <w:sz w:val="22"/>
                <w:szCs w:val="22"/>
                <w:lang w:val="en-US"/>
              </w:rPr>
              <w:t>2</w:t>
            </w:r>
            <w:r w:rsidR="005308A4" w:rsidRPr="005308A4">
              <w:rPr>
                <w:rFonts w:asciiTheme="minorHAnsi" w:hAnsiTheme="minorHAnsi"/>
                <w:sz w:val="22"/>
                <w:szCs w:val="22"/>
                <w:lang w:val="en-US"/>
              </w:rPr>
              <w:t>]</w:t>
            </w:r>
          </w:p>
        </w:tc>
        <w:tc>
          <w:tcPr>
            <w:tcW w:w="2159" w:type="dxa"/>
            <w:tcBorders>
              <w:bottom w:val="single" w:sz="4" w:space="0" w:color="auto"/>
            </w:tcBorders>
            <w:vAlign w:val="center"/>
          </w:tcPr>
          <w:p w14:paraId="6852FED8" w14:textId="77777777" w:rsidR="00D5088B" w:rsidRDefault="0084113D" w:rsidP="0084113D">
            <w:pPr>
              <w:spacing w:line="360" w:lineRule="auto"/>
              <w:jc w:val="center"/>
              <w:rPr>
                <w:rFonts w:asciiTheme="minorHAnsi" w:hAnsiTheme="minorHAnsi"/>
                <w:sz w:val="22"/>
                <w:szCs w:val="22"/>
                <w:lang w:val="en-US"/>
              </w:rPr>
            </w:pPr>
            <w:r>
              <w:rPr>
                <w:rFonts w:asciiTheme="minorHAnsi" w:hAnsiTheme="minorHAnsi"/>
                <w:noProof/>
                <w:sz w:val="22"/>
                <w:szCs w:val="22"/>
              </w:rPr>
              <w:drawing>
                <wp:inline distT="0" distB="0" distL="0" distR="0" wp14:anchorId="7135D76D" wp14:editId="39966290">
                  <wp:extent cx="904875" cy="523875"/>
                  <wp:effectExtent l="19050" t="0" r="9525" b="0"/>
                  <wp:docPr id="9"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srcRect/>
                          <a:stretch>
                            <a:fillRect/>
                          </a:stretch>
                        </pic:blipFill>
                        <pic:spPr bwMode="auto">
                          <a:xfrm>
                            <a:off x="0" y="0"/>
                            <a:ext cx="904875" cy="523875"/>
                          </a:xfrm>
                          <a:prstGeom prst="rect">
                            <a:avLst/>
                          </a:prstGeom>
                          <a:noFill/>
                          <a:ln w="9525">
                            <a:noFill/>
                            <a:miter lim="800000"/>
                            <a:headEnd/>
                            <a:tailEnd/>
                          </a:ln>
                        </pic:spPr>
                      </pic:pic>
                    </a:graphicData>
                  </a:graphic>
                </wp:inline>
              </w:drawing>
            </w:r>
          </w:p>
        </w:tc>
        <w:tc>
          <w:tcPr>
            <w:tcW w:w="1678" w:type="dxa"/>
            <w:tcBorders>
              <w:bottom w:val="single" w:sz="4" w:space="0" w:color="auto"/>
            </w:tcBorders>
            <w:vAlign w:val="center"/>
          </w:tcPr>
          <w:p w14:paraId="53078773" w14:textId="77777777" w:rsidR="00D5088B" w:rsidRDefault="0084113D" w:rsidP="0084113D">
            <w:pPr>
              <w:spacing w:line="360" w:lineRule="auto"/>
              <w:jc w:val="center"/>
              <w:rPr>
                <w:rFonts w:asciiTheme="minorHAnsi" w:hAnsiTheme="minorHAnsi"/>
                <w:sz w:val="22"/>
                <w:szCs w:val="22"/>
                <w:lang w:val="en-US"/>
              </w:rPr>
            </w:pPr>
            <w:r>
              <w:rPr>
                <w:rFonts w:asciiTheme="minorHAnsi" w:hAnsiTheme="minorHAnsi"/>
                <w:sz w:val="22"/>
                <w:szCs w:val="22"/>
                <w:lang w:val="en-US"/>
              </w:rPr>
              <w:t>3.20·10</w:t>
            </w:r>
            <w:r w:rsidRPr="00627371">
              <w:rPr>
                <w:rFonts w:asciiTheme="minorHAnsi" w:hAnsiTheme="minorHAnsi"/>
                <w:sz w:val="22"/>
                <w:szCs w:val="22"/>
                <w:vertAlign w:val="superscript"/>
                <w:lang w:val="en-US"/>
              </w:rPr>
              <w:t>-</w:t>
            </w:r>
            <w:r>
              <w:rPr>
                <w:rFonts w:asciiTheme="minorHAnsi" w:hAnsiTheme="minorHAnsi"/>
                <w:sz w:val="22"/>
                <w:szCs w:val="22"/>
                <w:vertAlign w:val="superscript"/>
                <w:lang w:val="en-US"/>
              </w:rPr>
              <w:t>3</w:t>
            </w:r>
          </w:p>
        </w:tc>
      </w:tr>
    </w:tbl>
    <w:p w14:paraId="6476828F" w14:textId="77777777" w:rsidR="00D5088B" w:rsidRPr="00D5088B" w:rsidRDefault="00D5088B" w:rsidP="00973E96">
      <w:pPr>
        <w:spacing w:line="360" w:lineRule="auto"/>
        <w:jc w:val="both"/>
        <w:rPr>
          <w:rFonts w:asciiTheme="minorHAnsi" w:hAnsiTheme="minorHAnsi"/>
          <w:sz w:val="22"/>
          <w:szCs w:val="22"/>
          <w:lang w:val="en-US"/>
        </w:rPr>
      </w:pPr>
    </w:p>
    <w:p w14:paraId="317BA3E2" w14:textId="77777777" w:rsidR="00D5088B" w:rsidRPr="00D5088B" w:rsidRDefault="00D5088B" w:rsidP="00973E96">
      <w:pPr>
        <w:spacing w:line="360" w:lineRule="auto"/>
        <w:jc w:val="both"/>
        <w:rPr>
          <w:rFonts w:asciiTheme="minorHAnsi" w:hAnsiTheme="minorHAnsi"/>
          <w:sz w:val="22"/>
          <w:szCs w:val="22"/>
          <w:lang w:val="en-US"/>
        </w:rPr>
      </w:pPr>
    </w:p>
    <w:p w14:paraId="6F4AD935" w14:textId="77777777" w:rsidR="00C2210C" w:rsidRPr="00D5088B" w:rsidRDefault="00C2210C">
      <w:pPr>
        <w:rPr>
          <w:rFonts w:asciiTheme="minorHAnsi" w:hAnsiTheme="minorHAnsi"/>
          <w:b/>
          <w:sz w:val="22"/>
          <w:szCs w:val="22"/>
          <w:lang w:val="en-US"/>
        </w:rPr>
      </w:pPr>
      <w:r w:rsidRPr="00D5088B">
        <w:rPr>
          <w:rFonts w:asciiTheme="minorHAnsi" w:hAnsiTheme="minorHAnsi"/>
          <w:b/>
          <w:sz w:val="22"/>
          <w:szCs w:val="22"/>
          <w:lang w:val="en-US"/>
        </w:rPr>
        <w:br w:type="page"/>
      </w:r>
    </w:p>
    <w:p w14:paraId="257BCABB" w14:textId="77777777" w:rsidR="00687A52" w:rsidRPr="00B509D0" w:rsidRDefault="00060A82" w:rsidP="00060A82">
      <w:pPr>
        <w:spacing w:line="360" w:lineRule="auto"/>
        <w:jc w:val="both"/>
        <w:rPr>
          <w:rFonts w:asciiTheme="minorHAnsi" w:hAnsiTheme="minorHAnsi"/>
          <w:sz w:val="22"/>
          <w:szCs w:val="22"/>
          <w:lang w:val="en-US"/>
        </w:rPr>
      </w:pPr>
      <w:r w:rsidRPr="00B509D0">
        <w:rPr>
          <w:rFonts w:asciiTheme="minorHAnsi" w:hAnsiTheme="minorHAnsi"/>
          <w:sz w:val="22"/>
          <w:szCs w:val="22"/>
          <w:lang w:val="en-US"/>
        </w:rPr>
        <w:lastRenderedPageBreak/>
        <w:t>3.2. Carbon dioxide absorption in EP</w:t>
      </w:r>
      <w:r w:rsidR="00687A52" w:rsidRPr="00B509D0">
        <w:rPr>
          <w:rFonts w:asciiTheme="minorHAnsi" w:hAnsiTheme="minorHAnsi"/>
          <w:sz w:val="22"/>
          <w:szCs w:val="22"/>
          <w:lang w:val="en-US"/>
        </w:rPr>
        <w:t>-based solvents</w:t>
      </w:r>
    </w:p>
    <w:p w14:paraId="191D20CF" w14:textId="77777777" w:rsidR="00415E96" w:rsidRDefault="00DB735D" w:rsidP="00060A82">
      <w:pPr>
        <w:spacing w:line="360" w:lineRule="auto"/>
        <w:jc w:val="both"/>
        <w:rPr>
          <w:rFonts w:asciiTheme="minorHAnsi" w:hAnsiTheme="minorHAnsi"/>
          <w:sz w:val="22"/>
          <w:szCs w:val="22"/>
          <w:lang w:val="en-US"/>
        </w:rPr>
      </w:pPr>
      <w:r>
        <w:rPr>
          <w:rFonts w:asciiTheme="minorHAnsi" w:hAnsiTheme="minorHAnsi"/>
          <w:sz w:val="22"/>
          <w:szCs w:val="22"/>
          <w:lang w:val="en-US"/>
        </w:rPr>
        <w:t xml:space="preserve">The experimental work in present study is centered </w:t>
      </w:r>
      <w:proofErr w:type="gramStart"/>
      <w:r>
        <w:rPr>
          <w:rFonts w:asciiTheme="minorHAnsi" w:hAnsiTheme="minorHAnsi"/>
          <w:sz w:val="22"/>
          <w:szCs w:val="22"/>
          <w:lang w:val="en-US"/>
        </w:rPr>
        <w:t>on</w:t>
      </w:r>
      <w:r w:rsidR="00F12DB3" w:rsidRPr="00F12DB3">
        <w:rPr>
          <w:rFonts w:asciiTheme="minorHAnsi" w:hAnsiTheme="minorHAnsi"/>
          <w:sz w:val="22"/>
          <w:szCs w:val="22"/>
          <w:lang w:val="en-US"/>
        </w:rPr>
        <w:t xml:space="preserve"> the basis of</w:t>
      </w:r>
      <w:proofErr w:type="gramEnd"/>
      <w:r w:rsidR="00F12DB3" w:rsidRPr="00F12DB3">
        <w:rPr>
          <w:rFonts w:asciiTheme="minorHAnsi" w:hAnsiTheme="minorHAnsi"/>
          <w:sz w:val="22"/>
          <w:szCs w:val="22"/>
          <w:lang w:val="en-US"/>
        </w:rPr>
        <w:t xml:space="preserve"> a previous study of our resear</w:t>
      </w:r>
      <w:r w:rsidR="00F12DB3">
        <w:rPr>
          <w:rFonts w:asciiTheme="minorHAnsi" w:hAnsiTheme="minorHAnsi"/>
          <w:sz w:val="22"/>
          <w:szCs w:val="22"/>
          <w:lang w:val="en-US"/>
        </w:rPr>
        <w:t>c</w:t>
      </w:r>
      <w:r w:rsidR="00F12DB3" w:rsidRPr="00F12DB3">
        <w:rPr>
          <w:rFonts w:asciiTheme="minorHAnsi" w:hAnsiTheme="minorHAnsi"/>
          <w:sz w:val="22"/>
          <w:szCs w:val="22"/>
          <w:lang w:val="en-US"/>
        </w:rPr>
        <w:t xml:space="preserve">h team </w:t>
      </w:r>
      <w:r w:rsidR="006271F9">
        <w:rPr>
          <w:rFonts w:asciiTheme="minorHAnsi" w:hAnsiTheme="minorHAnsi"/>
          <w:sz w:val="22"/>
          <w:szCs w:val="22"/>
          <w:lang w:val="en-US"/>
        </w:rPr>
        <w:t>[1</w:t>
      </w:r>
      <w:r w:rsidR="0023093D">
        <w:rPr>
          <w:rFonts w:asciiTheme="minorHAnsi" w:hAnsiTheme="minorHAnsi"/>
          <w:sz w:val="22"/>
          <w:szCs w:val="22"/>
          <w:lang w:val="en-US"/>
        </w:rPr>
        <w:t>3</w:t>
      </w:r>
      <w:r w:rsidR="006271F9">
        <w:rPr>
          <w:rFonts w:asciiTheme="minorHAnsi" w:hAnsiTheme="minorHAnsi"/>
          <w:sz w:val="22"/>
          <w:szCs w:val="22"/>
          <w:lang w:val="en-US"/>
        </w:rPr>
        <w:t>]</w:t>
      </w:r>
      <w:r w:rsidR="00F12DB3">
        <w:rPr>
          <w:rFonts w:asciiTheme="minorHAnsi" w:hAnsiTheme="minorHAnsi"/>
          <w:sz w:val="22"/>
          <w:szCs w:val="22"/>
          <w:lang w:val="en-US"/>
        </w:rPr>
        <w:t xml:space="preserve"> that point</w:t>
      </w:r>
      <w:r>
        <w:rPr>
          <w:rFonts w:asciiTheme="minorHAnsi" w:hAnsiTheme="minorHAnsi"/>
          <w:sz w:val="22"/>
          <w:szCs w:val="22"/>
          <w:lang w:val="en-US"/>
        </w:rPr>
        <w:t>ed</w:t>
      </w:r>
      <w:r w:rsidR="00F12DB3">
        <w:rPr>
          <w:rFonts w:asciiTheme="minorHAnsi" w:hAnsiTheme="minorHAnsi"/>
          <w:sz w:val="22"/>
          <w:szCs w:val="22"/>
          <w:lang w:val="en-US"/>
        </w:rPr>
        <w:t xml:space="preserve"> out an enhancement in mass transfer rate under the presence of a second liquid phase (organic) in the gas absorber (stirred tank)</w:t>
      </w:r>
      <w:r>
        <w:rPr>
          <w:rFonts w:asciiTheme="minorHAnsi" w:hAnsiTheme="minorHAnsi"/>
          <w:sz w:val="22"/>
          <w:szCs w:val="22"/>
          <w:lang w:val="en-US"/>
        </w:rPr>
        <w:t>. New</w:t>
      </w:r>
      <w:r w:rsidR="00F12DB3">
        <w:rPr>
          <w:rFonts w:asciiTheme="minorHAnsi" w:hAnsiTheme="minorHAnsi"/>
          <w:sz w:val="22"/>
          <w:szCs w:val="22"/>
          <w:lang w:val="en-US"/>
        </w:rPr>
        <w:t xml:space="preserve"> studies are carried out in present work </w:t>
      </w:r>
      <w:proofErr w:type="gramStart"/>
      <w:r w:rsidR="00F12DB3">
        <w:rPr>
          <w:rFonts w:asciiTheme="minorHAnsi" w:hAnsiTheme="minorHAnsi"/>
          <w:sz w:val="22"/>
          <w:szCs w:val="22"/>
          <w:lang w:val="en-US"/>
        </w:rPr>
        <w:t>in order to</w:t>
      </w:r>
      <w:proofErr w:type="gramEnd"/>
      <w:r w:rsidR="00F12DB3">
        <w:rPr>
          <w:rFonts w:asciiTheme="minorHAnsi" w:hAnsiTheme="minorHAnsi"/>
          <w:sz w:val="22"/>
          <w:szCs w:val="22"/>
          <w:lang w:val="en-US"/>
        </w:rPr>
        <w:t xml:space="preserve"> explain better the overall mechanism of carbon dioxide absorption with chemical reaction in this </w:t>
      </w:r>
      <w:r w:rsidR="00585954">
        <w:rPr>
          <w:rFonts w:asciiTheme="minorHAnsi" w:hAnsiTheme="minorHAnsi"/>
          <w:sz w:val="22"/>
          <w:szCs w:val="22"/>
          <w:lang w:val="en-US"/>
        </w:rPr>
        <w:t xml:space="preserve">complex </w:t>
      </w:r>
      <w:r w:rsidR="00F12DB3">
        <w:rPr>
          <w:rFonts w:asciiTheme="minorHAnsi" w:hAnsiTheme="minorHAnsi"/>
          <w:sz w:val="22"/>
          <w:szCs w:val="22"/>
          <w:lang w:val="en-US"/>
        </w:rPr>
        <w:t xml:space="preserve">gas-liquid-liquid system. </w:t>
      </w:r>
      <w:proofErr w:type="gramStart"/>
      <w:r w:rsidR="00585954">
        <w:rPr>
          <w:rFonts w:asciiTheme="minorHAnsi" w:hAnsiTheme="minorHAnsi"/>
          <w:sz w:val="22"/>
          <w:szCs w:val="22"/>
          <w:lang w:val="en-US"/>
        </w:rPr>
        <w:t>Also</w:t>
      </w:r>
      <w:proofErr w:type="gramEnd"/>
      <w:r w:rsidR="00585954">
        <w:rPr>
          <w:rFonts w:asciiTheme="minorHAnsi" w:hAnsiTheme="minorHAnsi"/>
          <w:sz w:val="22"/>
          <w:szCs w:val="22"/>
          <w:lang w:val="en-US"/>
        </w:rPr>
        <w:t xml:space="preserve"> comparisons with well-established solvents widely used in industry (aqueous solutions of </w:t>
      </w:r>
      <w:proofErr w:type="spellStart"/>
      <w:r w:rsidR="00585954">
        <w:rPr>
          <w:rFonts w:asciiTheme="minorHAnsi" w:hAnsiTheme="minorHAnsi"/>
          <w:sz w:val="22"/>
          <w:szCs w:val="22"/>
          <w:lang w:val="en-US"/>
        </w:rPr>
        <w:t>monoethanolamine</w:t>
      </w:r>
      <w:proofErr w:type="spellEnd"/>
      <w:r w:rsidR="00585954">
        <w:rPr>
          <w:rFonts w:asciiTheme="minorHAnsi" w:hAnsiTheme="minorHAnsi"/>
          <w:sz w:val="22"/>
          <w:szCs w:val="22"/>
          <w:lang w:val="en-US"/>
        </w:rPr>
        <w:t xml:space="preserve"> and </w:t>
      </w:r>
      <w:proofErr w:type="spellStart"/>
      <w:r w:rsidR="00585954">
        <w:rPr>
          <w:rFonts w:asciiTheme="minorHAnsi" w:hAnsiTheme="minorHAnsi"/>
          <w:sz w:val="22"/>
          <w:szCs w:val="22"/>
          <w:lang w:val="en-US"/>
        </w:rPr>
        <w:t>methyldiethanolamine</w:t>
      </w:r>
      <w:proofErr w:type="spellEnd"/>
      <w:r w:rsidR="00585954">
        <w:rPr>
          <w:rFonts w:asciiTheme="minorHAnsi" w:hAnsiTheme="minorHAnsi"/>
          <w:sz w:val="22"/>
          <w:szCs w:val="22"/>
          <w:lang w:val="en-US"/>
        </w:rPr>
        <w:t>) allow to evaluate the behavior of the proposed solvent.</w:t>
      </w:r>
    </w:p>
    <w:p w14:paraId="0D805382" w14:textId="77777777" w:rsidR="00B81B7D" w:rsidRPr="00F12DB3" w:rsidRDefault="00415E96" w:rsidP="00060A82">
      <w:pPr>
        <w:spacing w:line="360" w:lineRule="auto"/>
        <w:jc w:val="both"/>
        <w:rPr>
          <w:rFonts w:asciiTheme="minorHAnsi" w:hAnsiTheme="minorHAnsi"/>
          <w:sz w:val="22"/>
          <w:szCs w:val="22"/>
          <w:lang w:val="en-US"/>
        </w:rPr>
      </w:pPr>
      <w:r>
        <w:rPr>
          <w:rFonts w:asciiTheme="minorHAnsi" w:hAnsiTheme="minorHAnsi"/>
          <w:sz w:val="22"/>
          <w:szCs w:val="22"/>
          <w:lang w:val="en-US"/>
        </w:rPr>
        <w:t>The previous study of Carrera et al</w:t>
      </w:r>
      <w:r w:rsidR="006271F9">
        <w:rPr>
          <w:rFonts w:asciiTheme="minorHAnsi" w:hAnsiTheme="minorHAnsi"/>
          <w:sz w:val="22"/>
          <w:szCs w:val="22"/>
          <w:lang w:val="en-US"/>
        </w:rPr>
        <w:t xml:space="preserve"> [1</w:t>
      </w:r>
      <w:r w:rsidR="0023093D">
        <w:rPr>
          <w:rFonts w:asciiTheme="minorHAnsi" w:hAnsiTheme="minorHAnsi"/>
          <w:sz w:val="22"/>
          <w:szCs w:val="22"/>
          <w:lang w:val="en-US"/>
        </w:rPr>
        <w:t>3</w:t>
      </w:r>
      <w:r w:rsidR="006271F9">
        <w:rPr>
          <w:rFonts w:asciiTheme="minorHAnsi" w:hAnsiTheme="minorHAnsi"/>
          <w:sz w:val="22"/>
          <w:szCs w:val="22"/>
          <w:lang w:val="en-US"/>
        </w:rPr>
        <w:t>]</w:t>
      </w:r>
      <w:r>
        <w:rPr>
          <w:rFonts w:asciiTheme="minorHAnsi" w:hAnsiTheme="minorHAnsi"/>
          <w:sz w:val="22"/>
          <w:szCs w:val="22"/>
          <w:lang w:val="en-US"/>
        </w:rPr>
        <w:t xml:space="preserve"> developed only a small </w:t>
      </w:r>
      <w:proofErr w:type="gramStart"/>
      <w:r>
        <w:rPr>
          <w:rFonts w:asciiTheme="minorHAnsi" w:hAnsiTheme="minorHAnsi"/>
          <w:sz w:val="22"/>
          <w:szCs w:val="22"/>
          <w:lang w:val="en-US"/>
        </w:rPr>
        <w:t>amount</w:t>
      </w:r>
      <w:proofErr w:type="gramEnd"/>
      <w:r>
        <w:rPr>
          <w:rFonts w:asciiTheme="minorHAnsi" w:hAnsiTheme="minorHAnsi"/>
          <w:sz w:val="22"/>
          <w:szCs w:val="22"/>
          <w:lang w:val="en-US"/>
        </w:rPr>
        <w:t xml:space="preserve"> of experiments with two liquid phases in the absorber (close to the amine solubility in water) and using a stirred tank contactor with mechanical agitation. This experimental device allowed to reach a suitable mixture between the three phases involved in the process. Present work </w:t>
      </w:r>
      <w:r w:rsidR="00350887">
        <w:rPr>
          <w:rFonts w:asciiTheme="minorHAnsi" w:hAnsiTheme="minorHAnsi"/>
          <w:sz w:val="22"/>
          <w:szCs w:val="22"/>
          <w:lang w:val="en-US"/>
        </w:rPr>
        <w:t xml:space="preserve">has employed two different types of columns (bubble and packed) </w:t>
      </w:r>
      <w:proofErr w:type="gramStart"/>
      <w:r w:rsidR="00350887">
        <w:rPr>
          <w:rFonts w:asciiTheme="minorHAnsi" w:hAnsiTheme="minorHAnsi"/>
          <w:sz w:val="22"/>
          <w:szCs w:val="22"/>
          <w:lang w:val="en-US"/>
        </w:rPr>
        <w:t>in order to</w:t>
      </w:r>
      <w:proofErr w:type="gramEnd"/>
      <w:r w:rsidR="00350887">
        <w:rPr>
          <w:rFonts w:asciiTheme="minorHAnsi" w:hAnsiTheme="minorHAnsi"/>
          <w:sz w:val="22"/>
          <w:szCs w:val="22"/>
          <w:lang w:val="en-US"/>
        </w:rPr>
        <w:t xml:space="preserve"> analyze the possibility of the solvent u</w:t>
      </w:r>
      <w:r w:rsidR="00DA1298">
        <w:rPr>
          <w:rFonts w:asciiTheme="minorHAnsi" w:hAnsiTheme="minorHAnsi"/>
          <w:sz w:val="22"/>
          <w:szCs w:val="22"/>
          <w:lang w:val="en-US"/>
        </w:rPr>
        <w:t>se at industrial level.</w:t>
      </w:r>
    </w:p>
    <w:p w14:paraId="0F105F72" w14:textId="77777777" w:rsidR="00B81B7D" w:rsidRDefault="00DA1298" w:rsidP="00060A82">
      <w:pPr>
        <w:spacing w:line="360" w:lineRule="auto"/>
        <w:jc w:val="both"/>
        <w:rPr>
          <w:rFonts w:asciiTheme="minorHAnsi" w:hAnsiTheme="minorHAnsi"/>
          <w:sz w:val="22"/>
          <w:szCs w:val="22"/>
          <w:lang w:val="en-US"/>
        </w:rPr>
      </w:pPr>
      <w:r>
        <w:rPr>
          <w:rFonts w:asciiTheme="minorHAnsi" w:hAnsiTheme="minorHAnsi"/>
          <w:sz w:val="22"/>
          <w:szCs w:val="22"/>
          <w:lang w:val="en-US"/>
        </w:rPr>
        <w:t xml:space="preserve">The first part of experimental work related with overall mass transfer process accompanying with chemical reaction has been focused </w:t>
      </w:r>
      <w:proofErr w:type="gramStart"/>
      <w:r>
        <w:rPr>
          <w:rFonts w:asciiTheme="minorHAnsi" w:hAnsiTheme="minorHAnsi"/>
          <w:sz w:val="22"/>
          <w:szCs w:val="22"/>
          <w:lang w:val="en-US"/>
        </w:rPr>
        <w:t>in</w:t>
      </w:r>
      <w:proofErr w:type="gramEnd"/>
      <w:r>
        <w:rPr>
          <w:rFonts w:asciiTheme="minorHAnsi" w:hAnsiTheme="minorHAnsi"/>
          <w:sz w:val="22"/>
          <w:szCs w:val="22"/>
          <w:lang w:val="en-US"/>
        </w:rPr>
        <w:t xml:space="preserve"> the comparison of the solvent based on EP with other amine-based solvents.</w:t>
      </w:r>
      <w:r w:rsidR="008B0F17">
        <w:rPr>
          <w:rFonts w:asciiTheme="minorHAnsi" w:hAnsiTheme="minorHAnsi"/>
          <w:sz w:val="22"/>
          <w:szCs w:val="22"/>
          <w:lang w:val="en-US"/>
        </w:rPr>
        <w:t xml:space="preserve"> Figures 3 and 4 show experimental data corresponding to the absorption curves using an aqueous solution of EP (homogeneous solvent) and </w:t>
      </w:r>
      <w:proofErr w:type="gramStart"/>
      <w:r w:rsidR="008B0F17">
        <w:rPr>
          <w:rFonts w:asciiTheme="minorHAnsi" w:hAnsiTheme="minorHAnsi"/>
          <w:sz w:val="22"/>
          <w:szCs w:val="22"/>
          <w:lang w:val="en-US"/>
        </w:rPr>
        <w:t>an</w:t>
      </w:r>
      <w:proofErr w:type="gramEnd"/>
      <w:r w:rsidR="008B0F17">
        <w:rPr>
          <w:rFonts w:asciiTheme="minorHAnsi" w:hAnsiTheme="minorHAnsi"/>
          <w:sz w:val="22"/>
          <w:szCs w:val="22"/>
          <w:lang w:val="en-US"/>
        </w:rPr>
        <w:t xml:space="preserve"> heterogeneous one (working upper the solubility value). These carbon dioxide absorption curves have been compared with the behavior showed by aqueous solutions of MEA and MDEA. </w:t>
      </w:r>
    </w:p>
    <w:p w14:paraId="022A5B41" w14:textId="12EDCCB6" w:rsidR="00DA1298" w:rsidRDefault="00393039" w:rsidP="002C5993">
      <w:pPr>
        <w:spacing w:line="360" w:lineRule="auto"/>
        <w:jc w:val="both"/>
        <w:rPr>
          <w:rFonts w:asciiTheme="minorHAnsi" w:hAnsiTheme="minorHAnsi"/>
          <w:sz w:val="22"/>
          <w:szCs w:val="22"/>
          <w:lang w:val="en-US"/>
        </w:rPr>
      </w:pPr>
      <w:r>
        <w:rPr>
          <w:rFonts w:asciiTheme="minorHAnsi" w:hAnsiTheme="minorHAnsi"/>
          <w:sz w:val="22"/>
          <w:szCs w:val="22"/>
          <w:lang w:val="en-US"/>
        </w:rPr>
        <w:t>Figure 3 shows the experimental results obtained using a small bubble column with a volume o</w:t>
      </w:r>
      <w:r w:rsidR="009B625C">
        <w:rPr>
          <w:rFonts w:asciiTheme="minorHAnsi" w:hAnsiTheme="minorHAnsi"/>
          <w:sz w:val="22"/>
          <w:szCs w:val="22"/>
          <w:lang w:val="en-US"/>
        </w:rPr>
        <w:t>f</w:t>
      </w:r>
      <w:r>
        <w:rPr>
          <w:rFonts w:asciiTheme="minorHAnsi" w:hAnsiTheme="minorHAnsi"/>
          <w:sz w:val="22"/>
          <w:szCs w:val="22"/>
          <w:lang w:val="en-US"/>
        </w:rPr>
        <w:t xml:space="preserve"> 0.15 L. It is possible to observe that not very important differences in the absorption curves of homogeneous solvents are observed, but MEA-based solvent shows the best behavior with a high absorption rate at the beginning of the experiment. This behavior </w:t>
      </w:r>
      <w:proofErr w:type="gramStart"/>
      <w:r>
        <w:rPr>
          <w:rFonts w:asciiTheme="minorHAnsi" w:hAnsiTheme="minorHAnsi"/>
          <w:sz w:val="22"/>
          <w:szCs w:val="22"/>
          <w:lang w:val="en-US"/>
        </w:rPr>
        <w:t>is in agreement</w:t>
      </w:r>
      <w:proofErr w:type="gramEnd"/>
      <w:r>
        <w:rPr>
          <w:rFonts w:asciiTheme="minorHAnsi" w:hAnsiTheme="minorHAnsi"/>
          <w:sz w:val="22"/>
          <w:szCs w:val="22"/>
          <w:lang w:val="en-US"/>
        </w:rPr>
        <w:t xml:space="preserve"> with the reaction mechanism</w:t>
      </w:r>
      <w:r w:rsidR="006271F9">
        <w:rPr>
          <w:rFonts w:asciiTheme="minorHAnsi" w:hAnsiTheme="minorHAnsi"/>
          <w:sz w:val="22"/>
          <w:szCs w:val="22"/>
          <w:lang w:val="en-US"/>
        </w:rPr>
        <w:t xml:space="preserve"> [2</w:t>
      </w:r>
      <w:r w:rsidR="0023093D">
        <w:rPr>
          <w:rFonts w:asciiTheme="minorHAnsi" w:hAnsiTheme="minorHAnsi"/>
          <w:sz w:val="22"/>
          <w:szCs w:val="22"/>
          <w:lang w:val="en-US"/>
        </w:rPr>
        <w:t>3</w:t>
      </w:r>
      <w:r w:rsidR="006271F9">
        <w:rPr>
          <w:rFonts w:asciiTheme="minorHAnsi" w:hAnsiTheme="minorHAnsi"/>
          <w:sz w:val="22"/>
          <w:szCs w:val="22"/>
          <w:lang w:val="en-US"/>
        </w:rPr>
        <w:t>]</w:t>
      </w:r>
      <w:r>
        <w:rPr>
          <w:rFonts w:asciiTheme="minorHAnsi" w:hAnsiTheme="minorHAnsi"/>
          <w:sz w:val="22"/>
          <w:szCs w:val="22"/>
          <w:lang w:val="en-US"/>
        </w:rPr>
        <w:t xml:space="preserve"> that indicates the formation of carbamate at low carbon dioxide loadings with a high reaction rate. The difference in reaction rate of carbamate formation in comparison with the reaction of carbon dioxide with tertiary amines to produce carbonate or bicarbonate ion is very important </w:t>
      </w:r>
      <w:r w:rsidR="006271F9">
        <w:rPr>
          <w:rFonts w:asciiTheme="minorHAnsi" w:hAnsiTheme="minorHAnsi"/>
          <w:sz w:val="22"/>
          <w:szCs w:val="22"/>
          <w:lang w:val="en-US"/>
        </w:rPr>
        <w:t>[2</w:t>
      </w:r>
      <w:r w:rsidR="0023093D">
        <w:rPr>
          <w:rFonts w:asciiTheme="minorHAnsi" w:hAnsiTheme="minorHAnsi"/>
          <w:sz w:val="22"/>
          <w:szCs w:val="22"/>
          <w:lang w:val="en-US"/>
        </w:rPr>
        <w:t>4</w:t>
      </w:r>
      <w:r w:rsidR="006271F9">
        <w:rPr>
          <w:rFonts w:asciiTheme="minorHAnsi" w:hAnsiTheme="minorHAnsi"/>
          <w:sz w:val="22"/>
          <w:szCs w:val="22"/>
          <w:lang w:val="en-US"/>
        </w:rPr>
        <w:t>]</w:t>
      </w:r>
      <w:r>
        <w:rPr>
          <w:rFonts w:asciiTheme="minorHAnsi" w:hAnsiTheme="minorHAnsi"/>
          <w:sz w:val="22"/>
          <w:szCs w:val="22"/>
          <w:lang w:val="en-US"/>
        </w:rPr>
        <w:t xml:space="preserve">. </w:t>
      </w:r>
      <w:r w:rsidR="005D5629">
        <w:rPr>
          <w:rFonts w:asciiTheme="minorHAnsi" w:hAnsiTheme="minorHAnsi"/>
          <w:sz w:val="22"/>
          <w:szCs w:val="22"/>
          <w:lang w:val="en-US"/>
        </w:rPr>
        <w:t xml:space="preserve">For this </w:t>
      </w:r>
      <w:proofErr w:type="gramStart"/>
      <w:r w:rsidR="005D5629">
        <w:rPr>
          <w:rFonts w:asciiTheme="minorHAnsi" w:hAnsiTheme="minorHAnsi"/>
          <w:sz w:val="22"/>
          <w:szCs w:val="22"/>
          <w:lang w:val="en-US"/>
        </w:rPr>
        <w:t>reason</w:t>
      </w:r>
      <w:proofErr w:type="gramEnd"/>
      <w:r w:rsidR="005D5629">
        <w:rPr>
          <w:rFonts w:asciiTheme="minorHAnsi" w:hAnsiTheme="minorHAnsi"/>
          <w:sz w:val="22"/>
          <w:szCs w:val="22"/>
          <w:lang w:val="en-US"/>
        </w:rPr>
        <w:t xml:space="preserve"> the reaction rate is an important handicap for the use of tertiary amines in industrial processes.</w:t>
      </w:r>
      <w:r w:rsidR="00216DE1">
        <w:rPr>
          <w:rFonts w:asciiTheme="minorHAnsi" w:hAnsiTheme="minorHAnsi"/>
          <w:sz w:val="22"/>
          <w:szCs w:val="22"/>
          <w:lang w:val="en-US"/>
        </w:rPr>
        <w:t xml:space="preserve"> The analysis of carbon dioxide loading for each </w:t>
      </w:r>
      <w:proofErr w:type="gramStart"/>
      <w:r w:rsidR="00216DE1">
        <w:rPr>
          <w:rFonts w:asciiTheme="minorHAnsi" w:hAnsiTheme="minorHAnsi"/>
          <w:sz w:val="22"/>
          <w:szCs w:val="22"/>
          <w:lang w:val="en-US"/>
        </w:rPr>
        <w:t>solvents</w:t>
      </w:r>
      <w:proofErr w:type="gramEnd"/>
      <w:r w:rsidR="00216DE1">
        <w:rPr>
          <w:rFonts w:asciiTheme="minorHAnsi" w:hAnsiTheme="minorHAnsi"/>
          <w:sz w:val="22"/>
          <w:szCs w:val="22"/>
          <w:lang w:val="en-US"/>
        </w:rPr>
        <w:t xml:space="preserve"> allows to obtain values in agreement with literature </w:t>
      </w:r>
      <w:r w:rsidR="006271F9">
        <w:rPr>
          <w:rFonts w:asciiTheme="minorHAnsi" w:hAnsiTheme="minorHAnsi"/>
          <w:sz w:val="22"/>
          <w:szCs w:val="22"/>
          <w:lang w:val="en-US"/>
        </w:rPr>
        <w:t>[2</w:t>
      </w:r>
      <w:r w:rsidR="0023093D">
        <w:rPr>
          <w:rFonts w:asciiTheme="minorHAnsi" w:hAnsiTheme="minorHAnsi"/>
          <w:sz w:val="22"/>
          <w:szCs w:val="22"/>
          <w:lang w:val="en-US"/>
        </w:rPr>
        <w:t>5</w:t>
      </w:r>
      <w:r w:rsidR="006271F9">
        <w:rPr>
          <w:rFonts w:asciiTheme="minorHAnsi" w:hAnsiTheme="minorHAnsi"/>
          <w:sz w:val="22"/>
          <w:szCs w:val="22"/>
          <w:lang w:val="en-US"/>
        </w:rPr>
        <w:t>]</w:t>
      </w:r>
      <w:r w:rsidR="007665E2">
        <w:rPr>
          <w:rFonts w:asciiTheme="minorHAnsi" w:hAnsiTheme="minorHAnsi"/>
          <w:sz w:val="22"/>
          <w:szCs w:val="22"/>
          <w:lang w:val="en-US"/>
        </w:rPr>
        <w:t>: values close to 1 mol CO</w:t>
      </w:r>
      <w:r w:rsidR="007665E2" w:rsidRPr="007665E2">
        <w:rPr>
          <w:rFonts w:asciiTheme="minorHAnsi" w:hAnsiTheme="minorHAnsi"/>
          <w:sz w:val="22"/>
          <w:szCs w:val="22"/>
          <w:vertAlign w:val="subscript"/>
          <w:lang w:val="en-US"/>
        </w:rPr>
        <w:t>2</w:t>
      </w:r>
      <w:r w:rsidR="007665E2">
        <w:rPr>
          <w:rFonts w:asciiTheme="minorHAnsi" w:hAnsiTheme="minorHAnsi"/>
          <w:sz w:val="22"/>
          <w:szCs w:val="22"/>
          <w:lang w:val="en-US"/>
        </w:rPr>
        <w:t>·mol amine</w:t>
      </w:r>
      <w:r w:rsidR="007665E2" w:rsidRPr="007665E2">
        <w:rPr>
          <w:rFonts w:asciiTheme="minorHAnsi" w:hAnsiTheme="minorHAnsi"/>
          <w:sz w:val="22"/>
          <w:szCs w:val="22"/>
          <w:vertAlign w:val="superscript"/>
          <w:lang w:val="en-US"/>
        </w:rPr>
        <w:t>-1</w:t>
      </w:r>
      <w:r w:rsidR="007665E2">
        <w:rPr>
          <w:rFonts w:asciiTheme="minorHAnsi" w:hAnsiTheme="minorHAnsi"/>
          <w:sz w:val="22"/>
          <w:szCs w:val="22"/>
          <w:lang w:val="en-US"/>
        </w:rPr>
        <w:t xml:space="preserve"> for </w:t>
      </w:r>
      <w:r w:rsidR="002B303E">
        <w:rPr>
          <w:rFonts w:asciiTheme="minorHAnsi" w:hAnsiTheme="minorHAnsi"/>
          <w:sz w:val="22"/>
          <w:szCs w:val="22"/>
          <w:lang w:val="en-US"/>
        </w:rPr>
        <w:t>tertiary</w:t>
      </w:r>
      <w:r w:rsidR="007665E2">
        <w:rPr>
          <w:rFonts w:asciiTheme="minorHAnsi" w:hAnsiTheme="minorHAnsi"/>
          <w:sz w:val="22"/>
          <w:szCs w:val="22"/>
          <w:lang w:val="en-US"/>
        </w:rPr>
        <w:t xml:space="preserve"> amines (EP and MDEA) </w:t>
      </w:r>
      <w:r w:rsidR="00D26D9E">
        <w:rPr>
          <w:rFonts w:asciiTheme="minorHAnsi" w:hAnsiTheme="minorHAnsi"/>
          <w:sz w:val="22"/>
          <w:szCs w:val="22"/>
          <w:lang w:val="en-US"/>
        </w:rPr>
        <w:t xml:space="preserve">and lower values of MEA aqueous solution due to the coexistence of carbamate and bicarbonate (from carbamate hydrolysis) in the reaction </w:t>
      </w:r>
      <w:r w:rsidR="000F776F">
        <w:rPr>
          <w:rFonts w:asciiTheme="minorHAnsi" w:hAnsiTheme="minorHAnsi"/>
          <w:sz w:val="22"/>
          <w:szCs w:val="22"/>
          <w:lang w:val="en-US"/>
        </w:rPr>
        <w:t>products</w:t>
      </w:r>
      <w:r w:rsidR="00D26D9E">
        <w:rPr>
          <w:rFonts w:asciiTheme="minorHAnsi" w:hAnsiTheme="minorHAnsi"/>
          <w:sz w:val="22"/>
          <w:szCs w:val="22"/>
          <w:lang w:val="en-US"/>
        </w:rPr>
        <w:t>.</w:t>
      </w:r>
    </w:p>
    <w:p w14:paraId="2DFB80FD" w14:textId="77777777" w:rsidR="000F776F" w:rsidRDefault="000F776F" w:rsidP="00A01148">
      <w:pPr>
        <w:spacing w:line="360" w:lineRule="auto"/>
        <w:jc w:val="both"/>
        <w:rPr>
          <w:rFonts w:asciiTheme="minorHAnsi" w:hAnsiTheme="minorHAnsi"/>
          <w:sz w:val="22"/>
          <w:szCs w:val="22"/>
          <w:lang w:val="en-US"/>
        </w:rPr>
      </w:pPr>
      <w:r>
        <w:rPr>
          <w:rFonts w:asciiTheme="minorHAnsi" w:hAnsiTheme="minorHAnsi"/>
          <w:sz w:val="22"/>
          <w:szCs w:val="22"/>
          <w:lang w:val="en-US"/>
        </w:rPr>
        <w:t xml:space="preserve">When the solvent based on the use </w:t>
      </w:r>
      <w:r w:rsidR="006A6980">
        <w:rPr>
          <w:rFonts w:asciiTheme="minorHAnsi" w:hAnsiTheme="minorHAnsi"/>
          <w:sz w:val="22"/>
          <w:szCs w:val="22"/>
          <w:lang w:val="en-US"/>
        </w:rPr>
        <w:t xml:space="preserve">of </w:t>
      </w:r>
      <w:r>
        <w:rPr>
          <w:rFonts w:asciiTheme="minorHAnsi" w:hAnsiTheme="minorHAnsi"/>
          <w:sz w:val="22"/>
          <w:szCs w:val="22"/>
          <w:lang w:val="en-US"/>
        </w:rPr>
        <w:t>EP i</w:t>
      </w:r>
      <w:r w:rsidR="0078794D">
        <w:rPr>
          <w:rFonts w:asciiTheme="minorHAnsi" w:hAnsiTheme="minorHAnsi"/>
          <w:sz w:val="22"/>
          <w:szCs w:val="22"/>
          <w:lang w:val="en-US"/>
        </w:rPr>
        <w:t>s</w:t>
      </w:r>
      <w:r>
        <w:rPr>
          <w:rFonts w:asciiTheme="minorHAnsi" w:hAnsiTheme="minorHAnsi"/>
          <w:sz w:val="22"/>
          <w:szCs w:val="22"/>
          <w:lang w:val="en-US"/>
        </w:rPr>
        <w:t xml:space="preserve"> </w:t>
      </w:r>
      <w:proofErr w:type="gramStart"/>
      <w:r>
        <w:rPr>
          <w:rFonts w:asciiTheme="minorHAnsi" w:hAnsiTheme="minorHAnsi"/>
          <w:sz w:val="22"/>
          <w:szCs w:val="22"/>
          <w:lang w:val="en-US"/>
        </w:rPr>
        <w:t>an</w:t>
      </w:r>
      <w:proofErr w:type="gramEnd"/>
      <w:r>
        <w:rPr>
          <w:rFonts w:asciiTheme="minorHAnsi" w:hAnsiTheme="minorHAnsi"/>
          <w:sz w:val="22"/>
          <w:szCs w:val="22"/>
          <w:lang w:val="en-US"/>
        </w:rPr>
        <w:t xml:space="preserve"> heterogeneous solvent </w:t>
      </w:r>
      <w:r w:rsidR="0078794D">
        <w:rPr>
          <w:rFonts w:asciiTheme="minorHAnsi" w:hAnsiTheme="minorHAnsi"/>
          <w:sz w:val="22"/>
          <w:szCs w:val="22"/>
          <w:lang w:val="en-US"/>
        </w:rPr>
        <w:t xml:space="preserve">with the presence of an aqueous and an organic phase in the absorber (specifically a 17% of aqueous phase in volume) </w:t>
      </w:r>
      <w:r w:rsidR="0078794D">
        <w:rPr>
          <w:rFonts w:asciiTheme="minorHAnsi" w:hAnsiTheme="minorHAnsi"/>
          <w:sz w:val="22"/>
          <w:szCs w:val="22"/>
          <w:lang w:val="en-US"/>
        </w:rPr>
        <w:lastRenderedPageBreak/>
        <w:t xml:space="preserve">the experimental results included in figure 3 show an interesting behavior. In the first part of experiment the absorption rate was high reaching similar values than the solvent based in MEA, removing amounts of carbon dioxide close to 100% of the fed </w:t>
      </w:r>
      <w:proofErr w:type="gramStart"/>
      <w:r w:rsidR="0078794D">
        <w:rPr>
          <w:rFonts w:asciiTheme="minorHAnsi" w:hAnsiTheme="minorHAnsi"/>
          <w:sz w:val="22"/>
          <w:szCs w:val="22"/>
          <w:lang w:val="en-US"/>
        </w:rPr>
        <w:t>flow-rate</w:t>
      </w:r>
      <w:proofErr w:type="gramEnd"/>
      <w:r w:rsidR="0078794D">
        <w:rPr>
          <w:rFonts w:asciiTheme="minorHAnsi" w:hAnsiTheme="minorHAnsi"/>
          <w:sz w:val="22"/>
          <w:szCs w:val="22"/>
          <w:lang w:val="en-US"/>
        </w:rPr>
        <w:t>.</w:t>
      </w:r>
      <w:r w:rsidR="00123858">
        <w:rPr>
          <w:rFonts w:asciiTheme="minorHAnsi" w:hAnsiTheme="minorHAnsi"/>
          <w:sz w:val="22"/>
          <w:szCs w:val="22"/>
          <w:lang w:val="en-US"/>
        </w:rPr>
        <w:t xml:space="preserve"> The experimental values for the EP heterogeneous solvent show certain dispersion in comparison with the homogeneous solvents due to a more irregular flow pattern in the bubble column, due to the presence of both liquid phases. </w:t>
      </w:r>
      <w:r w:rsidR="003752A0">
        <w:rPr>
          <w:rFonts w:asciiTheme="minorHAnsi" w:hAnsiTheme="minorHAnsi"/>
          <w:sz w:val="22"/>
          <w:szCs w:val="22"/>
          <w:lang w:val="en-US"/>
        </w:rPr>
        <w:t>Due to the presence of an excess of amine (in the organic phase) a relatively constant absorption rate was observed during a larger time than for MEA solvent.</w:t>
      </w:r>
      <w:r w:rsidR="004929A6">
        <w:rPr>
          <w:rFonts w:asciiTheme="minorHAnsi" w:hAnsiTheme="minorHAnsi"/>
          <w:sz w:val="22"/>
          <w:szCs w:val="22"/>
          <w:lang w:val="en-US"/>
        </w:rPr>
        <w:t xml:space="preserve"> The heterogeneous solvent also shows a slow decrease in the trend though the amine concentration in the aqueous phase is maintained constant. This fact is due to the role played by the organic phase. An organic phase has </w:t>
      </w:r>
      <w:r w:rsidR="0063540F">
        <w:rPr>
          <w:rFonts w:asciiTheme="minorHAnsi" w:hAnsiTheme="minorHAnsi"/>
          <w:sz w:val="22"/>
          <w:szCs w:val="22"/>
          <w:lang w:val="en-US"/>
        </w:rPr>
        <w:t>higher</w:t>
      </w:r>
      <w:r w:rsidR="004929A6">
        <w:rPr>
          <w:rFonts w:asciiTheme="minorHAnsi" w:hAnsiTheme="minorHAnsi"/>
          <w:sz w:val="22"/>
          <w:szCs w:val="22"/>
          <w:lang w:val="en-US"/>
        </w:rPr>
        <w:t xml:space="preserve"> carbon dioxide solubility and a shuttle effect</w:t>
      </w:r>
      <w:r w:rsidR="006271F9">
        <w:rPr>
          <w:rFonts w:asciiTheme="minorHAnsi" w:hAnsiTheme="minorHAnsi"/>
          <w:sz w:val="22"/>
          <w:szCs w:val="22"/>
          <w:lang w:val="en-US"/>
        </w:rPr>
        <w:t xml:space="preserve"> [2</w:t>
      </w:r>
      <w:r w:rsidR="0023093D">
        <w:rPr>
          <w:rFonts w:asciiTheme="minorHAnsi" w:hAnsiTheme="minorHAnsi"/>
          <w:sz w:val="22"/>
          <w:szCs w:val="22"/>
          <w:lang w:val="en-US"/>
        </w:rPr>
        <w:t>6</w:t>
      </w:r>
      <w:r w:rsidR="006271F9">
        <w:rPr>
          <w:rFonts w:asciiTheme="minorHAnsi" w:hAnsiTheme="minorHAnsi"/>
          <w:sz w:val="22"/>
          <w:szCs w:val="22"/>
          <w:lang w:val="en-US"/>
        </w:rPr>
        <w:t>, 2</w:t>
      </w:r>
      <w:r w:rsidR="0023093D">
        <w:rPr>
          <w:rFonts w:asciiTheme="minorHAnsi" w:hAnsiTheme="minorHAnsi"/>
          <w:sz w:val="22"/>
          <w:szCs w:val="22"/>
          <w:lang w:val="en-US"/>
        </w:rPr>
        <w:t>7</w:t>
      </w:r>
      <w:r w:rsidR="006271F9">
        <w:rPr>
          <w:rFonts w:asciiTheme="minorHAnsi" w:hAnsiTheme="minorHAnsi"/>
          <w:sz w:val="22"/>
          <w:szCs w:val="22"/>
          <w:lang w:val="en-US"/>
        </w:rPr>
        <w:t>]</w:t>
      </w:r>
      <w:r w:rsidR="004929A6">
        <w:rPr>
          <w:rFonts w:asciiTheme="minorHAnsi" w:hAnsiTheme="minorHAnsi"/>
          <w:sz w:val="22"/>
          <w:szCs w:val="22"/>
          <w:lang w:val="en-US"/>
        </w:rPr>
        <w:t xml:space="preserve"> can be produced during the carbon dioxide absorption. </w:t>
      </w:r>
      <w:proofErr w:type="gramStart"/>
      <w:r w:rsidR="007B7659">
        <w:rPr>
          <w:rFonts w:asciiTheme="minorHAnsi" w:hAnsiTheme="minorHAnsi"/>
          <w:sz w:val="22"/>
          <w:szCs w:val="22"/>
          <w:lang w:val="en-US"/>
        </w:rPr>
        <w:t>Taking into account</w:t>
      </w:r>
      <w:proofErr w:type="gramEnd"/>
      <w:r w:rsidR="007B7659">
        <w:rPr>
          <w:rFonts w:asciiTheme="minorHAnsi" w:hAnsiTheme="minorHAnsi"/>
          <w:sz w:val="22"/>
          <w:szCs w:val="22"/>
          <w:lang w:val="en-US"/>
        </w:rPr>
        <w:t xml:space="preserve"> that during chemical absorption amine molecules are transferred to aqueous phase, the carbon dioxide previously absorbed in this phase is also transferred. This can increase the pathways for carbon dioxide absorption from gas to aqueous phase</w:t>
      </w:r>
      <w:r w:rsidR="006271F9">
        <w:rPr>
          <w:rFonts w:asciiTheme="minorHAnsi" w:hAnsiTheme="minorHAnsi"/>
          <w:sz w:val="22"/>
          <w:szCs w:val="22"/>
          <w:lang w:val="en-US"/>
        </w:rPr>
        <w:t xml:space="preserve"> [1</w:t>
      </w:r>
      <w:r w:rsidR="0023093D">
        <w:rPr>
          <w:rFonts w:asciiTheme="minorHAnsi" w:hAnsiTheme="minorHAnsi"/>
          <w:sz w:val="22"/>
          <w:szCs w:val="22"/>
          <w:lang w:val="en-US"/>
        </w:rPr>
        <w:t>3</w:t>
      </w:r>
      <w:r w:rsidR="006271F9">
        <w:rPr>
          <w:rFonts w:asciiTheme="minorHAnsi" w:hAnsiTheme="minorHAnsi"/>
          <w:sz w:val="22"/>
          <w:szCs w:val="22"/>
          <w:lang w:val="en-US"/>
        </w:rPr>
        <w:t>]</w:t>
      </w:r>
      <w:r w:rsidR="007B7659">
        <w:rPr>
          <w:rFonts w:asciiTheme="minorHAnsi" w:hAnsiTheme="minorHAnsi"/>
          <w:sz w:val="22"/>
          <w:szCs w:val="22"/>
          <w:lang w:val="en-US"/>
        </w:rPr>
        <w:t xml:space="preserve">. </w:t>
      </w:r>
    </w:p>
    <w:p w14:paraId="2490427B" w14:textId="77777777" w:rsidR="006A7FB2" w:rsidRPr="00022ED0" w:rsidRDefault="006A7FB2" w:rsidP="00060A82">
      <w:pPr>
        <w:spacing w:line="360" w:lineRule="auto"/>
        <w:jc w:val="both"/>
        <w:rPr>
          <w:rFonts w:asciiTheme="minorHAnsi" w:hAnsiTheme="minorHAnsi"/>
          <w:sz w:val="22"/>
          <w:szCs w:val="22"/>
          <w:lang w:val="en-US"/>
        </w:rPr>
      </w:pPr>
    </w:p>
    <w:p w14:paraId="4D53279F" w14:textId="374D6C00" w:rsidR="008D7915" w:rsidRPr="00B852D2" w:rsidRDefault="00713635" w:rsidP="008D7915">
      <w:pPr>
        <w:spacing w:line="360" w:lineRule="auto"/>
        <w:jc w:val="center"/>
        <w:rPr>
          <w:rFonts w:asciiTheme="minorHAnsi" w:hAnsiTheme="minorHAnsi"/>
          <w:color w:val="FF0000"/>
          <w:sz w:val="22"/>
          <w:szCs w:val="22"/>
        </w:rPr>
      </w:pPr>
      <w:r w:rsidRPr="00713635">
        <w:rPr>
          <w:noProof/>
        </w:rPr>
        <w:drawing>
          <wp:inline distT="0" distB="0" distL="0" distR="0" wp14:anchorId="2A8F2CEE" wp14:editId="4B2B1DEF">
            <wp:extent cx="3675600" cy="3240565"/>
            <wp:effectExtent l="0" t="0" r="127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675600" cy="3240565"/>
                    </a:xfrm>
                    <a:prstGeom prst="rect">
                      <a:avLst/>
                    </a:prstGeom>
                    <a:noFill/>
                    <a:ln>
                      <a:noFill/>
                    </a:ln>
                  </pic:spPr>
                </pic:pic>
              </a:graphicData>
            </a:graphic>
          </wp:inline>
        </w:drawing>
      </w:r>
    </w:p>
    <w:p w14:paraId="0A23EEC8" w14:textId="3571D8CD" w:rsidR="008D7915" w:rsidRPr="001938B9" w:rsidRDefault="008D7915" w:rsidP="007B7659">
      <w:pPr>
        <w:spacing w:line="360" w:lineRule="auto"/>
        <w:jc w:val="both"/>
        <w:rPr>
          <w:rFonts w:asciiTheme="minorHAnsi" w:hAnsiTheme="minorHAnsi"/>
          <w:sz w:val="22"/>
          <w:szCs w:val="22"/>
          <w:lang w:val="en-US"/>
        </w:rPr>
      </w:pPr>
      <w:r w:rsidRPr="00BF724D">
        <w:rPr>
          <w:rFonts w:asciiTheme="minorHAnsi" w:hAnsiTheme="minorHAnsi"/>
          <w:sz w:val="22"/>
          <w:szCs w:val="22"/>
          <w:lang w:val="en-US"/>
        </w:rPr>
        <w:t>Figur</w:t>
      </w:r>
      <w:r w:rsidR="007B7659" w:rsidRPr="00BF724D">
        <w:rPr>
          <w:rFonts w:asciiTheme="minorHAnsi" w:hAnsiTheme="minorHAnsi"/>
          <w:sz w:val="22"/>
          <w:szCs w:val="22"/>
          <w:lang w:val="en-US"/>
        </w:rPr>
        <w:t>e</w:t>
      </w:r>
      <w:r w:rsidRPr="00BF724D">
        <w:rPr>
          <w:rFonts w:asciiTheme="minorHAnsi" w:hAnsiTheme="minorHAnsi"/>
          <w:sz w:val="22"/>
          <w:szCs w:val="22"/>
          <w:lang w:val="en-US"/>
        </w:rPr>
        <w:t xml:space="preserve"> 3. </w:t>
      </w:r>
      <w:r w:rsidR="007B7659" w:rsidRPr="00BF724D">
        <w:rPr>
          <w:rFonts w:asciiTheme="minorHAnsi" w:hAnsiTheme="minorHAnsi"/>
          <w:sz w:val="22"/>
          <w:szCs w:val="22"/>
          <w:lang w:val="en-US"/>
        </w:rPr>
        <w:t>Carbon dioxide absorption curves</w:t>
      </w:r>
      <w:r w:rsidR="008B15C9" w:rsidRPr="00BF724D">
        <w:rPr>
          <w:rFonts w:asciiTheme="minorHAnsi" w:hAnsiTheme="minorHAnsi"/>
          <w:sz w:val="22"/>
          <w:szCs w:val="22"/>
          <w:lang w:val="en-US"/>
        </w:rPr>
        <w:t xml:space="preserve"> and loading</w:t>
      </w:r>
      <w:r w:rsidR="007B7659" w:rsidRPr="00BF724D">
        <w:rPr>
          <w:rFonts w:asciiTheme="minorHAnsi" w:hAnsiTheme="minorHAnsi"/>
          <w:sz w:val="22"/>
          <w:szCs w:val="22"/>
          <w:lang w:val="en-US"/>
        </w:rPr>
        <w:t xml:space="preserve"> using a 0.15 L bubble column.</w:t>
      </w:r>
      <w:r w:rsidRPr="00BF724D">
        <w:rPr>
          <w:rFonts w:asciiTheme="minorHAnsi" w:hAnsiTheme="minorHAnsi"/>
          <w:sz w:val="22"/>
          <w:szCs w:val="22"/>
          <w:lang w:val="en-US"/>
        </w:rPr>
        <w:t xml:space="preserve"> </w:t>
      </w:r>
      <w:r w:rsidR="007B7659" w:rsidRPr="00BF724D">
        <w:rPr>
          <w:rFonts w:asciiTheme="minorHAnsi" w:hAnsiTheme="minorHAnsi"/>
          <w:sz w:val="22"/>
          <w:szCs w:val="22"/>
          <w:lang w:val="en-US"/>
        </w:rPr>
        <w:t>Q</w:t>
      </w:r>
      <w:r w:rsidR="007B7659" w:rsidRPr="00BF724D">
        <w:rPr>
          <w:rFonts w:asciiTheme="minorHAnsi" w:hAnsiTheme="minorHAnsi"/>
          <w:sz w:val="22"/>
          <w:szCs w:val="22"/>
          <w:vertAlign w:val="subscript"/>
          <w:lang w:val="en-US"/>
        </w:rPr>
        <w:t>G</w:t>
      </w:r>
      <w:r w:rsidR="007B7659" w:rsidRPr="00BF724D">
        <w:rPr>
          <w:rFonts w:asciiTheme="minorHAnsi" w:hAnsiTheme="minorHAnsi"/>
          <w:sz w:val="22"/>
          <w:szCs w:val="22"/>
          <w:lang w:val="en-US"/>
        </w:rPr>
        <w:t xml:space="preserve"> = </w:t>
      </w:r>
      <w:r w:rsidRPr="00BF724D">
        <w:rPr>
          <w:rFonts w:asciiTheme="minorHAnsi" w:hAnsiTheme="minorHAnsi"/>
          <w:sz w:val="22"/>
          <w:szCs w:val="22"/>
          <w:lang w:val="en-US"/>
        </w:rPr>
        <w:t xml:space="preserve">0.08 </w:t>
      </w:r>
      <w:r w:rsidR="007B7659" w:rsidRPr="00022ED0">
        <w:rPr>
          <w:rFonts w:asciiTheme="minorHAnsi" w:hAnsiTheme="minorHAnsi"/>
          <w:sz w:val="22"/>
          <w:szCs w:val="22"/>
          <w:lang w:val="en-US"/>
        </w:rPr>
        <w:t>L·</w:t>
      </w:r>
      <w:proofErr w:type="gramStart"/>
      <w:r w:rsidR="007B7659" w:rsidRPr="00022ED0">
        <w:rPr>
          <w:rFonts w:asciiTheme="minorHAnsi" w:hAnsiTheme="minorHAnsi"/>
          <w:sz w:val="22"/>
          <w:szCs w:val="22"/>
          <w:lang w:val="en-US"/>
        </w:rPr>
        <w:t>min</w:t>
      </w:r>
      <w:r w:rsidR="007B7659" w:rsidRPr="00022ED0">
        <w:rPr>
          <w:rFonts w:asciiTheme="minorHAnsi" w:hAnsiTheme="minorHAnsi"/>
          <w:sz w:val="22"/>
          <w:szCs w:val="22"/>
          <w:vertAlign w:val="superscript"/>
          <w:lang w:val="en-US"/>
        </w:rPr>
        <w:t>-1</w:t>
      </w:r>
      <w:proofErr w:type="gramEnd"/>
      <w:r w:rsidR="007B7659" w:rsidRPr="00022ED0">
        <w:rPr>
          <w:rFonts w:asciiTheme="minorHAnsi" w:hAnsiTheme="minorHAnsi"/>
          <w:sz w:val="22"/>
          <w:szCs w:val="22"/>
          <w:lang w:val="en-US"/>
        </w:rPr>
        <w:t>.</w:t>
      </w:r>
      <w:r w:rsidRPr="00022ED0">
        <w:rPr>
          <w:rFonts w:asciiTheme="minorHAnsi" w:hAnsiTheme="minorHAnsi"/>
          <w:sz w:val="22"/>
          <w:szCs w:val="22"/>
          <w:lang w:val="en-US"/>
        </w:rPr>
        <w:t xml:space="preserve"> </w:t>
      </w:r>
      <w:r w:rsidR="007B7659" w:rsidRPr="00022ED0">
        <w:rPr>
          <w:rFonts w:asciiTheme="minorHAnsi" w:hAnsiTheme="minorHAnsi"/>
          <w:sz w:val="22"/>
          <w:szCs w:val="22"/>
          <w:lang w:val="en-US"/>
        </w:rPr>
        <w:t>Homogeneous solvents: C</w:t>
      </w:r>
      <w:r w:rsidR="007B7659" w:rsidRPr="00022ED0">
        <w:rPr>
          <w:rFonts w:asciiTheme="minorHAnsi" w:hAnsiTheme="minorHAnsi"/>
          <w:sz w:val="22"/>
          <w:szCs w:val="22"/>
          <w:vertAlign w:val="subscript"/>
          <w:lang w:val="en-US"/>
        </w:rPr>
        <w:t>B</w:t>
      </w:r>
      <w:r w:rsidR="007B7659" w:rsidRPr="00022ED0">
        <w:rPr>
          <w:rFonts w:asciiTheme="minorHAnsi" w:hAnsiTheme="minorHAnsi"/>
          <w:sz w:val="22"/>
          <w:szCs w:val="22"/>
          <w:lang w:val="en-US"/>
        </w:rPr>
        <w:t xml:space="preserve"> = </w:t>
      </w:r>
      <w:r w:rsidRPr="00022ED0">
        <w:rPr>
          <w:rFonts w:asciiTheme="minorHAnsi" w:hAnsiTheme="minorHAnsi"/>
          <w:sz w:val="22"/>
          <w:szCs w:val="22"/>
          <w:lang w:val="en-US"/>
        </w:rPr>
        <w:t>0.45</w:t>
      </w:r>
      <w:r w:rsidR="00E642B2" w:rsidRPr="00022ED0">
        <w:rPr>
          <w:rFonts w:asciiTheme="minorHAnsi" w:hAnsiTheme="minorHAnsi"/>
          <w:sz w:val="22"/>
          <w:szCs w:val="22"/>
          <w:lang w:val="en-US"/>
        </w:rPr>
        <w:t xml:space="preserve"> </w:t>
      </w:r>
      <w:r w:rsidRPr="00022ED0">
        <w:rPr>
          <w:rFonts w:asciiTheme="minorHAnsi" w:hAnsiTheme="minorHAnsi"/>
          <w:sz w:val="22"/>
          <w:szCs w:val="22"/>
          <w:lang w:val="en-US"/>
        </w:rPr>
        <w:t>M. MEA (</w:t>
      </w:r>
      <w:r w:rsidR="001358F0">
        <w:rPr>
          <w:rFonts w:asciiTheme="minorHAnsi" w:hAnsiTheme="minorHAnsi"/>
          <w:sz w:val="22"/>
          <w:szCs w:val="22"/>
          <w:lang w:val="en-US"/>
        </w:rPr>
        <w:sym w:font="Wingdings" w:char="F081"/>
      </w:r>
      <w:r w:rsidRPr="00022ED0">
        <w:rPr>
          <w:rFonts w:asciiTheme="minorHAnsi" w:hAnsiTheme="minorHAnsi"/>
          <w:sz w:val="22"/>
          <w:szCs w:val="22"/>
          <w:lang w:val="en-US"/>
        </w:rPr>
        <w:t>), MDEA (</w:t>
      </w:r>
      <w:r w:rsidR="001358F0">
        <w:rPr>
          <w:rFonts w:asciiTheme="minorHAnsi" w:hAnsiTheme="minorHAnsi"/>
          <w:sz w:val="22"/>
          <w:szCs w:val="22"/>
          <w:lang w:val="en-US"/>
        </w:rPr>
        <w:sym w:font="Wingdings" w:char="F082"/>
      </w:r>
      <w:r w:rsidRPr="00022ED0">
        <w:rPr>
          <w:rFonts w:asciiTheme="minorHAnsi" w:hAnsiTheme="minorHAnsi"/>
          <w:sz w:val="22"/>
          <w:szCs w:val="22"/>
          <w:lang w:val="en-US"/>
        </w:rPr>
        <w:t>), EP</w:t>
      </w:r>
      <w:r w:rsidR="007B7659" w:rsidRPr="00022ED0">
        <w:rPr>
          <w:rFonts w:asciiTheme="minorHAnsi" w:hAnsiTheme="minorHAnsi"/>
          <w:sz w:val="22"/>
          <w:szCs w:val="22"/>
          <w:lang w:val="en-US"/>
        </w:rPr>
        <w:t xml:space="preserve"> (</w:t>
      </w:r>
      <w:r w:rsidR="001358F0">
        <w:rPr>
          <w:rFonts w:asciiTheme="minorHAnsi" w:hAnsiTheme="minorHAnsi"/>
          <w:sz w:val="22"/>
          <w:szCs w:val="22"/>
          <w:lang w:val="en-US"/>
        </w:rPr>
        <w:sym w:font="Wingdings" w:char="F083"/>
      </w:r>
      <w:r w:rsidR="007B7659" w:rsidRPr="00022ED0">
        <w:rPr>
          <w:rFonts w:asciiTheme="minorHAnsi" w:hAnsiTheme="minorHAnsi"/>
          <w:sz w:val="22"/>
          <w:szCs w:val="22"/>
          <w:lang w:val="en-US"/>
        </w:rPr>
        <w:t xml:space="preserve">). </w:t>
      </w:r>
      <w:r w:rsidR="007B7659" w:rsidRPr="001938B9">
        <w:rPr>
          <w:rFonts w:asciiTheme="minorHAnsi" w:hAnsiTheme="minorHAnsi"/>
          <w:sz w:val="22"/>
          <w:szCs w:val="22"/>
          <w:lang w:val="en-US"/>
        </w:rPr>
        <w:t>Heterogeneous solvent:</w:t>
      </w:r>
      <w:r w:rsidRPr="001938B9">
        <w:rPr>
          <w:rFonts w:asciiTheme="minorHAnsi" w:hAnsiTheme="minorHAnsi"/>
          <w:sz w:val="22"/>
          <w:szCs w:val="22"/>
          <w:lang w:val="en-US"/>
        </w:rPr>
        <w:t xml:space="preserve"> 67% </w:t>
      </w:r>
      <w:r w:rsidR="00A568DE">
        <w:rPr>
          <w:rFonts w:asciiTheme="minorHAnsi" w:hAnsiTheme="minorHAnsi"/>
          <w:sz w:val="22"/>
          <w:szCs w:val="22"/>
          <w:lang w:val="en-US"/>
        </w:rPr>
        <w:t>of organic phase</w:t>
      </w:r>
      <w:r w:rsidRPr="001938B9">
        <w:rPr>
          <w:rFonts w:asciiTheme="minorHAnsi" w:hAnsiTheme="minorHAnsi"/>
          <w:sz w:val="22"/>
          <w:szCs w:val="22"/>
          <w:lang w:val="en-US"/>
        </w:rPr>
        <w:t xml:space="preserve"> (</w:t>
      </w:r>
      <w:r w:rsidR="001358F0">
        <w:rPr>
          <w:rFonts w:asciiTheme="minorHAnsi" w:hAnsiTheme="minorHAnsi"/>
          <w:sz w:val="22"/>
          <w:szCs w:val="22"/>
          <w:lang w:val="en-US"/>
        </w:rPr>
        <w:sym w:font="Wingdings" w:char="F084"/>
      </w:r>
      <w:r w:rsidRPr="001938B9">
        <w:rPr>
          <w:rFonts w:asciiTheme="minorHAnsi" w:hAnsiTheme="minorHAnsi"/>
          <w:sz w:val="22"/>
          <w:szCs w:val="22"/>
          <w:lang w:val="en-US"/>
        </w:rPr>
        <w:t xml:space="preserve">). </w:t>
      </w:r>
    </w:p>
    <w:p w14:paraId="1F8C3757" w14:textId="77777777" w:rsidR="00BB4834" w:rsidRPr="001938B9" w:rsidRDefault="00BB4834" w:rsidP="008D7915">
      <w:pPr>
        <w:spacing w:line="360" w:lineRule="auto"/>
        <w:jc w:val="both"/>
        <w:rPr>
          <w:rFonts w:asciiTheme="minorHAnsi" w:hAnsiTheme="minorHAnsi"/>
          <w:sz w:val="22"/>
          <w:szCs w:val="22"/>
          <w:lang w:val="en-US"/>
        </w:rPr>
      </w:pPr>
    </w:p>
    <w:p w14:paraId="6133BF6C" w14:textId="77777777" w:rsidR="00433001" w:rsidRPr="00FA228E" w:rsidRDefault="00FA228E" w:rsidP="008D7915">
      <w:pPr>
        <w:spacing w:line="360" w:lineRule="auto"/>
        <w:jc w:val="both"/>
        <w:rPr>
          <w:rFonts w:asciiTheme="minorHAnsi" w:hAnsiTheme="minorHAnsi"/>
          <w:sz w:val="22"/>
          <w:szCs w:val="22"/>
          <w:lang w:val="en-US"/>
        </w:rPr>
      </w:pPr>
      <w:r w:rsidRPr="00FA228E">
        <w:rPr>
          <w:rFonts w:asciiTheme="minorHAnsi" w:hAnsiTheme="minorHAnsi"/>
          <w:sz w:val="22"/>
          <w:szCs w:val="22"/>
          <w:lang w:val="en-US"/>
        </w:rPr>
        <w:t xml:space="preserve">In order to confirm the experimental results </w:t>
      </w:r>
      <w:r>
        <w:rPr>
          <w:rFonts w:asciiTheme="minorHAnsi" w:hAnsiTheme="minorHAnsi"/>
          <w:sz w:val="22"/>
          <w:szCs w:val="22"/>
          <w:lang w:val="en-US"/>
        </w:rPr>
        <w:t xml:space="preserve">showed in figure 3 the same type of experiments </w:t>
      </w:r>
      <w:proofErr w:type="gramStart"/>
      <w:r>
        <w:rPr>
          <w:rFonts w:asciiTheme="minorHAnsi" w:hAnsiTheme="minorHAnsi"/>
          <w:sz w:val="22"/>
          <w:szCs w:val="22"/>
          <w:lang w:val="en-US"/>
        </w:rPr>
        <w:t>were</w:t>
      </w:r>
      <w:proofErr w:type="gramEnd"/>
      <w:r>
        <w:rPr>
          <w:rFonts w:asciiTheme="minorHAnsi" w:hAnsiTheme="minorHAnsi"/>
          <w:sz w:val="22"/>
          <w:szCs w:val="22"/>
          <w:lang w:val="en-US"/>
        </w:rPr>
        <w:t xml:space="preserve"> carried out in a bubble column with a large</w:t>
      </w:r>
      <w:r w:rsidR="002861FE">
        <w:rPr>
          <w:rFonts w:asciiTheme="minorHAnsi" w:hAnsiTheme="minorHAnsi"/>
          <w:sz w:val="22"/>
          <w:szCs w:val="22"/>
          <w:lang w:val="en-US"/>
        </w:rPr>
        <w:t>r</w:t>
      </w:r>
      <w:r>
        <w:rPr>
          <w:rFonts w:asciiTheme="minorHAnsi" w:hAnsiTheme="minorHAnsi"/>
          <w:sz w:val="22"/>
          <w:szCs w:val="22"/>
          <w:lang w:val="en-US"/>
        </w:rPr>
        <w:t xml:space="preserve"> volume</w:t>
      </w:r>
      <w:r w:rsidR="00DD1A88">
        <w:rPr>
          <w:rFonts w:asciiTheme="minorHAnsi" w:hAnsiTheme="minorHAnsi"/>
          <w:sz w:val="22"/>
          <w:szCs w:val="22"/>
          <w:lang w:val="en-US"/>
        </w:rPr>
        <w:t xml:space="preserve"> (0.6 L). This type of experiment allows to confirm the suitable behavior of EP heterogeneous solvent when the dimension of the gas-</w:t>
      </w:r>
      <w:r w:rsidR="00DD1A88">
        <w:rPr>
          <w:rFonts w:asciiTheme="minorHAnsi" w:hAnsiTheme="minorHAnsi"/>
          <w:sz w:val="22"/>
          <w:szCs w:val="22"/>
          <w:lang w:val="en-US"/>
        </w:rPr>
        <w:lastRenderedPageBreak/>
        <w:t>liquid contactor increases and the ideality in the flow pattern decreases. Figure 4 shows the experimental results in this contactor and they show a similar behavior of homogeneous solvents than the previously ones discussed</w:t>
      </w:r>
      <w:r w:rsidR="00AB3962">
        <w:rPr>
          <w:rFonts w:asciiTheme="minorHAnsi" w:hAnsiTheme="minorHAnsi"/>
          <w:sz w:val="22"/>
          <w:szCs w:val="22"/>
          <w:lang w:val="en-US"/>
        </w:rPr>
        <w:t xml:space="preserve"> in figure 3 but the differences between them increases. The MEA-based solvent shows high absorption rate values at the beginning of experiment. In relation with tertiary amines MDEA-based solvent shows better results than EP homogeneous solvent during the experiment. With the small column at the beginning of experiment both solvents showed similar values. Attending to the use of de EP heterogeneous solvent better results than the other solvents based on tertiary amines are observed</w:t>
      </w:r>
      <w:r w:rsidR="00890EAB">
        <w:rPr>
          <w:rFonts w:asciiTheme="minorHAnsi" w:hAnsiTheme="minorHAnsi"/>
          <w:sz w:val="22"/>
          <w:szCs w:val="22"/>
          <w:lang w:val="en-US"/>
        </w:rPr>
        <w:t xml:space="preserve">. </w:t>
      </w:r>
      <w:r w:rsidR="002861FE">
        <w:rPr>
          <w:rFonts w:asciiTheme="minorHAnsi" w:hAnsiTheme="minorHAnsi"/>
          <w:sz w:val="22"/>
          <w:szCs w:val="22"/>
          <w:lang w:val="en-US"/>
        </w:rPr>
        <w:t>These results confirm</w:t>
      </w:r>
      <w:r w:rsidR="00890EAB">
        <w:rPr>
          <w:rFonts w:asciiTheme="minorHAnsi" w:hAnsiTheme="minorHAnsi"/>
          <w:sz w:val="22"/>
          <w:szCs w:val="22"/>
          <w:lang w:val="en-US"/>
        </w:rPr>
        <w:t xml:space="preserve"> the good behavior of this solvent in comparison mainly with MDEA that is generally used in hydrogen purification operations.</w:t>
      </w:r>
      <w:r w:rsidR="00AB3962">
        <w:rPr>
          <w:rFonts w:asciiTheme="minorHAnsi" w:hAnsiTheme="minorHAnsi"/>
          <w:sz w:val="22"/>
          <w:szCs w:val="22"/>
          <w:lang w:val="en-US"/>
        </w:rPr>
        <w:t xml:space="preserve"> </w:t>
      </w:r>
      <w:r w:rsidR="00890EAB">
        <w:rPr>
          <w:rFonts w:asciiTheme="minorHAnsi" w:hAnsiTheme="minorHAnsi"/>
          <w:sz w:val="22"/>
          <w:szCs w:val="22"/>
          <w:lang w:val="en-US"/>
        </w:rPr>
        <w:t xml:space="preserve">On the other </w:t>
      </w:r>
      <w:proofErr w:type="gramStart"/>
      <w:r w:rsidR="00890EAB">
        <w:rPr>
          <w:rFonts w:asciiTheme="minorHAnsi" w:hAnsiTheme="minorHAnsi"/>
          <w:sz w:val="22"/>
          <w:szCs w:val="22"/>
          <w:lang w:val="en-US"/>
        </w:rPr>
        <w:t>hand</w:t>
      </w:r>
      <w:proofErr w:type="gramEnd"/>
      <w:r w:rsidR="00AB3962">
        <w:rPr>
          <w:rFonts w:asciiTheme="minorHAnsi" w:hAnsiTheme="minorHAnsi"/>
          <w:sz w:val="22"/>
          <w:szCs w:val="22"/>
          <w:lang w:val="en-US"/>
        </w:rPr>
        <w:t xml:space="preserve"> in the first part of experiment (with low carbon dioxide loading) does not reach absorption rate values </w:t>
      </w:r>
      <w:r w:rsidR="002861FE">
        <w:rPr>
          <w:rFonts w:asciiTheme="minorHAnsi" w:hAnsiTheme="minorHAnsi"/>
          <w:sz w:val="22"/>
          <w:szCs w:val="22"/>
          <w:lang w:val="en-US"/>
        </w:rPr>
        <w:t>close to</w:t>
      </w:r>
      <w:r w:rsidR="00AB3962">
        <w:rPr>
          <w:rFonts w:asciiTheme="minorHAnsi" w:hAnsiTheme="minorHAnsi"/>
          <w:sz w:val="22"/>
          <w:szCs w:val="22"/>
          <w:lang w:val="en-US"/>
        </w:rPr>
        <w:t xml:space="preserve"> MEA solvent. </w:t>
      </w:r>
    </w:p>
    <w:p w14:paraId="194382A1" w14:textId="77777777" w:rsidR="00433001" w:rsidRPr="00FA228E" w:rsidRDefault="00433001" w:rsidP="008D7915">
      <w:pPr>
        <w:spacing w:line="360" w:lineRule="auto"/>
        <w:jc w:val="both"/>
        <w:rPr>
          <w:rFonts w:asciiTheme="minorHAnsi" w:hAnsiTheme="minorHAnsi"/>
          <w:sz w:val="22"/>
          <w:szCs w:val="22"/>
          <w:lang w:val="en-US"/>
        </w:rPr>
      </w:pPr>
    </w:p>
    <w:p w14:paraId="4DF71FA6" w14:textId="1EDCDF1A" w:rsidR="008D7915" w:rsidRDefault="005B511D" w:rsidP="00341764">
      <w:pPr>
        <w:spacing w:line="360" w:lineRule="auto"/>
        <w:jc w:val="center"/>
        <w:rPr>
          <w:rFonts w:asciiTheme="minorHAnsi" w:hAnsiTheme="minorHAnsi"/>
          <w:sz w:val="22"/>
          <w:szCs w:val="22"/>
        </w:rPr>
      </w:pPr>
      <w:r w:rsidRPr="005B511D">
        <w:rPr>
          <w:noProof/>
        </w:rPr>
        <w:drawing>
          <wp:inline distT="0" distB="0" distL="0" distR="0" wp14:anchorId="5A4CFE7C" wp14:editId="12E101FA">
            <wp:extent cx="3715200" cy="3239582"/>
            <wp:effectExtent l="0"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715200" cy="3239582"/>
                    </a:xfrm>
                    <a:prstGeom prst="rect">
                      <a:avLst/>
                    </a:prstGeom>
                    <a:noFill/>
                    <a:ln>
                      <a:noFill/>
                    </a:ln>
                  </pic:spPr>
                </pic:pic>
              </a:graphicData>
            </a:graphic>
          </wp:inline>
        </w:drawing>
      </w:r>
    </w:p>
    <w:p w14:paraId="1C85EFE2" w14:textId="6576C2D4" w:rsidR="00687A52" w:rsidRPr="00D44C98" w:rsidRDefault="00D704C3" w:rsidP="00060A82">
      <w:pPr>
        <w:spacing w:line="360" w:lineRule="auto"/>
        <w:jc w:val="both"/>
        <w:rPr>
          <w:rFonts w:asciiTheme="minorHAnsi" w:hAnsiTheme="minorHAnsi"/>
          <w:sz w:val="22"/>
          <w:szCs w:val="22"/>
          <w:lang w:val="en-US"/>
        </w:rPr>
      </w:pPr>
      <w:r w:rsidRPr="00BF724D">
        <w:rPr>
          <w:rFonts w:asciiTheme="minorHAnsi" w:hAnsiTheme="minorHAnsi"/>
          <w:sz w:val="22"/>
          <w:szCs w:val="22"/>
          <w:lang w:val="en-US"/>
        </w:rPr>
        <w:t>Figur</w:t>
      </w:r>
      <w:r w:rsidR="00E642B2" w:rsidRPr="00BF724D">
        <w:rPr>
          <w:rFonts w:asciiTheme="minorHAnsi" w:hAnsiTheme="minorHAnsi"/>
          <w:sz w:val="22"/>
          <w:szCs w:val="22"/>
          <w:lang w:val="en-US"/>
        </w:rPr>
        <w:t>e</w:t>
      </w:r>
      <w:r w:rsidRPr="00BF724D">
        <w:rPr>
          <w:rFonts w:asciiTheme="minorHAnsi" w:hAnsiTheme="minorHAnsi"/>
          <w:sz w:val="22"/>
          <w:szCs w:val="22"/>
          <w:lang w:val="en-US"/>
        </w:rPr>
        <w:t xml:space="preserve"> </w:t>
      </w:r>
      <w:r w:rsidR="008D7915" w:rsidRPr="00BF724D">
        <w:rPr>
          <w:rFonts w:asciiTheme="minorHAnsi" w:hAnsiTheme="minorHAnsi"/>
          <w:sz w:val="22"/>
          <w:szCs w:val="22"/>
          <w:lang w:val="en-US"/>
        </w:rPr>
        <w:t>4</w:t>
      </w:r>
      <w:r w:rsidRPr="00BF724D">
        <w:rPr>
          <w:rFonts w:asciiTheme="minorHAnsi" w:hAnsiTheme="minorHAnsi"/>
          <w:sz w:val="22"/>
          <w:szCs w:val="22"/>
          <w:lang w:val="en-US"/>
        </w:rPr>
        <w:t xml:space="preserve">. </w:t>
      </w:r>
      <w:r w:rsidR="00E642B2" w:rsidRPr="00BF724D">
        <w:rPr>
          <w:rFonts w:asciiTheme="minorHAnsi" w:hAnsiTheme="minorHAnsi"/>
          <w:sz w:val="22"/>
          <w:szCs w:val="22"/>
          <w:lang w:val="en-US"/>
        </w:rPr>
        <w:t xml:space="preserve">Carbon dioxide absorption </w:t>
      </w:r>
      <w:r w:rsidR="005B511D" w:rsidRPr="00BF724D">
        <w:rPr>
          <w:rFonts w:asciiTheme="minorHAnsi" w:hAnsiTheme="minorHAnsi"/>
          <w:sz w:val="22"/>
          <w:szCs w:val="22"/>
          <w:lang w:val="en-US"/>
        </w:rPr>
        <w:t xml:space="preserve">and loading </w:t>
      </w:r>
      <w:r w:rsidR="00E642B2" w:rsidRPr="00BF724D">
        <w:rPr>
          <w:rFonts w:asciiTheme="minorHAnsi" w:hAnsiTheme="minorHAnsi"/>
          <w:sz w:val="22"/>
          <w:szCs w:val="22"/>
          <w:lang w:val="en-US"/>
        </w:rPr>
        <w:t>curves</w:t>
      </w:r>
      <w:r w:rsidR="005B511D" w:rsidRPr="00BF724D">
        <w:rPr>
          <w:rFonts w:asciiTheme="minorHAnsi" w:hAnsiTheme="minorHAnsi"/>
          <w:sz w:val="22"/>
          <w:szCs w:val="22"/>
          <w:lang w:val="en-US"/>
        </w:rPr>
        <w:t xml:space="preserve"> </w:t>
      </w:r>
      <w:r w:rsidR="00E642B2" w:rsidRPr="00BF724D">
        <w:rPr>
          <w:rFonts w:asciiTheme="minorHAnsi" w:hAnsiTheme="minorHAnsi"/>
          <w:sz w:val="22"/>
          <w:szCs w:val="22"/>
          <w:lang w:val="en-US"/>
        </w:rPr>
        <w:t>using a 0.6 L bubble column. Q</w:t>
      </w:r>
      <w:r w:rsidR="00E642B2" w:rsidRPr="00BF724D">
        <w:rPr>
          <w:rFonts w:asciiTheme="minorHAnsi" w:hAnsiTheme="minorHAnsi"/>
          <w:sz w:val="22"/>
          <w:szCs w:val="22"/>
          <w:vertAlign w:val="subscript"/>
          <w:lang w:val="en-US"/>
        </w:rPr>
        <w:t>G</w:t>
      </w:r>
      <w:r w:rsidR="00E642B2" w:rsidRPr="00BF724D">
        <w:rPr>
          <w:rFonts w:asciiTheme="minorHAnsi" w:hAnsiTheme="minorHAnsi"/>
          <w:sz w:val="22"/>
          <w:szCs w:val="22"/>
          <w:lang w:val="en-US"/>
        </w:rPr>
        <w:t xml:space="preserve"> = 0.7 </w:t>
      </w:r>
      <w:r w:rsidR="00E642B2" w:rsidRPr="00CC5B13">
        <w:rPr>
          <w:rFonts w:asciiTheme="minorHAnsi" w:hAnsiTheme="minorHAnsi"/>
          <w:sz w:val="22"/>
          <w:szCs w:val="22"/>
          <w:lang w:val="en-US"/>
        </w:rPr>
        <w:t>L·</w:t>
      </w:r>
      <w:proofErr w:type="gramStart"/>
      <w:r w:rsidR="00E642B2" w:rsidRPr="00CC5B13">
        <w:rPr>
          <w:rFonts w:asciiTheme="minorHAnsi" w:hAnsiTheme="minorHAnsi"/>
          <w:sz w:val="22"/>
          <w:szCs w:val="22"/>
          <w:lang w:val="en-US"/>
        </w:rPr>
        <w:t>min</w:t>
      </w:r>
      <w:r w:rsidR="00E642B2" w:rsidRPr="00CC5B13">
        <w:rPr>
          <w:rFonts w:asciiTheme="minorHAnsi" w:hAnsiTheme="minorHAnsi"/>
          <w:sz w:val="22"/>
          <w:szCs w:val="22"/>
          <w:vertAlign w:val="superscript"/>
          <w:lang w:val="en-US"/>
        </w:rPr>
        <w:t>-1</w:t>
      </w:r>
      <w:proofErr w:type="gramEnd"/>
      <w:r w:rsidR="00E642B2" w:rsidRPr="00CC5B13">
        <w:rPr>
          <w:rFonts w:asciiTheme="minorHAnsi" w:hAnsiTheme="minorHAnsi"/>
          <w:sz w:val="22"/>
          <w:szCs w:val="22"/>
          <w:lang w:val="en-US"/>
        </w:rPr>
        <w:t xml:space="preserve">. </w:t>
      </w:r>
      <w:r w:rsidR="00E642B2" w:rsidRPr="00D44C98">
        <w:rPr>
          <w:rFonts w:asciiTheme="minorHAnsi" w:hAnsiTheme="minorHAnsi"/>
          <w:sz w:val="22"/>
          <w:szCs w:val="22"/>
          <w:lang w:val="en-US"/>
        </w:rPr>
        <w:t>C</w:t>
      </w:r>
      <w:r w:rsidR="00E642B2" w:rsidRPr="00D44C98">
        <w:rPr>
          <w:rFonts w:asciiTheme="minorHAnsi" w:hAnsiTheme="minorHAnsi"/>
          <w:sz w:val="22"/>
          <w:szCs w:val="22"/>
          <w:vertAlign w:val="subscript"/>
          <w:lang w:val="en-US"/>
        </w:rPr>
        <w:t>B</w:t>
      </w:r>
      <w:r w:rsidR="00E642B2" w:rsidRPr="00D44C98">
        <w:rPr>
          <w:rFonts w:asciiTheme="minorHAnsi" w:hAnsiTheme="minorHAnsi"/>
          <w:sz w:val="22"/>
          <w:szCs w:val="22"/>
          <w:lang w:val="en-US"/>
        </w:rPr>
        <w:t xml:space="preserve"> = 0.45 M. MEA (</w:t>
      </w:r>
      <w:r w:rsidR="005C4532">
        <w:rPr>
          <w:rFonts w:asciiTheme="minorHAnsi" w:hAnsiTheme="minorHAnsi"/>
          <w:sz w:val="22"/>
          <w:szCs w:val="22"/>
          <w:lang w:val="en-US"/>
        </w:rPr>
        <w:sym w:font="Wingdings" w:char="F081"/>
      </w:r>
      <w:r w:rsidR="00E642B2" w:rsidRPr="00D44C98">
        <w:rPr>
          <w:rFonts w:asciiTheme="minorHAnsi" w:hAnsiTheme="minorHAnsi"/>
          <w:sz w:val="22"/>
          <w:szCs w:val="22"/>
          <w:lang w:val="en-US"/>
        </w:rPr>
        <w:t>), MDEA (</w:t>
      </w:r>
      <w:r w:rsidR="005C4532">
        <w:rPr>
          <w:rFonts w:asciiTheme="minorHAnsi" w:hAnsiTheme="minorHAnsi"/>
          <w:sz w:val="22"/>
          <w:szCs w:val="22"/>
          <w:lang w:val="en-US"/>
        </w:rPr>
        <w:sym w:font="Wingdings" w:char="F082"/>
      </w:r>
      <w:r w:rsidR="00E642B2" w:rsidRPr="00D44C98">
        <w:rPr>
          <w:rFonts w:asciiTheme="minorHAnsi" w:hAnsiTheme="minorHAnsi"/>
          <w:sz w:val="22"/>
          <w:szCs w:val="22"/>
          <w:lang w:val="en-US"/>
        </w:rPr>
        <w:t>), EP (</w:t>
      </w:r>
      <w:r w:rsidR="005C4532">
        <w:rPr>
          <w:rFonts w:asciiTheme="minorHAnsi" w:hAnsiTheme="minorHAnsi"/>
          <w:sz w:val="22"/>
          <w:szCs w:val="22"/>
          <w:lang w:val="en-US"/>
        </w:rPr>
        <w:sym w:font="Wingdings" w:char="F083"/>
      </w:r>
      <w:r w:rsidR="00E642B2" w:rsidRPr="00D44C98">
        <w:rPr>
          <w:rFonts w:asciiTheme="minorHAnsi" w:hAnsiTheme="minorHAnsi"/>
          <w:sz w:val="22"/>
          <w:szCs w:val="22"/>
          <w:lang w:val="en-US"/>
        </w:rPr>
        <w:t xml:space="preserve">). Heterogeneous solvent: 67% </w:t>
      </w:r>
      <w:r w:rsidR="00D44C98" w:rsidRPr="00D44C98">
        <w:rPr>
          <w:rFonts w:asciiTheme="minorHAnsi" w:hAnsiTheme="minorHAnsi"/>
          <w:sz w:val="22"/>
          <w:szCs w:val="22"/>
          <w:lang w:val="en-US"/>
        </w:rPr>
        <w:t>of organic phase</w:t>
      </w:r>
      <w:r w:rsidR="00E642B2" w:rsidRPr="00D44C98">
        <w:rPr>
          <w:rFonts w:asciiTheme="minorHAnsi" w:hAnsiTheme="minorHAnsi"/>
          <w:sz w:val="22"/>
          <w:szCs w:val="22"/>
          <w:lang w:val="en-US"/>
        </w:rPr>
        <w:t xml:space="preserve"> (</w:t>
      </w:r>
      <w:r w:rsidR="005C4532">
        <w:rPr>
          <w:rFonts w:asciiTheme="minorHAnsi" w:hAnsiTheme="minorHAnsi"/>
          <w:sz w:val="22"/>
          <w:szCs w:val="22"/>
          <w:lang w:val="en-US"/>
        </w:rPr>
        <w:sym w:font="Wingdings" w:char="F084"/>
      </w:r>
      <w:r w:rsidR="00E642B2" w:rsidRPr="00D44C98">
        <w:rPr>
          <w:rFonts w:asciiTheme="minorHAnsi" w:hAnsiTheme="minorHAnsi"/>
          <w:sz w:val="22"/>
          <w:szCs w:val="22"/>
          <w:lang w:val="en-US"/>
        </w:rPr>
        <w:t xml:space="preserve">). </w:t>
      </w:r>
    </w:p>
    <w:p w14:paraId="59507D01" w14:textId="77777777" w:rsidR="00687A52" w:rsidRPr="00D44C98" w:rsidRDefault="00687A52" w:rsidP="00060A82">
      <w:pPr>
        <w:spacing w:line="360" w:lineRule="auto"/>
        <w:jc w:val="both"/>
        <w:rPr>
          <w:rFonts w:asciiTheme="minorHAnsi" w:hAnsiTheme="minorHAnsi"/>
          <w:sz w:val="22"/>
          <w:szCs w:val="22"/>
          <w:lang w:val="en-US"/>
        </w:rPr>
      </w:pPr>
    </w:p>
    <w:p w14:paraId="7FD86946" w14:textId="77777777" w:rsidR="009F1950" w:rsidRPr="009F1950" w:rsidRDefault="009F1950" w:rsidP="00060A82">
      <w:pPr>
        <w:spacing w:line="360" w:lineRule="auto"/>
        <w:jc w:val="both"/>
        <w:rPr>
          <w:rFonts w:asciiTheme="minorHAnsi" w:hAnsiTheme="minorHAnsi"/>
          <w:sz w:val="22"/>
          <w:szCs w:val="22"/>
          <w:lang w:val="en-US"/>
        </w:rPr>
      </w:pPr>
      <w:r w:rsidRPr="009F1950">
        <w:rPr>
          <w:rFonts w:asciiTheme="minorHAnsi" w:hAnsiTheme="minorHAnsi"/>
          <w:sz w:val="22"/>
          <w:szCs w:val="22"/>
          <w:lang w:val="en-US"/>
        </w:rPr>
        <w:t>This fact can be produced by different reasons: (</w:t>
      </w:r>
      <w:proofErr w:type="spellStart"/>
      <w:r w:rsidRPr="009F1950">
        <w:rPr>
          <w:rFonts w:asciiTheme="minorHAnsi" w:hAnsiTheme="minorHAnsi"/>
          <w:sz w:val="22"/>
          <w:szCs w:val="22"/>
          <w:lang w:val="en-US"/>
        </w:rPr>
        <w:t>i</w:t>
      </w:r>
      <w:proofErr w:type="spellEnd"/>
      <w:r w:rsidRPr="009F1950">
        <w:rPr>
          <w:rFonts w:asciiTheme="minorHAnsi" w:hAnsiTheme="minorHAnsi"/>
          <w:sz w:val="22"/>
          <w:szCs w:val="22"/>
          <w:lang w:val="en-US"/>
        </w:rPr>
        <w:t xml:space="preserve">) an increase in the volume of absorber increases the amount of both </w:t>
      </w:r>
      <w:r>
        <w:rPr>
          <w:rFonts w:asciiTheme="minorHAnsi" w:hAnsiTheme="minorHAnsi"/>
          <w:sz w:val="22"/>
          <w:szCs w:val="22"/>
          <w:lang w:val="en-US"/>
        </w:rPr>
        <w:t xml:space="preserve">liquid </w:t>
      </w:r>
      <w:r w:rsidRPr="009F1950">
        <w:rPr>
          <w:rFonts w:asciiTheme="minorHAnsi" w:hAnsiTheme="minorHAnsi"/>
          <w:sz w:val="22"/>
          <w:szCs w:val="22"/>
          <w:lang w:val="en-US"/>
        </w:rPr>
        <w:t>phases (aqueous and organic)</w:t>
      </w:r>
      <w:r>
        <w:rPr>
          <w:rFonts w:asciiTheme="minorHAnsi" w:hAnsiTheme="minorHAnsi"/>
          <w:sz w:val="22"/>
          <w:szCs w:val="22"/>
          <w:lang w:val="en-US"/>
        </w:rPr>
        <w:t xml:space="preserve"> and when EP is consumed </w:t>
      </w:r>
      <w:r w:rsidR="00A962DD">
        <w:rPr>
          <w:rFonts w:asciiTheme="minorHAnsi" w:hAnsiTheme="minorHAnsi"/>
          <w:sz w:val="22"/>
          <w:szCs w:val="22"/>
          <w:lang w:val="en-US"/>
        </w:rPr>
        <w:t xml:space="preserve">new amine molecules are </w:t>
      </w:r>
      <w:proofErr w:type="spellStart"/>
      <w:r w:rsidR="00A962DD">
        <w:rPr>
          <w:rFonts w:asciiTheme="minorHAnsi" w:hAnsiTheme="minorHAnsi"/>
          <w:sz w:val="22"/>
          <w:szCs w:val="22"/>
          <w:lang w:val="en-US"/>
        </w:rPr>
        <w:t>solubilizated</w:t>
      </w:r>
      <w:proofErr w:type="spellEnd"/>
      <w:r w:rsidR="00A962DD">
        <w:rPr>
          <w:rFonts w:asciiTheme="minorHAnsi" w:hAnsiTheme="minorHAnsi"/>
          <w:sz w:val="22"/>
          <w:szCs w:val="22"/>
          <w:lang w:val="en-US"/>
        </w:rPr>
        <w:t xml:space="preserve"> in the aqueous phase. This phenomenon is produces through the liquid-liquid interface and the zone when carbon dioxide reaction with EP is produced </w:t>
      </w:r>
      <w:r w:rsidR="00E22AC0">
        <w:rPr>
          <w:rFonts w:asciiTheme="minorHAnsi" w:hAnsiTheme="minorHAnsi"/>
          <w:sz w:val="22"/>
          <w:szCs w:val="22"/>
          <w:lang w:val="en-US"/>
        </w:rPr>
        <w:t>can be</w:t>
      </w:r>
      <w:r w:rsidR="00A962DD">
        <w:rPr>
          <w:rFonts w:asciiTheme="minorHAnsi" w:hAnsiTheme="minorHAnsi"/>
          <w:sz w:val="22"/>
          <w:szCs w:val="22"/>
          <w:lang w:val="en-US"/>
        </w:rPr>
        <w:t xml:space="preserve"> situated far from the liquid-liquid interface</w:t>
      </w:r>
      <w:r w:rsidR="00E22AC0">
        <w:rPr>
          <w:rFonts w:asciiTheme="minorHAnsi" w:hAnsiTheme="minorHAnsi"/>
          <w:sz w:val="22"/>
          <w:szCs w:val="22"/>
          <w:lang w:val="en-US"/>
        </w:rPr>
        <w:t xml:space="preserve"> and then the diffusion of amine </w:t>
      </w:r>
      <w:r w:rsidR="00E22AC0">
        <w:rPr>
          <w:rFonts w:asciiTheme="minorHAnsi" w:hAnsiTheme="minorHAnsi"/>
          <w:sz w:val="22"/>
          <w:szCs w:val="22"/>
          <w:lang w:val="en-US"/>
        </w:rPr>
        <w:lastRenderedPageBreak/>
        <w:t>molecules in the aqueous phase can be a limiting step</w:t>
      </w:r>
      <w:r w:rsidR="00A962DD">
        <w:rPr>
          <w:rFonts w:asciiTheme="minorHAnsi" w:hAnsiTheme="minorHAnsi"/>
          <w:sz w:val="22"/>
          <w:szCs w:val="22"/>
          <w:lang w:val="en-US"/>
        </w:rPr>
        <w:t xml:space="preserve">. </w:t>
      </w:r>
      <w:r w:rsidR="00E22AC0">
        <w:rPr>
          <w:rFonts w:asciiTheme="minorHAnsi" w:hAnsiTheme="minorHAnsi"/>
          <w:sz w:val="22"/>
          <w:szCs w:val="22"/>
          <w:lang w:val="en-US"/>
        </w:rPr>
        <w:t xml:space="preserve">(ii) Another negative influence can be the </w:t>
      </w:r>
      <w:r w:rsidR="002861FE">
        <w:rPr>
          <w:rFonts w:asciiTheme="minorHAnsi" w:hAnsiTheme="minorHAnsi"/>
          <w:sz w:val="22"/>
          <w:szCs w:val="22"/>
          <w:lang w:val="en-US"/>
        </w:rPr>
        <w:t>effect</w:t>
      </w:r>
      <w:r w:rsidR="00E22AC0">
        <w:rPr>
          <w:rFonts w:asciiTheme="minorHAnsi" w:hAnsiTheme="minorHAnsi"/>
          <w:sz w:val="22"/>
          <w:szCs w:val="22"/>
          <w:lang w:val="en-US"/>
        </w:rPr>
        <w:t xml:space="preserve"> of </w:t>
      </w:r>
      <w:r w:rsidR="002861FE">
        <w:rPr>
          <w:rFonts w:asciiTheme="minorHAnsi" w:hAnsiTheme="minorHAnsi"/>
          <w:sz w:val="22"/>
          <w:szCs w:val="22"/>
          <w:lang w:val="en-US"/>
        </w:rPr>
        <w:t xml:space="preserve">the </w:t>
      </w:r>
      <w:r w:rsidR="00E22AC0">
        <w:rPr>
          <w:rFonts w:asciiTheme="minorHAnsi" w:hAnsiTheme="minorHAnsi"/>
          <w:sz w:val="22"/>
          <w:szCs w:val="22"/>
          <w:lang w:val="en-US"/>
        </w:rPr>
        <w:t xml:space="preserve">ratio between both liquid phases. In figure 4 </w:t>
      </w:r>
      <w:proofErr w:type="gramStart"/>
      <w:r w:rsidR="00E22AC0">
        <w:rPr>
          <w:rFonts w:asciiTheme="minorHAnsi" w:hAnsiTheme="minorHAnsi"/>
          <w:sz w:val="22"/>
          <w:szCs w:val="22"/>
          <w:lang w:val="en-US"/>
        </w:rPr>
        <w:t>a</w:t>
      </w:r>
      <w:r w:rsidR="002861FE">
        <w:rPr>
          <w:rFonts w:asciiTheme="minorHAnsi" w:hAnsiTheme="minorHAnsi"/>
          <w:sz w:val="22"/>
          <w:szCs w:val="22"/>
          <w:lang w:val="en-US"/>
        </w:rPr>
        <w:t>n</w:t>
      </w:r>
      <w:proofErr w:type="gramEnd"/>
      <w:r w:rsidR="00E22AC0">
        <w:rPr>
          <w:rFonts w:asciiTheme="minorHAnsi" w:hAnsiTheme="minorHAnsi"/>
          <w:sz w:val="22"/>
          <w:szCs w:val="22"/>
          <w:lang w:val="en-US"/>
        </w:rPr>
        <w:t xml:space="preserve"> heterogeneous solvent with a 50% in volume of each phase was employed. Perhaps the modification of liquid phases ratio can influence upon absorption rate, </w:t>
      </w:r>
      <w:proofErr w:type="gramStart"/>
      <w:r w:rsidR="00E22AC0">
        <w:rPr>
          <w:rFonts w:asciiTheme="minorHAnsi" w:hAnsiTheme="minorHAnsi"/>
          <w:sz w:val="22"/>
          <w:szCs w:val="22"/>
          <w:lang w:val="en-US"/>
        </w:rPr>
        <w:t>taking into account</w:t>
      </w:r>
      <w:proofErr w:type="gramEnd"/>
      <w:r w:rsidR="00E22AC0">
        <w:rPr>
          <w:rFonts w:asciiTheme="minorHAnsi" w:hAnsiTheme="minorHAnsi"/>
          <w:sz w:val="22"/>
          <w:szCs w:val="22"/>
          <w:lang w:val="en-US"/>
        </w:rPr>
        <w:t xml:space="preserve"> the previously commented carbon dioxide shuttle effect that can enhance mass transfer rate. </w:t>
      </w:r>
    </w:p>
    <w:p w14:paraId="2C4BA16F" w14:textId="77777777" w:rsidR="009F1950" w:rsidRDefault="00890EAB" w:rsidP="009F1950">
      <w:pPr>
        <w:spacing w:line="360" w:lineRule="auto"/>
        <w:jc w:val="both"/>
        <w:rPr>
          <w:rFonts w:asciiTheme="minorHAnsi" w:hAnsiTheme="minorHAnsi"/>
          <w:sz w:val="22"/>
          <w:szCs w:val="22"/>
          <w:lang w:val="en-US"/>
        </w:rPr>
      </w:pPr>
      <w:r w:rsidRPr="00890EAB">
        <w:rPr>
          <w:rFonts w:asciiTheme="minorHAnsi" w:hAnsiTheme="minorHAnsi"/>
          <w:sz w:val="22"/>
          <w:szCs w:val="22"/>
          <w:lang w:val="en-US"/>
        </w:rPr>
        <w:t xml:space="preserve">Then, </w:t>
      </w:r>
      <w:proofErr w:type="gramStart"/>
      <w:r w:rsidRPr="00890EAB">
        <w:rPr>
          <w:rFonts w:asciiTheme="minorHAnsi" w:hAnsiTheme="minorHAnsi"/>
          <w:sz w:val="22"/>
          <w:szCs w:val="22"/>
          <w:lang w:val="en-US"/>
        </w:rPr>
        <w:t>on the basis of</w:t>
      </w:r>
      <w:proofErr w:type="gramEnd"/>
      <w:r w:rsidRPr="00890EAB">
        <w:rPr>
          <w:rFonts w:asciiTheme="minorHAnsi" w:hAnsiTheme="minorHAnsi"/>
          <w:sz w:val="22"/>
          <w:szCs w:val="22"/>
          <w:lang w:val="en-US"/>
        </w:rPr>
        <w:t xml:space="preserve"> the</w:t>
      </w:r>
      <w:r w:rsidR="00B76081">
        <w:rPr>
          <w:rFonts w:asciiTheme="minorHAnsi" w:hAnsiTheme="minorHAnsi"/>
          <w:sz w:val="22"/>
          <w:szCs w:val="22"/>
          <w:lang w:val="en-US"/>
        </w:rPr>
        <w:t xml:space="preserve"> experimental results obtained using different bubble columns (see figures 3 and 4) and the hypothesis formulated to explain the differences observed between both figures a study about the influence of aqueous/organic ratio </w:t>
      </w:r>
      <w:r w:rsidR="00CC726E">
        <w:rPr>
          <w:rFonts w:asciiTheme="minorHAnsi" w:hAnsiTheme="minorHAnsi"/>
          <w:sz w:val="22"/>
          <w:szCs w:val="22"/>
          <w:lang w:val="en-US"/>
        </w:rPr>
        <w:t xml:space="preserve">upon carbon dioxide absorption curves </w:t>
      </w:r>
      <w:r w:rsidR="00B76081">
        <w:rPr>
          <w:rFonts w:asciiTheme="minorHAnsi" w:hAnsiTheme="minorHAnsi"/>
          <w:sz w:val="22"/>
          <w:szCs w:val="22"/>
          <w:lang w:val="en-US"/>
        </w:rPr>
        <w:t xml:space="preserve">was performed. </w:t>
      </w:r>
      <w:r w:rsidR="00CC726E">
        <w:rPr>
          <w:rFonts w:asciiTheme="minorHAnsi" w:hAnsiTheme="minorHAnsi"/>
          <w:sz w:val="22"/>
          <w:szCs w:val="22"/>
          <w:lang w:val="en-US"/>
        </w:rPr>
        <w:t xml:space="preserve">Though shuttle effect can </w:t>
      </w:r>
      <w:r w:rsidR="002861FE">
        <w:rPr>
          <w:rFonts w:asciiTheme="minorHAnsi" w:hAnsiTheme="minorHAnsi"/>
          <w:sz w:val="22"/>
          <w:szCs w:val="22"/>
          <w:lang w:val="en-US"/>
        </w:rPr>
        <w:t>produce</w:t>
      </w:r>
      <w:r w:rsidR="00CC726E">
        <w:rPr>
          <w:rFonts w:asciiTheme="minorHAnsi" w:hAnsiTheme="minorHAnsi"/>
          <w:sz w:val="22"/>
          <w:szCs w:val="22"/>
          <w:lang w:val="en-US"/>
        </w:rPr>
        <w:t xml:space="preserve"> </w:t>
      </w:r>
      <w:r w:rsidR="002861FE">
        <w:rPr>
          <w:rFonts w:asciiTheme="minorHAnsi" w:hAnsiTheme="minorHAnsi"/>
          <w:sz w:val="22"/>
          <w:szCs w:val="22"/>
          <w:lang w:val="en-US"/>
        </w:rPr>
        <w:t>some type of</w:t>
      </w:r>
      <w:r w:rsidR="00CC726E">
        <w:rPr>
          <w:rFonts w:asciiTheme="minorHAnsi" w:hAnsiTheme="minorHAnsi"/>
          <w:sz w:val="22"/>
          <w:szCs w:val="22"/>
          <w:lang w:val="en-US"/>
        </w:rPr>
        <w:t xml:space="preserve"> influence when organic phases are present in the gas-liquid contactor, it is easy think that an increase in the amount of aqueous phase in the absorber could have a positive effect. It </w:t>
      </w:r>
      <w:r w:rsidR="00F46E39">
        <w:rPr>
          <w:rFonts w:asciiTheme="minorHAnsi" w:hAnsiTheme="minorHAnsi"/>
          <w:sz w:val="22"/>
          <w:szCs w:val="22"/>
          <w:lang w:val="en-US"/>
        </w:rPr>
        <w:t xml:space="preserve">is based on a higher amount of organic phase do not </w:t>
      </w:r>
      <w:r w:rsidR="000228C3">
        <w:rPr>
          <w:rFonts w:asciiTheme="minorHAnsi" w:hAnsiTheme="minorHAnsi"/>
          <w:sz w:val="22"/>
          <w:szCs w:val="22"/>
          <w:lang w:val="en-US"/>
        </w:rPr>
        <w:t>cause</w:t>
      </w:r>
      <w:r w:rsidR="00F46E39">
        <w:rPr>
          <w:rFonts w:asciiTheme="minorHAnsi" w:hAnsiTheme="minorHAnsi"/>
          <w:sz w:val="22"/>
          <w:szCs w:val="22"/>
          <w:lang w:val="en-US"/>
        </w:rPr>
        <w:t xml:space="preserve"> a higher concentra</w:t>
      </w:r>
      <w:r w:rsidR="000228C3">
        <w:rPr>
          <w:rFonts w:asciiTheme="minorHAnsi" w:hAnsiTheme="minorHAnsi"/>
          <w:sz w:val="22"/>
          <w:szCs w:val="22"/>
          <w:lang w:val="en-US"/>
        </w:rPr>
        <w:t>tion of EP in the aqueous phase,</w:t>
      </w:r>
      <w:r w:rsidR="00F46E39">
        <w:rPr>
          <w:rFonts w:asciiTheme="minorHAnsi" w:hAnsiTheme="minorHAnsi"/>
          <w:sz w:val="22"/>
          <w:szCs w:val="22"/>
          <w:lang w:val="en-US"/>
        </w:rPr>
        <w:t xml:space="preserve"> </w:t>
      </w:r>
      <w:r w:rsidR="000228C3">
        <w:rPr>
          <w:rFonts w:asciiTheme="minorHAnsi" w:hAnsiTheme="minorHAnsi"/>
          <w:sz w:val="22"/>
          <w:szCs w:val="22"/>
          <w:lang w:val="en-US"/>
        </w:rPr>
        <w:t>b</w:t>
      </w:r>
      <w:r w:rsidR="00F46E39">
        <w:rPr>
          <w:rFonts w:asciiTheme="minorHAnsi" w:hAnsiTheme="minorHAnsi"/>
          <w:sz w:val="22"/>
          <w:szCs w:val="22"/>
          <w:lang w:val="en-US"/>
        </w:rPr>
        <w:t xml:space="preserve">ut a higher amount of aqueous phase increases the gas hold-up in this </w:t>
      </w:r>
      <w:proofErr w:type="gramStart"/>
      <w:r w:rsidR="00F46E39">
        <w:rPr>
          <w:rFonts w:asciiTheme="minorHAnsi" w:hAnsiTheme="minorHAnsi"/>
          <w:sz w:val="22"/>
          <w:szCs w:val="22"/>
          <w:lang w:val="en-US"/>
        </w:rPr>
        <w:t>phase</w:t>
      </w:r>
      <w:proofErr w:type="gramEnd"/>
      <w:r w:rsidR="00F46E39">
        <w:rPr>
          <w:rFonts w:asciiTheme="minorHAnsi" w:hAnsiTheme="minorHAnsi"/>
          <w:sz w:val="22"/>
          <w:szCs w:val="22"/>
          <w:lang w:val="en-US"/>
        </w:rPr>
        <w:t xml:space="preserve"> and it increases the gas-liquid (aqueous phase) interfacial area and it </w:t>
      </w:r>
      <w:r w:rsidR="000228C3">
        <w:rPr>
          <w:rFonts w:asciiTheme="minorHAnsi" w:hAnsiTheme="minorHAnsi"/>
          <w:sz w:val="22"/>
          <w:szCs w:val="22"/>
          <w:lang w:val="en-US"/>
        </w:rPr>
        <w:t>enhances</w:t>
      </w:r>
      <w:r w:rsidR="00F46E39">
        <w:rPr>
          <w:rFonts w:asciiTheme="minorHAnsi" w:hAnsiTheme="minorHAnsi"/>
          <w:sz w:val="22"/>
          <w:szCs w:val="22"/>
          <w:lang w:val="en-US"/>
        </w:rPr>
        <w:t xml:space="preserve"> mass transfer rate. </w:t>
      </w:r>
    </w:p>
    <w:p w14:paraId="6C7CF4AA" w14:textId="77777777" w:rsidR="002D0C7F" w:rsidRDefault="002D0C7F" w:rsidP="009F1950">
      <w:pPr>
        <w:spacing w:line="360" w:lineRule="auto"/>
        <w:jc w:val="both"/>
        <w:rPr>
          <w:rFonts w:asciiTheme="minorHAnsi" w:hAnsiTheme="minorHAnsi"/>
          <w:sz w:val="22"/>
          <w:szCs w:val="22"/>
          <w:lang w:val="en-US"/>
        </w:rPr>
      </w:pPr>
    </w:p>
    <w:p w14:paraId="10C319B1" w14:textId="77777777" w:rsidR="00022ED0" w:rsidRDefault="002D0C7F" w:rsidP="002D0C7F">
      <w:pPr>
        <w:spacing w:line="360" w:lineRule="auto"/>
        <w:jc w:val="center"/>
        <w:rPr>
          <w:rFonts w:asciiTheme="minorHAnsi" w:hAnsiTheme="minorHAnsi"/>
          <w:sz w:val="22"/>
          <w:szCs w:val="22"/>
          <w:lang w:val="en-US"/>
        </w:rPr>
      </w:pPr>
      <w:r w:rsidRPr="002D0C7F">
        <w:rPr>
          <w:noProof/>
          <w:szCs w:val="22"/>
        </w:rPr>
        <w:drawing>
          <wp:inline distT="0" distB="0" distL="0" distR="0" wp14:anchorId="2B8CFDCF" wp14:editId="5AF1ABDD">
            <wp:extent cx="3314718" cy="2880000"/>
            <wp:effectExtent l="0" t="0" r="0" b="0"/>
            <wp:docPr id="17"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cstate="print"/>
                    <a:srcRect/>
                    <a:stretch>
                      <a:fillRect/>
                    </a:stretch>
                  </pic:blipFill>
                  <pic:spPr bwMode="auto">
                    <a:xfrm>
                      <a:off x="0" y="0"/>
                      <a:ext cx="3314718" cy="2880000"/>
                    </a:xfrm>
                    <a:prstGeom prst="rect">
                      <a:avLst/>
                    </a:prstGeom>
                    <a:noFill/>
                    <a:ln w="9525">
                      <a:noFill/>
                      <a:miter lim="800000"/>
                      <a:headEnd/>
                      <a:tailEnd/>
                    </a:ln>
                  </pic:spPr>
                </pic:pic>
              </a:graphicData>
            </a:graphic>
          </wp:inline>
        </w:drawing>
      </w:r>
    </w:p>
    <w:p w14:paraId="27BD5F90" w14:textId="77777777" w:rsidR="00022ED0" w:rsidRPr="00022ED0" w:rsidRDefault="00022ED0" w:rsidP="00022ED0">
      <w:pPr>
        <w:spacing w:line="360" w:lineRule="auto"/>
        <w:jc w:val="both"/>
        <w:rPr>
          <w:rFonts w:asciiTheme="minorHAnsi" w:hAnsiTheme="minorHAnsi"/>
          <w:sz w:val="22"/>
          <w:szCs w:val="22"/>
          <w:lang w:val="en-US"/>
        </w:rPr>
      </w:pPr>
      <w:r w:rsidRPr="00022ED0">
        <w:rPr>
          <w:rFonts w:asciiTheme="minorHAnsi" w:hAnsiTheme="minorHAnsi"/>
          <w:sz w:val="22"/>
          <w:szCs w:val="22"/>
          <w:lang w:val="en-US"/>
        </w:rPr>
        <w:t>Figur</w:t>
      </w:r>
      <w:r w:rsidR="00A70ED7">
        <w:rPr>
          <w:rFonts w:asciiTheme="minorHAnsi" w:hAnsiTheme="minorHAnsi"/>
          <w:sz w:val="22"/>
          <w:szCs w:val="22"/>
          <w:lang w:val="en-US"/>
        </w:rPr>
        <w:t>e</w:t>
      </w:r>
      <w:r w:rsidRPr="00022ED0">
        <w:rPr>
          <w:rFonts w:asciiTheme="minorHAnsi" w:hAnsiTheme="minorHAnsi"/>
          <w:sz w:val="22"/>
          <w:szCs w:val="22"/>
          <w:lang w:val="en-US"/>
        </w:rPr>
        <w:t xml:space="preserve"> 5. </w:t>
      </w:r>
      <w:r w:rsidRPr="00E642B2">
        <w:rPr>
          <w:rFonts w:asciiTheme="minorHAnsi" w:hAnsiTheme="minorHAnsi"/>
          <w:sz w:val="22"/>
          <w:szCs w:val="22"/>
          <w:lang w:val="en-US"/>
        </w:rPr>
        <w:t>Influence of aqueous phase/organic phase</w:t>
      </w:r>
      <w:r w:rsidR="00DE61D8">
        <w:rPr>
          <w:rFonts w:asciiTheme="minorHAnsi" w:hAnsiTheme="minorHAnsi"/>
          <w:sz w:val="22"/>
          <w:szCs w:val="22"/>
          <w:lang w:val="en-US"/>
        </w:rPr>
        <w:t xml:space="preserve"> (AP/OP)</w:t>
      </w:r>
      <w:r w:rsidRPr="00E642B2">
        <w:rPr>
          <w:rFonts w:asciiTheme="minorHAnsi" w:hAnsiTheme="minorHAnsi"/>
          <w:sz w:val="22"/>
          <w:szCs w:val="22"/>
          <w:lang w:val="en-US"/>
        </w:rPr>
        <w:t xml:space="preserve"> ratio </w:t>
      </w:r>
      <w:r>
        <w:rPr>
          <w:rFonts w:asciiTheme="minorHAnsi" w:hAnsiTheme="minorHAnsi"/>
          <w:sz w:val="22"/>
          <w:szCs w:val="22"/>
          <w:lang w:val="en-US"/>
        </w:rPr>
        <w:t xml:space="preserve">upon carbon dioxide absorption rate curves. </w:t>
      </w:r>
      <w:r w:rsidRPr="00022ED0">
        <w:rPr>
          <w:rFonts w:asciiTheme="minorHAnsi" w:hAnsiTheme="minorHAnsi"/>
          <w:sz w:val="22"/>
          <w:szCs w:val="22"/>
          <w:lang w:val="en-US"/>
        </w:rPr>
        <w:t>Q</w:t>
      </w:r>
      <w:r w:rsidRPr="00022ED0">
        <w:rPr>
          <w:rFonts w:asciiTheme="minorHAnsi" w:hAnsiTheme="minorHAnsi"/>
          <w:sz w:val="22"/>
          <w:szCs w:val="22"/>
          <w:vertAlign w:val="subscript"/>
          <w:lang w:val="en-US"/>
        </w:rPr>
        <w:t>G</w:t>
      </w:r>
      <w:r w:rsidRPr="00022ED0">
        <w:rPr>
          <w:rFonts w:asciiTheme="minorHAnsi" w:hAnsiTheme="minorHAnsi"/>
          <w:sz w:val="22"/>
          <w:szCs w:val="22"/>
          <w:lang w:val="en-US"/>
        </w:rPr>
        <w:t xml:space="preserve"> = 0.3 L·</w:t>
      </w:r>
      <w:proofErr w:type="gramStart"/>
      <w:r w:rsidRPr="00022ED0">
        <w:rPr>
          <w:rFonts w:asciiTheme="minorHAnsi" w:hAnsiTheme="minorHAnsi"/>
          <w:sz w:val="22"/>
          <w:szCs w:val="22"/>
          <w:lang w:val="en-US"/>
        </w:rPr>
        <w:t>min</w:t>
      </w:r>
      <w:r w:rsidRPr="00022ED0">
        <w:rPr>
          <w:rFonts w:asciiTheme="minorHAnsi" w:hAnsiTheme="minorHAnsi"/>
          <w:sz w:val="22"/>
          <w:szCs w:val="22"/>
          <w:vertAlign w:val="superscript"/>
          <w:lang w:val="en-US"/>
        </w:rPr>
        <w:t>-1</w:t>
      </w:r>
      <w:proofErr w:type="gramEnd"/>
      <w:r w:rsidRPr="00022ED0">
        <w:rPr>
          <w:rFonts w:asciiTheme="minorHAnsi" w:hAnsiTheme="minorHAnsi"/>
          <w:sz w:val="22"/>
          <w:szCs w:val="22"/>
          <w:lang w:val="en-US"/>
        </w:rPr>
        <w:t xml:space="preserve">. </w:t>
      </w:r>
      <w:r w:rsidR="00DE61D8">
        <w:rPr>
          <w:rFonts w:asciiTheme="minorHAnsi" w:hAnsiTheme="minorHAnsi"/>
          <w:sz w:val="22"/>
          <w:szCs w:val="22"/>
          <w:lang w:val="en-US"/>
        </w:rPr>
        <w:t xml:space="preserve">AP/OP = 83/17 % </w:t>
      </w:r>
      <w:r w:rsidR="00DE61D8" w:rsidRPr="00022ED0">
        <w:rPr>
          <w:rFonts w:asciiTheme="minorHAnsi" w:hAnsiTheme="minorHAnsi"/>
          <w:sz w:val="22"/>
          <w:szCs w:val="22"/>
          <w:lang w:val="en-US"/>
        </w:rPr>
        <w:t>(</w:t>
      </w:r>
      <w:r w:rsidR="002D0C7F">
        <w:rPr>
          <w:rFonts w:asciiTheme="minorHAnsi" w:hAnsiTheme="minorHAnsi"/>
          <w:sz w:val="22"/>
          <w:szCs w:val="22"/>
          <w:lang w:val="en-US"/>
        </w:rPr>
        <w:sym w:font="Wingdings" w:char="F081"/>
      </w:r>
      <w:r w:rsidR="00DE61D8" w:rsidRPr="00022ED0">
        <w:rPr>
          <w:rFonts w:asciiTheme="minorHAnsi" w:hAnsiTheme="minorHAnsi"/>
          <w:sz w:val="22"/>
          <w:szCs w:val="22"/>
          <w:lang w:val="en-US"/>
        </w:rPr>
        <w:t>)</w:t>
      </w:r>
      <w:r w:rsidRPr="00022ED0">
        <w:rPr>
          <w:rFonts w:asciiTheme="minorHAnsi" w:hAnsiTheme="minorHAnsi"/>
          <w:sz w:val="22"/>
          <w:szCs w:val="22"/>
          <w:lang w:val="en-US"/>
        </w:rPr>
        <w:t xml:space="preserve">; </w:t>
      </w:r>
      <w:r w:rsidR="00DE61D8">
        <w:rPr>
          <w:rFonts w:asciiTheme="minorHAnsi" w:hAnsiTheme="minorHAnsi"/>
          <w:sz w:val="22"/>
          <w:szCs w:val="22"/>
          <w:lang w:val="en-US"/>
        </w:rPr>
        <w:t>AP/OP =</w:t>
      </w:r>
      <w:r w:rsidRPr="00022ED0">
        <w:rPr>
          <w:rFonts w:asciiTheme="minorHAnsi" w:hAnsiTheme="minorHAnsi"/>
          <w:sz w:val="22"/>
          <w:szCs w:val="22"/>
          <w:lang w:val="en-US"/>
        </w:rPr>
        <w:t>67/33%</w:t>
      </w:r>
      <w:r w:rsidR="00DE61D8">
        <w:rPr>
          <w:rFonts w:asciiTheme="minorHAnsi" w:hAnsiTheme="minorHAnsi"/>
          <w:sz w:val="22"/>
          <w:szCs w:val="22"/>
          <w:lang w:val="en-US"/>
        </w:rPr>
        <w:t xml:space="preserve"> </w:t>
      </w:r>
      <w:r w:rsidR="00DE61D8" w:rsidRPr="00022ED0">
        <w:rPr>
          <w:rFonts w:asciiTheme="minorHAnsi" w:hAnsiTheme="minorHAnsi"/>
          <w:sz w:val="22"/>
          <w:szCs w:val="22"/>
          <w:lang w:val="en-US"/>
        </w:rPr>
        <w:t>(</w:t>
      </w:r>
      <w:r w:rsidR="002D0C7F">
        <w:rPr>
          <w:rFonts w:asciiTheme="minorHAnsi" w:hAnsiTheme="minorHAnsi"/>
          <w:sz w:val="22"/>
          <w:szCs w:val="22"/>
          <w:lang w:val="en-US"/>
        </w:rPr>
        <w:sym w:font="Wingdings" w:char="F082"/>
      </w:r>
      <w:r w:rsidR="00DE61D8" w:rsidRPr="00022ED0">
        <w:rPr>
          <w:rFonts w:asciiTheme="minorHAnsi" w:hAnsiTheme="minorHAnsi"/>
          <w:sz w:val="22"/>
          <w:szCs w:val="22"/>
          <w:lang w:val="en-US"/>
        </w:rPr>
        <w:t>)</w:t>
      </w:r>
      <w:r w:rsidRPr="00022ED0">
        <w:rPr>
          <w:rFonts w:asciiTheme="minorHAnsi" w:hAnsiTheme="minorHAnsi"/>
          <w:sz w:val="22"/>
          <w:szCs w:val="22"/>
          <w:lang w:val="en-US"/>
        </w:rPr>
        <w:t xml:space="preserve">; </w:t>
      </w:r>
      <w:r w:rsidR="00DE61D8">
        <w:rPr>
          <w:rFonts w:asciiTheme="minorHAnsi" w:hAnsiTheme="minorHAnsi"/>
          <w:sz w:val="22"/>
          <w:szCs w:val="22"/>
          <w:lang w:val="en-US"/>
        </w:rPr>
        <w:t>AP/OP =</w:t>
      </w:r>
      <w:r w:rsidRPr="00022ED0">
        <w:rPr>
          <w:rFonts w:asciiTheme="minorHAnsi" w:hAnsiTheme="minorHAnsi"/>
          <w:sz w:val="22"/>
          <w:szCs w:val="22"/>
          <w:lang w:val="en-US"/>
        </w:rPr>
        <w:t>50/50%</w:t>
      </w:r>
      <w:r w:rsidR="00DE61D8">
        <w:rPr>
          <w:rFonts w:asciiTheme="minorHAnsi" w:hAnsiTheme="minorHAnsi"/>
          <w:sz w:val="22"/>
          <w:szCs w:val="22"/>
          <w:lang w:val="en-US"/>
        </w:rPr>
        <w:t xml:space="preserve"> </w:t>
      </w:r>
      <w:r w:rsidR="00DE61D8" w:rsidRPr="00022ED0">
        <w:rPr>
          <w:rFonts w:asciiTheme="minorHAnsi" w:hAnsiTheme="minorHAnsi"/>
          <w:sz w:val="22"/>
          <w:szCs w:val="22"/>
          <w:lang w:val="en-US"/>
        </w:rPr>
        <w:t>(</w:t>
      </w:r>
      <w:r w:rsidR="002D0C7F">
        <w:rPr>
          <w:rFonts w:asciiTheme="minorHAnsi" w:hAnsiTheme="minorHAnsi"/>
          <w:sz w:val="22"/>
          <w:szCs w:val="22"/>
          <w:lang w:val="en-US"/>
        </w:rPr>
        <w:sym w:font="Wingdings" w:char="F083"/>
      </w:r>
      <w:r w:rsidR="00DE61D8" w:rsidRPr="00022ED0">
        <w:rPr>
          <w:rFonts w:asciiTheme="minorHAnsi" w:hAnsiTheme="minorHAnsi"/>
          <w:sz w:val="22"/>
          <w:szCs w:val="22"/>
          <w:lang w:val="en-US"/>
        </w:rPr>
        <w:t>)</w:t>
      </w:r>
      <w:r w:rsidRPr="00022ED0">
        <w:rPr>
          <w:rFonts w:asciiTheme="minorHAnsi" w:hAnsiTheme="minorHAnsi"/>
          <w:sz w:val="22"/>
          <w:szCs w:val="22"/>
          <w:lang w:val="en-US"/>
        </w:rPr>
        <w:t xml:space="preserve">; </w:t>
      </w:r>
      <w:r w:rsidR="00DE61D8">
        <w:rPr>
          <w:rFonts w:asciiTheme="minorHAnsi" w:hAnsiTheme="minorHAnsi"/>
          <w:sz w:val="22"/>
          <w:szCs w:val="22"/>
          <w:lang w:val="en-US"/>
        </w:rPr>
        <w:t>AP/OP =</w:t>
      </w:r>
      <w:r w:rsidRPr="00022ED0">
        <w:rPr>
          <w:rFonts w:asciiTheme="minorHAnsi" w:hAnsiTheme="minorHAnsi"/>
          <w:sz w:val="22"/>
          <w:szCs w:val="22"/>
          <w:lang w:val="en-US"/>
        </w:rPr>
        <w:t>33/67%</w:t>
      </w:r>
      <w:r w:rsidR="00DE61D8">
        <w:rPr>
          <w:rFonts w:asciiTheme="minorHAnsi" w:hAnsiTheme="minorHAnsi"/>
          <w:sz w:val="22"/>
          <w:szCs w:val="22"/>
          <w:lang w:val="en-US"/>
        </w:rPr>
        <w:t xml:space="preserve"> </w:t>
      </w:r>
      <w:r w:rsidR="00DE61D8" w:rsidRPr="00022ED0">
        <w:rPr>
          <w:rFonts w:asciiTheme="minorHAnsi" w:hAnsiTheme="minorHAnsi"/>
          <w:sz w:val="22"/>
          <w:szCs w:val="22"/>
          <w:lang w:val="en-US"/>
        </w:rPr>
        <w:t>(</w:t>
      </w:r>
      <w:r w:rsidR="002D0C7F">
        <w:rPr>
          <w:rFonts w:asciiTheme="minorHAnsi" w:hAnsiTheme="minorHAnsi"/>
          <w:sz w:val="22"/>
          <w:szCs w:val="22"/>
          <w:lang w:val="en-US"/>
        </w:rPr>
        <w:sym w:font="Wingdings" w:char="F084"/>
      </w:r>
      <w:r w:rsidR="00DE61D8" w:rsidRPr="00022ED0">
        <w:rPr>
          <w:rFonts w:asciiTheme="minorHAnsi" w:hAnsiTheme="minorHAnsi"/>
          <w:sz w:val="22"/>
          <w:szCs w:val="22"/>
          <w:lang w:val="en-US"/>
        </w:rPr>
        <w:t>)</w:t>
      </w:r>
      <w:r w:rsidRPr="00022ED0">
        <w:rPr>
          <w:rFonts w:asciiTheme="minorHAnsi" w:hAnsiTheme="minorHAnsi"/>
          <w:sz w:val="22"/>
          <w:szCs w:val="22"/>
          <w:lang w:val="en-US"/>
        </w:rPr>
        <w:t xml:space="preserve">. </w:t>
      </w:r>
    </w:p>
    <w:p w14:paraId="2707DCFF" w14:textId="77777777" w:rsidR="00022ED0" w:rsidRDefault="00022ED0" w:rsidP="009F1950">
      <w:pPr>
        <w:spacing w:line="360" w:lineRule="auto"/>
        <w:jc w:val="both"/>
        <w:rPr>
          <w:rFonts w:asciiTheme="minorHAnsi" w:hAnsiTheme="minorHAnsi"/>
          <w:sz w:val="22"/>
          <w:szCs w:val="22"/>
          <w:lang w:val="en-US"/>
        </w:rPr>
      </w:pPr>
    </w:p>
    <w:p w14:paraId="73B5F9A0" w14:textId="70240DA7" w:rsidR="00F46E39" w:rsidRDefault="006B1C02" w:rsidP="009F1950">
      <w:pPr>
        <w:spacing w:line="360" w:lineRule="auto"/>
        <w:jc w:val="both"/>
        <w:rPr>
          <w:rFonts w:asciiTheme="minorHAnsi" w:hAnsiTheme="minorHAnsi"/>
          <w:sz w:val="22"/>
          <w:szCs w:val="22"/>
          <w:lang w:val="en-US"/>
        </w:rPr>
      </w:pPr>
      <w:r>
        <w:rPr>
          <w:rFonts w:asciiTheme="minorHAnsi" w:hAnsiTheme="minorHAnsi"/>
          <w:sz w:val="22"/>
          <w:szCs w:val="22"/>
          <w:lang w:val="en-US"/>
        </w:rPr>
        <w:t xml:space="preserve">Several experiments were carried out modifying the aqueous phase/organic phase ratio (in volume) in a wide range </w:t>
      </w:r>
      <w:proofErr w:type="gramStart"/>
      <w:r>
        <w:rPr>
          <w:rFonts w:asciiTheme="minorHAnsi" w:hAnsiTheme="minorHAnsi"/>
          <w:sz w:val="22"/>
          <w:szCs w:val="22"/>
          <w:lang w:val="en-US"/>
        </w:rPr>
        <w:t>in order to</w:t>
      </w:r>
      <w:proofErr w:type="gramEnd"/>
      <w:r>
        <w:rPr>
          <w:rFonts w:asciiTheme="minorHAnsi" w:hAnsiTheme="minorHAnsi"/>
          <w:sz w:val="22"/>
          <w:szCs w:val="22"/>
          <w:lang w:val="en-US"/>
        </w:rPr>
        <w:t xml:space="preserve"> evaluate the influence of this operational variable. The experimental data corresponding to absorption curves are shown in figure 5. It is clearly observed that the behavior is opposite than the hy</w:t>
      </w:r>
      <w:r w:rsidR="00B7459D">
        <w:rPr>
          <w:rFonts w:asciiTheme="minorHAnsi" w:hAnsiTheme="minorHAnsi"/>
          <w:sz w:val="22"/>
          <w:szCs w:val="22"/>
          <w:lang w:val="en-US"/>
        </w:rPr>
        <w:t xml:space="preserve">pothesis previously </w:t>
      </w:r>
      <w:proofErr w:type="gramStart"/>
      <w:r w:rsidR="00B7459D">
        <w:rPr>
          <w:rFonts w:asciiTheme="minorHAnsi" w:hAnsiTheme="minorHAnsi"/>
          <w:sz w:val="22"/>
          <w:szCs w:val="22"/>
          <w:lang w:val="en-US"/>
        </w:rPr>
        <w:t>formulated, because</w:t>
      </w:r>
      <w:proofErr w:type="gramEnd"/>
      <w:r w:rsidR="00B7459D">
        <w:rPr>
          <w:rFonts w:asciiTheme="minorHAnsi" w:hAnsiTheme="minorHAnsi"/>
          <w:sz w:val="22"/>
          <w:szCs w:val="22"/>
          <w:lang w:val="en-US"/>
        </w:rPr>
        <w:t xml:space="preserve"> an </w:t>
      </w:r>
      <w:r w:rsidR="00B7459D">
        <w:rPr>
          <w:rFonts w:asciiTheme="minorHAnsi" w:hAnsiTheme="minorHAnsi"/>
          <w:sz w:val="22"/>
          <w:szCs w:val="22"/>
          <w:lang w:val="en-US"/>
        </w:rPr>
        <w:lastRenderedPageBreak/>
        <w:t xml:space="preserve">increase in the organic phase enhances absorption rate increasing from 60% to </w:t>
      </w:r>
      <w:r w:rsidR="005B511D">
        <w:rPr>
          <w:rFonts w:ascii="Cambria Math" w:hAnsi="Cambria Math" w:cs="Calibri"/>
          <w:sz w:val="22"/>
          <w:szCs w:val="22"/>
          <w:lang w:val="en-US"/>
        </w:rPr>
        <w:t>∿</w:t>
      </w:r>
      <w:r w:rsidR="00B7459D">
        <w:rPr>
          <w:rFonts w:asciiTheme="minorHAnsi" w:hAnsiTheme="minorHAnsi"/>
          <w:sz w:val="22"/>
          <w:szCs w:val="22"/>
          <w:lang w:val="en-US"/>
        </w:rPr>
        <w:t>100% under the experimental conditions employed in figure 5.</w:t>
      </w:r>
      <w:r w:rsidR="00AB3C1C">
        <w:rPr>
          <w:rFonts w:asciiTheme="minorHAnsi" w:hAnsiTheme="minorHAnsi"/>
          <w:sz w:val="22"/>
          <w:szCs w:val="22"/>
          <w:lang w:val="en-US"/>
        </w:rPr>
        <w:t xml:space="preserve"> The influence of organic phase presence </w:t>
      </w:r>
      <w:r w:rsidR="00AB3C1C" w:rsidRPr="00B15C6B">
        <w:rPr>
          <w:rFonts w:asciiTheme="minorHAnsi" w:hAnsiTheme="minorHAnsi"/>
          <w:sz w:val="22"/>
          <w:szCs w:val="22"/>
          <w:lang w:val="en-US"/>
        </w:rPr>
        <w:t>observed in the experiments allow</w:t>
      </w:r>
      <w:r w:rsidR="00527A01" w:rsidRPr="00B15C6B">
        <w:rPr>
          <w:rFonts w:asciiTheme="minorHAnsi" w:hAnsiTheme="minorHAnsi"/>
          <w:sz w:val="22"/>
          <w:szCs w:val="22"/>
          <w:lang w:val="en-US"/>
        </w:rPr>
        <w:t>s to</w:t>
      </w:r>
      <w:r w:rsidR="00AB3C1C" w:rsidRPr="00B15C6B">
        <w:rPr>
          <w:rFonts w:asciiTheme="minorHAnsi" w:hAnsiTheme="minorHAnsi"/>
          <w:sz w:val="22"/>
          <w:szCs w:val="22"/>
          <w:lang w:val="en-US"/>
        </w:rPr>
        <w:t xml:space="preserve"> conclude that the phenomeno</w:t>
      </w:r>
      <w:r w:rsidR="00A14067" w:rsidRPr="00B15C6B">
        <w:rPr>
          <w:rFonts w:asciiTheme="minorHAnsi" w:hAnsiTheme="minorHAnsi"/>
          <w:sz w:val="22"/>
          <w:szCs w:val="22"/>
          <w:lang w:val="en-US"/>
        </w:rPr>
        <w:t xml:space="preserve">n with </w:t>
      </w:r>
      <w:r w:rsidR="001F73C8" w:rsidRPr="00B15C6B">
        <w:rPr>
          <w:rFonts w:asciiTheme="minorHAnsi" w:hAnsiTheme="minorHAnsi"/>
          <w:sz w:val="22"/>
          <w:szCs w:val="22"/>
          <w:lang w:val="en-US"/>
        </w:rPr>
        <w:t xml:space="preserve">the </w:t>
      </w:r>
      <w:r w:rsidR="00A14067" w:rsidRPr="00B15C6B">
        <w:rPr>
          <w:rFonts w:asciiTheme="minorHAnsi" w:hAnsiTheme="minorHAnsi"/>
          <w:sz w:val="22"/>
          <w:szCs w:val="22"/>
          <w:lang w:val="en-US"/>
        </w:rPr>
        <w:t xml:space="preserve">highest weight </w:t>
      </w:r>
      <w:r w:rsidR="001F73C8" w:rsidRPr="00B15C6B">
        <w:rPr>
          <w:rFonts w:asciiTheme="minorHAnsi" w:hAnsiTheme="minorHAnsi"/>
          <w:sz w:val="22"/>
          <w:szCs w:val="22"/>
          <w:lang w:val="en-US"/>
        </w:rPr>
        <w:t xml:space="preserve">is the shuttle effect caused by the organic phase in the gas-liquid and liquid-liquid mass transfer processes. </w:t>
      </w:r>
      <w:r w:rsidR="00151071" w:rsidRPr="00B15C6B">
        <w:rPr>
          <w:rFonts w:asciiTheme="minorHAnsi" w:hAnsiTheme="minorHAnsi"/>
          <w:sz w:val="22"/>
          <w:szCs w:val="22"/>
          <w:lang w:val="en-US"/>
        </w:rPr>
        <w:t xml:space="preserve">Figure </w:t>
      </w:r>
      <w:r w:rsidR="00C90E8F" w:rsidRPr="00B15C6B">
        <w:rPr>
          <w:rFonts w:asciiTheme="minorHAnsi" w:hAnsiTheme="minorHAnsi"/>
          <w:sz w:val="22"/>
          <w:szCs w:val="22"/>
          <w:lang w:val="en-US"/>
        </w:rPr>
        <w:t>6</w:t>
      </w:r>
      <w:r w:rsidR="00151071" w:rsidRPr="00B15C6B">
        <w:rPr>
          <w:rFonts w:asciiTheme="minorHAnsi" w:hAnsiTheme="minorHAnsi"/>
          <w:sz w:val="22"/>
          <w:szCs w:val="22"/>
          <w:lang w:val="en-US"/>
        </w:rPr>
        <w:t xml:space="preserve"> shows an example of mass transfer mechanism proposed to explain this type of gas-liquid-liquid process for carbon dioxide removal.</w:t>
      </w:r>
    </w:p>
    <w:p w14:paraId="27366AE9" w14:textId="77777777" w:rsidR="000660B8" w:rsidRDefault="000660B8" w:rsidP="009F1950">
      <w:pPr>
        <w:spacing w:line="360" w:lineRule="auto"/>
        <w:jc w:val="both"/>
        <w:rPr>
          <w:rFonts w:asciiTheme="minorHAnsi" w:hAnsiTheme="minorHAnsi"/>
          <w:sz w:val="22"/>
          <w:szCs w:val="22"/>
          <w:lang w:val="en-US"/>
        </w:rPr>
      </w:pPr>
    </w:p>
    <w:p w14:paraId="6DB022D1" w14:textId="77777777" w:rsidR="000660B8" w:rsidRDefault="000660B8" w:rsidP="009F1950">
      <w:pPr>
        <w:spacing w:line="360" w:lineRule="auto"/>
        <w:jc w:val="both"/>
        <w:rPr>
          <w:rFonts w:asciiTheme="minorHAnsi" w:hAnsiTheme="minorHAnsi"/>
          <w:sz w:val="22"/>
          <w:szCs w:val="22"/>
          <w:lang w:val="en-US"/>
        </w:rPr>
      </w:pPr>
    </w:p>
    <w:p w14:paraId="19349248" w14:textId="77777777" w:rsidR="00151071" w:rsidRDefault="00151071" w:rsidP="00A7675B">
      <w:pPr>
        <w:spacing w:line="360" w:lineRule="auto"/>
        <w:jc w:val="center"/>
        <w:rPr>
          <w:rFonts w:asciiTheme="minorHAnsi" w:hAnsiTheme="minorHAnsi"/>
          <w:sz w:val="22"/>
          <w:szCs w:val="22"/>
          <w:lang w:val="en-US"/>
        </w:rPr>
      </w:pPr>
      <w:r w:rsidRPr="00151071">
        <w:rPr>
          <w:noProof/>
        </w:rPr>
        <w:drawing>
          <wp:inline distT="0" distB="0" distL="0" distR="0" wp14:anchorId="045B29EF" wp14:editId="386477D6">
            <wp:extent cx="3820428" cy="252000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cstate="print"/>
                    <a:srcRect/>
                    <a:stretch>
                      <a:fillRect/>
                    </a:stretch>
                  </pic:blipFill>
                  <pic:spPr bwMode="auto">
                    <a:xfrm>
                      <a:off x="0" y="0"/>
                      <a:ext cx="3820428" cy="2520000"/>
                    </a:xfrm>
                    <a:prstGeom prst="rect">
                      <a:avLst/>
                    </a:prstGeom>
                    <a:noFill/>
                    <a:ln w="9525">
                      <a:noFill/>
                      <a:miter lim="800000"/>
                      <a:headEnd/>
                      <a:tailEnd/>
                    </a:ln>
                  </pic:spPr>
                </pic:pic>
              </a:graphicData>
            </a:graphic>
          </wp:inline>
        </w:drawing>
      </w:r>
    </w:p>
    <w:p w14:paraId="10DC8C6E" w14:textId="77777777" w:rsidR="00151071" w:rsidRDefault="00151071" w:rsidP="009F1950">
      <w:pPr>
        <w:spacing w:line="360" w:lineRule="auto"/>
        <w:jc w:val="both"/>
        <w:rPr>
          <w:rFonts w:asciiTheme="minorHAnsi" w:hAnsiTheme="minorHAnsi"/>
          <w:sz w:val="22"/>
          <w:szCs w:val="22"/>
          <w:lang w:val="en-US"/>
        </w:rPr>
      </w:pPr>
      <w:r w:rsidRPr="00B15C6B">
        <w:rPr>
          <w:rFonts w:asciiTheme="minorHAnsi" w:hAnsiTheme="minorHAnsi"/>
          <w:sz w:val="22"/>
          <w:szCs w:val="22"/>
          <w:lang w:val="en-US"/>
        </w:rPr>
        <w:t xml:space="preserve">Figure </w:t>
      </w:r>
      <w:r w:rsidR="00C90E8F" w:rsidRPr="00B15C6B">
        <w:rPr>
          <w:rFonts w:asciiTheme="minorHAnsi" w:hAnsiTheme="minorHAnsi"/>
          <w:sz w:val="22"/>
          <w:szCs w:val="22"/>
          <w:lang w:val="en-US"/>
        </w:rPr>
        <w:t>6. Carbon dioxide chemical absorption pathway using the configuration of two liquid phases with N-</w:t>
      </w:r>
      <w:proofErr w:type="spellStart"/>
      <w:r w:rsidR="00C90E8F" w:rsidRPr="00B15C6B">
        <w:rPr>
          <w:rFonts w:asciiTheme="minorHAnsi" w:hAnsiTheme="minorHAnsi"/>
          <w:sz w:val="22"/>
          <w:szCs w:val="22"/>
          <w:lang w:val="en-US"/>
        </w:rPr>
        <w:t>ethylpiperidine</w:t>
      </w:r>
      <w:proofErr w:type="spellEnd"/>
      <w:r w:rsidR="00C90E8F" w:rsidRPr="00B15C6B">
        <w:rPr>
          <w:rFonts w:asciiTheme="minorHAnsi" w:hAnsiTheme="minorHAnsi"/>
          <w:sz w:val="22"/>
          <w:szCs w:val="22"/>
          <w:lang w:val="en-US"/>
        </w:rPr>
        <w:t xml:space="preserve"> as solvent.</w:t>
      </w:r>
    </w:p>
    <w:p w14:paraId="78041B3E" w14:textId="77777777" w:rsidR="00151071" w:rsidRDefault="00151071" w:rsidP="009F1950">
      <w:pPr>
        <w:spacing w:line="360" w:lineRule="auto"/>
        <w:jc w:val="both"/>
        <w:rPr>
          <w:rFonts w:asciiTheme="minorHAnsi" w:hAnsiTheme="minorHAnsi"/>
          <w:sz w:val="22"/>
          <w:szCs w:val="22"/>
          <w:lang w:val="en-US"/>
        </w:rPr>
      </w:pPr>
    </w:p>
    <w:p w14:paraId="50961E12" w14:textId="77777777" w:rsidR="00022ED0" w:rsidRPr="00890EAB" w:rsidRDefault="00022ED0" w:rsidP="00022ED0">
      <w:pPr>
        <w:spacing w:line="360" w:lineRule="auto"/>
        <w:jc w:val="both"/>
        <w:rPr>
          <w:rFonts w:asciiTheme="minorHAnsi" w:hAnsiTheme="minorHAnsi"/>
          <w:sz w:val="22"/>
          <w:szCs w:val="22"/>
          <w:lang w:val="en-US"/>
        </w:rPr>
      </w:pPr>
      <w:r>
        <w:rPr>
          <w:rFonts w:asciiTheme="minorHAnsi" w:hAnsiTheme="minorHAnsi"/>
          <w:sz w:val="22"/>
          <w:szCs w:val="22"/>
          <w:lang w:val="en-US"/>
        </w:rPr>
        <w:t xml:space="preserve">The same </w:t>
      </w:r>
      <w:r w:rsidR="00927AC1">
        <w:rPr>
          <w:rFonts w:asciiTheme="minorHAnsi" w:hAnsiTheme="minorHAnsi"/>
          <w:sz w:val="22"/>
          <w:szCs w:val="22"/>
          <w:lang w:val="en-US"/>
        </w:rPr>
        <w:t>type of experiments showed in figure 5 has</w:t>
      </w:r>
      <w:r>
        <w:rPr>
          <w:rFonts w:asciiTheme="minorHAnsi" w:hAnsiTheme="minorHAnsi"/>
          <w:sz w:val="22"/>
          <w:szCs w:val="22"/>
          <w:lang w:val="en-US"/>
        </w:rPr>
        <w:t xml:space="preserve"> been carried out using different gas </w:t>
      </w:r>
      <w:proofErr w:type="gramStart"/>
      <w:r>
        <w:rPr>
          <w:rFonts w:asciiTheme="minorHAnsi" w:hAnsiTheme="minorHAnsi"/>
          <w:sz w:val="22"/>
          <w:szCs w:val="22"/>
          <w:lang w:val="en-US"/>
        </w:rPr>
        <w:t>flow-rates</w:t>
      </w:r>
      <w:proofErr w:type="gramEnd"/>
      <w:r>
        <w:rPr>
          <w:rFonts w:asciiTheme="minorHAnsi" w:hAnsiTheme="minorHAnsi"/>
          <w:sz w:val="22"/>
          <w:szCs w:val="22"/>
          <w:lang w:val="en-US"/>
        </w:rPr>
        <w:t xml:space="preserve"> fed to bubble column. The experimental results corresponding to this study are included in the plots of figure </w:t>
      </w:r>
      <w:r w:rsidR="009B3A87">
        <w:rPr>
          <w:rFonts w:asciiTheme="minorHAnsi" w:hAnsiTheme="minorHAnsi"/>
          <w:sz w:val="22"/>
          <w:szCs w:val="22"/>
          <w:lang w:val="en-US"/>
        </w:rPr>
        <w:t>7</w:t>
      </w:r>
      <w:r>
        <w:rPr>
          <w:rFonts w:asciiTheme="minorHAnsi" w:hAnsiTheme="minorHAnsi"/>
          <w:sz w:val="22"/>
          <w:szCs w:val="22"/>
          <w:lang w:val="en-US"/>
        </w:rPr>
        <w:t xml:space="preserve">. The main </w:t>
      </w:r>
      <w:proofErr w:type="gramStart"/>
      <w:r>
        <w:rPr>
          <w:rFonts w:asciiTheme="minorHAnsi" w:hAnsiTheme="minorHAnsi"/>
          <w:sz w:val="22"/>
          <w:szCs w:val="22"/>
          <w:lang w:val="en-US"/>
        </w:rPr>
        <w:t>conclusions</w:t>
      </w:r>
      <w:proofErr w:type="gramEnd"/>
      <w:r>
        <w:rPr>
          <w:rFonts w:asciiTheme="minorHAnsi" w:hAnsiTheme="minorHAnsi"/>
          <w:sz w:val="22"/>
          <w:szCs w:val="22"/>
          <w:lang w:val="en-US"/>
        </w:rPr>
        <w:t xml:space="preserve"> of these data is that a change in the carbon dioxide gas flow rate maintain the previously discussed influence of liquid phases ratio upon absorption rate. More specifically</w:t>
      </w:r>
      <w:r w:rsidR="00DB2BFB">
        <w:rPr>
          <w:rFonts w:asciiTheme="minorHAnsi" w:hAnsiTheme="minorHAnsi"/>
          <w:sz w:val="22"/>
          <w:szCs w:val="22"/>
          <w:lang w:val="en-US"/>
        </w:rPr>
        <w:t xml:space="preserve"> (left plot in figure </w:t>
      </w:r>
      <w:r w:rsidR="009B3A87">
        <w:rPr>
          <w:rFonts w:asciiTheme="minorHAnsi" w:hAnsiTheme="minorHAnsi"/>
          <w:sz w:val="22"/>
          <w:szCs w:val="22"/>
          <w:lang w:val="en-US"/>
        </w:rPr>
        <w:t>7</w:t>
      </w:r>
      <w:r w:rsidR="00DB2BFB">
        <w:rPr>
          <w:rFonts w:asciiTheme="minorHAnsi" w:hAnsiTheme="minorHAnsi"/>
          <w:sz w:val="22"/>
          <w:szCs w:val="22"/>
          <w:lang w:val="en-US"/>
        </w:rPr>
        <w:t>)</w:t>
      </w:r>
      <w:r>
        <w:rPr>
          <w:rFonts w:asciiTheme="minorHAnsi" w:hAnsiTheme="minorHAnsi"/>
          <w:sz w:val="22"/>
          <w:szCs w:val="22"/>
          <w:lang w:val="en-US"/>
        </w:rPr>
        <w:t xml:space="preserve"> an increase in the amount of carbon dioxide fed to absorber </w:t>
      </w:r>
      <w:r w:rsidR="00455D56">
        <w:rPr>
          <w:rFonts w:asciiTheme="minorHAnsi" w:hAnsiTheme="minorHAnsi"/>
          <w:sz w:val="22"/>
          <w:szCs w:val="22"/>
          <w:lang w:val="en-US"/>
        </w:rPr>
        <w:t>causes a decrease in gas absorption</w:t>
      </w:r>
      <w:r w:rsidR="00DB2BFB">
        <w:rPr>
          <w:rFonts w:asciiTheme="minorHAnsi" w:hAnsiTheme="minorHAnsi"/>
          <w:sz w:val="22"/>
          <w:szCs w:val="22"/>
          <w:lang w:val="en-US"/>
        </w:rPr>
        <w:t xml:space="preserve"> (with a linear trend)</w:t>
      </w:r>
      <w:r>
        <w:rPr>
          <w:rFonts w:asciiTheme="minorHAnsi" w:hAnsiTheme="minorHAnsi"/>
          <w:sz w:val="22"/>
          <w:szCs w:val="22"/>
          <w:lang w:val="en-US"/>
        </w:rPr>
        <w:t xml:space="preserve"> but it is only due to a hi</w:t>
      </w:r>
      <w:r w:rsidR="000B5E3E">
        <w:rPr>
          <w:rFonts w:asciiTheme="minorHAnsi" w:hAnsiTheme="minorHAnsi"/>
          <w:sz w:val="22"/>
          <w:szCs w:val="22"/>
          <w:lang w:val="en-US"/>
        </w:rPr>
        <w:t>gher amount of carbon dioxide</w:t>
      </w:r>
      <w:r>
        <w:rPr>
          <w:rFonts w:asciiTheme="minorHAnsi" w:hAnsiTheme="minorHAnsi"/>
          <w:sz w:val="22"/>
          <w:szCs w:val="22"/>
          <w:lang w:val="en-US"/>
        </w:rPr>
        <w:t xml:space="preserve"> present in the absorber and us</w:t>
      </w:r>
      <w:r w:rsidR="00592BB7">
        <w:rPr>
          <w:rFonts w:asciiTheme="minorHAnsi" w:hAnsiTheme="minorHAnsi"/>
          <w:sz w:val="22"/>
          <w:szCs w:val="22"/>
          <w:lang w:val="en-US"/>
        </w:rPr>
        <w:t>ing the same volume of solvent</w:t>
      </w:r>
      <w:r w:rsidR="000B5E3E">
        <w:rPr>
          <w:rFonts w:asciiTheme="minorHAnsi" w:hAnsiTheme="minorHAnsi"/>
          <w:sz w:val="22"/>
          <w:szCs w:val="22"/>
          <w:lang w:val="en-US"/>
        </w:rPr>
        <w:t>.</w:t>
      </w:r>
      <w:r w:rsidR="00592BB7">
        <w:rPr>
          <w:rFonts w:asciiTheme="minorHAnsi" w:hAnsiTheme="minorHAnsi"/>
          <w:sz w:val="22"/>
          <w:szCs w:val="22"/>
          <w:lang w:val="en-US"/>
        </w:rPr>
        <w:t xml:space="preserve"> </w:t>
      </w:r>
      <w:r w:rsidR="000B5E3E">
        <w:rPr>
          <w:rFonts w:asciiTheme="minorHAnsi" w:hAnsiTheme="minorHAnsi"/>
          <w:sz w:val="22"/>
          <w:szCs w:val="22"/>
          <w:lang w:val="en-US"/>
        </w:rPr>
        <w:t>T</w:t>
      </w:r>
      <w:r w:rsidR="00592BB7">
        <w:rPr>
          <w:rFonts w:asciiTheme="minorHAnsi" w:hAnsiTheme="minorHAnsi"/>
          <w:sz w:val="22"/>
          <w:szCs w:val="22"/>
          <w:lang w:val="en-US"/>
        </w:rPr>
        <w:t xml:space="preserve">he </w:t>
      </w:r>
      <w:r w:rsidR="00DB2BFB">
        <w:rPr>
          <w:rFonts w:asciiTheme="minorHAnsi" w:hAnsiTheme="minorHAnsi"/>
          <w:sz w:val="22"/>
          <w:szCs w:val="22"/>
          <w:lang w:val="en-US"/>
        </w:rPr>
        <w:t>best results</w:t>
      </w:r>
      <w:r w:rsidR="00592BB7">
        <w:rPr>
          <w:rFonts w:asciiTheme="minorHAnsi" w:hAnsiTheme="minorHAnsi"/>
          <w:sz w:val="22"/>
          <w:szCs w:val="22"/>
          <w:lang w:val="en-US"/>
        </w:rPr>
        <w:t xml:space="preserve"> are always obtained for the experiments with the highest amount of organic phase.</w:t>
      </w:r>
      <w:r w:rsidR="00DB2BFB">
        <w:rPr>
          <w:rFonts w:asciiTheme="minorHAnsi" w:hAnsiTheme="minorHAnsi"/>
          <w:sz w:val="22"/>
          <w:szCs w:val="22"/>
          <w:lang w:val="en-US"/>
        </w:rPr>
        <w:t xml:space="preserve"> </w:t>
      </w:r>
    </w:p>
    <w:p w14:paraId="2A0C7ED1" w14:textId="77777777" w:rsidR="00022ED0" w:rsidRPr="00DB2BFB" w:rsidRDefault="00022ED0" w:rsidP="001542ED">
      <w:pPr>
        <w:spacing w:line="360" w:lineRule="auto"/>
        <w:jc w:val="both"/>
        <w:rPr>
          <w:rFonts w:asciiTheme="minorHAnsi" w:hAnsiTheme="minorHAnsi"/>
          <w:sz w:val="22"/>
          <w:szCs w:val="22"/>
          <w:lang w:val="en-US"/>
        </w:rPr>
      </w:pPr>
    </w:p>
    <w:p w14:paraId="3C69EF71" w14:textId="77777777" w:rsidR="00022ED0" w:rsidRPr="001938B9" w:rsidRDefault="00022ED0" w:rsidP="00022ED0">
      <w:pPr>
        <w:spacing w:line="360" w:lineRule="auto"/>
        <w:jc w:val="center"/>
        <w:rPr>
          <w:rFonts w:asciiTheme="minorHAnsi" w:hAnsiTheme="minorHAnsi"/>
          <w:sz w:val="22"/>
          <w:szCs w:val="22"/>
          <w:lang w:val="en-US"/>
        </w:rPr>
      </w:pPr>
      <w:r w:rsidRPr="00046E04">
        <w:rPr>
          <w:noProof/>
          <w:szCs w:val="22"/>
        </w:rPr>
        <w:lastRenderedPageBreak/>
        <w:drawing>
          <wp:inline distT="0" distB="0" distL="0" distR="0" wp14:anchorId="0156278F" wp14:editId="6138521E">
            <wp:extent cx="2434351" cy="2160000"/>
            <wp:effectExtent l="19050" t="0" r="0" b="0"/>
            <wp:docPr id="15"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7" cstate="print"/>
                    <a:srcRect/>
                    <a:stretch>
                      <a:fillRect/>
                    </a:stretch>
                  </pic:blipFill>
                  <pic:spPr bwMode="auto">
                    <a:xfrm>
                      <a:off x="0" y="0"/>
                      <a:ext cx="2434351" cy="2160000"/>
                    </a:xfrm>
                    <a:prstGeom prst="rect">
                      <a:avLst/>
                    </a:prstGeom>
                    <a:noFill/>
                    <a:ln w="9525">
                      <a:noFill/>
                      <a:miter lim="800000"/>
                      <a:headEnd/>
                      <a:tailEnd/>
                    </a:ln>
                  </pic:spPr>
                </pic:pic>
              </a:graphicData>
            </a:graphic>
          </wp:inline>
        </w:drawing>
      </w:r>
      <w:r w:rsidRPr="001938B9">
        <w:rPr>
          <w:rFonts w:asciiTheme="minorHAnsi" w:hAnsiTheme="minorHAnsi"/>
          <w:sz w:val="22"/>
          <w:szCs w:val="22"/>
          <w:lang w:val="en-US"/>
        </w:rPr>
        <w:t xml:space="preserve"> </w:t>
      </w:r>
      <w:r w:rsidRPr="00A9230E">
        <w:rPr>
          <w:noProof/>
          <w:szCs w:val="22"/>
        </w:rPr>
        <w:drawing>
          <wp:inline distT="0" distB="0" distL="0" distR="0" wp14:anchorId="48B33971" wp14:editId="1EAF829D">
            <wp:extent cx="2440442" cy="2160000"/>
            <wp:effectExtent l="19050" t="0" r="0" b="0"/>
            <wp:docPr id="16"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cstate="print"/>
                    <a:srcRect/>
                    <a:stretch>
                      <a:fillRect/>
                    </a:stretch>
                  </pic:blipFill>
                  <pic:spPr bwMode="auto">
                    <a:xfrm>
                      <a:off x="0" y="0"/>
                      <a:ext cx="2440442" cy="2160000"/>
                    </a:xfrm>
                    <a:prstGeom prst="rect">
                      <a:avLst/>
                    </a:prstGeom>
                    <a:noFill/>
                    <a:ln w="9525">
                      <a:noFill/>
                      <a:miter lim="800000"/>
                      <a:headEnd/>
                      <a:tailEnd/>
                    </a:ln>
                  </pic:spPr>
                </pic:pic>
              </a:graphicData>
            </a:graphic>
          </wp:inline>
        </w:drawing>
      </w:r>
    </w:p>
    <w:p w14:paraId="4713A1E2" w14:textId="77777777" w:rsidR="00022ED0" w:rsidRPr="00720AB3" w:rsidRDefault="00022ED0" w:rsidP="00022ED0">
      <w:pPr>
        <w:spacing w:line="360" w:lineRule="auto"/>
        <w:jc w:val="both"/>
        <w:rPr>
          <w:rFonts w:asciiTheme="minorHAnsi" w:hAnsiTheme="minorHAnsi"/>
          <w:sz w:val="22"/>
          <w:szCs w:val="22"/>
          <w:lang w:val="en-US"/>
        </w:rPr>
      </w:pPr>
      <w:r w:rsidRPr="00720AB3">
        <w:rPr>
          <w:rFonts w:asciiTheme="minorHAnsi" w:hAnsiTheme="minorHAnsi"/>
          <w:sz w:val="22"/>
          <w:szCs w:val="22"/>
          <w:lang w:val="en-US"/>
        </w:rPr>
        <w:t>Figur</w:t>
      </w:r>
      <w:r w:rsidR="00A70ED7" w:rsidRPr="00720AB3">
        <w:rPr>
          <w:rFonts w:asciiTheme="minorHAnsi" w:hAnsiTheme="minorHAnsi"/>
          <w:sz w:val="22"/>
          <w:szCs w:val="22"/>
          <w:lang w:val="en-US"/>
        </w:rPr>
        <w:t>e</w:t>
      </w:r>
      <w:r w:rsidRPr="00720AB3">
        <w:rPr>
          <w:rFonts w:asciiTheme="minorHAnsi" w:hAnsiTheme="minorHAnsi"/>
          <w:sz w:val="22"/>
          <w:szCs w:val="22"/>
          <w:lang w:val="en-US"/>
        </w:rPr>
        <w:t xml:space="preserve"> </w:t>
      </w:r>
      <w:r w:rsidR="009B3A87">
        <w:rPr>
          <w:rFonts w:asciiTheme="minorHAnsi" w:hAnsiTheme="minorHAnsi"/>
          <w:sz w:val="22"/>
          <w:szCs w:val="22"/>
          <w:lang w:val="en-US"/>
        </w:rPr>
        <w:t>7</w:t>
      </w:r>
      <w:r w:rsidRPr="00720AB3">
        <w:rPr>
          <w:rFonts w:asciiTheme="minorHAnsi" w:hAnsiTheme="minorHAnsi"/>
          <w:sz w:val="22"/>
          <w:szCs w:val="22"/>
          <w:lang w:val="en-US"/>
        </w:rPr>
        <w:t xml:space="preserve">. </w:t>
      </w:r>
      <w:r w:rsidR="00A70ED7" w:rsidRPr="00A70ED7">
        <w:rPr>
          <w:rFonts w:asciiTheme="minorHAnsi" w:hAnsiTheme="minorHAnsi"/>
          <w:sz w:val="22"/>
          <w:szCs w:val="22"/>
          <w:lang w:val="en-US"/>
        </w:rPr>
        <w:t xml:space="preserve">Influence of gas </w:t>
      </w:r>
      <w:proofErr w:type="gramStart"/>
      <w:r w:rsidR="00A70ED7" w:rsidRPr="00A70ED7">
        <w:rPr>
          <w:rFonts w:asciiTheme="minorHAnsi" w:hAnsiTheme="minorHAnsi"/>
          <w:sz w:val="22"/>
          <w:szCs w:val="22"/>
          <w:lang w:val="en-US"/>
        </w:rPr>
        <w:t>flow-rate</w:t>
      </w:r>
      <w:proofErr w:type="gramEnd"/>
      <w:r w:rsidR="00A70ED7" w:rsidRPr="00A70ED7">
        <w:rPr>
          <w:rFonts w:asciiTheme="minorHAnsi" w:hAnsiTheme="minorHAnsi"/>
          <w:sz w:val="22"/>
          <w:szCs w:val="22"/>
          <w:lang w:val="en-US"/>
        </w:rPr>
        <w:t xml:space="preserve"> and the ratio between organic and aqueous phases upon the capacit</w:t>
      </w:r>
      <w:r w:rsidR="00A70ED7">
        <w:rPr>
          <w:rFonts w:asciiTheme="minorHAnsi" w:hAnsiTheme="minorHAnsi"/>
          <w:sz w:val="22"/>
          <w:szCs w:val="22"/>
          <w:lang w:val="en-US"/>
        </w:rPr>
        <w:t>y for carbon dioxide absorption</w:t>
      </w:r>
      <w:r w:rsidRPr="00A70ED7">
        <w:rPr>
          <w:rFonts w:asciiTheme="minorHAnsi" w:hAnsiTheme="minorHAnsi"/>
          <w:sz w:val="22"/>
          <w:szCs w:val="22"/>
          <w:lang w:val="en-US"/>
        </w:rPr>
        <w:t xml:space="preserve">. </w:t>
      </w:r>
      <w:r w:rsidRPr="00A9230E">
        <w:rPr>
          <w:rFonts w:asciiTheme="minorHAnsi" w:hAnsiTheme="minorHAnsi"/>
          <w:sz w:val="22"/>
          <w:szCs w:val="22"/>
          <w:lang w:val="en-US"/>
        </w:rPr>
        <w:t>Left plot: (</w:t>
      </w:r>
      <w:r>
        <w:rPr>
          <w:rFonts w:asciiTheme="minorHAnsi" w:hAnsiTheme="minorHAnsi"/>
          <w:sz w:val="22"/>
          <w:szCs w:val="22"/>
          <w:lang w:val="en-GB"/>
        </w:rPr>
        <w:sym w:font="Wingdings" w:char="F0A1"/>
      </w:r>
      <w:r w:rsidR="00114963">
        <w:rPr>
          <w:rFonts w:asciiTheme="minorHAnsi" w:hAnsiTheme="minorHAnsi"/>
          <w:sz w:val="22"/>
          <w:szCs w:val="22"/>
          <w:lang w:val="en-US"/>
        </w:rPr>
        <w:t xml:space="preserve">) </w:t>
      </w:r>
      <w:r w:rsidRPr="00A9230E">
        <w:rPr>
          <w:rFonts w:asciiTheme="minorHAnsi" w:hAnsiTheme="minorHAnsi"/>
          <w:sz w:val="22"/>
          <w:szCs w:val="22"/>
          <w:lang w:val="en-US"/>
        </w:rPr>
        <w:t>OP = 17</w:t>
      </w:r>
      <w:r w:rsidR="00114963">
        <w:rPr>
          <w:rFonts w:asciiTheme="minorHAnsi" w:hAnsiTheme="minorHAnsi"/>
          <w:sz w:val="22"/>
          <w:szCs w:val="22"/>
          <w:lang w:val="en-US"/>
        </w:rPr>
        <w:t xml:space="preserve"> %</w:t>
      </w:r>
      <w:r w:rsidRPr="00A9230E">
        <w:rPr>
          <w:rFonts w:asciiTheme="minorHAnsi" w:hAnsiTheme="minorHAnsi"/>
          <w:sz w:val="22"/>
          <w:szCs w:val="22"/>
          <w:lang w:val="en-US"/>
        </w:rPr>
        <w:t>; (</w:t>
      </w:r>
      <w:r>
        <w:rPr>
          <w:rFonts w:asciiTheme="minorHAnsi" w:hAnsiTheme="minorHAnsi"/>
          <w:sz w:val="22"/>
          <w:szCs w:val="22"/>
          <w:lang w:val="en-GB"/>
        </w:rPr>
        <w:sym w:font="Wingdings 2" w:char="F098"/>
      </w:r>
      <w:r w:rsidRPr="00A9230E">
        <w:rPr>
          <w:rFonts w:asciiTheme="minorHAnsi" w:hAnsiTheme="minorHAnsi"/>
          <w:sz w:val="22"/>
          <w:szCs w:val="22"/>
          <w:lang w:val="en-US"/>
        </w:rPr>
        <w:t>) OP = 33</w:t>
      </w:r>
      <w:r w:rsidR="00114963">
        <w:rPr>
          <w:rFonts w:asciiTheme="minorHAnsi" w:hAnsiTheme="minorHAnsi"/>
          <w:sz w:val="22"/>
          <w:szCs w:val="22"/>
          <w:lang w:val="en-US"/>
        </w:rPr>
        <w:t xml:space="preserve"> %</w:t>
      </w:r>
      <w:r w:rsidRPr="00A9230E">
        <w:rPr>
          <w:rFonts w:asciiTheme="minorHAnsi" w:hAnsiTheme="minorHAnsi"/>
          <w:sz w:val="22"/>
          <w:szCs w:val="22"/>
          <w:lang w:val="en-US"/>
        </w:rPr>
        <w:t>; (</w:t>
      </w:r>
      <w:r>
        <w:rPr>
          <w:rFonts w:asciiTheme="minorHAnsi" w:hAnsiTheme="minorHAnsi"/>
          <w:sz w:val="22"/>
          <w:szCs w:val="22"/>
          <w:lang w:val="en-GB"/>
        </w:rPr>
        <w:sym w:font="Wingdings 2" w:char="F0A3"/>
      </w:r>
      <w:r w:rsidRPr="00A9230E">
        <w:rPr>
          <w:rFonts w:asciiTheme="minorHAnsi" w:hAnsiTheme="minorHAnsi"/>
          <w:sz w:val="22"/>
          <w:szCs w:val="22"/>
          <w:lang w:val="en-US"/>
        </w:rPr>
        <w:t>) OP = 50</w:t>
      </w:r>
      <w:r w:rsidR="00114963">
        <w:rPr>
          <w:rFonts w:asciiTheme="minorHAnsi" w:hAnsiTheme="minorHAnsi"/>
          <w:sz w:val="22"/>
          <w:szCs w:val="22"/>
          <w:lang w:val="en-US"/>
        </w:rPr>
        <w:t xml:space="preserve"> %</w:t>
      </w:r>
      <w:r w:rsidRPr="00A9230E">
        <w:rPr>
          <w:rFonts w:asciiTheme="minorHAnsi" w:hAnsiTheme="minorHAnsi"/>
          <w:sz w:val="22"/>
          <w:szCs w:val="22"/>
          <w:lang w:val="en-US"/>
        </w:rPr>
        <w:t>; (</w:t>
      </w:r>
      <w:r>
        <w:rPr>
          <w:rFonts w:asciiTheme="minorHAnsi" w:hAnsiTheme="minorHAnsi"/>
          <w:sz w:val="22"/>
          <w:szCs w:val="22"/>
          <w:lang w:val="en-GB"/>
        </w:rPr>
        <w:sym w:font="Wingdings 2" w:char="F0A2"/>
      </w:r>
      <w:r w:rsidRPr="00A9230E">
        <w:rPr>
          <w:rFonts w:asciiTheme="minorHAnsi" w:hAnsiTheme="minorHAnsi"/>
          <w:sz w:val="22"/>
          <w:szCs w:val="22"/>
          <w:lang w:val="en-US"/>
        </w:rPr>
        <w:t>) OP = 67</w:t>
      </w:r>
      <w:r w:rsidR="00114963">
        <w:rPr>
          <w:rFonts w:asciiTheme="minorHAnsi" w:hAnsiTheme="minorHAnsi"/>
          <w:sz w:val="22"/>
          <w:szCs w:val="22"/>
          <w:lang w:val="en-US"/>
        </w:rPr>
        <w:t xml:space="preserve"> %</w:t>
      </w:r>
      <w:r w:rsidRPr="00A9230E">
        <w:rPr>
          <w:rFonts w:asciiTheme="minorHAnsi" w:hAnsiTheme="minorHAnsi"/>
          <w:sz w:val="22"/>
          <w:szCs w:val="22"/>
          <w:lang w:val="en-US"/>
        </w:rPr>
        <w:t>. Right plot: (</w:t>
      </w:r>
      <w:r>
        <w:rPr>
          <w:rFonts w:asciiTheme="minorHAnsi" w:hAnsiTheme="minorHAnsi"/>
          <w:sz w:val="22"/>
          <w:szCs w:val="22"/>
        </w:rPr>
        <w:sym w:font="Wingdings 2" w:char="F0DB"/>
      </w:r>
      <w:r w:rsidRPr="00A9230E">
        <w:rPr>
          <w:rFonts w:asciiTheme="minorHAnsi" w:hAnsiTheme="minorHAnsi"/>
          <w:sz w:val="22"/>
          <w:szCs w:val="22"/>
          <w:lang w:val="en-US"/>
        </w:rPr>
        <w:t>) Q</w:t>
      </w:r>
      <w:r w:rsidRPr="00A9230E">
        <w:rPr>
          <w:rFonts w:asciiTheme="minorHAnsi" w:hAnsiTheme="minorHAnsi"/>
          <w:sz w:val="22"/>
          <w:szCs w:val="22"/>
          <w:vertAlign w:val="subscript"/>
          <w:lang w:val="en-US"/>
        </w:rPr>
        <w:t>G</w:t>
      </w:r>
      <w:r w:rsidRPr="00A9230E">
        <w:rPr>
          <w:rFonts w:asciiTheme="minorHAnsi" w:hAnsiTheme="minorHAnsi"/>
          <w:sz w:val="22"/>
          <w:szCs w:val="22"/>
          <w:lang w:val="en-US"/>
        </w:rPr>
        <w:t xml:space="preserve"> = 0.3 L·min</w:t>
      </w:r>
      <w:r w:rsidRPr="00A9230E">
        <w:rPr>
          <w:rFonts w:asciiTheme="minorHAnsi" w:hAnsiTheme="minorHAnsi"/>
          <w:sz w:val="22"/>
          <w:szCs w:val="22"/>
          <w:vertAlign w:val="superscript"/>
          <w:lang w:val="en-US"/>
        </w:rPr>
        <w:t>-1</w:t>
      </w:r>
      <w:r w:rsidR="00F22A1D">
        <w:rPr>
          <w:rFonts w:asciiTheme="minorHAnsi" w:hAnsiTheme="minorHAnsi"/>
          <w:sz w:val="22"/>
          <w:szCs w:val="22"/>
          <w:lang w:val="en-US"/>
        </w:rPr>
        <w:t xml:space="preserve">; </w:t>
      </w:r>
      <w:r w:rsidRPr="00A9230E">
        <w:rPr>
          <w:rFonts w:asciiTheme="minorHAnsi" w:hAnsiTheme="minorHAnsi"/>
          <w:sz w:val="22"/>
          <w:szCs w:val="22"/>
          <w:lang w:val="en-US"/>
        </w:rPr>
        <w:t>(</w:t>
      </w:r>
      <w:r>
        <w:rPr>
          <w:rFonts w:asciiTheme="minorHAnsi" w:hAnsiTheme="minorHAnsi"/>
          <w:sz w:val="22"/>
          <w:szCs w:val="22"/>
        </w:rPr>
        <w:sym w:font="Wingdings" w:char="F0B0"/>
      </w:r>
      <w:r w:rsidRPr="00A9230E">
        <w:rPr>
          <w:rFonts w:asciiTheme="minorHAnsi" w:hAnsiTheme="minorHAnsi"/>
          <w:sz w:val="22"/>
          <w:szCs w:val="22"/>
          <w:lang w:val="en-US"/>
        </w:rPr>
        <w:t>)</w:t>
      </w:r>
      <w:r>
        <w:rPr>
          <w:rFonts w:asciiTheme="minorHAnsi" w:hAnsiTheme="minorHAnsi"/>
          <w:sz w:val="22"/>
          <w:szCs w:val="22"/>
          <w:lang w:val="en-US"/>
        </w:rPr>
        <w:t xml:space="preserve"> </w:t>
      </w:r>
      <w:r w:rsidRPr="00A9230E">
        <w:rPr>
          <w:rFonts w:asciiTheme="minorHAnsi" w:hAnsiTheme="minorHAnsi"/>
          <w:sz w:val="22"/>
          <w:szCs w:val="22"/>
          <w:lang w:val="en-US"/>
        </w:rPr>
        <w:t>Q</w:t>
      </w:r>
      <w:r w:rsidRPr="00A9230E">
        <w:rPr>
          <w:rFonts w:asciiTheme="minorHAnsi" w:hAnsiTheme="minorHAnsi"/>
          <w:sz w:val="22"/>
          <w:szCs w:val="22"/>
          <w:vertAlign w:val="subscript"/>
          <w:lang w:val="en-US"/>
        </w:rPr>
        <w:t>G</w:t>
      </w:r>
      <w:r w:rsidRPr="00A9230E">
        <w:rPr>
          <w:rFonts w:asciiTheme="minorHAnsi" w:hAnsiTheme="minorHAnsi"/>
          <w:sz w:val="22"/>
          <w:szCs w:val="22"/>
          <w:lang w:val="en-US"/>
        </w:rPr>
        <w:t xml:space="preserve"> = 0.</w:t>
      </w:r>
      <w:r w:rsidR="006B419C">
        <w:rPr>
          <w:rFonts w:asciiTheme="minorHAnsi" w:hAnsiTheme="minorHAnsi"/>
          <w:sz w:val="22"/>
          <w:szCs w:val="22"/>
          <w:lang w:val="en-US"/>
        </w:rPr>
        <w:t>2</w:t>
      </w:r>
      <w:r w:rsidRPr="00A9230E">
        <w:rPr>
          <w:rFonts w:asciiTheme="minorHAnsi" w:hAnsiTheme="minorHAnsi"/>
          <w:sz w:val="22"/>
          <w:szCs w:val="22"/>
          <w:lang w:val="en-US"/>
        </w:rPr>
        <w:t xml:space="preserve"> L·min</w:t>
      </w:r>
      <w:r w:rsidRPr="00A9230E">
        <w:rPr>
          <w:rFonts w:asciiTheme="minorHAnsi" w:hAnsiTheme="minorHAnsi"/>
          <w:sz w:val="22"/>
          <w:szCs w:val="22"/>
          <w:vertAlign w:val="superscript"/>
          <w:lang w:val="en-US"/>
        </w:rPr>
        <w:t>-1</w:t>
      </w:r>
      <w:r>
        <w:rPr>
          <w:rFonts w:asciiTheme="minorHAnsi" w:hAnsiTheme="minorHAnsi"/>
          <w:sz w:val="22"/>
          <w:szCs w:val="22"/>
          <w:lang w:val="en-US"/>
        </w:rPr>
        <w:t>.</w:t>
      </w:r>
      <w:r w:rsidRPr="00A9230E">
        <w:rPr>
          <w:rFonts w:asciiTheme="minorHAnsi" w:hAnsiTheme="minorHAnsi"/>
          <w:sz w:val="22"/>
          <w:szCs w:val="22"/>
          <w:lang w:val="en-US"/>
        </w:rPr>
        <w:t xml:space="preserve"> </w:t>
      </w:r>
      <w:r w:rsidRPr="00720AB3">
        <w:rPr>
          <w:rFonts w:asciiTheme="minorHAnsi" w:hAnsiTheme="minorHAnsi"/>
          <w:sz w:val="22"/>
          <w:szCs w:val="22"/>
          <w:lang w:val="en-US"/>
        </w:rPr>
        <w:t>(</w:t>
      </w:r>
      <w:r>
        <w:rPr>
          <w:rFonts w:asciiTheme="minorHAnsi" w:hAnsiTheme="minorHAnsi"/>
          <w:sz w:val="22"/>
          <w:szCs w:val="22"/>
        </w:rPr>
        <w:sym w:font="Wingdings" w:char="F0B1"/>
      </w:r>
      <w:r w:rsidRPr="00720AB3">
        <w:rPr>
          <w:rFonts w:asciiTheme="minorHAnsi" w:hAnsiTheme="minorHAnsi"/>
          <w:sz w:val="22"/>
          <w:szCs w:val="22"/>
          <w:lang w:val="en-US"/>
        </w:rPr>
        <w:t>) Q</w:t>
      </w:r>
      <w:r w:rsidRPr="00720AB3">
        <w:rPr>
          <w:rFonts w:asciiTheme="minorHAnsi" w:hAnsiTheme="minorHAnsi"/>
          <w:sz w:val="22"/>
          <w:szCs w:val="22"/>
          <w:vertAlign w:val="subscript"/>
          <w:lang w:val="en-US"/>
        </w:rPr>
        <w:t>G</w:t>
      </w:r>
      <w:r w:rsidRPr="00720AB3">
        <w:rPr>
          <w:rFonts w:asciiTheme="minorHAnsi" w:hAnsiTheme="minorHAnsi"/>
          <w:sz w:val="22"/>
          <w:szCs w:val="22"/>
          <w:lang w:val="en-US"/>
        </w:rPr>
        <w:t xml:space="preserve"> = 0.</w:t>
      </w:r>
      <w:r w:rsidR="006B419C">
        <w:rPr>
          <w:rFonts w:asciiTheme="minorHAnsi" w:hAnsiTheme="minorHAnsi"/>
          <w:sz w:val="22"/>
          <w:szCs w:val="22"/>
          <w:lang w:val="en-US"/>
        </w:rPr>
        <w:t>1</w:t>
      </w:r>
      <w:r w:rsidRPr="00720AB3">
        <w:rPr>
          <w:rFonts w:asciiTheme="minorHAnsi" w:hAnsiTheme="minorHAnsi"/>
          <w:sz w:val="22"/>
          <w:szCs w:val="22"/>
          <w:lang w:val="en-US"/>
        </w:rPr>
        <w:t xml:space="preserve"> L·</w:t>
      </w:r>
      <w:proofErr w:type="gramStart"/>
      <w:r w:rsidRPr="00720AB3">
        <w:rPr>
          <w:rFonts w:asciiTheme="minorHAnsi" w:hAnsiTheme="minorHAnsi"/>
          <w:sz w:val="22"/>
          <w:szCs w:val="22"/>
          <w:lang w:val="en-US"/>
        </w:rPr>
        <w:t>min</w:t>
      </w:r>
      <w:r w:rsidRPr="00720AB3">
        <w:rPr>
          <w:rFonts w:asciiTheme="minorHAnsi" w:hAnsiTheme="minorHAnsi"/>
          <w:sz w:val="22"/>
          <w:szCs w:val="22"/>
          <w:vertAlign w:val="superscript"/>
          <w:lang w:val="en-US"/>
        </w:rPr>
        <w:t>-1</w:t>
      </w:r>
      <w:proofErr w:type="gramEnd"/>
      <w:r w:rsidRPr="00720AB3">
        <w:rPr>
          <w:rFonts w:asciiTheme="minorHAnsi" w:hAnsiTheme="minorHAnsi"/>
          <w:sz w:val="22"/>
          <w:szCs w:val="22"/>
          <w:lang w:val="en-US"/>
        </w:rPr>
        <w:t>.</w:t>
      </w:r>
    </w:p>
    <w:p w14:paraId="57364127" w14:textId="77777777" w:rsidR="00022ED0" w:rsidRPr="00720AB3" w:rsidRDefault="00022ED0" w:rsidP="001542ED">
      <w:pPr>
        <w:spacing w:line="360" w:lineRule="auto"/>
        <w:jc w:val="both"/>
        <w:rPr>
          <w:rFonts w:asciiTheme="minorHAnsi" w:hAnsiTheme="minorHAnsi"/>
          <w:sz w:val="22"/>
          <w:szCs w:val="22"/>
          <w:lang w:val="en-US"/>
        </w:rPr>
      </w:pPr>
    </w:p>
    <w:p w14:paraId="576E5E24" w14:textId="77777777" w:rsidR="00DB2BFB" w:rsidRPr="00DB2BFB" w:rsidRDefault="009B3A87" w:rsidP="001542ED">
      <w:pPr>
        <w:spacing w:line="360" w:lineRule="auto"/>
        <w:jc w:val="both"/>
        <w:rPr>
          <w:rFonts w:asciiTheme="minorHAnsi" w:hAnsiTheme="minorHAnsi"/>
          <w:sz w:val="22"/>
          <w:szCs w:val="22"/>
          <w:lang w:val="en-US"/>
        </w:rPr>
      </w:pPr>
      <w:r>
        <w:rPr>
          <w:rFonts w:asciiTheme="minorHAnsi" w:hAnsiTheme="minorHAnsi"/>
          <w:sz w:val="22"/>
          <w:szCs w:val="22"/>
          <w:lang w:val="en-US"/>
        </w:rPr>
        <w:t>In the right plot of figure 7</w:t>
      </w:r>
      <w:r w:rsidR="00DB2BFB" w:rsidRPr="00DB2BFB">
        <w:rPr>
          <w:rFonts w:asciiTheme="minorHAnsi" w:hAnsiTheme="minorHAnsi"/>
          <w:sz w:val="22"/>
          <w:szCs w:val="22"/>
          <w:lang w:val="en-US"/>
        </w:rPr>
        <w:t xml:space="preserve"> the removal percentage is shown versus the amount of organic phase in the solvent. </w:t>
      </w:r>
      <w:r w:rsidR="00DB2BFB">
        <w:rPr>
          <w:rFonts w:asciiTheme="minorHAnsi" w:hAnsiTheme="minorHAnsi"/>
          <w:sz w:val="22"/>
          <w:szCs w:val="22"/>
          <w:lang w:val="en-US"/>
        </w:rPr>
        <w:t xml:space="preserve">This graph clearly shows that the influence of this variable does not show a linear trend. For compositions of organic phase lower than 50% the influence in the change of the ratio between liquid phases shows slight modifications and the separation of carbon dioxide is similar. Using a 50% of each phase in the bubble column and for the lowest gas </w:t>
      </w:r>
      <w:proofErr w:type="gramStart"/>
      <w:r w:rsidR="00DB2BFB">
        <w:rPr>
          <w:rFonts w:asciiTheme="minorHAnsi" w:hAnsiTheme="minorHAnsi"/>
          <w:sz w:val="22"/>
          <w:szCs w:val="22"/>
          <w:lang w:val="en-US"/>
        </w:rPr>
        <w:t>flow-rate</w:t>
      </w:r>
      <w:proofErr w:type="gramEnd"/>
      <w:r w:rsidR="00DB2BFB">
        <w:rPr>
          <w:rFonts w:asciiTheme="minorHAnsi" w:hAnsiTheme="minorHAnsi"/>
          <w:sz w:val="22"/>
          <w:szCs w:val="22"/>
          <w:lang w:val="en-US"/>
        </w:rPr>
        <w:t xml:space="preserve"> a clear improvement in carbon dioxide separation is observed, but a very important enhancement in carbon dioxide absorption is observed when the amount of organic phase reaches higher values than 50% in the bubble reactor. The enhancement is very </w:t>
      </w:r>
      <w:proofErr w:type="gramStart"/>
      <w:r w:rsidR="00DB2BFB">
        <w:rPr>
          <w:rFonts w:asciiTheme="minorHAnsi" w:hAnsiTheme="minorHAnsi"/>
          <w:sz w:val="22"/>
          <w:szCs w:val="22"/>
          <w:lang w:val="en-US"/>
        </w:rPr>
        <w:t>important</w:t>
      </w:r>
      <w:proofErr w:type="gramEnd"/>
      <w:r w:rsidR="00DB2BFB">
        <w:rPr>
          <w:rFonts w:asciiTheme="minorHAnsi" w:hAnsiTheme="minorHAnsi"/>
          <w:sz w:val="22"/>
          <w:szCs w:val="22"/>
          <w:lang w:val="en-US"/>
        </w:rPr>
        <w:t xml:space="preserve"> and it is observed with independence of the gas flow-rate employed in the experimental set-up.</w:t>
      </w:r>
    </w:p>
    <w:p w14:paraId="401E7746" w14:textId="77777777" w:rsidR="0039109D" w:rsidRDefault="00CE5AC4" w:rsidP="00E06FAA">
      <w:pPr>
        <w:spacing w:line="360" w:lineRule="auto"/>
        <w:jc w:val="both"/>
        <w:rPr>
          <w:rFonts w:asciiTheme="minorHAnsi" w:hAnsiTheme="minorHAnsi"/>
          <w:sz w:val="22"/>
          <w:szCs w:val="22"/>
          <w:lang w:val="en-US"/>
        </w:rPr>
      </w:pPr>
      <w:r w:rsidRPr="00CE5AC4">
        <w:rPr>
          <w:rFonts w:asciiTheme="minorHAnsi" w:hAnsiTheme="minorHAnsi"/>
          <w:sz w:val="22"/>
          <w:szCs w:val="22"/>
          <w:lang w:val="en-US"/>
        </w:rPr>
        <w:t>After the study of the influence of liquid phases ratio under different experimental conditions, it is possible to conclude that the best behavior of this biph</w:t>
      </w:r>
      <w:r w:rsidR="004E299F">
        <w:rPr>
          <w:rFonts w:asciiTheme="minorHAnsi" w:hAnsiTheme="minorHAnsi"/>
          <w:sz w:val="22"/>
          <w:szCs w:val="22"/>
          <w:lang w:val="en-US"/>
        </w:rPr>
        <w:t>asic solvent is reached with low</w:t>
      </w:r>
      <w:r w:rsidRPr="00CE5AC4">
        <w:rPr>
          <w:rFonts w:asciiTheme="minorHAnsi" w:hAnsiTheme="minorHAnsi"/>
          <w:sz w:val="22"/>
          <w:szCs w:val="22"/>
          <w:lang w:val="en-US"/>
        </w:rPr>
        <w:t xml:space="preserve"> amounts of aqueous phase. </w:t>
      </w:r>
      <w:r>
        <w:rPr>
          <w:rFonts w:asciiTheme="minorHAnsi" w:hAnsiTheme="minorHAnsi"/>
          <w:sz w:val="22"/>
          <w:szCs w:val="22"/>
          <w:lang w:val="en-US"/>
        </w:rPr>
        <w:t xml:space="preserve">This fact allows to simplify the experimental set-up and the use of bubble columns at industrial level can be a suitable option. A simplified scheme of the installation is shown in figure </w:t>
      </w:r>
      <w:r w:rsidR="009B3A87">
        <w:rPr>
          <w:rFonts w:asciiTheme="minorHAnsi" w:hAnsiTheme="minorHAnsi"/>
          <w:sz w:val="22"/>
          <w:szCs w:val="22"/>
          <w:lang w:val="en-US"/>
        </w:rPr>
        <w:t>8</w:t>
      </w:r>
      <w:r>
        <w:rPr>
          <w:rFonts w:asciiTheme="minorHAnsi" w:hAnsiTheme="minorHAnsi"/>
          <w:sz w:val="22"/>
          <w:szCs w:val="22"/>
          <w:lang w:val="en-US"/>
        </w:rPr>
        <w:t xml:space="preserve"> to use this type of biphasic chemical solvent. The aqueous phase is placed in the bottom of the bubble column </w:t>
      </w:r>
      <w:r w:rsidR="00663A2A">
        <w:rPr>
          <w:rFonts w:asciiTheme="minorHAnsi" w:hAnsiTheme="minorHAnsi"/>
          <w:sz w:val="22"/>
          <w:szCs w:val="22"/>
          <w:lang w:val="en-US"/>
        </w:rPr>
        <w:t>due to density</w:t>
      </w:r>
      <w:r w:rsidR="004E299F">
        <w:rPr>
          <w:rFonts w:asciiTheme="minorHAnsi" w:hAnsiTheme="minorHAnsi"/>
          <w:sz w:val="22"/>
          <w:szCs w:val="22"/>
          <w:lang w:val="en-US"/>
        </w:rPr>
        <w:t xml:space="preserve"> value</w:t>
      </w:r>
      <w:r w:rsidR="00663A2A">
        <w:rPr>
          <w:rFonts w:asciiTheme="minorHAnsi" w:hAnsiTheme="minorHAnsi"/>
          <w:sz w:val="22"/>
          <w:szCs w:val="22"/>
          <w:lang w:val="en-US"/>
        </w:rPr>
        <w:t>. The mixture between phases caused by the agitation of bubbles is low and the phases remain separated. It allow</w:t>
      </w:r>
      <w:r w:rsidR="003125D3">
        <w:rPr>
          <w:rFonts w:asciiTheme="minorHAnsi" w:hAnsiTheme="minorHAnsi"/>
          <w:sz w:val="22"/>
          <w:szCs w:val="22"/>
          <w:lang w:val="en-US"/>
        </w:rPr>
        <w:t>s</w:t>
      </w:r>
      <w:r w:rsidR="00663A2A">
        <w:rPr>
          <w:rFonts w:asciiTheme="minorHAnsi" w:hAnsiTheme="minorHAnsi"/>
          <w:sz w:val="22"/>
          <w:szCs w:val="22"/>
          <w:lang w:val="en-US"/>
        </w:rPr>
        <w:t xml:space="preserve"> that the reaction products (ionic compounds) </w:t>
      </w:r>
      <w:r w:rsidR="003125D3">
        <w:rPr>
          <w:rFonts w:asciiTheme="minorHAnsi" w:hAnsiTheme="minorHAnsi"/>
          <w:sz w:val="22"/>
          <w:szCs w:val="22"/>
          <w:lang w:val="en-US"/>
        </w:rPr>
        <w:t>will be</w:t>
      </w:r>
      <w:r w:rsidR="00663A2A">
        <w:rPr>
          <w:rFonts w:asciiTheme="minorHAnsi" w:hAnsiTheme="minorHAnsi"/>
          <w:sz w:val="22"/>
          <w:szCs w:val="22"/>
          <w:lang w:val="en-US"/>
        </w:rPr>
        <w:t xml:space="preserve"> accumulated in the aqueous phase, also because the reaction takes place only in the aqueous phase </w:t>
      </w:r>
      <w:proofErr w:type="gramStart"/>
      <w:r w:rsidR="00663A2A">
        <w:rPr>
          <w:rFonts w:asciiTheme="minorHAnsi" w:hAnsiTheme="minorHAnsi"/>
          <w:sz w:val="22"/>
          <w:szCs w:val="22"/>
          <w:lang w:val="en-US"/>
        </w:rPr>
        <w:t>by the use of</w:t>
      </w:r>
      <w:proofErr w:type="gramEnd"/>
      <w:r w:rsidR="00663A2A">
        <w:rPr>
          <w:rFonts w:asciiTheme="minorHAnsi" w:hAnsiTheme="minorHAnsi"/>
          <w:sz w:val="22"/>
          <w:szCs w:val="22"/>
          <w:lang w:val="en-US"/>
        </w:rPr>
        <w:t xml:space="preserve"> a tertiary amine. </w:t>
      </w:r>
      <w:r w:rsidR="003125D3">
        <w:rPr>
          <w:rFonts w:asciiTheme="minorHAnsi" w:hAnsiTheme="minorHAnsi"/>
          <w:sz w:val="22"/>
          <w:szCs w:val="22"/>
          <w:lang w:val="en-US"/>
        </w:rPr>
        <w:t>T</w:t>
      </w:r>
      <w:r w:rsidR="009206F4">
        <w:rPr>
          <w:rFonts w:asciiTheme="minorHAnsi" w:hAnsiTheme="minorHAnsi"/>
          <w:sz w:val="22"/>
          <w:szCs w:val="22"/>
          <w:lang w:val="en-US"/>
        </w:rPr>
        <w:t xml:space="preserve">he aqueous phase is easily removed from the absorbed from the bottom of the bubble column to be sent to solvent regeneration section. </w:t>
      </w:r>
      <w:r w:rsidR="00BB25D1">
        <w:rPr>
          <w:rFonts w:asciiTheme="minorHAnsi" w:hAnsiTheme="minorHAnsi"/>
          <w:sz w:val="22"/>
          <w:szCs w:val="22"/>
          <w:lang w:val="en-US"/>
        </w:rPr>
        <w:t>This operation configuration allows to reduce in a high percentage the amount of solvent that must be sent to regeneration</w:t>
      </w:r>
      <w:r w:rsidR="00602850">
        <w:rPr>
          <w:rFonts w:asciiTheme="minorHAnsi" w:hAnsiTheme="minorHAnsi"/>
          <w:sz w:val="22"/>
          <w:szCs w:val="22"/>
          <w:lang w:val="en-US"/>
        </w:rPr>
        <w:t xml:space="preserve"> (specifically a reduction close to 67%)</w:t>
      </w:r>
      <w:r w:rsidR="00BB25D1">
        <w:rPr>
          <w:rFonts w:asciiTheme="minorHAnsi" w:hAnsiTheme="minorHAnsi"/>
          <w:sz w:val="22"/>
          <w:szCs w:val="22"/>
          <w:lang w:val="en-US"/>
        </w:rPr>
        <w:t xml:space="preserve">. </w:t>
      </w:r>
      <w:proofErr w:type="gramStart"/>
      <w:r w:rsidR="00602850">
        <w:rPr>
          <w:rFonts w:asciiTheme="minorHAnsi" w:hAnsiTheme="minorHAnsi"/>
          <w:sz w:val="22"/>
          <w:szCs w:val="22"/>
          <w:lang w:val="en-US"/>
        </w:rPr>
        <w:lastRenderedPageBreak/>
        <w:t>On the basis of</w:t>
      </w:r>
      <w:proofErr w:type="gramEnd"/>
      <w:r w:rsidR="00602850">
        <w:rPr>
          <w:rFonts w:asciiTheme="minorHAnsi" w:hAnsiTheme="minorHAnsi"/>
          <w:sz w:val="22"/>
          <w:szCs w:val="22"/>
          <w:lang w:val="en-US"/>
        </w:rPr>
        <w:t xml:space="preserve"> these explanations the reduction in the costs associated to the overall operation of carbon dioxide separation by chemical absorption can be considered high.</w:t>
      </w:r>
    </w:p>
    <w:p w14:paraId="6BD29D5B" w14:textId="77777777" w:rsidR="00C37647" w:rsidRDefault="00C37647" w:rsidP="00E06FAA">
      <w:pPr>
        <w:spacing w:line="360" w:lineRule="auto"/>
        <w:jc w:val="both"/>
        <w:rPr>
          <w:rFonts w:asciiTheme="minorHAnsi" w:hAnsiTheme="minorHAnsi"/>
          <w:sz w:val="22"/>
          <w:szCs w:val="22"/>
          <w:lang w:val="en-US"/>
        </w:rPr>
      </w:pPr>
    </w:p>
    <w:p w14:paraId="09EB9F9A" w14:textId="77777777" w:rsidR="0039109D" w:rsidRDefault="0039109D" w:rsidP="0039109D">
      <w:pPr>
        <w:pStyle w:val="Prrafodelista"/>
        <w:numPr>
          <w:ilvl w:val="0"/>
          <w:numId w:val="36"/>
        </w:numPr>
        <w:spacing w:line="360" w:lineRule="auto"/>
        <w:jc w:val="both"/>
        <w:rPr>
          <w:rFonts w:asciiTheme="minorHAnsi" w:hAnsiTheme="minorHAnsi"/>
          <w:sz w:val="22"/>
          <w:szCs w:val="22"/>
          <w:lang w:val="en-US"/>
        </w:rPr>
      </w:pPr>
      <w:r>
        <w:rPr>
          <w:rFonts w:asciiTheme="minorHAnsi" w:hAnsiTheme="minorHAnsi"/>
          <w:sz w:val="22"/>
          <w:szCs w:val="22"/>
          <w:lang w:val="en-US"/>
        </w:rPr>
        <w:t>S</w:t>
      </w:r>
      <w:r w:rsidR="00602850" w:rsidRPr="0039109D">
        <w:rPr>
          <w:rFonts w:asciiTheme="minorHAnsi" w:hAnsiTheme="minorHAnsi"/>
          <w:sz w:val="22"/>
          <w:szCs w:val="22"/>
          <w:lang w:val="en-US"/>
        </w:rPr>
        <w:t>olvent flow rate</w:t>
      </w:r>
      <w:r>
        <w:rPr>
          <w:rFonts w:asciiTheme="minorHAnsi" w:hAnsiTheme="minorHAnsi"/>
          <w:sz w:val="22"/>
          <w:szCs w:val="22"/>
          <w:lang w:val="en-US"/>
        </w:rPr>
        <w:t xml:space="preserve"> in the regeneration section</w:t>
      </w:r>
      <w:r w:rsidR="00602850" w:rsidRPr="0039109D">
        <w:rPr>
          <w:rFonts w:asciiTheme="minorHAnsi" w:hAnsiTheme="minorHAnsi"/>
          <w:sz w:val="22"/>
          <w:szCs w:val="22"/>
          <w:lang w:val="en-US"/>
        </w:rPr>
        <w:t xml:space="preserve"> is lower and then the size of stripping column, reboiler and condenser can be reduced. </w:t>
      </w:r>
    </w:p>
    <w:p w14:paraId="2F568E05" w14:textId="77777777" w:rsidR="0039109D" w:rsidRDefault="0039109D" w:rsidP="0039109D">
      <w:pPr>
        <w:pStyle w:val="Prrafodelista"/>
        <w:numPr>
          <w:ilvl w:val="0"/>
          <w:numId w:val="36"/>
        </w:numPr>
        <w:spacing w:line="360" w:lineRule="auto"/>
        <w:jc w:val="both"/>
        <w:rPr>
          <w:rFonts w:asciiTheme="minorHAnsi" w:hAnsiTheme="minorHAnsi"/>
          <w:sz w:val="22"/>
          <w:szCs w:val="22"/>
          <w:lang w:val="en-US"/>
        </w:rPr>
      </w:pPr>
      <w:r>
        <w:rPr>
          <w:rFonts w:asciiTheme="minorHAnsi" w:hAnsiTheme="minorHAnsi"/>
          <w:sz w:val="22"/>
          <w:szCs w:val="22"/>
          <w:lang w:val="en-US"/>
        </w:rPr>
        <w:t>T</w:t>
      </w:r>
      <w:r w:rsidR="00602850" w:rsidRPr="0039109D">
        <w:rPr>
          <w:rFonts w:asciiTheme="minorHAnsi" w:hAnsiTheme="minorHAnsi"/>
          <w:sz w:val="22"/>
          <w:szCs w:val="22"/>
          <w:lang w:val="en-US"/>
        </w:rPr>
        <w:t xml:space="preserve">he </w:t>
      </w:r>
      <w:r>
        <w:rPr>
          <w:rFonts w:asciiTheme="minorHAnsi" w:hAnsiTheme="minorHAnsi"/>
          <w:sz w:val="22"/>
          <w:szCs w:val="22"/>
          <w:lang w:val="en-US"/>
        </w:rPr>
        <w:t xml:space="preserve">amount of </w:t>
      </w:r>
      <w:r w:rsidRPr="0039109D">
        <w:rPr>
          <w:rFonts w:asciiTheme="minorHAnsi" w:hAnsiTheme="minorHAnsi"/>
          <w:sz w:val="22"/>
          <w:szCs w:val="22"/>
          <w:lang w:val="en-US"/>
        </w:rPr>
        <w:t>energy needed to maintain the temperature</w:t>
      </w:r>
      <w:r>
        <w:rPr>
          <w:rFonts w:asciiTheme="minorHAnsi" w:hAnsiTheme="minorHAnsi"/>
          <w:sz w:val="22"/>
          <w:szCs w:val="22"/>
          <w:lang w:val="en-US"/>
        </w:rPr>
        <w:t xml:space="preserve"> </w:t>
      </w:r>
      <w:r w:rsidRPr="0039109D">
        <w:rPr>
          <w:rFonts w:asciiTheme="minorHAnsi" w:hAnsiTheme="minorHAnsi"/>
          <w:sz w:val="22"/>
          <w:szCs w:val="22"/>
          <w:lang w:val="en-US"/>
        </w:rPr>
        <w:t xml:space="preserve">(e. g. 40 ºC) of the solvent </w:t>
      </w:r>
      <w:r>
        <w:rPr>
          <w:rFonts w:asciiTheme="minorHAnsi" w:hAnsiTheme="minorHAnsi"/>
          <w:sz w:val="22"/>
          <w:szCs w:val="22"/>
          <w:lang w:val="en-US"/>
        </w:rPr>
        <w:t>fed to the absorbed</w:t>
      </w:r>
      <w:r w:rsidR="00602850" w:rsidRPr="0039109D">
        <w:rPr>
          <w:rFonts w:asciiTheme="minorHAnsi" w:hAnsiTheme="minorHAnsi"/>
          <w:sz w:val="22"/>
          <w:szCs w:val="22"/>
          <w:lang w:val="en-US"/>
        </w:rPr>
        <w:t xml:space="preserve"> </w:t>
      </w:r>
      <w:r>
        <w:rPr>
          <w:rFonts w:asciiTheme="minorHAnsi" w:hAnsiTheme="minorHAnsi"/>
          <w:sz w:val="22"/>
          <w:szCs w:val="22"/>
          <w:lang w:val="en-US"/>
        </w:rPr>
        <w:t>is decreased significantly.</w:t>
      </w:r>
    </w:p>
    <w:p w14:paraId="26931CB3" w14:textId="77777777" w:rsidR="0039109D" w:rsidRDefault="0039109D" w:rsidP="0039109D">
      <w:pPr>
        <w:pStyle w:val="Prrafodelista"/>
        <w:numPr>
          <w:ilvl w:val="0"/>
          <w:numId w:val="36"/>
        </w:numPr>
        <w:spacing w:line="360" w:lineRule="auto"/>
        <w:jc w:val="both"/>
        <w:rPr>
          <w:rFonts w:asciiTheme="minorHAnsi" w:hAnsiTheme="minorHAnsi"/>
          <w:sz w:val="22"/>
          <w:szCs w:val="22"/>
          <w:lang w:val="en-US"/>
        </w:rPr>
      </w:pPr>
      <w:r>
        <w:rPr>
          <w:rFonts w:asciiTheme="minorHAnsi" w:hAnsiTheme="minorHAnsi"/>
          <w:sz w:val="22"/>
          <w:szCs w:val="22"/>
          <w:lang w:val="en-US"/>
        </w:rPr>
        <w:t xml:space="preserve">The boiling temperature of solvent is </w:t>
      </w:r>
      <w:proofErr w:type="gramStart"/>
      <w:r>
        <w:rPr>
          <w:rFonts w:asciiTheme="minorHAnsi" w:hAnsiTheme="minorHAnsi"/>
          <w:sz w:val="22"/>
          <w:szCs w:val="22"/>
          <w:lang w:val="en-US"/>
        </w:rPr>
        <w:t>considerable</w:t>
      </w:r>
      <w:proofErr w:type="gramEnd"/>
      <w:r>
        <w:rPr>
          <w:rFonts w:asciiTheme="minorHAnsi" w:hAnsiTheme="minorHAnsi"/>
          <w:sz w:val="22"/>
          <w:szCs w:val="22"/>
          <w:lang w:val="en-US"/>
        </w:rPr>
        <w:t xml:space="preserve"> lower than conventional processes and it reduces the energy employed in stripping reboiler.</w:t>
      </w:r>
    </w:p>
    <w:p w14:paraId="74C0D26B" w14:textId="77777777" w:rsidR="0039109D" w:rsidRDefault="0039109D" w:rsidP="0039109D">
      <w:pPr>
        <w:spacing w:line="360" w:lineRule="auto"/>
        <w:jc w:val="both"/>
        <w:rPr>
          <w:rFonts w:asciiTheme="minorHAnsi" w:hAnsiTheme="minorHAnsi"/>
          <w:sz w:val="22"/>
          <w:szCs w:val="22"/>
          <w:lang w:val="en-US"/>
        </w:rPr>
      </w:pPr>
    </w:p>
    <w:p w14:paraId="24555972" w14:textId="77777777" w:rsidR="00022ED0" w:rsidRPr="0039109D" w:rsidRDefault="00E91E8A" w:rsidP="0039109D">
      <w:pPr>
        <w:spacing w:line="360" w:lineRule="auto"/>
        <w:jc w:val="both"/>
        <w:rPr>
          <w:rFonts w:asciiTheme="minorHAnsi" w:hAnsiTheme="minorHAnsi"/>
          <w:sz w:val="22"/>
          <w:szCs w:val="22"/>
          <w:lang w:val="en-US"/>
        </w:rPr>
      </w:pPr>
      <w:r w:rsidRPr="0039109D">
        <w:rPr>
          <w:rFonts w:asciiTheme="minorHAnsi" w:hAnsiTheme="minorHAnsi"/>
          <w:sz w:val="22"/>
          <w:szCs w:val="22"/>
          <w:lang w:val="en-US"/>
        </w:rPr>
        <w:t>In the sc</w:t>
      </w:r>
      <w:r w:rsidR="009B3A87">
        <w:rPr>
          <w:rFonts w:asciiTheme="minorHAnsi" w:hAnsiTheme="minorHAnsi"/>
          <w:sz w:val="22"/>
          <w:szCs w:val="22"/>
          <w:lang w:val="en-US"/>
        </w:rPr>
        <w:t>heme of figure 8</w:t>
      </w:r>
      <w:r w:rsidRPr="0039109D">
        <w:rPr>
          <w:rFonts w:asciiTheme="minorHAnsi" w:hAnsiTheme="minorHAnsi"/>
          <w:sz w:val="22"/>
          <w:szCs w:val="22"/>
          <w:lang w:val="en-US"/>
        </w:rPr>
        <w:t xml:space="preserve"> the presence of different phases in each stream is indicated because during the solvent regeneration </w:t>
      </w:r>
      <w:r w:rsidR="000C5B37" w:rsidRPr="0039109D">
        <w:rPr>
          <w:rFonts w:asciiTheme="minorHAnsi" w:hAnsiTheme="minorHAnsi"/>
          <w:sz w:val="22"/>
          <w:szCs w:val="22"/>
          <w:lang w:val="en-US"/>
        </w:rPr>
        <w:t>operation by stripping</w:t>
      </w:r>
      <w:r w:rsidR="003125D3" w:rsidRPr="0039109D">
        <w:rPr>
          <w:rFonts w:asciiTheme="minorHAnsi" w:hAnsiTheme="minorHAnsi"/>
          <w:sz w:val="22"/>
          <w:szCs w:val="22"/>
          <w:lang w:val="en-US"/>
        </w:rPr>
        <w:t>,</w:t>
      </w:r>
      <w:r w:rsidR="000C5B37" w:rsidRPr="0039109D">
        <w:rPr>
          <w:rFonts w:asciiTheme="minorHAnsi" w:hAnsiTheme="minorHAnsi"/>
          <w:sz w:val="22"/>
          <w:szCs w:val="22"/>
          <w:lang w:val="en-US"/>
        </w:rPr>
        <w:t xml:space="preserve"> organic phase is generated due to the regeneration of amine (EP) because the reaction product is deprotonated. This type of configuration is </w:t>
      </w:r>
      <w:r w:rsidR="00F817B8" w:rsidRPr="0039109D">
        <w:rPr>
          <w:rFonts w:asciiTheme="minorHAnsi" w:hAnsiTheme="minorHAnsi"/>
          <w:sz w:val="22"/>
          <w:szCs w:val="22"/>
          <w:lang w:val="en-US"/>
        </w:rPr>
        <w:t>simpler</w:t>
      </w:r>
      <w:r w:rsidR="000C5B37" w:rsidRPr="0039109D">
        <w:rPr>
          <w:rFonts w:asciiTheme="minorHAnsi" w:hAnsiTheme="minorHAnsi"/>
          <w:sz w:val="22"/>
          <w:szCs w:val="22"/>
          <w:lang w:val="en-US"/>
        </w:rPr>
        <w:t xml:space="preserve"> than other previously described in literature</w:t>
      </w:r>
      <w:r w:rsidR="006271F9" w:rsidRPr="0039109D">
        <w:rPr>
          <w:rFonts w:asciiTheme="minorHAnsi" w:hAnsiTheme="minorHAnsi"/>
          <w:sz w:val="22"/>
          <w:szCs w:val="22"/>
          <w:lang w:val="en-US"/>
        </w:rPr>
        <w:t xml:space="preserve"> [2</w:t>
      </w:r>
      <w:r w:rsidR="0023093D">
        <w:rPr>
          <w:rFonts w:asciiTheme="minorHAnsi" w:hAnsiTheme="minorHAnsi"/>
          <w:sz w:val="22"/>
          <w:szCs w:val="22"/>
          <w:lang w:val="en-US"/>
        </w:rPr>
        <w:t>8</w:t>
      </w:r>
      <w:r w:rsidR="006271F9" w:rsidRPr="0039109D">
        <w:rPr>
          <w:rFonts w:asciiTheme="minorHAnsi" w:hAnsiTheme="minorHAnsi"/>
          <w:sz w:val="22"/>
          <w:szCs w:val="22"/>
          <w:lang w:val="en-US"/>
        </w:rPr>
        <w:t>]</w:t>
      </w:r>
      <w:r w:rsidR="000C5B37" w:rsidRPr="0039109D">
        <w:rPr>
          <w:rFonts w:asciiTheme="minorHAnsi" w:hAnsiTheme="minorHAnsi"/>
          <w:sz w:val="22"/>
          <w:szCs w:val="22"/>
          <w:lang w:val="en-US"/>
        </w:rPr>
        <w:t xml:space="preserve"> involving the use of biphasic solvents (liquid-liquid or liquid-solid) because it avoids the presence of additional separation units in the outlet of the absorber. </w:t>
      </w:r>
    </w:p>
    <w:p w14:paraId="79552694" w14:textId="77777777" w:rsidR="003125D3" w:rsidRDefault="003125D3" w:rsidP="00E06FAA">
      <w:pPr>
        <w:spacing w:line="360" w:lineRule="auto"/>
        <w:jc w:val="both"/>
        <w:rPr>
          <w:rFonts w:asciiTheme="minorHAnsi" w:hAnsiTheme="minorHAnsi"/>
          <w:sz w:val="22"/>
          <w:szCs w:val="22"/>
          <w:lang w:val="en-US"/>
        </w:rPr>
      </w:pPr>
    </w:p>
    <w:p w14:paraId="52B5F67F" w14:textId="77777777" w:rsidR="003125D3" w:rsidRDefault="003125D3" w:rsidP="00E06FAA">
      <w:pPr>
        <w:spacing w:line="360" w:lineRule="auto"/>
        <w:jc w:val="both"/>
        <w:rPr>
          <w:rFonts w:asciiTheme="minorHAnsi" w:hAnsiTheme="minorHAnsi"/>
          <w:sz w:val="22"/>
          <w:szCs w:val="22"/>
          <w:lang w:val="en-US"/>
        </w:rPr>
      </w:pPr>
    </w:p>
    <w:p w14:paraId="29BE545C" w14:textId="77777777" w:rsidR="009D0466" w:rsidRDefault="000504D0" w:rsidP="00046E04">
      <w:pPr>
        <w:spacing w:line="360" w:lineRule="auto"/>
        <w:jc w:val="center"/>
        <w:rPr>
          <w:rFonts w:asciiTheme="minorHAnsi" w:hAnsiTheme="minorHAnsi"/>
          <w:sz w:val="22"/>
          <w:szCs w:val="22"/>
        </w:rPr>
      </w:pPr>
      <w:r w:rsidRPr="000504D0">
        <w:rPr>
          <w:noProof/>
        </w:rPr>
        <w:drawing>
          <wp:inline distT="0" distB="0" distL="0" distR="0" wp14:anchorId="4E327D5A" wp14:editId="01FFC801">
            <wp:extent cx="4816991" cy="2880000"/>
            <wp:effectExtent l="0" t="0" r="2659" b="0"/>
            <wp:docPr id="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srcRect/>
                    <a:stretch>
                      <a:fillRect/>
                    </a:stretch>
                  </pic:blipFill>
                  <pic:spPr bwMode="auto">
                    <a:xfrm>
                      <a:off x="0" y="0"/>
                      <a:ext cx="4816991" cy="2880000"/>
                    </a:xfrm>
                    <a:prstGeom prst="rect">
                      <a:avLst/>
                    </a:prstGeom>
                    <a:noFill/>
                    <a:ln w="9525">
                      <a:noFill/>
                      <a:miter lim="800000"/>
                      <a:headEnd/>
                      <a:tailEnd/>
                    </a:ln>
                  </pic:spPr>
                </pic:pic>
              </a:graphicData>
            </a:graphic>
          </wp:inline>
        </w:drawing>
      </w:r>
    </w:p>
    <w:p w14:paraId="05B70852" w14:textId="77777777" w:rsidR="009D0466" w:rsidRPr="000C5B37" w:rsidRDefault="002F1F74" w:rsidP="000C5B37">
      <w:pPr>
        <w:spacing w:line="360" w:lineRule="auto"/>
        <w:jc w:val="both"/>
        <w:rPr>
          <w:rFonts w:asciiTheme="minorHAnsi" w:hAnsiTheme="minorHAnsi"/>
          <w:sz w:val="22"/>
          <w:szCs w:val="22"/>
          <w:lang w:val="en-US"/>
        </w:rPr>
      </w:pPr>
      <w:r w:rsidRPr="000C5B37">
        <w:rPr>
          <w:rFonts w:asciiTheme="minorHAnsi" w:hAnsiTheme="minorHAnsi"/>
          <w:sz w:val="22"/>
          <w:szCs w:val="22"/>
          <w:lang w:val="en-US"/>
        </w:rPr>
        <w:t>Figur</w:t>
      </w:r>
      <w:r w:rsidR="000C5B37" w:rsidRPr="000C5B37">
        <w:rPr>
          <w:rFonts w:asciiTheme="minorHAnsi" w:hAnsiTheme="minorHAnsi"/>
          <w:sz w:val="22"/>
          <w:szCs w:val="22"/>
          <w:lang w:val="en-US"/>
        </w:rPr>
        <w:t>e</w:t>
      </w:r>
      <w:r w:rsidRPr="000C5B37">
        <w:rPr>
          <w:rFonts w:asciiTheme="minorHAnsi" w:hAnsiTheme="minorHAnsi"/>
          <w:sz w:val="22"/>
          <w:szCs w:val="22"/>
          <w:lang w:val="en-US"/>
        </w:rPr>
        <w:t xml:space="preserve"> </w:t>
      </w:r>
      <w:r w:rsidR="009B3A87">
        <w:rPr>
          <w:rFonts w:asciiTheme="minorHAnsi" w:hAnsiTheme="minorHAnsi"/>
          <w:sz w:val="22"/>
          <w:szCs w:val="22"/>
          <w:lang w:val="en-US"/>
        </w:rPr>
        <w:t>8</w:t>
      </w:r>
      <w:r w:rsidRPr="000C5B37">
        <w:rPr>
          <w:rFonts w:asciiTheme="minorHAnsi" w:hAnsiTheme="minorHAnsi"/>
          <w:sz w:val="22"/>
          <w:szCs w:val="22"/>
          <w:lang w:val="en-US"/>
        </w:rPr>
        <w:t xml:space="preserve">. </w:t>
      </w:r>
      <w:r w:rsidR="000C5B37" w:rsidRPr="000C5B37">
        <w:rPr>
          <w:rFonts w:asciiTheme="minorHAnsi" w:hAnsiTheme="minorHAnsi"/>
          <w:sz w:val="22"/>
          <w:szCs w:val="22"/>
          <w:lang w:val="en-US"/>
        </w:rPr>
        <w:t xml:space="preserve">Scheme </w:t>
      </w:r>
      <w:proofErr w:type="spellStart"/>
      <w:r w:rsidR="000C5B37" w:rsidRPr="000C5B37">
        <w:rPr>
          <w:rFonts w:asciiTheme="minorHAnsi" w:hAnsiTheme="minorHAnsi"/>
          <w:sz w:val="22"/>
          <w:szCs w:val="22"/>
          <w:lang w:val="en-US"/>
        </w:rPr>
        <w:t>correponding</w:t>
      </w:r>
      <w:proofErr w:type="spellEnd"/>
      <w:r w:rsidR="000C5B37" w:rsidRPr="000C5B37">
        <w:rPr>
          <w:rFonts w:asciiTheme="minorHAnsi" w:hAnsiTheme="minorHAnsi"/>
          <w:sz w:val="22"/>
          <w:szCs w:val="22"/>
          <w:lang w:val="en-US"/>
        </w:rPr>
        <w:t xml:space="preserve"> to an industrial process</w:t>
      </w:r>
      <w:r w:rsidR="000C5B37">
        <w:rPr>
          <w:rFonts w:asciiTheme="minorHAnsi" w:hAnsiTheme="minorHAnsi"/>
          <w:sz w:val="22"/>
          <w:szCs w:val="22"/>
          <w:lang w:val="en-US"/>
        </w:rPr>
        <w:t xml:space="preserve"> using this type of biphasic solvent</w:t>
      </w:r>
      <w:r w:rsidR="000C5B37" w:rsidRPr="000C5B37">
        <w:rPr>
          <w:rFonts w:asciiTheme="minorHAnsi" w:hAnsiTheme="minorHAnsi"/>
          <w:sz w:val="22"/>
          <w:szCs w:val="22"/>
          <w:lang w:val="en-US"/>
        </w:rPr>
        <w:t>.</w:t>
      </w:r>
      <w:r w:rsidRPr="000C5B37">
        <w:rPr>
          <w:rFonts w:asciiTheme="minorHAnsi" w:hAnsiTheme="minorHAnsi"/>
          <w:sz w:val="22"/>
          <w:szCs w:val="22"/>
          <w:lang w:val="en-US"/>
        </w:rPr>
        <w:t xml:space="preserve"> (</w:t>
      </w:r>
      <w:r w:rsidR="000C5B37" w:rsidRPr="000C5B37">
        <w:rPr>
          <w:rFonts w:asciiTheme="minorHAnsi" w:hAnsiTheme="minorHAnsi"/>
          <w:sz w:val="22"/>
          <w:szCs w:val="22"/>
          <w:lang w:val="en-US"/>
        </w:rPr>
        <w:t>dotted line</w:t>
      </w:r>
      <w:r w:rsidRPr="000C5B37">
        <w:rPr>
          <w:rFonts w:asciiTheme="minorHAnsi" w:hAnsiTheme="minorHAnsi"/>
          <w:sz w:val="22"/>
          <w:szCs w:val="22"/>
          <w:lang w:val="en-US"/>
        </w:rPr>
        <w:t xml:space="preserve">) </w:t>
      </w:r>
      <w:r w:rsidR="000C5B37" w:rsidRPr="000C5B37">
        <w:rPr>
          <w:rFonts w:asciiTheme="minorHAnsi" w:hAnsiTheme="minorHAnsi"/>
          <w:sz w:val="22"/>
          <w:szCs w:val="22"/>
          <w:lang w:val="en-US"/>
        </w:rPr>
        <w:t>gas phase</w:t>
      </w:r>
      <w:r w:rsidRPr="000C5B37">
        <w:rPr>
          <w:rFonts w:asciiTheme="minorHAnsi" w:hAnsiTheme="minorHAnsi"/>
          <w:sz w:val="22"/>
          <w:szCs w:val="22"/>
          <w:lang w:val="en-US"/>
        </w:rPr>
        <w:t>; (</w:t>
      </w:r>
      <w:r w:rsidR="000C5B37" w:rsidRPr="000C5B37">
        <w:rPr>
          <w:rFonts w:asciiTheme="minorHAnsi" w:hAnsiTheme="minorHAnsi"/>
          <w:sz w:val="22"/>
          <w:szCs w:val="22"/>
          <w:lang w:val="en-US"/>
        </w:rPr>
        <w:t>solid line</w:t>
      </w:r>
      <w:r w:rsidRPr="000C5B37">
        <w:rPr>
          <w:rFonts w:asciiTheme="minorHAnsi" w:hAnsiTheme="minorHAnsi"/>
          <w:sz w:val="22"/>
          <w:szCs w:val="22"/>
          <w:lang w:val="en-US"/>
        </w:rPr>
        <w:t xml:space="preserve">) </w:t>
      </w:r>
      <w:r w:rsidR="000C5B37" w:rsidRPr="000C5B37">
        <w:rPr>
          <w:rFonts w:asciiTheme="minorHAnsi" w:hAnsiTheme="minorHAnsi"/>
          <w:sz w:val="22"/>
          <w:szCs w:val="22"/>
          <w:lang w:val="en-US"/>
        </w:rPr>
        <w:t>aqueous phase</w:t>
      </w:r>
      <w:r w:rsidRPr="000C5B37">
        <w:rPr>
          <w:rFonts w:asciiTheme="minorHAnsi" w:hAnsiTheme="minorHAnsi"/>
          <w:sz w:val="22"/>
          <w:szCs w:val="22"/>
          <w:lang w:val="en-US"/>
        </w:rPr>
        <w:t>; (</w:t>
      </w:r>
      <w:r w:rsidR="000C5B37" w:rsidRPr="000C5B37">
        <w:rPr>
          <w:rFonts w:asciiTheme="minorHAnsi" w:hAnsiTheme="minorHAnsi"/>
          <w:sz w:val="22"/>
          <w:szCs w:val="22"/>
          <w:lang w:val="en-US"/>
        </w:rPr>
        <w:t>dash-dotted line</w:t>
      </w:r>
      <w:r w:rsidRPr="000C5B37">
        <w:rPr>
          <w:rFonts w:asciiTheme="minorHAnsi" w:hAnsiTheme="minorHAnsi"/>
          <w:sz w:val="22"/>
          <w:szCs w:val="22"/>
          <w:lang w:val="en-US"/>
        </w:rPr>
        <w:t xml:space="preserve">) </w:t>
      </w:r>
      <w:proofErr w:type="spellStart"/>
      <w:r w:rsidR="000C5B37" w:rsidRPr="000C5B37">
        <w:rPr>
          <w:rFonts w:asciiTheme="minorHAnsi" w:hAnsiTheme="minorHAnsi"/>
          <w:sz w:val="22"/>
          <w:szCs w:val="22"/>
          <w:lang w:val="en-US"/>
        </w:rPr>
        <w:t>organic+aqueous</w:t>
      </w:r>
      <w:proofErr w:type="spellEnd"/>
      <w:r w:rsidR="000C5B37" w:rsidRPr="000C5B37">
        <w:rPr>
          <w:rFonts w:asciiTheme="minorHAnsi" w:hAnsiTheme="minorHAnsi"/>
          <w:sz w:val="22"/>
          <w:szCs w:val="22"/>
          <w:lang w:val="en-US"/>
        </w:rPr>
        <w:t xml:space="preserve"> phases.</w:t>
      </w:r>
    </w:p>
    <w:p w14:paraId="59C6DC6C" w14:textId="77777777" w:rsidR="00243B86" w:rsidRDefault="00243B86" w:rsidP="002F1F74">
      <w:pPr>
        <w:spacing w:line="360" w:lineRule="auto"/>
        <w:jc w:val="both"/>
        <w:rPr>
          <w:rFonts w:asciiTheme="minorHAnsi" w:hAnsiTheme="minorHAnsi"/>
          <w:sz w:val="22"/>
          <w:szCs w:val="22"/>
          <w:lang w:val="en-US"/>
        </w:rPr>
      </w:pPr>
    </w:p>
    <w:p w14:paraId="3D0302A3" w14:textId="77777777" w:rsidR="00E66282" w:rsidRDefault="00F87F81" w:rsidP="002F1F74">
      <w:pPr>
        <w:spacing w:line="360" w:lineRule="auto"/>
        <w:jc w:val="both"/>
        <w:rPr>
          <w:rFonts w:asciiTheme="minorHAnsi" w:hAnsiTheme="minorHAnsi"/>
          <w:sz w:val="22"/>
          <w:szCs w:val="22"/>
          <w:lang w:val="en-US"/>
        </w:rPr>
      </w:pPr>
      <w:r>
        <w:rPr>
          <w:rFonts w:asciiTheme="minorHAnsi" w:hAnsiTheme="minorHAnsi"/>
          <w:sz w:val="22"/>
          <w:szCs w:val="22"/>
          <w:lang w:val="en-US"/>
        </w:rPr>
        <w:t xml:space="preserve">Present research work proposes the use of a bubble column as gas-liquid contactor to carry out the carbon dioxide chemical absorption using biphasic solvent using </w:t>
      </w:r>
      <w:proofErr w:type="gramStart"/>
      <w:r>
        <w:rPr>
          <w:rFonts w:asciiTheme="minorHAnsi" w:hAnsiTheme="minorHAnsi"/>
          <w:sz w:val="22"/>
          <w:szCs w:val="22"/>
          <w:lang w:val="en-US"/>
        </w:rPr>
        <w:t>EP</w:t>
      </w:r>
      <w:proofErr w:type="gramEnd"/>
      <w:r>
        <w:rPr>
          <w:rFonts w:asciiTheme="minorHAnsi" w:hAnsiTheme="minorHAnsi"/>
          <w:sz w:val="22"/>
          <w:szCs w:val="22"/>
          <w:lang w:val="en-US"/>
        </w:rPr>
        <w:t xml:space="preserve"> but an additional study </w:t>
      </w:r>
      <w:r>
        <w:rPr>
          <w:rFonts w:asciiTheme="minorHAnsi" w:hAnsiTheme="minorHAnsi"/>
          <w:sz w:val="22"/>
          <w:szCs w:val="22"/>
          <w:lang w:val="en-US"/>
        </w:rPr>
        <w:lastRenderedPageBreak/>
        <w:t xml:space="preserve">has been carried out using a packed column contactor because this type of absorbed is commonly used at industrial level for gas-liquid absorptions. </w:t>
      </w:r>
      <w:r w:rsidR="006A3894">
        <w:rPr>
          <w:rFonts w:asciiTheme="minorHAnsi" w:hAnsiTheme="minorHAnsi"/>
          <w:sz w:val="22"/>
          <w:szCs w:val="22"/>
          <w:lang w:val="en-US"/>
        </w:rPr>
        <w:t xml:space="preserve">The experimental procedure previously described in the experimental section, consists of the recirculation of the solvent after homogenization. Figure </w:t>
      </w:r>
      <w:r w:rsidR="009B3A87">
        <w:rPr>
          <w:rFonts w:asciiTheme="minorHAnsi" w:hAnsiTheme="minorHAnsi"/>
          <w:sz w:val="22"/>
          <w:szCs w:val="22"/>
          <w:lang w:val="en-US"/>
        </w:rPr>
        <w:t>9</w:t>
      </w:r>
      <w:r w:rsidR="006A3894">
        <w:rPr>
          <w:rFonts w:asciiTheme="minorHAnsi" w:hAnsiTheme="minorHAnsi"/>
          <w:sz w:val="22"/>
          <w:szCs w:val="22"/>
          <w:lang w:val="en-US"/>
        </w:rPr>
        <w:t xml:space="preserve"> shows the experimental results of carbon dioxide absorption using the biphasic solvent with</w:t>
      </w:r>
      <w:r w:rsidR="003125D3">
        <w:rPr>
          <w:rFonts w:asciiTheme="minorHAnsi" w:hAnsiTheme="minorHAnsi"/>
          <w:sz w:val="22"/>
          <w:szCs w:val="22"/>
          <w:lang w:val="en-US"/>
        </w:rPr>
        <w:t xml:space="preserve"> the</w:t>
      </w:r>
      <w:r w:rsidR="006A3894">
        <w:rPr>
          <w:rFonts w:asciiTheme="minorHAnsi" w:hAnsiTheme="minorHAnsi"/>
          <w:sz w:val="22"/>
          <w:szCs w:val="22"/>
          <w:lang w:val="en-US"/>
        </w:rPr>
        <w:t xml:space="preserve"> high</w:t>
      </w:r>
      <w:r w:rsidR="003125D3">
        <w:rPr>
          <w:rFonts w:asciiTheme="minorHAnsi" w:hAnsiTheme="minorHAnsi"/>
          <w:sz w:val="22"/>
          <w:szCs w:val="22"/>
          <w:lang w:val="en-US"/>
        </w:rPr>
        <w:t>est</w:t>
      </w:r>
      <w:r w:rsidR="006A3894">
        <w:rPr>
          <w:rFonts w:asciiTheme="minorHAnsi" w:hAnsiTheme="minorHAnsi"/>
          <w:sz w:val="22"/>
          <w:szCs w:val="22"/>
          <w:lang w:val="en-US"/>
        </w:rPr>
        <w:t xml:space="preserve"> organic phase ratio</w:t>
      </w:r>
      <w:r w:rsidR="00D40667">
        <w:rPr>
          <w:rFonts w:asciiTheme="minorHAnsi" w:hAnsiTheme="minorHAnsi"/>
          <w:sz w:val="22"/>
          <w:szCs w:val="22"/>
          <w:lang w:val="en-US"/>
        </w:rPr>
        <w:t xml:space="preserve"> and </w:t>
      </w:r>
      <w:r w:rsidR="003125D3">
        <w:rPr>
          <w:rFonts w:asciiTheme="minorHAnsi" w:hAnsiTheme="minorHAnsi"/>
          <w:sz w:val="22"/>
          <w:szCs w:val="22"/>
          <w:lang w:val="en-US"/>
        </w:rPr>
        <w:t xml:space="preserve">using </w:t>
      </w:r>
      <w:r w:rsidR="00D40667">
        <w:rPr>
          <w:rFonts w:asciiTheme="minorHAnsi" w:hAnsiTheme="minorHAnsi"/>
          <w:sz w:val="22"/>
          <w:szCs w:val="22"/>
          <w:lang w:val="en-US"/>
        </w:rPr>
        <w:t>an aqueous solution of MEA (the most used solvent in industrial operations of CO</w:t>
      </w:r>
      <w:r w:rsidR="00D40667" w:rsidRPr="00D40667">
        <w:rPr>
          <w:rFonts w:asciiTheme="minorHAnsi" w:hAnsiTheme="minorHAnsi"/>
          <w:sz w:val="22"/>
          <w:szCs w:val="22"/>
          <w:vertAlign w:val="subscript"/>
          <w:lang w:val="en-US"/>
        </w:rPr>
        <w:t>2</w:t>
      </w:r>
      <w:r w:rsidR="00D40667">
        <w:rPr>
          <w:rFonts w:asciiTheme="minorHAnsi" w:hAnsiTheme="minorHAnsi"/>
          <w:sz w:val="22"/>
          <w:szCs w:val="22"/>
          <w:lang w:val="en-US"/>
        </w:rPr>
        <w:t xml:space="preserve"> absorption)</w:t>
      </w:r>
      <w:r w:rsidR="00E66282">
        <w:rPr>
          <w:rFonts w:asciiTheme="minorHAnsi" w:hAnsiTheme="minorHAnsi"/>
          <w:sz w:val="22"/>
          <w:szCs w:val="22"/>
          <w:lang w:val="en-US"/>
        </w:rPr>
        <w:t>.</w:t>
      </w:r>
    </w:p>
    <w:p w14:paraId="3788F42B" w14:textId="77777777" w:rsidR="000C5B37" w:rsidRDefault="00E66282" w:rsidP="002F1F74">
      <w:pPr>
        <w:spacing w:line="360" w:lineRule="auto"/>
        <w:jc w:val="both"/>
        <w:rPr>
          <w:rFonts w:asciiTheme="minorHAnsi" w:hAnsiTheme="minorHAnsi"/>
          <w:sz w:val="22"/>
          <w:szCs w:val="22"/>
          <w:lang w:val="en-US"/>
        </w:rPr>
      </w:pPr>
      <w:r>
        <w:rPr>
          <w:rFonts w:asciiTheme="minorHAnsi" w:hAnsiTheme="minorHAnsi"/>
          <w:sz w:val="22"/>
          <w:szCs w:val="22"/>
          <w:lang w:val="en-US"/>
        </w:rPr>
        <w:t xml:space="preserve">The MEA-based solvent shows a </w:t>
      </w:r>
      <w:r w:rsidR="003125D3">
        <w:rPr>
          <w:rFonts w:asciiTheme="minorHAnsi" w:hAnsiTheme="minorHAnsi"/>
          <w:sz w:val="22"/>
          <w:szCs w:val="22"/>
          <w:lang w:val="en-US"/>
        </w:rPr>
        <w:t xml:space="preserve">complete </w:t>
      </w:r>
      <w:r>
        <w:rPr>
          <w:rFonts w:asciiTheme="minorHAnsi" w:hAnsiTheme="minorHAnsi"/>
          <w:sz w:val="22"/>
          <w:szCs w:val="22"/>
          <w:lang w:val="en-US"/>
        </w:rPr>
        <w:t xml:space="preserve">carbon dioxide removal showing the suitable behavior of this solvent in this type of equipment. After a certain experiment time the amount of carbon dioxide absorbed in the liquid phase is reduced drastically because the concentration of MEA in the solvent decreases </w:t>
      </w:r>
      <w:r w:rsidR="003125D3">
        <w:rPr>
          <w:rFonts w:asciiTheme="minorHAnsi" w:hAnsiTheme="minorHAnsi"/>
          <w:sz w:val="22"/>
          <w:szCs w:val="22"/>
          <w:lang w:val="en-US"/>
        </w:rPr>
        <w:t>due to</w:t>
      </w:r>
      <w:r>
        <w:rPr>
          <w:rFonts w:asciiTheme="minorHAnsi" w:hAnsiTheme="minorHAnsi"/>
          <w:sz w:val="22"/>
          <w:szCs w:val="22"/>
          <w:lang w:val="en-US"/>
        </w:rPr>
        <w:t xml:space="preserve"> the chemical reaction. </w:t>
      </w:r>
    </w:p>
    <w:p w14:paraId="1C0BDE01" w14:textId="77777777" w:rsidR="000C5B37" w:rsidRDefault="00E66282" w:rsidP="002F1F74">
      <w:pPr>
        <w:spacing w:line="360" w:lineRule="auto"/>
        <w:jc w:val="both"/>
        <w:rPr>
          <w:rFonts w:asciiTheme="minorHAnsi" w:hAnsiTheme="minorHAnsi"/>
          <w:sz w:val="22"/>
          <w:szCs w:val="22"/>
          <w:lang w:val="en-US"/>
        </w:rPr>
      </w:pPr>
      <w:r>
        <w:rPr>
          <w:rFonts w:asciiTheme="minorHAnsi" w:hAnsiTheme="minorHAnsi"/>
          <w:sz w:val="22"/>
          <w:szCs w:val="22"/>
          <w:lang w:val="en-US"/>
        </w:rPr>
        <w:t xml:space="preserve">In relation with the use of heterogeneous EP-based solvent the behavior is completely satisfactory. This solvent allows to remove a 96% average of the total amount of carbon dioxide fed to packed column. </w:t>
      </w:r>
      <w:r w:rsidR="002A3F52">
        <w:rPr>
          <w:rFonts w:asciiTheme="minorHAnsi" w:hAnsiTheme="minorHAnsi"/>
          <w:sz w:val="22"/>
          <w:szCs w:val="22"/>
          <w:lang w:val="en-US"/>
        </w:rPr>
        <w:t xml:space="preserve">The drop in the absorption rate is produced in a time longer than the corresponding one for MEA solvent because the presence of EP in excess allow to maintain </w:t>
      </w:r>
      <w:r w:rsidR="003125D3">
        <w:rPr>
          <w:rFonts w:asciiTheme="minorHAnsi" w:hAnsiTheme="minorHAnsi"/>
          <w:sz w:val="22"/>
          <w:szCs w:val="22"/>
          <w:lang w:val="en-US"/>
        </w:rPr>
        <w:t>its</w:t>
      </w:r>
      <w:r w:rsidR="002A3F52">
        <w:rPr>
          <w:rFonts w:asciiTheme="minorHAnsi" w:hAnsiTheme="minorHAnsi"/>
          <w:sz w:val="22"/>
          <w:szCs w:val="22"/>
          <w:lang w:val="en-US"/>
        </w:rPr>
        <w:t xml:space="preserve"> concentration in the aqueous phase higher. Experiments with lower ratio of organic phase show a decrease</w:t>
      </w:r>
      <w:r w:rsidR="00BE02E1">
        <w:rPr>
          <w:rFonts w:asciiTheme="minorHAnsi" w:hAnsiTheme="minorHAnsi"/>
          <w:sz w:val="22"/>
          <w:szCs w:val="22"/>
          <w:lang w:val="en-US"/>
        </w:rPr>
        <w:t xml:space="preserve"> in</w:t>
      </w:r>
      <w:r w:rsidR="002A3F52">
        <w:rPr>
          <w:rFonts w:asciiTheme="minorHAnsi" w:hAnsiTheme="minorHAnsi"/>
          <w:sz w:val="22"/>
          <w:szCs w:val="22"/>
          <w:lang w:val="en-US"/>
        </w:rPr>
        <w:t xml:space="preserve"> carbon dioxide absorption rate though the EP concentration in the aqueous remains constant. This behavior </w:t>
      </w:r>
      <w:proofErr w:type="gramStart"/>
      <w:r w:rsidR="002A3F52">
        <w:rPr>
          <w:rFonts w:asciiTheme="minorHAnsi" w:hAnsiTheme="minorHAnsi"/>
          <w:sz w:val="22"/>
          <w:szCs w:val="22"/>
          <w:lang w:val="en-US"/>
        </w:rPr>
        <w:t>is in agreement</w:t>
      </w:r>
      <w:proofErr w:type="gramEnd"/>
      <w:r w:rsidR="002A3F52">
        <w:rPr>
          <w:rFonts w:asciiTheme="minorHAnsi" w:hAnsiTheme="minorHAnsi"/>
          <w:sz w:val="22"/>
          <w:szCs w:val="22"/>
          <w:lang w:val="en-US"/>
        </w:rPr>
        <w:t xml:space="preserve"> with the previously discussed results using a bubble column reactor and point out the high importance of the presence of the organic phase in the overall mechanism of carbon dioxide mass transfer from gas to aqueous phase.</w:t>
      </w:r>
    </w:p>
    <w:p w14:paraId="0E5091AD" w14:textId="77777777" w:rsidR="000C5B37" w:rsidRPr="000C5B37" w:rsidRDefault="000C5B37" w:rsidP="002F1F74">
      <w:pPr>
        <w:spacing w:line="360" w:lineRule="auto"/>
        <w:jc w:val="both"/>
        <w:rPr>
          <w:rFonts w:asciiTheme="minorHAnsi" w:hAnsiTheme="minorHAnsi"/>
          <w:sz w:val="22"/>
          <w:szCs w:val="22"/>
          <w:lang w:val="en-US"/>
        </w:rPr>
      </w:pPr>
    </w:p>
    <w:p w14:paraId="43F14DFF" w14:textId="77777777" w:rsidR="009D0466" w:rsidRPr="00896E14" w:rsidRDefault="00045B1C" w:rsidP="00046E04">
      <w:pPr>
        <w:spacing w:line="360" w:lineRule="auto"/>
        <w:jc w:val="center"/>
        <w:rPr>
          <w:rFonts w:asciiTheme="minorHAnsi" w:hAnsiTheme="minorHAnsi"/>
          <w:sz w:val="22"/>
          <w:szCs w:val="22"/>
        </w:rPr>
      </w:pPr>
      <w:r w:rsidRPr="00045B1C">
        <w:rPr>
          <w:noProof/>
          <w:szCs w:val="22"/>
        </w:rPr>
        <w:drawing>
          <wp:inline distT="0" distB="0" distL="0" distR="0" wp14:anchorId="4CA88DD4" wp14:editId="7955D216">
            <wp:extent cx="3314718" cy="2880000"/>
            <wp:effectExtent l="0" t="0" r="0" b="0"/>
            <wp:docPr id="18"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0" cstate="print"/>
                    <a:srcRect/>
                    <a:stretch>
                      <a:fillRect/>
                    </a:stretch>
                  </pic:blipFill>
                  <pic:spPr bwMode="auto">
                    <a:xfrm>
                      <a:off x="0" y="0"/>
                      <a:ext cx="3314718" cy="2880000"/>
                    </a:xfrm>
                    <a:prstGeom prst="rect">
                      <a:avLst/>
                    </a:prstGeom>
                    <a:noFill/>
                    <a:ln w="9525">
                      <a:noFill/>
                      <a:miter lim="800000"/>
                      <a:headEnd/>
                      <a:tailEnd/>
                    </a:ln>
                  </pic:spPr>
                </pic:pic>
              </a:graphicData>
            </a:graphic>
          </wp:inline>
        </w:drawing>
      </w:r>
    </w:p>
    <w:p w14:paraId="1B4A19AA" w14:textId="77777777" w:rsidR="00BA0FE8" w:rsidRPr="00746D43" w:rsidRDefault="00654EA3" w:rsidP="002A3F52">
      <w:pPr>
        <w:spacing w:line="360" w:lineRule="auto"/>
        <w:jc w:val="both"/>
        <w:rPr>
          <w:rFonts w:asciiTheme="minorHAnsi" w:hAnsiTheme="minorHAnsi"/>
          <w:sz w:val="22"/>
          <w:szCs w:val="22"/>
          <w:lang w:val="en-US"/>
        </w:rPr>
      </w:pPr>
      <w:r w:rsidRPr="002A3F52">
        <w:rPr>
          <w:rFonts w:asciiTheme="minorHAnsi" w:hAnsiTheme="minorHAnsi"/>
          <w:sz w:val="22"/>
          <w:szCs w:val="22"/>
          <w:lang w:val="en-US"/>
        </w:rPr>
        <w:t>Figur</w:t>
      </w:r>
      <w:r w:rsidR="002A3F52" w:rsidRPr="002A3F52">
        <w:rPr>
          <w:rFonts w:asciiTheme="minorHAnsi" w:hAnsiTheme="minorHAnsi"/>
          <w:sz w:val="22"/>
          <w:szCs w:val="22"/>
          <w:lang w:val="en-US"/>
        </w:rPr>
        <w:t>e</w:t>
      </w:r>
      <w:r w:rsidRPr="002A3F52">
        <w:rPr>
          <w:rFonts w:asciiTheme="minorHAnsi" w:hAnsiTheme="minorHAnsi"/>
          <w:sz w:val="22"/>
          <w:szCs w:val="22"/>
          <w:lang w:val="en-US"/>
        </w:rPr>
        <w:t xml:space="preserve"> </w:t>
      </w:r>
      <w:r w:rsidR="009B3A87">
        <w:rPr>
          <w:rFonts w:asciiTheme="minorHAnsi" w:hAnsiTheme="minorHAnsi"/>
          <w:sz w:val="22"/>
          <w:szCs w:val="22"/>
          <w:lang w:val="en-US"/>
        </w:rPr>
        <w:t>9</w:t>
      </w:r>
      <w:r w:rsidRPr="002A3F52">
        <w:rPr>
          <w:rFonts w:asciiTheme="minorHAnsi" w:hAnsiTheme="minorHAnsi"/>
          <w:sz w:val="22"/>
          <w:szCs w:val="22"/>
          <w:lang w:val="en-US"/>
        </w:rPr>
        <w:t xml:space="preserve">. </w:t>
      </w:r>
      <w:r w:rsidR="002A3F52" w:rsidRPr="002A3F52">
        <w:rPr>
          <w:rFonts w:asciiTheme="minorHAnsi" w:hAnsiTheme="minorHAnsi"/>
          <w:sz w:val="22"/>
          <w:szCs w:val="22"/>
          <w:lang w:val="en-US"/>
        </w:rPr>
        <w:t>Absorption of carbon dioxide using a packed column.</w:t>
      </w:r>
      <w:r w:rsidR="002A3F52">
        <w:rPr>
          <w:rFonts w:asciiTheme="minorHAnsi" w:hAnsiTheme="minorHAnsi"/>
          <w:sz w:val="22"/>
          <w:szCs w:val="22"/>
          <w:lang w:val="en-US"/>
        </w:rPr>
        <w:t xml:space="preserve"> </w:t>
      </w:r>
      <w:r w:rsidR="002A3F52" w:rsidRPr="00CC5B13">
        <w:rPr>
          <w:rFonts w:asciiTheme="minorHAnsi" w:hAnsiTheme="minorHAnsi"/>
          <w:sz w:val="22"/>
          <w:szCs w:val="22"/>
        </w:rPr>
        <w:t>Q</w:t>
      </w:r>
      <w:r w:rsidR="002A3F52" w:rsidRPr="00CC5B13">
        <w:rPr>
          <w:rFonts w:asciiTheme="minorHAnsi" w:hAnsiTheme="minorHAnsi"/>
          <w:sz w:val="22"/>
          <w:szCs w:val="22"/>
          <w:vertAlign w:val="subscript"/>
        </w:rPr>
        <w:t>G</w:t>
      </w:r>
      <w:r w:rsidR="002A3F52" w:rsidRPr="00CC5B13">
        <w:rPr>
          <w:rFonts w:asciiTheme="minorHAnsi" w:hAnsiTheme="minorHAnsi"/>
          <w:sz w:val="22"/>
          <w:szCs w:val="22"/>
        </w:rPr>
        <w:t xml:space="preserve"> = 0.3 L·min</w:t>
      </w:r>
      <w:r w:rsidR="002A3F52" w:rsidRPr="00CC5B13">
        <w:rPr>
          <w:rFonts w:asciiTheme="minorHAnsi" w:hAnsiTheme="minorHAnsi"/>
          <w:sz w:val="22"/>
          <w:szCs w:val="22"/>
          <w:vertAlign w:val="superscript"/>
        </w:rPr>
        <w:t>-1</w:t>
      </w:r>
      <w:r w:rsidR="002A3F52" w:rsidRPr="00CC5B13">
        <w:rPr>
          <w:rFonts w:asciiTheme="minorHAnsi" w:hAnsiTheme="minorHAnsi"/>
          <w:sz w:val="22"/>
          <w:szCs w:val="22"/>
        </w:rPr>
        <w:t>. Q</w:t>
      </w:r>
      <w:r w:rsidR="002A3F52" w:rsidRPr="00CC5B13">
        <w:rPr>
          <w:rFonts w:asciiTheme="minorHAnsi" w:hAnsiTheme="minorHAnsi"/>
          <w:sz w:val="22"/>
          <w:szCs w:val="22"/>
          <w:vertAlign w:val="subscript"/>
        </w:rPr>
        <w:t>L</w:t>
      </w:r>
      <w:r w:rsidR="002A3F52" w:rsidRPr="00CC5B13">
        <w:rPr>
          <w:rFonts w:asciiTheme="minorHAnsi" w:hAnsiTheme="minorHAnsi"/>
          <w:sz w:val="22"/>
          <w:szCs w:val="22"/>
        </w:rPr>
        <w:t xml:space="preserve"> =</w:t>
      </w:r>
      <w:r w:rsidR="00746D43" w:rsidRPr="00CC5B13">
        <w:rPr>
          <w:rFonts w:asciiTheme="minorHAnsi" w:hAnsiTheme="minorHAnsi"/>
          <w:sz w:val="22"/>
          <w:szCs w:val="22"/>
        </w:rPr>
        <w:t xml:space="preserve"> 0.15 L·min</w:t>
      </w:r>
      <w:r w:rsidR="00746D43" w:rsidRPr="00CC5B13">
        <w:rPr>
          <w:rFonts w:asciiTheme="minorHAnsi" w:hAnsiTheme="minorHAnsi"/>
          <w:sz w:val="22"/>
          <w:szCs w:val="22"/>
          <w:vertAlign w:val="superscript"/>
        </w:rPr>
        <w:t>-1</w:t>
      </w:r>
      <w:r w:rsidR="00746D43" w:rsidRPr="00CC5B13">
        <w:rPr>
          <w:rFonts w:asciiTheme="minorHAnsi" w:hAnsiTheme="minorHAnsi"/>
          <w:sz w:val="22"/>
          <w:szCs w:val="22"/>
        </w:rPr>
        <w:t>.</w:t>
      </w:r>
      <w:r w:rsidR="002A3F52" w:rsidRPr="00CC5B13">
        <w:rPr>
          <w:rFonts w:asciiTheme="minorHAnsi" w:hAnsiTheme="minorHAnsi"/>
          <w:sz w:val="22"/>
          <w:szCs w:val="22"/>
        </w:rPr>
        <w:t xml:space="preserve"> </w:t>
      </w:r>
      <w:r w:rsidR="002A3F52" w:rsidRPr="00746D43">
        <w:rPr>
          <w:rFonts w:asciiTheme="minorHAnsi" w:hAnsiTheme="minorHAnsi"/>
          <w:sz w:val="22"/>
          <w:szCs w:val="22"/>
          <w:lang w:val="en-US"/>
        </w:rPr>
        <w:t>MEA</w:t>
      </w:r>
      <w:r w:rsidR="00746D43" w:rsidRPr="00746D43">
        <w:rPr>
          <w:rFonts w:asciiTheme="minorHAnsi" w:hAnsiTheme="minorHAnsi"/>
          <w:sz w:val="22"/>
          <w:szCs w:val="22"/>
          <w:lang w:val="en-US"/>
        </w:rPr>
        <w:t xml:space="preserve"> solvent (</w:t>
      </w:r>
      <w:r w:rsidR="00045B1C">
        <w:rPr>
          <w:rFonts w:asciiTheme="minorHAnsi" w:hAnsiTheme="minorHAnsi"/>
          <w:sz w:val="22"/>
          <w:szCs w:val="22"/>
          <w:lang w:val="en-US"/>
        </w:rPr>
        <w:t>grey</w:t>
      </w:r>
      <w:r w:rsidR="00746D43" w:rsidRPr="00746D43">
        <w:rPr>
          <w:rFonts w:asciiTheme="minorHAnsi" w:hAnsiTheme="minorHAnsi"/>
          <w:sz w:val="22"/>
          <w:szCs w:val="22"/>
          <w:lang w:val="en-US"/>
        </w:rPr>
        <w:t>)</w:t>
      </w:r>
      <w:r w:rsidR="002A3F52" w:rsidRPr="00746D43">
        <w:rPr>
          <w:rFonts w:asciiTheme="minorHAnsi" w:hAnsiTheme="minorHAnsi"/>
          <w:sz w:val="22"/>
          <w:szCs w:val="22"/>
          <w:lang w:val="en-US"/>
        </w:rPr>
        <w:t>; EP</w:t>
      </w:r>
      <w:r w:rsidR="00746D43" w:rsidRPr="00746D43">
        <w:rPr>
          <w:rFonts w:asciiTheme="minorHAnsi" w:hAnsiTheme="minorHAnsi"/>
          <w:sz w:val="22"/>
          <w:szCs w:val="22"/>
          <w:lang w:val="en-US"/>
        </w:rPr>
        <w:t xml:space="preserve"> heterogeneous solvent with AP/OP =</w:t>
      </w:r>
      <w:r w:rsidR="002A3F52" w:rsidRPr="00746D43">
        <w:rPr>
          <w:rFonts w:asciiTheme="minorHAnsi" w:hAnsiTheme="minorHAnsi"/>
          <w:sz w:val="22"/>
          <w:szCs w:val="22"/>
          <w:lang w:val="en-US"/>
        </w:rPr>
        <w:t xml:space="preserve"> 17/83 </w:t>
      </w:r>
      <w:r w:rsidR="00810C62" w:rsidRPr="00746D43">
        <w:rPr>
          <w:rFonts w:asciiTheme="minorHAnsi" w:hAnsiTheme="minorHAnsi"/>
          <w:sz w:val="22"/>
          <w:szCs w:val="22"/>
          <w:lang w:val="en-US"/>
        </w:rPr>
        <w:t>%</w:t>
      </w:r>
      <w:r w:rsidR="00746D43">
        <w:rPr>
          <w:rFonts w:asciiTheme="minorHAnsi" w:hAnsiTheme="minorHAnsi"/>
          <w:sz w:val="22"/>
          <w:szCs w:val="22"/>
          <w:lang w:val="en-US"/>
        </w:rPr>
        <w:t xml:space="preserve"> (black)</w:t>
      </w:r>
      <w:r w:rsidR="00810C62" w:rsidRPr="00746D43">
        <w:rPr>
          <w:rFonts w:asciiTheme="minorHAnsi" w:hAnsiTheme="minorHAnsi"/>
          <w:sz w:val="22"/>
          <w:szCs w:val="22"/>
          <w:lang w:val="en-US"/>
        </w:rPr>
        <w:t>.</w:t>
      </w:r>
    </w:p>
    <w:p w14:paraId="04C74310" w14:textId="77777777" w:rsidR="00447FBB" w:rsidRPr="00746D43" w:rsidRDefault="00447FBB" w:rsidP="00973E96">
      <w:pPr>
        <w:spacing w:line="360" w:lineRule="auto"/>
        <w:jc w:val="both"/>
        <w:rPr>
          <w:rFonts w:asciiTheme="minorHAnsi" w:hAnsiTheme="minorHAnsi"/>
          <w:sz w:val="22"/>
          <w:szCs w:val="22"/>
          <w:lang w:val="en-US"/>
        </w:rPr>
      </w:pPr>
    </w:p>
    <w:p w14:paraId="6B64680B" w14:textId="77777777" w:rsidR="00BA754A" w:rsidRPr="00927AC1" w:rsidRDefault="004D0CAE" w:rsidP="0003457F">
      <w:pPr>
        <w:spacing w:line="360" w:lineRule="auto"/>
        <w:jc w:val="both"/>
        <w:rPr>
          <w:rFonts w:asciiTheme="minorHAnsi" w:hAnsiTheme="minorHAnsi"/>
          <w:sz w:val="22"/>
          <w:szCs w:val="22"/>
          <w:lang w:val="en-US"/>
        </w:rPr>
      </w:pPr>
      <w:r w:rsidRPr="00927AC1">
        <w:rPr>
          <w:rFonts w:asciiTheme="minorHAnsi" w:hAnsiTheme="minorHAnsi"/>
          <w:sz w:val="22"/>
          <w:szCs w:val="22"/>
          <w:lang w:val="en-US"/>
        </w:rPr>
        <w:lastRenderedPageBreak/>
        <w:t>3.</w:t>
      </w:r>
      <w:r w:rsidR="00060A82" w:rsidRPr="00927AC1">
        <w:rPr>
          <w:rFonts w:asciiTheme="minorHAnsi" w:hAnsiTheme="minorHAnsi"/>
          <w:sz w:val="22"/>
          <w:szCs w:val="22"/>
          <w:lang w:val="en-US"/>
        </w:rPr>
        <w:t>3</w:t>
      </w:r>
      <w:r w:rsidRPr="00927AC1">
        <w:rPr>
          <w:rFonts w:asciiTheme="minorHAnsi" w:hAnsiTheme="minorHAnsi"/>
          <w:sz w:val="22"/>
          <w:szCs w:val="22"/>
          <w:lang w:val="en-US"/>
        </w:rPr>
        <w:t>. Solvent regeneration</w:t>
      </w:r>
    </w:p>
    <w:p w14:paraId="05F866C9" w14:textId="77777777" w:rsidR="00934584" w:rsidRPr="00934584" w:rsidRDefault="00934584" w:rsidP="00934584">
      <w:pPr>
        <w:spacing w:line="360" w:lineRule="auto"/>
        <w:jc w:val="both"/>
        <w:rPr>
          <w:rFonts w:asciiTheme="minorHAnsi" w:hAnsiTheme="minorHAnsi"/>
          <w:sz w:val="22"/>
          <w:szCs w:val="22"/>
          <w:lang w:val="en-US"/>
        </w:rPr>
      </w:pPr>
      <w:r w:rsidRPr="00934584">
        <w:rPr>
          <w:rFonts w:asciiTheme="minorHAnsi" w:hAnsiTheme="minorHAnsi"/>
          <w:sz w:val="22"/>
          <w:szCs w:val="22"/>
          <w:lang w:val="en-US"/>
        </w:rPr>
        <w:t xml:space="preserve">An important part of research studies focused on the development of new chemical solvents to be used in gas-liquid separation </w:t>
      </w:r>
      <w:r>
        <w:rPr>
          <w:rFonts w:asciiTheme="minorHAnsi" w:hAnsiTheme="minorHAnsi"/>
          <w:sz w:val="22"/>
          <w:szCs w:val="22"/>
          <w:lang w:val="en-US"/>
        </w:rPr>
        <w:t xml:space="preserve">by chemical absorption is centered on solvent regeneration operation. Its importance is related with the important amount of energy that must be employed. The experimental </w:t>
      </w:r>
      <w:r w:rsidR="007E037C">
        <w:rPr>
          <w:rFonts w:asciiTheme="minorHAnsi" w:hAnsiTheme="minorHAnsi"/>
          <w:sz w:val="22"/>
          <w:szCs w:val="22"/>
          <w:lang w:val="en-US"/>
        </w:rPr>
        <w:t>procedure to carry out this type of studies has been deeply explained in the experimental section and consists</w:t>
      </w:r>
      <w:r>
        <w:rPr>
          <w:rFonts w:asciiTheme="minorHAnsi" w:hAnsiTheme="minorHAnsi"/>
          <w:sz w:val="22"/>
          <w:szCs w:val="22"/>
          <w:lang w:val="en-US"/>
        </w:rPr>
        <w:t xml:space="preserve"> in the development of absorption-regeneration cycles </w:t>
      </w:r>
      <w:proofErr w:type="gramStart"/>
      <w:r>
        <w:rPr>
          <w:rFonts w:asciiTheme="minorHAnsi" w:hAnsiTheme="minorHAnsi"/>
          <w:sz w:val="22"/>
          <w:szCs w:val="22"/>
          <w:lang w:val="en-US"/>
        </w:rPr>
        <w:t>in order to</w:t>
      </w:r>
      <w:proofErr w:type="gramEnd"/>
      <w:r>
        <w:rPr>
          <w:rFonts w:asciiTheme="minorHAnsi" w:hAnsiTheme="minorHAnsi"/>
          <w:sz w:val="22"/>
          <w:szCs w:val="22"/>
          <w:lang w:val="en-US"/>
        </w:rPr>
        <w:t xml:space="preserve"> evaluate losses in carbon dioxide separation capacities and rates produced by the regenerated solvent. The </w:t>
      </w:r>
      <w:proofErr w:type="gramStart"/>
      <w:r>
        <w:rPr>
          <w:rFonts w:asciiTheme="minorHAnsi" w:hAnsiTheme="minorHAnsi"/>
          <w:sz w:val="22"/>
          <w:szCs w:val="22"/>
          <w:lang w:val="en-US"/>
        </w:rPr>
        <w:t>most commonly observed</w:t>
      </w:r>
      <w:proofErr w:type="gramEnd"/>
      <w:r>
        <w:rPr>
          <w:rFonts w:asciiTheme="minorHAnsi" w:hAnsiTheme="minorHAnsi"/>
          <w:sz w:val="22"/>
          <w:szCs w:val="22"/>
          <w:lang w:val="en-US"/>
        </w:rPr>
        <w:t xml:space="preserve"> behaviors in this type of studies consist of an important lost in carbon dioxide loading after the first regeneration cycl</w:t>
      </w:r>
      <w:r w:rsidR="006271F9">
        <w:rPr>
          <w:rFonts w:asciiTheme="minorHAnsi" w:hAnsiTheme="minorHAnsi"/>
          <w:sz w:val="22"/>
          <w:szCs w:val="22"/>
          <w:lang w:val="en-US"/>
        </w:rPr>
        <w:t>e [2</w:t>
      </w:r>
      <w:r w:rsidR="0023093D">
        <w:rPr>
          <w:rFonts w:asciiTheme="minorHAnsi" w:hAnsiTheme="minorHAnsi"/>
          <w:sz w:val="22"/>
          <w:szCs w:val="22"/>
          <w:lang w:val="en-US"/>
        </w:rPr>
        <w:t>9</w:t>
      </w:r>
      <w:r w:rsidR="006271F9">
        <w:rPr>
          <w:rFonts w:asciiTheme="minorHAnsi" w:hAnsiTheme="minorHAnsi"/>
          <w:sz w:val="22"/>
          <w:szCs w:val="22"/>
          <w:lang w:val="en-US"/>
        </w:rPr>
        <w:t xml:space="preserve">, </w:t>
      </w:r>
      <w:r w:rsidR="0023093D">
        <w:rPr>
          <w:rFonts w:asciiTheme="minorHAnsi" w:hAnsiTheme="minorHAnsi"/>
          <w:sz w:val="22"/>
          <w:szCs w:val="22"/>
          <w:lang w:val="en-US"/>
        </w:rPr>
        <w:t>30</w:t>
      </w:r>
      <w:r w:rsidR="006271F9">
        <w:rPr>
          <w:rFonts w:asciiTheme="minorHAnsi" w:hAnsiTheme="minorHAnsi"/>
          <w:sz w:val="22"/>
          <w:szCs w:val="22"/>
          <w:lang w:val="en-US"/>
        </w:rPr>
        <w:t>]</w:t>
      </w:r>
      <w:r w:rsidR="002708FA" w:rsidRPr="00CC5B13">
        <w:rPr>
          <w:rFonts w:asciiTheme="minorHAnsi" w:hAnsiTheme="minorHAnsi"/>
          <w:sz w:val="22"/>
          <w:szCs w:val="22"/>
          <w:lang w:val="en-US"/>
        </w:rPr>
        <w:t xml:space="preserve">. </w:t>
      </w:r>
      <w:r w:rsidRPr="00934584">
        <w:rPr>
          <w:rFonts w:asciiTheme="minorHAnsi" w:hAnsiTheme="minorHAnsi"/>
          <w:sz w:val="22"/>
          <w:szCs w:val="22"/>
          <w:lang w:val="en-US"/>
        </w:rPr>
        <w:t>This undesirable behavior can be due to different causes such as: (</w:t>
      </w:r>
      <w:proofErr w:type="spellStart"/>
      <w:r w:rsidRPr="00934584">
        <w:rPr>
          <w:rFonts w:asciiTheme="minorHAnsi" w:hAnsiTheme="minorHAnsi"/>
          <w:sz w:val="22"/>
          <w:szCs w:val="22"/>
          <w:lang w:val="en-US"/>
        </w:rPr>
        <w:t>i</w:t>
      </w:r>
      <w:proofErr w:type="spellEnd"/>
      <w:r w:rsidRPr="00934584">
        <w:rPr>
          <w:rFonts w:asciiTheme="minorHAnsi" w:hAnsiTheme="minorHAnsi"/>
          <w:sz w:val="22"/>
          <w:szCs w:val="22"/>
          <w:lang w:val="en-US"/>
        </w:rPr>
        <w:t>) the value of the equilibrium constant that do not allow to recover</w:t>
      </w:r>
      <w:r>
        <w:rPr>
          <w:rFonts w:asciiTheme="minorHAnsi" w:hAnsiTheme="minorHAnsi"/>
          <w:sz w:val="22"/>
          <w:szCs w:val="22"/>
          <w:lang w:val="en-US"/>
        </w:rPr>
        <w:t xml:space="preserve"> the 100% of</w:t>
      </w:r>
      <w:r w:rsidRPr="00934584">
        <w:rPr>
          <w:rFonts w:asciiTheme="minorHAnsi" w:hAnsiTheme="minorHAnsi"/>
          <w:sz w:val="22"/>
          <w:szCs w:val="22"/>
          <w:lang w:val="en-US"/>
        </w:rPr>
        <w:t xml:space="preserve"> the amine present in the products</w:t>
      </w:r>
      <w:r>
        <w:rPr>
          <w:rFonts w:asciiTheme="minorHAnsi" w:hAnsiTheme="minorHAnsi"/>
          <w:sz w:val="22"/>
          <w:szCs w:val="22"/>
          <w:lang w:val="en-US"/>
        </w:rPr>
        <w:t xml:space="preserve"> and/or (ii) amine degradation by the high temperature or the high carbamate reactivity to produce undesirable products. Both phenomena </w:t>
      </w:r>
      <w:proofErr w:type="gramStart"/>
      <w:r>
        <w:rPr>
          <w:rFonts w:asciiTheme="minorHAnsi" w:hAnsiTheme="minorHAnsi"/>
          <w:sz w:val="22"/>
          <w:szCs w:val="22"/>
          <w:lang w:val="en-US"/>
        </w:rPr>
        <w:t>implies</w:t>
      </w:r>
      <w:proofErr w:type="gramEnd"/>
      <w:r>
        <w:rPr>
          <w:rFonts w:asciiTheme="minorHAnsi" w:hAnsiTheme="minorHAnsi"/>
          <w:sz w:val="22"/>
          <w:szCs w:val="22"/>
          <w:lang w:val="en-US"/>
        </w:rPr>
        <w:t xml:space="preserve"> the use of important values of solvent make-up to maintain the yield of the op</w:t>
      </w:r>
      <w:r w:rsidR="00A13504">
        <w:rPr>
          <w:rFonts w:asciiTheme="minorHAnsi" w:hAnsiTheme="minorHAnsi"/>
          <w:sz w:val="22"/>
          <w:szCs w:val="22"/>
          <w:lang w:val="en-US"/>
        </w:rPr>
        <w:t>eration,</w:t>
      </w:r>
      <w:r>
        <w:rPr>
          <w:rFonts w:asciiTheme="minorHAnsi" w:hAnsiTheme="minorHAnsi"/>
          <w:sz w:val="22"/>
          <w:szCs w:val="22"/>
          <w:lang w:val="en-US"/>
        </w:rPr>
        <w:t xml:space="preserve"> increasing the operation cost. </w:t>
      </w:r>
    </w:p>
    <w:p w14:paraId="258BD901" w14:textId="77777777" w:rsidR="00934584" w:rsidRPr="00934584" w:rsidRDefault="00946777" w:rsidP="00934584">
      <w:pPr>
        <w:spacing w:line="360" w:lineRule="auto"/>
        <w:jc w:val="both"/>
        <w:rPr>
          <w:rFonts w:asciiTheme="minorHAnsi" w:hAnsiTheme="minorHAnsi"/>
          <w:sz w:val="22"/>
          <w:szCs w:val="22"/>
          <w:lang w:val="en-US"/>
        </w:rPr>
      </w:pPr>
      <w:r>
        <w:rPr>
          <w:rFonts w:asciiTheme="minorHAnsi" w:hAnsiTheme="minorHAnsi"/>
          <w:sz w:val="22"/>
          <w:szCs w:val="22"/>
          <w:lang w:val="en-US"/>
        </w:rPr>
        <w:t>Experiments carried out with the solvent developed in present work have shown the experimen</w:t>
      </w:r>
      <w:r w:rsidR="009B3A87">
        <w:rPr>
          <w:rFonts w:asciiTheme="minorHAnsi" w:hAnsiTheme="minorHAnsi"/>
          <w:sz w:val="22"/>
          <w:szCs w:val="22"/>
          <w:lang w:val="en-US"/>
        </w:rPr>
        <w:t>tal results included in figure 10</w:t>
      </w:r>
      <w:r>
        <w:rPr>
          <w:rFonts w:asciiTheme="minorHAnsi" w:hAnsiTheme="minorHAnsi"/>
          <w:sz w:val="22"/>
          <w:szCs w:val="22"/>
          <w:lang w:val="en-US"/>
        </w:rPr>
        <w:t xml:space="preserve">. This figure shows in one hand the carbon dioxide absorption curve during 20 minutes for some absorption experiments after different cycles of absorption/regeneration. The corresponding absorption curve of fresh solvent is also included (without any thermal treatment). </w:t>
      </w:r>
      <w:r w:rsidR="00221B4B">
        <w:rPr>
          <w:rFonts w:asciiTheme="minorHAnsi" w:hAnsiTheme="minorHAnsi"/>
          <w:sz w:val="22"/>
          <w:szCs w:val="22"/>
          <w:lang w:val="en-US"/>
        </w:rPr>
        <w:t>The experimental data show a similar behavior for all the absorption curves with independence of the number of regenerations previously carried out. This behavior confirms the high stability of the chemical solvent without amine degradation.</w:t>
      </w:r>
    </w:p>
    <w:p w14:paraId="0110C6BF" w14:textId="77777777" w:rsidR="000660B8" w:rsidRDefault="000660B8" w:rsidP="000660B8">
      <w:pPr>
        <w:spacing w:line="360" w:lineRule="auto"/>
        <w:jc w:val="both"/>
        <w:rPr>
          <w:rFonts w:asciiTheme="minorHAnsi" w:hAnsiTheme="minorHAnsi"/>
          <w:sz w:val="22"/>
          <w:szCs w:val="22"/>
          <w:lang w:val="en-US"/>
        </w:rPr>
      </w:pPr>
      <w:r>
        <w:rPr>
          <w:rFonts w:asciiTheme="minorHAnsi" w:hAnsiTheme="minorHAnsi"/>
          <w:sz w:val="22"/>
          <w:szCs w:val="22"/>
          <w:lang w:val="en-US"/>
        </w:rPr>
        <w:t xml:space="preserve">Figure 10 also includes an inner plot with the value corresponding to the regeneration degree that was calculated </w:t>
      </w:r>
      <w:proofErr w:type="gramStart"/>
      <w:r>
        <w:rPr>
          <w:rFonts w:asciiTheme="minorHAnsi" w:hAnsiTheme="minorHAnsi"/>
          <w:sz w:val="22"/>
          <w:szCs w:val="22"/>
          <w:lang w:val="en-US"/>
        </w:rPr>
        <w:t>on the basis of</w:t>
      </w:r>
      <w:proofErr w:type="gramEnd"/>
      <w:r>
        <w:rPr>
          <w:rFonts w:asciiTheme="minorHAnsi" w:hAnsiTheme="minorHAnsi"/>
          <w:sz w:val="22"/>
          <w:szCs w:val="22"/>
          <w:lang w:val="en-US"/>
        </w:rPr>
        <w:t xml:space="preserve"> carbon dioxide loading of each experiment (reached after 20 minutes) in comparison with the corresponding value obtained for fresh solvent. The calculated data allow to confirm that after several absorption/regeneration cycles the values of carbon dioxide loading remains practically constant and close to the behavior of fresh solvent. </w:t>
      </w:r>
    </w:p>
    <w:p w14:paraId="7BA53685" w14:textId="77777777" w:rsidR="000660B8" w:rsidRPr="000C2F81" w:rsidRDefault="000660B8" w:rsidP="000660B8">
      <w:pPr>
        <w:spacing w:line="360" w:lineRule="auto"/>
        <w:jc w:val="both"/>
        <w:rPr>
          <w:rFonts w:asciiTheme="minorHAnsi" w:hAnsiTheme="minorHAnsi"/>
          <w:sz w:val="22"/>
          <w:szCs w:val="22"/>
          <w:lang w:val="en-US"/>
        </w:rPr>
      </w:pPr>
      <w:proofErr w:type="gramStart"/>
      <w:r>
        <w:rPr>
          <w:rFonts w:asciiTheme="minorHAnsi" w:hAnsiTheme="minorHAnsi"/>
          <w:sz w:val="22"/>
          <w:szCs w:val="22"/>
          <w:lang w:val="en-US"/>
        </w:rPr>
        <w:t>On the basis of</w:t>
      </w:r>
      <w:proofErr w:type="gramEnd"/>
      <w:r>
        <w:rPr>
          <w:rFonts w:asciiTheme="minorHAnsi" w:hAnsiTheme="minorHAnsi"/>
          <w:sz w:val="22"/>
          <w:szCs w:val="22"/>
          <w:lang w:val="en-US"/>
        </w:rPr>
        <w:t xml:space="preserve"> experimental data of absorption curves and regeneration degree it is possible to conclude that the heterogeneous solvent maintains the absorption rate and loading despite regeneration treatments. Both characteristics are suitable for a chemical solvent to be used in </w:t>
      </w:r>
      <w:r w:rsidRPr="00B15C6B">
        <w:rPr>
          <w:rFonts w:asciiTheme="minorHAnsi" w:hAnsiTheme="minorHAnsi"/>
          <w:sz w:val="22"/>
          <w:szCs w:val="22"/>
          <w:lang w:val="en-US"/>
        </w:rPr>
        <w:t>carbon dioxide separation by chemical absorption. Previous results using MEA-based solvents have concluded an important decrease in the carbon dioxide loading after regeneration [31,32].</w:t>
      </w:r>
      <w:r>
        <w:rPr>
          <w:rFonts w:asciiTheme="minorHAnsi" w:hAnsiTheme="minorHAnsi"/>
          <w:sz w:val="22"/>
          <w:szCs w:val="22"/>
          <w:lang w:val="en-US"/>
        </w:rPr>
        <w:t xml:space="preserve"> </w:t>
      </w:r>
    </w:p>
    <w:p w14:paraId="0C2981CF" w14:textId="77777777" w:rsidR="00447FBB" w:rsidRPr="00CC5B13" w:rsidRDefault="00447FBB" w:rsidP="00973E96">
      <w:pPr>
        <w:spacing w:line="360" w:lineRule="auto"/>
        <w:jc w:val="both"/>
        <w:rPr>
          <w:rFonts w:asciiTheme="minorHAnsi" w:hAnsiTheme="minorHAnsi"/>
          <w:sz w:val="22"/>
          <w:szCs w:val="22"/>
          <w:lang w:val="en-US"/>
        </w:rPr>
      </w:pPr>
    </w:p>
    <w:p w14:paraId="2F659A06" w14:textId="77777777" w:rsidR="00447FBB" w:rsidRPr="00BE5636" w:rsidRDefault="001A34DB" w:rsidP="001D1245">
      <w:pPr>
        <w:spacing w:line="360" w:lineRule="auto"/>
        <w:jc w:val="center"/>
        <w:rPr>
          <w:rFonts w:asciiTheme="minorHAnsi" w:hAnsiTheme="minorHAnsi"/>
          <w:sz w:val="22"/>
          <w:szCs w:val="22"/>
        </w:rPr>
      </w:pPr>
      <w:r w:rsidRPr="001A34DB">
        <w:rPr>
          <w:noProof/>
          <w:szCs w:val="22"/>
        </w:rPr>
        <w:lastRenderedPageBreak/>
        <w:drawing>
          <wp:inline distT="0" distB="0" distL="0" distR="0" wp14:anchorId="6C697F30" wp14:editId="2641558A">
            <wp:extent cx="3314718" cy="2880000"/>
            <wp:effectExtent l="0" t="0" r="0" b="0"/>
            <wp:docPr id="20"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1" cstate="print"/>
                    <a:srcRect/>
                    <a:stretch>
                      <a:fillRect/>
                    </a:stretch>
                  </pic:blipFill>
                  <pic:spPr bwMode="auto">
                    <a:xfrm>
                      <a:off x="0" y="0"/>
                      <a:ext cx="3314718" cy="2880000"/>
                    </a:xfrm>
                    <a:prstGeom prst="rect">
                      <a:avLst/>
                    </a:prstGeom>
                    <a:noFill/>
                    <a:ln w="9525">
                      <a:noFill/>
                      <a:miter lim="800000"/>
                      <a:headEnd/>
                      <a:tailEnd/>
                    </a:ln>
                  </pic:spPr>
                </pic:pic>
              </a:graphicData>
            </a:graphic>
          </wp:inline>
        </w:drawing>
      </w:r>
    </w:p>
    <w:p w14:paraId="67D29804" w14:textId="77777777" w:rsidR="005C5B11" w:rsidRPr="00FE2598" w:rsidRDefault="009B3A87" w:rsidP="00973E96">
      <w:pPr>
        <w:spacing w:line="360" w:lineRule="auto"/>
        <w:jc w:val="both"/>
        <w:rPr>
          <w:rFonts w:asciiTheme="minorHAnsi" w:hAnsiTheme="minorHAnsi"/>
          <w:sz w:val="22"/>
          <w:szCs w:val="22"/>
          <w:lang w:val="en-US"/>
        </w:rPr>
      </w:pPr>
      <w:r>
        <w:rPr>
          <w:rFonts w:asciiTheme="minorHAnsi" w:hAnsiTheme="minorHAnsi"/>
          <w:sz w:val="22"/>
          <w:szCs w:val="22"/>
          <w:lang w:val="en-US"/>
        </w:rPr>
        <w:t>Figure 10</w:t>
      </w:r>
      <w:r w:rsidR="00BB5696" w:rsidRPr="00CC5B13">
        <w:rPr>
          <w:rFonts w:asciiTheme="minorHAnsi" w:hAnsiTheme="minorHAnsi"/>
          <w:sz w:val="22"/>
          <w:szCs w:val="22"/>
          <w:lang w:val="en-US"/>
        </w:rPr>
        <w:t xml:space="preserve">. </w:t>
      </w:r>
      <w:r w:rsidR="00221B4B" w:rsidRPr="00221B4B">
        <w:rPr>
          <w:rFonts w:asciiTheme="minorHAnsi" w:hAnsiTheme="minorHAnsi"/>
          <w:sz w:val="22"/>
          <w:szCs w:val="22"/>
          <w:lang w:val="en-US"/>
        </w:rPr>
        <w:t xml:space="preserve">Influence of regeneration upon absorption </w:t>
      </w:r>
      <w:r w:rsidR="00221B4B">
        <w:rPr>
          <w:rFonts w:asciiTheme="minorHAnsi" w:hAnsiTheme="minorHAnsi"/>
          <w:sz w:val="22"/>
          <w:szCs w:val="22"/>
          <w:lang w:val="en-US"/>
        </w:rPr>
        <w:t>rate</w:t>
      </w:r>
      <w:r w:rsidR="00221B4B" w:rsidRPr="00221B4B">
        <w:rPr>
          <w:rFonts w:asciiTheme="minorHAnsi" w:hAnsiTheme="minorHAnsi"/>
          <w:sz w:val="22"/>
          <w:szCs w:val="22"/>
          <w:lang w:val="en-US"/>
        </w:rPr>
        <w:t xml:space="preserve"> and </w:t>
      </w:r>
      <w:r w:rsidR="00221B4B">
        <w:rPr>
          <w:rFonts w:asciiTheme="minorHAnsi" w:hAnsiTheme="minorHAnsi"/>
          <w:sz w:val="22"/>
          <w:szCs w:val="22"/>
          <w:lang w:val="en-US"/>
        </w:rPr>
        <w:t xml:space="preserve">regeneration degree calculated </w:t>
      </w:r>
      <w:proofErr w:type="gramStart"/>
      <w:r w:rsidR="00221B4B">
        <w:rPr>
          <w:rFonts w:asciiTheme="minorHAnsi" w:hAnsiTheme="minorHAnsi"/>
          <w:sz w:val="22"/>
          <w:szCs w:val="22"/>
          <w:lang w:val="en-US"/>
        </w:rPr>
        <w:t>on the basis of</w:t>
      </w:r>
      <w:proofErr w:type="gramEnd"/>
      <w:r w:rsidR="00221B4B">
        <w:rPr>
          <w:rFonts w:asciiTheme="minorHAnsi" w:hAnsiTheme="minorHAnsi"/>
          <w:sz w:val="22"/>
          <w:szCs w:val="22"/>
          <w:lang w:val="en-US"/>
        </w:rPr>
        <w:t xml:space="preserve"> carbon dioxide loading. </w:t>
      </w:r>
      <w:r w:rsidR="00221B4B" w:rsidRPr="001D379C">
        <w:rPr>
          <w:rFonts w:asciiTheme="minorHAnsi" w:hAnsiTheme="minorHAnsi"/>
          <w:sz w:val="22"/>
          <w:szCs w:val="22"/>
          <w:lang w:val="en-US"/>
        </w:rPr>
        <w:t xml:space="preserve">AP/OP = 33/67 %. </w:t>
      </w:r>
      <w:r w:rsidR="00221B4B" w:rsidRPr="00FE2598">
        <w:rPr>
          <w:rFonts w:asciiTheme="minorHAnsi" w:hAnsiTheme="minorHAnsi"/>
          <w:sz w:val="22"/>
          <w:szCs w:val="22"/>
          <w:lang w:val="en-US"/>
        </w:rPr>
        <w:t>Q</w:t>
      </w:r>
      <w:r w:rsidR="00221B4B" w:rsidRPr="00FE2598">
        <w:rPr>
          <w:rFonts w:asciiTheme="minorHAnsi" w:hAnsiTheme="minorHAnsi"/>
          <w:sz w:val="22"/>
          <w:szCs w:val="22"/>
          <w:vertAlign w:val="subscript"/>
          <w:lang w:val="en-US"/>
        </w:rPr>
        <w:t>G</w:t>
      </w:r>
      <w:r w:rsidR="00221B4B" w:rsidRPr="00FE2598">
        <w:rPr>
          <w:rFonts w:asciiTheme="minorHAnsi" w:hAnsiTheme="minorHAnsi"/>
          <w:sz w:val="22"/>
          <w:szCs w:val="22"/>
          <w:lang w:val="en-US"/>
        </w:rPr>
        <w:t xml:space="preserve"> = 0.3 L·</w:t>
      </w:r>
      <w:proofErr w:type="gramStart"/>
      <w:r w:rsidR="00221B4B" w:rsidRPr="00FE2598">
        <w:rPr>
          <w:rFonts w:asciiTheme="minorHAnsi" w:hAnsiTheme="minorHAnsi"/>
          <w:sz w:val="22"/>
          <w:szCs w:val="22"/>
          <w:lang w:val="en-US"/>
        </w:rPr>
        <w:t>min</w:t>
      </w:r>
      <w:r w:rsidR="00221B4B" w:rsidRPr="00FE2598">
        <w:rPr>
          <w:rFonts w:asciiTheme="minorHAnsi" w:hAnsiTheme="minorHAnsi"/>
          <w:sz w:val="22"/>
          <w:szCs w:val="22"/>
          <w:vertAlign w:val="superscript"/>
          <w:lang w:val="en-US"/>
        </w:rPr>
        <w:t>-1</w:t>
      </w:r>
      <w:proofErr w:type="gramEnd"/>
      <w:r w:rsidR="00FE2598">
        <w:rPr>
          <w:rFonts w:asciiTheme="minorHAnsi" w:hAnsiTheme="minorHAnsi"/>
          <w:sz w:val="22"/>
          <w:szCs w:val="22"/>
          <w:lang w:val="en-US"/>
        </w:rPr>
        <w:t>.</w:t>
      </w:r>
    </w:p>
    <w:p w14:paraId="151EC85E" w14:textId="77777777" w:rsidR="003A05BF" w:rsidRPr="00FE2598" w:rsidRDefault="003A05BF" w:rsidP="00973E96">
      <w:pPr>
        <w:spacing w:line="360" w:lineRule="auto"/>
        <w:jc w:val="both"/>
        <w:rPr>
          <w:rFonts w:asciiTheme="minorHAnsi" w:hAnsiTheme="minorHAnsi"/>
          <w:sz w:val="22"/>
          <w:szCs w:val="22"/>
          <w:lang w:val="en-US"/>
        </w:rPr>
      </w:pPr>
    </w:p>
    <w:p w14:paraId="58F97BBD" w14:textId="77777777" w:rsidR="000C2F81" w:rsidRPr="00B15C6B" w:rsidRDefault="00137FB5" w:rsidP="00973E96">
      <w:pPr>
        <w:spacing w:line="360" w:lineRule="auto"/>
        <w:jc w:val="both"/>
        <w:rPr>
          <w:rFonts w:asciiTheme="minorHAnsi" w:hAnsiTheme="minorHAnsi"/>
          <w:sz w:val="22"/>
          <w:szCs w:val="22"/>
          <w:lang w:val="en-US"/>
        </w:rPr>
      </w:pPr>
      <w:r>
        <w:rPr>
          <w:rFonts w:asciiTheme="minorHAnsi" w:hAnsiTheme="minorHAnsi"/>
          <w:sz w:val="22"/>
          <w:szCs w:val="22"/>
          <w:lang w:val="en-US"/>
        </w:rPr>
        <w:t xml:space="preserve">As previously commented in the experimental section, the solvent regeneration process was applied only for the aqueous phase due to the accumulation of reaction products in this part of the solvent. Then only the amine and reaction products included in the aqueous phase was treated with high temperatures. After the 20 minutes employed in these experiments </w:t>
      </w:r>
      <w:r w:rsidR="00E1074D">
        <w:rPr>
          <w:rFonts w:asciiTheme="minorHAnsi" w:hAnsiTheme="minorHAnsi"/>
          <w:sz w:val="22"/>
          <w:szCs w:val="22"/>
          <w:lang w:val="en-US"/>
        </w:rPr>
        <w:t>the aqueous phase was always lower than 50 % of the total liquid phase</w:t>
      </w:r>
      <w:r w:rsidR="00A13504">
        <w:rPr>
          <w:rFonts w:asciiTheme="minorHAnsi" w:hAnsiTheme="minorHAnsi"/>
          <w:sz w:val="22"/>
          <w:szCs w:val="22"/>
          <w:lang w:val="en-US"/>
        </w:rPr>
        <w:t xml:space="preserve"> volume</w:t>
      </w:r>
      <w:r w:rsidR="00E1074D">
        <w:rPr>
          <w:rFonts w:asciiTheme="minorHAnsi" w:hAnsiTheme="minorHAnsi"/>
          <w:sz w:val="22"/>
          <w:szCs w:val="22"/>
          <w:lang w:val="en-US"/>
        </w:rPr>
        <w:t xml:space="preserve"> in the contactor. </w:t>
      </w:r>
      <w:r w:rsidR="00E1074D" w:rsidRPr="00B15C6B">
        <w:rPr>
          <w:rFonts w:asciiTheme="minorHAnsi" w:hAnsiTheme="minorHAnsi"/>
          <w:sz w:val="22"/>
          <w:szCs w:val="22"/>
          <w:lang w:val="en-US"/>
        </w:rPr>
        <w:t>This fact and the temperature range employed during regeneration with a medium value of 85 ºC</w:t>
      </w:r>
      <w:r w:rsidR="00A13504" w:rsidRPr="00B15C6B">
        <w:rPr>
          <w:rFonts w:asciiTheme="minorHAnsi" w:hAnsiTheme="minorHAnsi"/>
          <w:sz w:val="22"/>
          <w:szCs w:val="22"/>
          <w:lang w:val="en-US"/>
        </w:rPr>
        <w:t>,</w:t>
      </w:r>
      <w:r w:rsidR="00E1074D" w:rsidRPr="00B15C6B">
        <w:rPr>
          <w:rFonts w:asciiTheme="minorHAnsi" w:hAnsiTheme="minorHAnsi"/>
          <w:sz w:val="22"/>
          <w:szCs w:val="22"/>
          <w:lang w:val="en-US"/>
        </w:rPr>
        <w:t xml:space="preserve"> allow</w:t>
      </w:r>
      <w:r w:rsidR="00A13504" w:rsidRPr="00B15C6B">
        <w:rPr>
          <w:rFonts w:asciiTheme="minorHAnsi" w:hAnsiTheme="minorHAnsi"/>
          <w:sz w:val="22"/>
          <w:szCs w:val="22"/>
          <w:lang w:val="en-US"/>
        </w:rPr>
        <w:t>s</w:t>
      </w:r>
      <w:r w:rsidR="00E1074D" w:rsidRPr="00B15C6B">
        <w:rPr>
          <w:rFonts w:asciiTheme="minorHAnsi" w:hAnsiTheme="minorHAnsi"/>
          <w:sz w:val="22"/>
          <w:szCs w:val="22"/>
          <w:lang w:val="en-US"/>
        </w:rPr>
        <w:t xml:space="preserve"> to reduce the cost associated to the energy in comparison with the conventional process.</w:t>
      </w:r>
      <w:r w:rsidR="00A13504" w:rsidRPr="00B15C6B">
        <w:rPr>
          <w:rFonts w:asciiTheme="minorHAnsi" w:hAnsiTheme="minorHAnsi"/>
          <w:sz w:val="22"/>
          <w:szCs w:val="22"/>
          <w:lang w:val="en-US"/>
        </w:rPr>
        <w:t xml:space="preserve"> </w:t>
      </w:r>
    </w:p>
    <w:p w14:paraId="760CE756" w14:textId="77777777" w:rsidR="00137FB5" w:rsidRDefault="006C6F1B" w:rsidP="00973E96">
      <w:pPr>
        <w:spacing w:line="360" w:lineRule="auto"/>
        <w:jc w:val="both"/>
        <w:rPr>
          <w:rFonts w:asciiTheme="minorHAnsi" w:hAnsiTheme="minorHAnsi"/>
          <w:sz w:val="22"/>
          <w:szCs w:val="22"/>
          <w:lang w:val="en-US"/>
        </w:rPr>
      </w:pPr>
      <w:r w:rsidRPr="00B15C6B">
        <w:rPr>
          <w:rFonts w:asciiTheme="minorHAnsi" w:hAnsiTheme="minorHAnsi"/>
          <w:sz w:val="22"/>
          <w:szCs w:val="22"/>
          <w:lang w:val="en-US"/>
        </w:rPr>
        <w:t xml:space="preserve">An important part of the energetic requirements corresponding to the overall carbon dioxide separation process for chemical absorption is centered on heat exchangers and the boiler associated to the stripper (see figure </w:t>
      </w:r>
      <w:r w:rsidR="009B3A87" w:rsidRPr="00B15C6B">
        <w:rPr>
          <w:rFonts w:asciiTheme="minorHAnsi" w:hAnsiTheme="minorHAnsi"/>
          <w:sz w:val="22"/>
          <w:szCs w:val="22"/>
          <w:lang w:val="en-US"/>
        </w:rPr>
        <w:t>8</w:t>
      </w:r>
      <w:r w:rsidRPr="00B15C6B">
        <w:rPr>
          <w:rFonts w:asciiTheme="minorHAnsi" w:hAnsiTheme="minorHAnsi"/>
          <w:sz w:val="22"/>
          <w:szCs w:val="22"/>
          <w:lang w:val="en-US"/>
        </w:rPr>
        <w:t xml:space="preserve">). </w:t>
      </w:r>
      <w:r w:rsidR="009C18CD" w:rsidRPr="00B15C6B">
        <w:rPr>
          <w:rFonts w:asciiTheme="minorHAnsi" w:hAnsiTheme="minorHAnsi"/>
          <w:sz w:val="22"/>
          <w:szCs w:val="22"/>
          <w:lang w:val="en-US"/>
        </w:rPr>
        <w:t xml:space="preserve">Then a decrease in the carbon dioxide rich solvent </w:t>
      </w:r>
      <w:proofErr w:type="gramStart"/>
      <w:r w:rsidR="009C18CD" w:rsidRPr="00B15C6B">
        <w:rPr>
          <w:rFonts w:asciiTheme="minorHAnsi" w:hAnsiTheme="minorHAnsi"/>
          <w:sz w:val="22"/>
          <w:szCs w:val="22"/>
          <w:lang w:val="en-US"/>
        </w:rPr>
        <w:t>flow-rate</w:t>
      </w:r>
      <w:proofErr w:type="gramEnd"/>
      <w:r w:rsidR="009C18CD" w:rsidRPr="00B15C6B">
        <w:rPr>
          <w:rFonts w:asciiTheme="minorHAnsi" w:hAnsiTheme="minorHAnsi"/>
          <w:sz w:val="22"/>
          <w:szCs w:val="22"/>
          <w:lang w:val="en-US"/>
        </w:rPr>
        <w:t xml:space="preserve"> (only aqueous phase with the reaction products)</w:t>
      </w:r>
      <w:r w:rsidR="002742E2" w:rsidRPr="00B15C6B">
        <w:rPr>
          <w:rFonts w:asciiTheme="minorHAnsi" w:hAnsiTheme="minorHAnsi"/>
          <w:sz w:val="22"/>
          <w:szCs w:val="22"/>
          <w:lang w:val="en-US"/>
        </w:rPr>
        <w:t xml:space="preserve"> causes a decrease in the cost of the equipment (due to a decrease in size) and on the other hand in the flow-rate of utilities (boiler and cooler after the regeneration).</w:t>
      </w:r>
      <w:r w:rsidR="0023093D" w:rsidRPr="00B15C6B">
        <w:rPr>
          <w:rFonts w:asciiTheme="minorHAnsi" w:hAnsiTheme="minorHAnsi"/>
          <w:sz w:val="22"/>
          <w:szCs w:val="22"/>
          <w:lang w:val="en-US"/>
        </w:rPr>
        <w:t xml:space="preserve"> </w:t>
      </w:r>
      <w:r w:rsidR="00A13504" w:rsidRPr="00B15C6B">
        <w:rPr>
          <w:rFonts w:asciiTheme="minorHAnsi" w:hAnsiTheme="minorHAnsi"/>
          <w:sz w:val="22"/>
          <w:szCs w:val="22"/>
          <w:lang w:val="en-US"/>
        </w:rPr>
        <w:t>The conventional one based for instance on the use of</w:t>
      </w:r>
      <w:r w:rsidR="00A13504">
        <w:rPr>
          <w:rFonts w:asciiTheme="minorHAnsi" w:hAnsiTheme="minorHAnsi"/>
          <w:sz w:val="22"/>
          <w:szCs w:val="22"/>
          <w:lang w:val="en-US"/>
        </w:rPr>
        <w:t xml:space="preserve"> aqueous solutions of MEA or MDEA needs to feed the total solvent volume to the stripping section involving all the </w:t>
      </w:r>
      <w:proofErr w:type="spellStart"/>
      <w:r w:rsidR="00A13504">
        <w:rPr>
          <w:rFonts w:asciiTheme="minorHAnsi" w:hAnsiTheme="minorHAnsi"/>
          <w:sz w:val="22"/>
          <w:szCs w:val="22"/>
          <w:lang w:val="en-US"/>
        </w:rPr>
        <w:t>non converted</w:t>
      </w:r>
      <w:proofErr w:type="spellEnd"/>
      <w:r w:rsidR="00A13504">
        <w:rPr>
          <w:rFonts w:asciiTheme="minorHAnsi" w:hAnsiTheme="minorHAnsi"/>
          <w:sz w:val="22"/>
          <w:szCs w:val="22"/>
          <w:lang w:val="en-US"/>
        </w:rPr>
        <w:t xml:space="preserve"> amine. </w:t>
      </w:r>
    </w:p>
    <w:p w14:paraId="6813BABC" w14:textId="77777777" w:rsidR="005C5B11" w:rsidRPr="000C2F81" w:rsidRDefault="005C5B11" w:rsidP="00973E96">
      <w:pPr>
        <w:spacing w:line="360" w:lineRule="auto"/>
        <w:jc w:val="both"/>
        <w:rPr>
          <w:lang w:val="en-US"/>
        </w:rPr>
      </w:pPr>
    </w:p>
    <w:p w14:paraId="57EFBF19" w14:textId="77777777" w:rsidR="005C5B11" w:rsidRPr="000C2F81" w:rsidRDefault="005C5B11">
      <w:pPr>
        <w:rPr>
          <w:rFonts w:asciiTheme="minorHAnsi" w:hAnsiTheme="minorHAnsi" w:cstheme="minorHAnsi"/>
          <w:b/>
          <w:sz w:val="32"/>
          <w:lang w:val="en-US"/>
        </w:rPr>
      </w:pPr>
      <w:r w:rsidRPr="000C2F81">
        <w:rPr>
          <w:rFonts w:asciiTheme="minorHAnsi" w:hAnsiTheme="minorHAnsi" w:cstheme="minorHAnsi"/>
          <w:b/>
          <w:sz w:val="32"/>
          <w:lang w:val="en-US"/>
        </w:rPr>
        <w:br w:type="page"/>
      </w:r>
    </w:p>
    <w:p w14:paraId="23830524" w14:textId="77777777" w:rsidR="000E3553" w:rsidRPr="00D504DB" w:rsidRDefault="008662E5" w:rsidP="000E3553">
      <w:pPr>
        <w:spacing w:before="120" w:after="120" w:line="360" w:lineRule="auto"/>
        <w:jc w:val="both"/>
        <w:rPr>
          <w:rFonts w:asciiTheme="minorHAnsi" w:hAnsiTheme="minorHAnsi" w:cstheme="minorHAnsi"/>
          <w:b/>
          <w:sz w:val="32"/>
          <w:lang w:val="en-US"/>
        </w:rPr>
      </w:pPr>
      <w:r w:rsidRPr="00D504DB">
        <w:rPr>
          <w:rFonts w:asciiTheme="minorHAnsi" w:hAnsiTheme="minorHAnsi" w:cstheme="minorHAnsi"/>
          <w:b/>
          <w:sz w:val="32"/>
          <w:lang w:val="en-US"/>
        </w:rPr>
        <w:lastRenderedPageBreak/>
        <w:t xml:space="preserve">4. </w:t>
      </w:r>
      <w:r w:rsidR="0008341C" w:rsidRPr="00D504DB">
        <w:rPr>
          <w:rFonts w:asciiTheme="minorHAnsi" w:hAnsiTheme="minorHAnsi" w:cstheme="minorHAnsi"/>
          <w:b/>
          <w:sz w:val="32"/>
          <w:lang w:val="en-US"/>
        </w:rPr>
        <w:t>C</w:t>
      </w:r>
      <w:r w:rsidR="000E3553" w:rsidRPr="00D504DB">
        <w:rPr>
          <w:rFonts w:asciiTheme="minorHAnsi" w:hAnsiTheme="minorHAnsi" w:cstheme="minorHAnsi"/>
          <w:b/>
          <w:sz w:val="32"/>
          <w:lang w:val="en-US"/>
        </w:rPr>
        <w:t>onclusions</w:t>
      </w:r>
    </w:p>
    <w:p w14:paraId="7468EE7F" w14:textId="77777777" w:rsidR="003A56A9" w:rsidRDefault="00CC5B13" w:rsidP="00DE2A0B">
      <w:pPr>
        <w:spacing w:before="120" w:after="120" w:line="360" w:lineRule="auto"/>
        <w:jc w:val="both"/>
        <w:rPr>
          <w:rFonts w:asciiTheme="minorHAnsi" w:hAnsiTheme="minorHAnsi" w:cstheme="minorHAnsi"/>
          <w:sz w:val="22"/>
          <w:szCs w:val="22"/>
          <w:lang w:val="en-US"/>
        </w:rPr>
      </w:pPr>
      <w:r>
        <w:rPr>
          <w:rFonts w:asciiTheme="minorHAnsi" w:hAnsiTheme="minorHAnsi" w:cstheme="minorHAnsi"/>
          <w:sz w:val="22"/>
          <w:szCs w:val="22"/>
          <w:lang w:val="en-US"/>
        </w:rPr>
        <w:t xml:space="preserve">Present work is focused on the use of </w:t>
      </w:r>
      <w:proofErr w:type="spellStart"/>
      <w:r>
        <w:rPr>
          <w:rFonts w:asciiTheme="minorHAnsi" w:hAnsiTheme="minorHAnsi" w:cstheme="minorHAnsi"/>
          <w:sz w:val="22"/>
          <w:szCs w:val="22"/>
          <w:lang w:val="en-US"/>
        </w:rPr>
        <w:t>ethylpiperidine</w:t>
      </w:r>
      <w:proofErr w:type="spellEnd"/>
      <w:r>
        <w:rPr>
          <w:rFonts w:asciiTheme="minorHAnsi" w:hAnsiTheme="minorHAnsi" w:cstheme="minorHAnsi"/>
          <w:sz w:val="22"/>
          <w:szCs w:val="22"/>
          <w:lang w:val="en-US"/>
        </w:rPr>
        <w:t xml:space="preserve"> in a chemical solvent</w:t>
      </w:r>
      <w:r w:rsidR="00B84C5F">
        <w:rPr>
          <w:rFonts w:asciiTheme="minorHAnsi" w:hAnsiTheme="minorHAnsi" w:cstheme="minorHAnsi"/>
          <w:sz w:val="22"/>
          <w:szCs w:val="22"/>
          <w:lang w:val="en-US"/>
        </w:rPr>
        <w:t xml:space="preserve"> for carbon dioxide separation </w:t>
      </w:r>
      <w:r>
        <w:rPr>
          <w:rFonts w:asciiTheme="minorHAnsi" w:hAnsiTheme="minorHAnsi" w:cstheme="minorHAnsi"/>
          <w:sz w:val="22"/>
          <w:szCs w:val="22"/>
          <w:lang w:val="en-US"/>
        </w:rPr>
        <w:t xml:space="preserve">and though this amine has a tertiary amino center, the kinetic studies show </w:t>
      </w:r>
      <w:r w:rsidR="00B84C5F">
        <w:rPr>
          <w:rFonts w:asciiTheme="minorHAnsi" w:hAnsiTheme="minorHAnsi" w:cstheme="minorHAnsi"/>
          <w:sz w:val="22"/>
          <w:szCs w:val="22"/>
          <w:lang w:val="en-US"/>
        </w:rPr>
        <w:t>a</w:t>
      </w:r>
      <w:r>
        <w:rPr>
          <w:rFonts w:asciiTheme="minorHAnsi" w:hAnsiTheme="minorHAnsi" w:cstheme="minorHAnsi"/>
          <w:sz w:val="22"/>
          <w:szCs w:val="22"/>
          <w:lang w:val="en-US"/>
        </w:rPr>
        <w:t xml:space="preserve"> fast reaction regime. This type of behavior is not commonly observed for tertiary amines and EP solvent reached significantly higher reaction rates than MDEA-based solvents. This type of reaction regime allows to consider EP solvent as a suitable candidate for its use for carbon dioxide </w:t>
      </w:r>
      <w:r w:rsidR="00B84C5F">
        <w:rPr>
          <w:rFonts w:asciiTheme="minorHAnsi" w:hAnsiTheme="minorHAnsi" w:cstheme="minorHAnsi"/>
          <w:sz w:val="22"/>
          <w:szCs w:val="22"/>
          <w:lang w:val="en-US"/>
        </w:rPr>
        <w:t xml:space="preserve">separation by </w:t>
      </w:r>
      <w:r>
        <w:rPr>
          <w:rFonts w:asciiTheme="minorHAnsi" w:hAnsiTheme="minorHAnsi" w:cstheme="minorHAnsi"/>
          <w:sz w:val="22"/>
          <w:szCs w:val="22"/>
          <w:lang w:val="en-US"/>
        </w:rPr>
        <w:t xml:space="preserve">chemical absorption. </w:t>
      </w:r>
    </w:p>
    <w:p w14:paraId="789275B8" w14:textId="77777777" w:rsidR="004D7CDB" w:rsidRDefault="00CC5B13" w:rsidP="00DE2A0B">
      <w:pPr>
        <w:spacing w:before="120" w:after="120" w:line="360" w:lineRule="auto"/>
        <w:jc w:val="both"/>
        <w:rPr>
          <w:rFonts w:asciiTheme="minorHAnsi" w:hAnsiTheme="minorHAnsi" w:cstheme="minorHAnsi"/>
          <w:sz w:val="22"/>
          <w:szCs w:val="22"/>
          <w:lang w:val="en-US"/>
        </w:rPr>
      </w:pPr>
      <w:r>
        <w:rPr>
          <w:rFonts w:asciiTheme="minorHAnsi" w:hAnsiTheme="minorHAnsi" w:cstheme="minorHAnsi"/>
          <w:sz w:val="22"/>
          <w:szCs w:val="22"/>
          <w:lang w:val="en-US"/>
        </w:rPr>
        <w:t>In relation with absorption studies, the heterogeneous solvent based on the use of EP shows better results than other tertiary amines using different types of columns contactors, and close to the absorption rate of solvents based on MEA that is a reference in this type of carbon dioxide separation.</w:t>
      </w:r>
    </w:p>
    <w:p w14:paraId="25BB1027" w14:textId="77777777" w:rsidR="00CC5B13" w:rsidRDefault="00CC5B13" w:rsidP="00DE2A0B">
      <w:pPr>
        <w:spacing w:before="120" w:after="120" w:line="360" w:lineRule="auto"/>
        <w:jc w:val="both"/>
        <w:rPr>
          <w:rFonts w:asciiTheme="minorHAnsi" w:hAnsiTheme="minorHAnsi" w:cstheme="minorHAnsi"/>
          <w:sz w:val="22"/>
          <w:szCs w:val="22"/>
          <w:lang w:val="en-US"/>
        </w:rPr>
      </w:pPr>
      <w:r>
        <w:rPr>
          <w:rFonts w:asciiTheme="minorHAnsi" w:hAnsiTheme="minorHAnsi" w:cstheme="minorHAnsi"/>
          <w:sz w:val="22"/>
          <w:szCs w:val="22"/>
          <w:lang w:val="en-US"/>
        </w:rPr>
        <w:t xml:space="preserve">The </w:t>
      </w:r>
      <w:r w:rsidR="00B84C5F">
        <w:rPr>
          <w:rFonts w:asciiTheme="minorHAnsi" w:hAnsiTheme="minorHAnsi" w:cstheme="minorHAnsi"/>
          <w:sz w:val="22"/>
          <w:szCs w:val="22"/>
          <w:lang w:val="en-US"/>
        </w:rPr>
        <w:t>behavior</w:t>
      </w:r>
      <w:r>
        <w:rPr>
          <w:rFonts w:asciiTheme="minorHAnsi" w:hAnsiTheme="minorHAnsi" w:cstheme="minorHAnsi"/>
          <w:sz w:val="22"/>
          <w:szCs w:val="22"/>
          <w:lang w:val="en-US"/>
        </w:rPr>
        <w:t xml:space="preserve"> of this solvent </w:t>
      </w:r>
      <w:r w:rsidR="00B84C5F">
        <w:rPr>
          <w:rFonts w:asciiTheme="minorHAnsi" w:hAnsiTheme="minorHAnsi" w:cstheme="minorHAnsi"/>
          <w:sz w:val="22"/>
          <w:szCs w:val="22"/>
          <w:lang w:val="en-US"/>
        </w:rPr>
        <w:t>is enhanced</w:t>
      </w:r>
      <w:r>
        <w:rPr>
          <w:rFonts w:asciiTheme="minorHAnsi" w:hAnsiTheme="minorHAnsi" w:cstheme="minorHAnsi"/>
          <w:sz w:val="22"/>
          <w:szCs w:val="22"/>
          <w:lang w:val="en-US"/>
        </w:rPr>
        <w:t xml:space="preserve"> with an increase </w:t>
      </w:r>
      <w:r w:rsidR="00B84C5F">
        <w:rPr>
          <w:rFonts w:asciiTheme="minorHAnsi" w:hAnsiTheme="minorHAnsi" w:cstheme="minorHAnsi"/>
          <w:sz w:val="22"/>
          <w:szCs w:val="22"/>
          <w:lang w:val="en-US"/>
        </w:rPr>
        <w:t>in the amount of</w:t>
      </w:r>
      <w:r>
        <w:rPr>
          <w:rFonts w:asciiTheme="minorHAnsi" w:hAnsiTheme="minorHAnsi" w:cstheme="minorHAnsi"/>
          <w:sz w:val="22"/>
          <w:szCs w:val="22"/>
          <w:lang w:val="en-US"/>
        </w:rPr>
        <w:t xml:space="preserve"> organic phase in the overall solvent that allows to reduce the amount of solvent that must be regenerated because the reaction products are concentrated in the aqueous phase. This fact </w:t>
      </w:r>
      <w:proofErr w:type="gramStart"/>
      <w:r>
        <w:rPr>
          <w:rFonts w:asciiTheme="minorHAnsi" w:hAnsiTheme="minorHAnsi" w:cstheme="minorHAnsi"/>
          <w:sz w:val="22"/>
          <w:szCs w:val="22"/>
          <w:lang w:val="en-US"/>
        </w:rPr>
        <w:t>reduces significantly</w:t>
      </w:r>
      <w:proofErr w:type="gramEnd"/>
      <w:r>
        <w:rPr>
          <w:rFonts w:asciiTheme="minorHAnsi" w:hAnsiTheme="minorHAnsi" w:cstheme="minorHAnsi"/>
          <w:sz w:val="22"/>
          <w:szCs w:val="22"/>
          <w:lang w:val="en-US"/>
        </w:rPr>
        <w:t xml:space="preserve"> the amount of energy needed (for instance sensible and stripping heat) to carry out the regeneration operation. </w:t>
      </w:r>
    </w:p>
    <w:p w14:paraId="146768D6" w14:textId="77777777" w:rsidR="00CC5B13" w:rsidRDefault="00CC5B13" w:rsidP="00DE2A0B">
      <w:pPr>
        <w:spacing w:before="120" w:after="120" w:line="360" w:lineRule="auto"/>
        <w:jc w:val="both"/>
        <w:rPr>
          <w:rFonts w:asciiTheme="minorHAnsi" w:hAnsiTheme="minorHAnsi" w:cstheme="minorHAnsi"/>
          <w:sz w:val="22"/>
          <w:szCs w:val="22"/>
          <w:lang w:val="en-US"/>
        </w:rPr>
      </w:pPr>
      <w:r>
        <w:rPr>
          <w:rFonts w:asciiTheme="minorHAnsi" w:hAnsiTheme="minorHAnsi" w:cstheme="minorHAnsi"/>
          <w:sz w:val="22"/>
          <w:szCs w:val="22"/>
          <w:lang w:val="en-US"/>
        </w:rPr>
        <w:t xml:space="preserve">The experimental results of solvent (aqueous phase) regeneration show </w:t>
      </w:r>
      <w:r w:rsidR="00B84C5F">
        <w:rPr>
          <w:rFonts w:asciiTheme="minorHAnsi" w:hAnsiTheme="minorHAnsi" w:cstheme="minorHAnsi"/>
          <w:sz w:val="22"/>
          <w:szCs w:val="22"/>
          <w:lang w:val="en-US"/>
        </w:rPr>
        <w:t>a</w:t>
      </w:r>
      <w:r>
        <w:rPr>
          <w:rFonts w:asciiTheme="minorHAnsi" w:hAnsiTheme="minorHAnsi" w:cstheme="minorHAnsi"/>
          <w:sz w:val="22"/>
          <w:szCs w:val="22"/>
          <w:lang w:val="en-US"/>
        </w:rPr>
        <w:t xml:space="preserve"> high stability of the chemical solvent reaching values close to 100% of regeneration degree. </w:t>
      </w:r>
    </w:p>
    <w:p w14:paraId="5E2D83DA" w14:textId="77777777" w:rsidR="004D7CDB" w:rsidRDefault="004D7CDB" w:rsidP="00DE2A0B">
      <w:pPr>
        <w:spacing w:before="120" w:after="120" w:line="360" w:lineRule="auto"/>
        <w:jc w:val="both"/>
        <w:rPr>
          <w:rFonts w:asciiTheme="minorHAnsi" w:hAnsiTheme="minorHAnsi" w:cstheme="minorHAnsi"/>
          <w:sz w:val="22"/>
          <w:szCs w:val="22"/>
          <w:lang w:val="en-US"/>
        </w:rPr>
      </w:pPr>
    </w:p>
    <w:p w14:paraId="13281F2F" w14:textId="77777777" w:rsidR="003A56A9" w:rsidRPr="00D504DB" w:rsidRDefault="003A56A9" w:rsidP="00DE2A0B">
      <w:pPr>
        <w:spacing w:before="120" w:after="120" w:line="360" w:lineRule="auto"/>
        <w:jc w:val="both"/>
        <w:rPr>
          <w:rFonts w:asciiTheme="minorHAnsi" w:hAnsiTheme="minorHAnsi" w:cstheme="minorHAnsi"/>
          <w:sz w:val="22"/>
          <w:szCs w:val="22"/>
          <w:lang w:val="en-US"/>
        </w:rPr>
      </w:pPr>
    </w:p>
    <w:p w14:paraId="05411183" w14:textId="77777777" w:rsidR="00864F1D" w:rsidRPr="00D504DB" w:rsidRDefault="00864F1D">
      <w:pPr>
        <w:rPr>
          <w:rFonts w:asciiTheme="minorHAnsi" w:hAnsiTheme="minorHAnsi" w:cstheme="minorHAnsi"/>
          <w:sz w:val="22"/>
          <w:szCs w:val="22"/>
          <w:lang w:val="en-US"/>
        </w:rPr>
      </w:pPr>
      <w:r w:rsidRPr="00D504DB">
        <w:rPr>
          <w:rFonts w:asciiTheme="minorHAnsi" w:hAnsiTheme="minorHAnsi" w:cstheme="minorHAnsi"/>
          <w:sz w:val="22"/>
          <w:szCs w:val="22"/>
          <w:lang w:val="en-US"/>
        </w:rPr>
        <w:br w:type="page"/>
      </w:r>
    </w:p>
    <w:p w14:paraId="2C49945A" w14:textId="77777777" w:rsidR="00864F1D" w:rsidRPr="00EE396E" w:rsidRDefault="00864F1D" w:rsidP="00864F1D">
      <w:pPr>
        <w:spacing w:before="120" w:after="120" w:line="360" w:lineRule="auto"/>
        <w:jc w:val="both"/>
        <w:rPr>
          <w:rFonts w:asciiTheme="minorHAnsi" w:hAnsiTheme="minorHAnsi" w:cstheme="minorHAnsi"/>
          <w:b/>
          <w:sz w:val="32"/>
          <w:lang w:val="en-US"/>
        </w:rPr>
      </w:pPr>
      <w:r w:rsidRPr="00EE396E">
        <w:rPr>
          <w:rFonts w:asciiTheme="minorHAnsi" w:hAnsiTheme="minorHAnsi" w:cstheme="minorHAnsi"/>
          <w:b/>
          <w:sz w:val="32"/>
          <w:lang w:val="en-US"/>
        </w:rPr>
        <w:lastRenderedPageBreak/>
        <w:t>References</w:t>
      </w:r>
    </w:p>
    <w:p w14:paraId="1DCCF84B" w14:textId="77777777" w:rsidR="003D7E58" w:rsidRDefault="006271F9" w:rsidP="00A127CF">
      <w:pPr>
        <w:spacing w:line="360" w:lineRule="auto"/>
        <w:jc w:val="both"/>
        <w:rPr>
          <w:rFonts w:asciiTheme="minorHAnsi" w:hAnsiTheme="minorHAnsi" w:cstheme="minorHAnsi"/>
          <w:sz w:val="22"/>
          <w:szCs w:val="22"/>
          <w:lang w:val="en-US"/>
        </w:rPr>
      </w:pPr>
      <w:r w:rsidRPr="00E40FDC">
        <w:rPr>
          <w:rFonts w:asciiTheme="minorHAnsi" w:hAnsiTheme="minorHAnsi"/>
          <w:sz w:val="22"/>
          <w:szCs w:val="22"/>
          <w:lang w:val="en-US"/>
        </w:rPr>
        <w:t xml:space="preserve">[1] </w:t>
      </w:r>
      <w:r w:rsidR="00E40FDC" w:rsidRPr="00E40FDC">
        <w:rPr>
          <w:rFonts w:asciiTheme="minorHAnsi" w:hAnsiTheme="minorHAnsi" w:cstheme="minorHAnsi"/>
          <w:sz w:val="22"/>
          <w:szCs w:val="22"/>
          <w:lang w:val="en-US"/>
        </w:rPr>
        <w:t>Vega</w:t>
      </w:r>
      <w:r w:rsidR="000B1D7E">
        <w:rPr>
          <w:rFonts w:asciiTheme="minorHAnsi" w:hAnsiTheme="minorHAnsi" w:cstheme="minorHAnsi"/>
          <w:sz w:val="22"/>
          <w:szCs w:val="22"/>
          <w:lang w:val="en-US"/>
        </w:rPr>
        <w:t xml:space="preserve"> F</w:t>
      </w:r>
      <w:r w:rsidR="00E40FDC" w:rsidRPr="00E40FDC">
        <w:rPr>
          <w:rFonts w:asciiTheme="minorHAnsi" w:hAnsiTheme="minorHAnsi" w:cstheme="minorHAnsi"/>
          <w:sz w:val="22"/>
          <w:szCs w:val="22"/>
          <w:lang w:val="en-US"/>
        </w:rPr>
        <w:t>, Cano</w:t>
      </w:r>
      <w:r w:rsidR="000B1D7E">
        <w:rPr>
          <w:rFonts w:asciiTheme="minorHAnsi" w:hAnsiTheme="minorHAnsi" w:cstheme="minorHAnsi"/>
          <w:sz w:val="22"/>
          <w:szCs w:val="22"/>
          <w:lang w:val="en-US"/>
        </w:rPr>
        <w:t xml:space="preserve"> M</w:t>
      </w:r>
      <w:r w:rsidR="00E40FDC" w:rsidRPr="00E40FDC">
        <w:rPr>
          <w:rFonts w:asciiTheme="minorHAnsi" w:hAnsiTheme="minorHAnsi" w:cstheme="minorHAnsi"/>
          <w:sz w:val="22"/>
          <w:szCs w:val="22"/>
          <w:lang w:val="en-US"/>
        </w:rPr>
        <w:t>, Camino</w:t>
      </w:r>
      <w:r w:rsidR="000B1D7E">
        <w:rPr>
          <w:rFonts w:asciiTheme="minorHAnsi" w:hAnsiTheme="minorHAnsi" w:cstheme="minorHAnsi"/>
          <w:sz w:val="22"/>
          <w:szCs w:val="22"/>
          <w:lang w:val="en-US"/>
        </w:rPr>
        <w:t xml:space="preserve"> S</w:t>
      </w:r>
      <w:r w:rsidR="00E40FDC" w:rsidRPr="00E40FDC">
        <w:rPr>
          <w:rFonts w:asciiTheme="minorHAnsi" w:hAnsiTheme="minorHAnsi" w:cstheme="minorHAnsi"/>
          <w:sz w:val="22"/>
          <w:szCs w:val="22"/>
          <w:lang w:val="en-US"/>
        </w:rPr>
        <w:t xml:space="preserve">, </w:t>
      </w:r>
      <w:r w:rsidRPr="00E40FDC">
        <w:rPr>
          <w:rFonts w:asciiTheme="minorHAnsi" w:hAnsiTheme="minorHAnsi" w:cstheme="minorHAnsi"/>
          <w:sz w:val="22"/>
          <w:szCs w:val="22"/>
          <w:lang w:val="en-US"/>
        </w:rPr>
        <w:t>Gallego</w:t>
      </w:r>
      <w:r w:rsidR="000B1D7E">
        <w:rPr>
          <w:rFonts w:asciiTheme="minorHAnsi" w:hAnsiTheme="minorHAnsi" w:cstheme="minorHAnsi"/>
          <w:sz w:val="22"/>
          <w:szCs w:val="22"/>
          <w:lang w:val="en-US"/>
        </w:rPr>
        <w:t xml:space="preserve"> LM</w:t>
      </w:r>
      <w:r w:rsidRPr="00E40FDC">
        <w:rPr>
          <w:rFonts w:asciiTheme="minorHAnsi" w:hAnsiTheme="minorHAnsi" w:cstheme="minorHAnsi"/>
          <w:sz w:val="22"/>
          <w:szCs w:val="22"/>
          <w:lang w:val="en-US"/>
        </w:rPr>
        <w:t>, Portillo</w:t>
      </w:r>
      <w:r w:rsidR="000B1D7E">
        <w:rPr>
          <w:rFonts w:asciiTheme="minorHAnsi" w:hAnsiTheme="minorHAnsi" w:cstheme="minorHAnsi"/>
          <w:sz w:val="22"/>
          <w:szCs w:val="22"/>
          <w:lang w:val="en-US"/>
        </w:rPr>
        <w:t xml:space="preserve"> E</w:t>
      </w:r>
      <w:r w:rsidRPr="00E40FDC">
        <w:rPr>
          <w:rFonts w:asciiTheme="minorHAnsi" w:hAnsiTheme="minorHAnsi" w:cstheme="minorHAnsi"/>
          <w:sz w:val="22"/>
          <w:szCs w:val="22"/>
          <w:lang w:val="en-US"/>
        </w:rPr>
        <w:t>, Navarrete</w:t>
      </w:r>
      <w:r w:rsidR="000B1D7E">
        <w:rPr>
          <w:rFonts w:asciiTheme="minorHAnsi" w:hAnsiTheme="minorHAnsi" w:cstheme="minorHAnsi"/>
          <w:sz w:val="22"/>
          <w:szCs w:val="22"/>
          <w:lang w:val="en-US"/>
        </w:rPr>
        <w:t xml:space="preserve"> B.</w:t>
      </w:r>
      <w:r w:rsidRPr="00E40FDC">
        <w:rPr>
          <w:rFonts w:asciiTheme="minorHAnsi" w:hAnsiTheme="minorHAnsi" w:cstheme="minorHAnsi"/>
          <w:sz w:val="22"/>
          <w:szCs w:val="22"/>
          <w:lang w:val="en-US"/>
        </w:rPr>
        <w:t xml:space="preserve"> Solvents for carbon dioxide capture</w:t>
      </w:r>
      <w:r w:rsidR="00E40FDC" w:rsidRPr="00E40FDC">
        <w:rPr>
          <w:rFonts w:asciiTheme="minorHAnsi" w:hAnsiTheme="minorHAnsi" w:cstheme="minorHAnsi"/>
          <w:sz w:val="22"/>
          <w:szCs w:val="22"/>
          <w:lang w:val="en-US"/>
        </w:rPr>
        <w:t>, in:</w:t>
      </w:r>
      <w:r w:rsidRPr="00E40FDC">
        <w:rPr>
          <w:rFonts w:asciiTheme="minorHAnsi" w:hAnsiTheme="minorHAnsi" w:cstheme="minorHAnsi"/>
          <w:sz w:val="22"/>
          <w:szCs w:val="22"/>
          <w:lang w:val="en-US"/>
        </w:rPr>
        <w:t xml:space="preserve"> </w:t>
      </w:r>
      <w:r w:rsidR="00E40FDC">
        <w:rPr>
          <w:rFonts w:asciiTheme="minorHAnsi" w:hAnsiTheme="minorHAnsi" w:cstheme="minorHAnsi"/>
          <w:sz w:val="22"/>
          <w:szCs w:val="22"/>
          <w:lang w:val="en-US"/>
        </w:rPr>
        <w:t xml:space="preserve">I. </w:t>
      </w:r>
      <w:proofErr w:type="spellStart"/>
      <w:r w:rsidR="00E40FDC">
        <w:rPr>
          <w:rFonts w:asciiTheme="minorHAnsi" w:hAnsiTheme="minorHAnsi" w:cstheme="minorHAnsi"/>
          <w:sz w:val="22"/>
          <w:szCs w:val="22"/>
          <w:lang w:val="en-US"/>
        </w:rPr>
        <w:t>Karamé</w:t>
      </w:r>
      <w:proofErr w:type="spellEnd"/>
      <w:r w:rsidR="00E40FDC">
        <w:rPr>
          <w:rFonts w:asciiTheme="minorHAnsi" w:hAnsiTheme="minorHAnsi" w:cstheme="minorHAnsi"/>
          <w:sz w:val="22"/>
          <w:szCs w:val="22"/>
          <w:lang w:val="en-US"/>
        </w:rPr>
        <w:t xml:space="preserve"> (Ed.), </w:t>
      </w:r>
      <w:r w:rsidRPr="00A127CF">
        <w:rPr>
          <w:rFonts w:asciiTheme="minorHAnsi" w:hAnsiTheme="minorHAnsi" w:cstheme="minorHAnsi"/>
          <w:sz w:val="22"/>
          <w:szCs w:val="22"/>
          <w:lang w:val="en-US"/>
        </w:rPr>
        <w:t xml:space="preserve">Carbon </w:t>
      </w:r>
      <w:r w:rsidR="00E40FDC">
        <w:rPr>
          <w:rFonts w:asciiTheme="minorHAnsi" w:hAnsiTheme="minorHAnsi" w:cstheme="minorHAnsi"/>
          <w:sz w:val="22"/>
          <w:szCs w:val="22"/>
          <w:lang w:val="en-US"/>
        </w:rPr>
        <w:t>d</w:t>
      </w:r>
      <w:r w:rsidRPr="00A127CF">
        <w:rPr>
          <w:rFonts w:asciiTheme="minorHAnsi" w:hAnsiTheme="minorHAnsi" w:cstheme="minorHAnsi"/>
          <w:sz w:val="22"/>
          <w:szCs w:val="22"/>
          <w:lang w:val="en-US"/>
        </w:rPr>
        <w:t xml:space="preserve">ioxide </w:t>
      </w:r>
      <w:r w:rsidR="00E40FDC">
        <w:rPr>
          <w:rFonts w:asciiTheme="minorHAnsi" w:hAnsiTheme="minorHAnsi" w:cstheme="minorHAnsi"/>
          <w:sz w:val="22"/>
          <w:szCs w:val="22"/>
          <w:lang w:val="en-US"/>
        </w:rPr>
        <w:t>c</w:t>
      </w:r>
      <w:r w:rsidRPr="00A127CF">
        <w:rPr>
          <w:rFonts w:asciiTheme="minorHAnsi" w:hAnsiTheme="minorHAnsi" w:cstheme="minorHAnsi"/>
          <w:sz w:val="22"/>
          <w:szCs w:val="22"/>
          <w:lang w:val="en-US"/>
        </w:rPr>
        <w:t xml:space="preserve">hemistry, </w:t>
      </w:r>
      <w:r w:rsidR="00E40FDC">
        <w:rPr>
          <w:rFonts w:asciiTheme="minorHAnsi" w:hAnsiTheme="minorHAnsi" w:cstheme="minorHAnsi"/>
          <w:sz w:val="22"/>
          <w:szCs w:val="22"/>
          <w:lang w:val="en-US"/>
        </w:rPr>
        <w:t>c</w:t>
      </w:r>
      <w:r w:rsidRPr="00A127CF">
        <w:rPr>
          <w:rFonts w:asciiTheme="minorHAnsi" w:hAnsiTheme="minorHAnsi" w:cstheme="minorHAnsi"/>
          <w:sz w:val="22"/>
          <w:szCs w:val="22"/>
          <w:lang w:val="en-US"/>
        </w:rPr>
        <w:t xml:space="preserve">apture and </w:t>
      </w:r>
      <w:r w:rsidR="00E40FDC">
        <w:rPr>
          <w:rFonts w:asciiTheme="minorHAnsi" w:hAnsiTheme="minorHAnsi" w:cstheme="minorHAnsi"/>
          <w:sz w:val="22"/>
          <w:szCs w:val="22"/>
          <w:lang w:val="en-US"/>
        </w:rPr>
        <w:t>o</w:t>
      </w:r>
      <w:r w:rsidRPr="00A127CF">
        <w:rPr>
          <w:rFonts w:asciiTheme="minorHAnsi" w:hAnsiTheme="minorHAnsi" w:cstheme="minorHAnsi"/>
          <w:sz w:val="22"/>
          <w:szCs w:val="22"/>
          <w:lang w:val="en-US"/>
        </w:rPr>
        <w:t xml:space="preserve">il </w:t>
      </w:r>
      <w:r w:rsidR="00E40FDC">
        <w:rPr>
          <w:rFonts w:asciiTheme="minorHAnsi" w:hAnsiTheme="minorHAnsi" w:cstheme="minorHAnsi"/>
          <w:sz w:val="22"/>
          <w:szCs w:val="22"/>
          <w:lang w:val="en-US"/>
        </w:rPr>
        <w:t>r</w:t>
      </w:r>
      <w:r w:rsidR="00C140C4">
        <w:rPr>
          <w:rFonts w:asciiTheme="minorHAnsi" w:hAnsiTheme="minorHAnsi" w:cstheme="minorHAnsi"/>
          <w:sz w:val="22"/>
          <w:szCs w:val="22"/>
          <w:lang w:val="en-US"/>
        </w:rPr>
        <w:t>ecovery</w:t>
      </w:r>
      <w:r w:rsidR="000B1D7E">
        <w:rPr>
          <w:rFonts w:asciiTheme="minorHAnsi" w:hAnsiTheme="minorHAnsi" w:cstheme="minorHAnsi"/>
          <w:sz w:val="22"/>
          <w:szCs w:val="22"/>
          <w:lang w:val="en-US"/>
        </w:rPr>
        <w:t>. London:</w:t>
      </w:r>
      <w:r w:rsidR="00C140C4">
        <w:rPr>
          <w:rFonts w:asciiTheme="minorHAnsi" w:hAnsiTheme="minorHAnsi" w:cstheme="minorHAnsi"/>
          <w:sz w:val="22"/>
          <w:szCs w:val="22"/>
          <w:lang w:val="en-US"/>
        </w:rPr>
        <w:t xml:space="preserve"> </w:t>
      </w:r>
      <w:proofErr w:type="spellStart"/>
      <w:r w:rsidRPr="00A127CF">
        <w:rPr>
          <w:rFonts w:asciiTheme="minorHAnsi" w:hAnsiTheme="minorHAnsi" w:cstheme="minorHAnsi"/>
          <w:sz w:val="22"/>
          <w:szCs w:val="22"/>
          <w:lang w:val="en-US"/>
        </w:rPr>
        <w:t>IntechOpen</w:t>
      </w:r>
      <w:proofErr w:type="spellEnd"/>
      <w:r w:rsidR="000B1D7E">
        <w:rPr>
          <w:rFonts w:asciiTheme="minorHAnsi" w:hAnsiTheme="minorHAnsi" w:cstheme="minorHAnsi"/>
          <w:sz w:val="22"/>
          <w:szCs w:val="22"/>
          <w:lang w:val="en-US"/>
        </w:rPr>
        <w:t>;</w:t>
      </w:r>
      <w:r w:rsidR="00C140C4">
        <w:rPr>
          <w:rFonts w:asciiTheme="minorHAnsi" w:hAnsiTheme="minorHAnsi" w:cstheme="minorHAnsi"/>
          <w:sz w:val="22"/>
          <w:szCs w:val="22"/>
          <w:lang w:val="en-US"/>
        </w:rPr>
        <w:t xml:space="preserve"> 2018</w:t>
      </w:r>
      <w:r w:rsidR="003D7E58">
        <w:rPr>
          <w:rFonts w:asciiTheme="minorHAnsi" w:hAnsiTheme="minorHAnsi" w:cstheme="minorHAnsi"/>
          <w:sz w:val="22"/>
          <w:szCs w:val="22"/>
          <w:lang w:val="en-US"/>
        </w:rPr>
        <w:t>, p</w:t>
      </w:r>
      <w:r w:rsidR="000B1D7E">
        <w:rPr>
          <w:rFonts w:asciiTheme="minorHAnsi" w:hAnsiTheme="minorHAnsi" w:cstheme="minorHAnsi"/>
          <w:sz w:val="22"/>
          <w:szCs w:val="22"/>
          <w:lang w:val="en-US"/>
        </w:rPr>
        <w:t xml:space="preserve">. </w:t>
      </w:r>
      <w:r w:rsidR="003D7E58">
        <w:rPr>
          <w:rFonts w:asciiTheme="minorHAnsi" w:hAnsiTheme="minorHAnsi" w:cstheme="minorHAnsi"/>
          <w:sz w:val="22"/>
          <w:szCs w:val="22"/>
          <w:lang w:val="en-US"/>
        </w:rPr>
        <w:t>141-163</w:t>
      </w:r>
      <w:r w:rsidRPr="00A127CF">
        <w:rPr>
          <w:rFonts w:asciiTheme="minorHAnsi" w:hAnsiTheme="minorHAnsi" w:cstheme="minorHAnsi"/>
          <w:sz w:val="22"/>
          <w:szCs w:val="22"/>
          <w:lang w:val="en-US"/>
        </w:rPr>
        <w:t>.</w:t>
      </w:r>
    </w:p>
    <w:p w14:paraId="5B5E268B" w14:textId="77777777" w:rsidR="006271F9" w:rsidRPr="00A127CF" w:rsidRDefault="006271F9" w:rsidP="00A127CF">
      <w:pPr>
        <w:spacing w:line="360" w:lineRule="auto"/>
        <w:jc w:val="both"/>
        <w:rPr>
          <w:rFonts w:asciiTheme="minorHAnsi" w:hAnsiTheme="minorHAnsi"/>
          <w:sz w:val="22"/>
          <w:szCs w:val="22"/>
          <w:lang w:val="en-US"/>
        </w:rPr>
      </w:pPr>
      <w:r w:rsidRPr="00A127CF">
        <w:rPr>
          <w:rFonts w:asciiTheme="minorHAnsi" w:hAnsiTheme="minorHAnsi"/>
          <w:sz w:val="22"/>
          <w:szCs w:val="22"/>
          <w:lang w:val="en-US"/>
        </w:rPr>
        <w:t>[2]</w:t>
      </w:r>
      <w:r w:rsidRPr="00A127CF">
        <w:rPr>
          <w:rFonts w:asciiTheme="minorHAnsi" w:hAnsiTheme="minorHAnsi" w:cstheme="minorHAnsi"/>
          <w:sz w:val="22"/>
          <w:szCs w:val="22"/>
          <w:lang w:val="en-US"/>
        </w:rPr>
        <w:t xml:space="preserve"> Li</w:t>
      </w:r>
      <w:r w:rsidR="000B1D7E">
        <w:rPr>
          <w:rFonts w:asciiTheme="minorHAnsi" w:hAnsiTheme="minorHAnsi" w:cstheme="minorHAnsi"/>
          <w:sz w:val="22"/>
          <w:szCs w:val="22"/>
          <w:lang w:val="en-US"/>
        </w:rPr>
        <w:t xml:space="preserve"> T</w:t>
      </w:r>
      <w:r w:rsidRPr="00A127CF">
        <w:rPr>
          <w:rFonts w:asciiTheme="minorHAnsi" w:hAnsiTheme="minorHAnsi" w:cstheme="minorHAnsi"/>
          <w:sz w:val="22"/>
          <w:szCs w:val="22"/>
          <w:lang w:val="en-US"/>
        </w:rPr>
        <w:t>, Keener</w:t>
      </w:r>
      <w:r w:rsidR="000B1D7E">
        <w:rPr>
          <w:rFonts w:asciiTheme="minorHAnsi" w:hAnsiTheme="minorHAnsi" w:cstheme="minorHAnsi"/>
          <w:sz w:val="22"/>
          <w:szCs w:val="22"/>
          <w:lang w:val="en-US"/>
        </w:rPr>
        <w:t xml:space="preserve"> TC</w:t>
      </w:r>
      <w:r w:rsidR="000B1D7E">
        <w:rPr>
          <w:rFonts w:asciiTheme="minorHAnsi" w:hAnsiTheme="minorHAnsi" w:cs="Cambria Math"/>
          <w:sz w:val="22"/>
          <w:szCs w:val="22"/>
          <w:lang w:val="en-US"/>
        </w:rPr>
        <w:t>.</w:t>
      </w:r>
      <w:r w:rsidRPr="00A127CF">
        <w:rPr>
          <w:rFonts w:asciiTheme="minorHAnsi" w:hAnsiTheme="minorHAnsi"/>
          <w:sz w:val="22"/>
          <w:szCs w:val="22"/>
          <w:lang w:val="en-US"/>
        </w:rPr>
        <w:t xml:space="preserve"> </w:t>
      </w:r>
      <w:r w:rsidRPr="00A127CF">
        <w:rPr>
          <w:rFonts w:asciiTheme="minorHAnsi" w:hAnsiTheme="minorHAnsi" w:cs="Cambria Math"/>
          <w:sz w:val="22"/>
          <w:szCs w:val="22"/>
          <w:lang w:val="en-US"/>
        </w:rPr>
        <w:t xml:space="preserve">A review: </w:t>
      </w:r>
      <w:r w:rsidR="003D7E58">
        <w:rPr>
          <w:rFonts w:asciiTheme="minorHAnsi" w:hAnsiTheme="minorHAnsi" w:cs="Cambria Math"/>
          <w:sz w:val="22"/>
          <w:szCs w:val="22"/>
          <w:lang w:val="en-US"/>
        </w:rPr>
        <w:t>d</w:t>
      </w:r>
      <w:r w:rsidRPr="00A127CF">
        <w:rPr>
          <w:rFonts w:asciiTheme="minorHAnsi" w:hAnsiTheme="minorHAnsi" w:cs="Cambria Math"/>
          <w:sz w:val="22"/>
          <w:szCs w:val="22"/>
          <w:lang w:val="en-US"/>
        </w:rPr>
        <w:t>esorption of CO</w:t>
      </w:r>
      <w:r w:rsidRPr="003D7E58">
        <w:rPr>
          <w:rFonts w:asciiTheme="minorHAnsi" w:hAnsiTheme="minorHAnsi" w:cs="Cambria Math"/>
          <w:sz w:val="22"/>
          <w:szCs w:val="22"/>
          <w:vertAlign w:val="subscript"/>
          <w:lang w:val="en-US"/>
        </w:rPr>
        <w:t>2</w:t>
      </w:r>
      <w:r w:rsidR="003D7E58">
        <w:rPr>
          <w:rFonts w:asciiTheme="minorHAnsi" w:hAnsiTheme="minorHAnsi" w:cs="Cambria Math"/>
          <w:sz w:val="22"/>
          <w:szCs w:val="22"/>
          <w:lang w:val="en-US"/>
        </w:rPr>
        <w:t xml:space="preserve"> </w:t>
      </w:r>
      <w:r w:rsidRPr="00A127CF">
        <w:rPr>
          <w:rFonts w:asciiTheme="minorHAnsi" w:hAnsiTheme="minorHAnsi" w:cs="Cambria Math"/>
          <w:sz w:val="22"/>
          <w:szCs w:val="22"/>
          <w:lang w:val="en-US"/>
        </w:rPr>
        <w:t>from rich solutions in chemical</w:t>
      </w:r>
      <w:r w:rsidR="003D7E58">
        <w:rPr>
          <w:rFonts w:asciiTheme="minorHAnsi" w:hAnsiTheme="minorHAnsi" w:cs="Cambria Math"/>
          <w:sz w:val="22"/>
          <w:szCs w:val="22"/>
          <w:lang w:val="en-US"/>
        </w:rPr>
        <w:t xml:space="preserve"> </w:t>
      </w:r>
      <w:r w:rsidRPr="00A127CF">
        <w:rPr>
          <w:rFonts w:asciiTheme="minorHAnsi" w:hAnsiTheme="minorHAnsi" w:cs="Cambria Math"/>
          <w:sz w:val="22"/>
          <w:szCs w:val="22"/>
          <w:lang w:val="en-US"/>
        </w:rPr>
        <w:t>absorption processes</w:t>
      </w:r>
      <w:r w:rsidR="000B1D7E">
        <w:rPr>
          <w:rFonts w:asciiTheme="minorHAnsi" w:hAnsiTheme="minorHAnsi" w:cs="Cambria Math"/>
          <w:sz w:val="22"/>
          <w:szCs w:val="22"/>
          <w:lang w:val="en-US"/>
        </w:rPr>
        <w:t>.</w:t>
      </w:r>
      <w:r w:rsidRPr="00A127CF">
        <w:rPr>
          <w:rFonts w:asciiTheme="minorHAnsi" w:hAnsiTheme="minorHAnsi" w:cs="Cambria Math"/>
          <w:sz w:val="22"/>
          <w:szCs w:val="22"/>
          <w:lang w:val="en-US"/>
        </w:rPr>
        <w:t xml:space="preserve"> Int J Greenhouse Gas Control </w:t>
      </w:r>
      <w:proofErr w:type="gramStart"/>
      <w:r w:rsidR="008B5DDD">
        <w:rPr>
          <w:rFonts w:asciiTheme="minorHAnsi" w:hAnsiTheme="minorHAnsi" w:cs="Cambria Math"/>
          <w:sz w:val="22"/>
          <w:szCs w:val="22"/>
          <w:lang w:val="en-US"/>
        </w:rPr>
        <w:t>2016;</w:t>
      </w:r>
      <w:r w:rsidRPr="00A127CF">
        <w:rPr>
          <w:rFonts w:asciiTheme="minorHAnsi" w:hAnsiTheme="minorHAnsi" w:cs="Cambria Math"/>
          <w:sz w:val="22"/>
          <w:szCs w:val="22"/>
          <w:lang w:val="en-US"/>
        </w:rPr>
        <w:t>51</w:t>
      </w:r>
      <w:r w:rsidR="008B5DDD">
        <w:rPr>
          <w:rFonts w:asciiTheme="minorHAnsi" w:hAnsiTheme="minorHAnsi" w:cs="Cambria Math"/>
          <w:sz w:val="22"/>
          <w:szCs w:val="22"/>
          <w:lang w:val="en-US"/>
        </w:rPr>
        <w:t>:</w:t>
      </w:r>
      <w:r w:rsidRPr="00A127CF">
        <w:rPr>
          <w:rFonts w:asciiTheme="minorHAnsi" w:hAnsiTheme="minorHAnsi" w:cs="Cambria Math"/>
          <w:sz w:val="22"/>
          <w:szCs w:val="22"/>
          <w:lang w:val="en-US"/>
        </w:rPr>
        <w:t>290</w:t>
      </w:r>
      <w:proofErr w:type="gramEnd"/>
      <w:r w:rsidRPr="00A127CF">
        <w:rPr>
          <w:rFonts w:asciiTheme="minorHAnsi" w:hAnsiTheme="minorHAnsi" w:cs="Cambria Math"/>
          <w:sz w:val="22"/>
          <w:szCs w:val="22"/>
          <w:lang w:val="en-US"/>
        </w:rPr>
        <w:t>–304</w:t>
      </w:r>
      <w:r w:rsidR="003D7E58">
        <w:rPr>
          <w:rFonts w:asciiTheme="minorHAnsi" w:hAnsiTheme="minorHAnsi" w:cs="Cambria Math"/>
          <w:sz w:val="22"/>
          <w:szCs w:val="22"/>
          <w:lang w:val="en-US"/>
        </w:rPr>
        <w:t>.</w:t>
      </w:r>
    </w:p>
    <w:p w14:paraId="45F97F68" w14:textId="77777777" w:rsidR="006271F9" w:rsidRPr="00A127CF" w:rsidRDefault="006271F9" w:rsidP="00A127CF">
      <w:pPr>
        <w:spacing w:line="360" w:lineRule="auto"/>
        <w:jc w:val="both"/>
        <w:rPr>
          <w:rFonts w:asciiTheme="minorHAnsi" w:hAnsiTheme="minorHAnsi"/>
          <w:sz w:val="22"/>
          <w:szCs w:val="22"/>
          <w:lang w:val="en-US"/>
        </w:rPr>
      </w:pPr>
      <w:r w:rsidRPr="00A127CF">
        <w:rPr>
          <w:rFonts w:asciiTheme="minorHAnsi" w:hAnsiTheme="minorHAnsi"/>
          <w:sz w:val="22"/>
          <w:szCs w:val="22"/>
          <w:lang w:val="en-US"/>
        </w:rPr>
        <w:t xml:space="preserve">[3] </w:t>
      </w:r>
      <w:r w:rsidRPr="00A127CF">
        <w:rPr>
          <w:rFonts w:asciiTheme="minorHAnsi" w:hAnsiTheme="minorHAnsi" w:cstheme="minorHAnsi"/>
          <w:sz w:val="22"/>
          <w:szCs w:val="22"/>
          <w:lang w:val="en-US"/>
        </w:rPr>
        <w:t>Pinto</w:t>
      </w:r>
      <w:r w:rsidR="008B5DDD">
        <w:rPr>
          <w:rFonts w:asciiTheme="minorHAnsi" w:hAnsiTheme="minorHAnsi" w:cstheme="minorHAnsi"/>
          <w:sz w:val="22"/>
          <w:szCs w:val="22"/>
          <w:lang w:val="en-US"/>
        </w:rPr>
        <w:t xml:space="preserve"> DDD</w:t>
      </w:r>
      <w:r w:rsidRPr="00A127CF">
        <w:rPr>
          <w:rFonts w:asciiTheme="minorHAnsi" w:hAnsiTheme="minorHAnsi" w:cstheme="minorHAnsi"/>
          <w:sz w:val="22"/>
          <w:szCs w:val="22"/>
          <w:lang w:val="en-US"/>
        </w:rPr>
        <w:t xml:space="preserve">, </w:t>
      </w:r>
      <w:proofErr w:type="spellStart"/>
      <w:r w:rsidRPr="00A127CF">
        <w:rPr>
          <w:rFonts w:asciiTheme="minorHAnsi" w:hAnsiTheme="minorHAnsi" w:cstheme="minorHAnsi"/>
          <w:sz w:val="22"/>
          <w:szCs w:val="22"/>
          <w:lang w:val="en-US"/>
        </w:rPr>
        <w:t>Zaidy</w:t>
      </w:r>
      <w:proofErr w:type="spellEnd"/>
      <w:r w:rsidR="008B5DDD">
        <w:rPr>
          <w:rFonts w:asciiTheme="minorHAnsi" w:hAnsiTheme="minorHAnsi" w:cstheme="minorHAnsi"/>
          <w:sz w:val="22"/>
          <w:szCs w:val="22"/>
          <w:lang w:val="en-US"/>
        </w:rPr>
        <w:t xml:space="preserve"> SHA</w:t>
      </w:r>
      <w:r w:rsidRPr="00A127CF">
        <w:rPr>
          <w:rFonts w:asciiTheme="minorHAnsi" w:hAnsiTheme="minorHAnsi" w:cstheme="minorHAnsi"/>
          <w:sz w:val="22"/>
          <w:szCs w:val="22"/>
          <w:lang w:val="en-US"/>
        </w:rPr>
        <w:t>, Hartono</w:t>
      </w:r>
      <w:r w:rsidR="008B5DDD">
        <w:rPr>
          <w:rFonts w:asciiTheme="minorHAnsi" w:hAnsiTheme="minorHAnsi" w:cstheme="minorHAnsi"/>
          <w:sz w:val="22"/>
          <w:szCs w:val="22"/>
          <w:lang w:val="en-US"/>
        </w:rPr>
        <w:t xml:space="preserve"> A</w:t>
      </w:r>
      <w:r w:rsidRPr="00A127CF">
        <w:rPr>
          <w:rFonts w:asciiTheme="minorHAnsi" w:hAnsiTheme="minorHAnsi" w:cstheme="minorHAnsi"/>
          <w:sz w:val="22"/>
          <w:szCs w:val="22"/>
          <w:lang w:val="en-US"/>
        </w:rPr>
        <w:t>, Svendsen</w:t>
      </w:r>
      <w:r w:rsidR="008B5DDD">
        <w:rPr>
          <w:rFonts w:asciiTheme="minorHAnsi" w:hAnsiTheme="minorHAnsi" w:cstheme="minorHAnsi"/>
          <w:sz w:val="22"/>
          <w:szCs w:val="22"/>
          <w:lang w:val="en-US"/>
        </w:rPr>
        <w:t xml:space="preserve"> HF.</w:t>
      </w:r>
      <w:r w:rsidRPr="00A127CF">
        <w:rPr>
          <w:rFonts w:asciiTheme="minorHAnsi" w:hAnsiTheme="minorHAnsi" w:cstheme="minorHAnsi"/>
          <w:sz w:val="22"/>
          <w:szCs w:val="22"/>
          <w:lang w:val="en-US"/>
        </w:rPr>
        <w:t xml:space="preserve"> Evaluation of a phase change solvent for CO</w:t>
      </w:r>
      <w:r w:rsidRPr="003D7E58">
        <w:rPr>
          <w:rFonts w:asciiTheme="minorHAnsi" w:hAnsiTheme="minorHAnsi" w:cstheme="minorHAnsi"/>
          <w:sz w:val="22"/>
          <w:szCs w:val="22"/>
          <w:vertAlign w:val="subscript"/>
          <w:lang w:val="en-US"/>
        </w:rPr>
        <w:t>2</w:t>
      </w:r>
      <w:r w:rsidRPr="00A127CF">
        <w:rPr>
          <w:rFonts w:asciiTheme="minorHAnsi" w:hAnsiTheme="minorHAnsi" w:cstheme="minorHAnsi"/>
          <w:sz w:val="22"/>
          <w:szCs w:val="22"/>
          <w:lang w:val="en-US"/>
        </w:rPr>
        <w:t xml:space="preserve"> capture: </w:t>
      </w:r>
      <w:r w:rsidR="003D7E58">
        <w:rPr>
          <w:rFonts w:asciiTheme="minorHAnsi" w:hAnsiTheme="minorHAnsi" w:cstheme="minorHAnsi"/>
          <w:sz w:val="22"/>
          <w:szCs w:val="22"/>
          <w:lang w:val="en-US"/>
        </w:rPr>
        <w:t>a</w:t>
      </w:r>
      <w:r w:rsidRPr="00A127CF">
        <w:rPr>
          <w:rFonts w:asciiTheme="minorHAnsi" w:hAnsiTheme="minorHAnsi" w:cstheme="minorHAnsi"/>
          <w:sz w:val="22"/>
          <w:szCs w:val="22"/>
          <w:lang w:val="en-US"/>
        </w:rPr>
        <w:t xml:space="preserve">bsorption and desorption tests. Int J Greenhouse Gas Control </w:t>
      </w:r>
      <w:proofErr w:type="gramStart"/>
      <w:r w:rsidR="008B5DDD">
        <w:rPr>
          <w:rFonts w:asciiTheme="minorHAnsi" w:hAnsiTheme="minorHAnsi" w:cstheme="minorHAnsi"/>
          <w:sz w:val="22"/>
          <w:szCs w:val="22"/>
          <w:lang w:val="en-US"/>
        </w:rPr>
        <w:t>2014;</w:t>
      </w:r>
      <w:r w:rsidR="003D7E58">
        <w:rPr>
          <w:rFonts w:asciiTheme="minorHAnsi" w:hAnsiTheme="minorHAnsi" w:cstheme="minorHAnsi"/>
          <w:sz w:val="22"/>
          <w:szCs w:val="22"/>
          <w:lang w:val="en-US"/>
        </w:rPr>
        <w:t>28</w:t>
      </w:r>
      <w:r w:rsidR="008B5DDD">
        <w:rPr>
          <w:rFonts w:asciiTheme="minorHAnsi" w:hAnsiTheme="minorHAnsi" w:cstheme="minorHAnsi"/>
          <w:sz w:val="22"/>
          <w:szCs w:val="22"/>
          <w:lang w:val="en-US"/>
        </w:rPr>
        <w:t>:</w:t>
      </w:r>
      <w:r w:rsidRPr="00A127CF">
        <w:rPr>
          <w:rFonts w:asciiTheme="minorHAnsi" w:hAnsiTheme="minorHAnsi" w:cstheme="minorHAnsi"/>
          <w:sz w:val="22"/>
          <w:szCs w:val="22"/>
          <w:lang w:val="en-US"/>
        </w:rPr>
        <w:t>318</w:t>
      </w:r>
      <w:proofErr w:type="gramEnd"/>
      <w:r w:rsidRPr="00A127CF">
        <w:rPr>
          <w:rFonts w:asciiTheme="minorHAnsi" w:hAnsiTheme="minorHAnsi" w:cstheme="minorHAnsi"/>
          <w:sz w:val="22"/>
          <w:szCs w:val="22"/>
          <w:lang w:val="en-US"/>
        </w:rPr>
        <w:t>−327.</w:t>
      </w:r>
    </w:p>
    <w:p w14:paraId="0F999B9D" w14:textId="77777777" w:rsidR="006271F9" w:rsidRPr="00A127CF" w:rsidRDefault="006271F9" w:rsidP="00A127CF">
      <w:pPr>
        <w:spacing w:line="360" w:lineRule="auto"/>
        <w:jc w:val="both"/>
        <w:rPr>
          <w:rFonts w:asciiTheme="minorHAnsi" w:hAnsiTheme="minorHAnsi"/>
          <w:sz w:val="22"/>
          <w:szCs w:val="22"/>
          <w:lang w:val="en-US"/>
        </w:rPr>
      </w:pPr>
      <w:r w:rsidRPr="00A127CF">
        <w:rPr>
          <w:rFonts w:asciiTheme="minorHAnsi" w:hAnsiTheme="minorHAnsi"/>
          <w:sz w:val="22"/>
          <w:szCs w:val="22"/>
          <w:lang w:val="en-US"/>
        </w:rPr>
        <w:t xml:space="preserve">[4] </w:t>
      </w:r>
      <w:r w:rsidRPr="00A127CF">
        <w:rPr>
          <w:rFonts w:asciiTheme="minorHAnsi" w:hAnsiTheme="minorHAnsi" w:cstheme="minorHAnsi"/>
          <w:sz w:val="22"/>
          <w:szCs w:val="22"/>
          <w:lang w:val="en-US"/>
        </w:rPr>
        <w:t>Singh</w:t>
      </w:r>
      <w:r w:rsidR="008B5DDD">
        <w:rPr>
          <w:rFonts w:asciiTheme="minorHAnsi" w:hAnsiTheme="minorHAnsi" w:cstheme="minorHAnsi"/>
          <w:sz w:val="22"/>
          <w:szCs w:val="22"/>
          <w:lang w:val="en-US"/>
        </w:rPr>
        <w:t xml:space="preserve"> P</w:t>
      </w:r>
      <w:r w:rsidRPr="00A127CF">
        <w:rPr>
          <w:rFonts w:asciiTheme="minorHAnsi" w:hAnsiTheme="minorHAnsi" w:cstheme="minorHAnsi"/>
          <w:sz w:val="22"/>
          <w:szCs w:val="22"/>
          <w:lang w:val="en-US"/>
        </w:rPr>
        <w:t>, Versteeg</w:t>
      </w:r>
      <w:r w:rsidR="008B5DDD">
        <w:rPr>
          <w:rFonts w:asciiTheme="minorHAnsi" w:hAnsiTheme="minorHAnsi" w:cstheme="minorHAnsi"/>
          <w:sz w:val="22"/>
          <w:szCs w:val="22"/>
          <w:lang w:val="en-US"/>
        </w:rPr>
        <w:t xml:space="preserve"> GF.</w:t>
      </w:r>
      <w:r w:rsidRPr="00A127CF">
        <w:rPr>
          <w:rFonts w:asciiTheme="minorHAnsi" w:hAnsiTheme="minorHAnsi" w:cstheme="minorHAnsi"/>
          <w:sz w:val="22"/>
          <w:szCs w:val="22"/>
          <w:lang w:val="en-US"/>
        </w:rPr>
        <w:t xml:space="preserve"> Structure and activity relationships for CO</w:t>
      </w:r>
      <w:r w:rsidRPr="003D7E58">
        <w:rPr>
          <w:rFonts w:asciiTheme="minorHAnsi" w:hAnsiTheme="minorHAnsi" w:cstheme="minorHAnsi"/>
          <w:sz w:val="22"/>
          <w:szCs w:val="22"/>
          <w:vertAlign w:val="subscript"/>
          <w:lang w:val="en-US"/>
        </w:rPr>
        <w:t>2</w:t>
      </w:r>
      <w:r w:rsidR="003D7E58">
        <w:rPr>
          <w:rFonts w:asciiTheme="minorHAnsi" w:hAnsiTheme="minorHAnsi" w:cstheme="minorHAnsi"/>
          <w:sz w:val="22"/>
          <w:szCs w:val="22"/>
          <w:lang w:val="en-US"/>
        </w:rPr>
        <w:t xml:space="preserve"> </w:t>
      </w:r>
      <w:r w:rsidRPr="00A127CF">
        <w:rPr>
          <w:rFonts w:asciiTheme="minorHAnsi" w:hAnsiTheme="minorHAnsi" w:cstheme="minorHAnsi"/>
          <w:sz w:val="22"/>
          <w:szCs w:val="22"/>
          <w:lang w:val="en-US"/>
        </w:rPr>
        <w:t>regeneration from aqueous amine-based absorbents</w:t>
      </w:r>
      <w:r w:rsidR="003D7E58">
        <w:rPr>
          <w:rFonts w:asciiTheme="minorHAnsi" w:hAnsiTheme="minorHAnsi" w:cstheme="minorHAnsi"/>
          <w:sz w:val="22"/>
          <w:szCs w:val="22"/>
          <w:lang w:val="en-US"/>
        </w:rPr>
        <w:t>.</w:t>
      </w:r>
      <w:r w:rsidRPr="00A127CF">
        <w:rPr>
          <w:rFonts w:asciiTheme="minorHAnsi" w:hAnsiTheme="minorHAnsi" w:cstheme="minorHAnsi"/>
          <w:sz w:val="22"/>
          <w:szCs w:val="22"/>
          <w:lang w:val="en-US"/>
        </w:rPr>
        <w:t xml:space="preserve"> Process </w:t>
      </w:r>
      <w:proofErr w:type="spellStart"/>
      <w:r w:rsidRPr="00A127CF">
        <w:rPr>
          <w:rFonts w:asciiTheme="minorHAnsi" w:hAnsiTheme="minorHAnsi" w:cstheme="minorHAnsi"/>
          <w:sz w:val="22"/>
          <w:szCs w:val="22"/>
          <w:lang w:val="en-US"/>
        </w:rPr>
        <w:t>Saf</w:t>
      </w:r>
      <w:proofErr w:type="spellEnd"/>
      <w:r w:rsidRPr="00A127CF">
        <w:rPr>
          <w:rFonts w:asciiTheme="minorHAnsi" w:hAnsiTheme="minorHAnsi" w:cstheme="minorHAnsi"/>
          <w:sz w:val="22"/>
          <w:szCs w:val="22"/>
          <w:lang w:val="en-US"/>
        </w:rPr>
        <w:t xml:space="preserve"> Environ </w:t>
      </w:r>
      <w:proofErr w:type="spellStart"/>
      <w:r w:rsidRPr="00A127CF">
        <w:rPr>
          <w:rFonts w:asciiTheme="minorHAnsi" w:hAnsiTheme="minorHAnsi" w:cstheme="minorHAnsi"/>
          <w:sz w:val="22"/>
          <w:szCs w:val="22"/>
          <w:lang w:val="en-US"/>
        </w:rPr>
        <w:t>Prot</w:t>
      </w:r>
      <w:proofErr w:type="spellEnd"/>
      <w:r w:rsidR="003D7E58">
        <w:rPr>
          <w:rFonts w:asciiTheme="minorHAnsi" w:hAnsiTheme="minorHAnsi" w:cstheme="minorHAnsi"/>
          <w:sz w:val="22"/>
          <w:szCs w:val="22"/>
          <w:lang w:val="en-US"/>
        </w:rPr>
        <w:t xml:space="preserve"> </w:t>
      </w:r>
      <w:proofErr w:type="gramStart"/>
      <w:r w:rsidR="008B5DDD">
        <w:rPr>
          <w:rFonts w:asciiTheme="minorHAnsi" w:hAnsiTheme="minorHAnsi" w:cstheme="minorHAnsi"/>
          <w:sz w:val="22"/>
          <w:szCs w:val="22"/>
          <w:lang w:val="en-US"/>
        </w:rPr>
        <w:t>2008;</w:t>
      </w:r>
      <w:r w:rsidRPr="00A127CF">
        <w:rPr>
          <w:rFonts w:asciiTheme="minorHAnsi" w:hAnsiTheme="minorHAnsi" w:cstheme="minorHAnsi"/>
          <w:sz w:val="22"/>
          <w:szCs w:val="22"/>
          <w:lang w:val="en-US"/>
        </w:rPr>
        <w:t>86</w:t>
      </w:r>
      <w:r w:rsidR="008B5DDD">
        <w:rPr>
          <w:rFonts w:asciiTheme="minorHAnsi" w:hAnsiTheme="minorHAnsi" w:cstheme="minorHAnsi"/>
          <w:sz w:val="22"/>
          <w:szCs w:val="22"/>
          <w:lang w:val="en-US"/>
        </w:rPr>
        <w:t>:</w:t>
      </w:r>
      <w:r w:rsidR="003D7E58">
        <w:rPr>
          <w:rFonts w:asciiTheme="minorHAnsi" w:hAnsiTheme="minorHAnsi" w:cstheme="minorHAnsi"/>
          <w:sz w:val="22"/>
          <w:szCs w:val="22"/>
          <w:lang w:val="en-US"/>
        </w:rPr>
        <w:t>347</w:t>
      </w:r>
      <w:proofErr w:type="gramEnd"/>
      <w:r w:rsidR="003D7E58">
        <w:rPr>
          <w:rFonts w:asciiTheme="minorHAnsi" w:hAnsiTheme="minorHAnsi" w:cstheme="minorHAnsi"/>
          <w:sz w:val="22"/>
          <w:szCs w:val="22"/>
          <w:lang w:val="en-US"/>
        </w:rPr>
        <w:t>–359.</w:t>
      </w:r>
    </w:p>
    <w:p w14:paraId="12F39FEB" w14:textId="77777777" w:rsidR="006271F9" w:rsidRPr="00A127CF" w:rsidRDefault="006271F9" w:rsidP="00A127CF">
      <w:pPr>
        <w:spacing w:line="360" w:lineRule="auto"/>
        <w:jc w:val="both"/>
        <w:rPr>
          <w:rFonts w:asciiTheme="minorHAnsi" w:hAnsiTheme="minorHAnsi"/>
          <w:sz w:val="22"/>
          <w:szCs w:val="22"/>
          <w:lang w:val="en-US"/>
        </w:rPr>
      </w:pPr>
      <w:r w:rsidRPr="00A127CF">
        <w:rPr>
          <w:rFonts w:asciiTheme="minorHAnsi" w:hAnsiTheme="minorHAnsi"/>
          <w:sz w:val="22"/>
          <w:szCs w:val="22"/>
          <w:lang w:val="en-US"/>
        </w:rPr>
        <w:t xml:space="preserve">[5] </w:t>
      </w:r>
      <w:r w:rsidRPr="00A127CF">
        <w:rPr>
          <w:rFonts w:asciiTheme="minorHAnsi" w:hAnsiTheme="minorHAnsi" w:cstheme="minorHAnsi"/>
          <w:sz w:val="22"/>
          <w:szCs w:val="22"/>
          <w:lang w:val="en-US"/>
        </w:rPr>
        <w:t>Ozturk</w:t>
      </w:r>
      <w:r w:rsidR="008B5DDD">
        <w:rPr>
          <w:rFonts w:asciiTheme="minorHAnsi" w:hAnsiTheme="minorHAnsi" w:cstheme="minorHAnsi"/>
          <w:sz w:val="22"/>
          <w:szCs w:val="22"/>
          <w:lang w:val="en-US"/>
        </w:rPr>
        <w:t xml:space="preserve"> MC</w:t>
      </w:r>
      <w:r w:rsidRPr="00A127CF">
        <w:rPr>
          <w:rFonts w:asciiTheme="minorHAnsi" w:hAnsiTheme="minorHAnsi" w:cstheme="minorHAnsi"/>
          <w:sz w:val="22"/>
          <w:szCs w:val="22"/>
          <w:lang w:val="en-US"/>
        </w:rPr>
        <w:t>,</w:t>
      </w:r>
      <w:r w:rsidR="003D7E58">
        <w:rPr>
          <w:rFonts w:asciiTheme="minorHAnsi" w:hAnsiTheme="minorHAnsi" w:cstheme="minorHAnsi"/>
          <w:sz w:val="22"/>
          <w:szCs w:val="22"/>
          <w:lang w:val="en-US"/>
        </w:rPr>
        <w:t xml:space="preserve"> </w:t>
      </w:r>
      <w:proofErr w:type="spellStart"/>
      <w:r w:rsidRPr="00A127CF">
        <w:rPr>
          <w:rFonts w:asciiTheme="minorHAnsi" w:hAnsiTheme="minorHAnsi" w:cstheme="minorHAnsi"/>
          <w:sz w:val="22"/>
          <w:szCs w:val="22"/>
          <w:lang w:val="en-US"/>
        </w:rPr>
        <w:t>Yuksel</w:t>
      </w:r>
      <w:proofErr w:type="spellEnd"/>
      <w:r w:rsidR="003D7E58">
        <w:rPr>
          <w:rFonts w:asciiTheme="minorHAnsi" w:hAnsiTheme="minorHAnsi" w:cstheme="minorHAnsi"/>
          <w:sz w:val="22"/>
          <w:szCs w:val="22"/>
          <w:lang w:val="en-US"/>
        </w:rPr>
        <w:t>-</w:t>
      </w:r>
      <w:r w:rsidRPr="00A127CF">
        <w:rPr>
          <w:rFonts w:asciiTheme="minorHAnsi" w:hAnsiTheme="minorHAnsi" w:cstheme="minorHAnsi"/>
          <w:sz w:val="22"/>
          <w:szCs w:val="22"/>
          <w:lang w:val="en-US"/>
        </w:rPr>
        <w:t>Orhan</w:t>
      </w:r>
      <w:r w:rsidR="008B5DDD">
        <w:rPr>
          <w:rFonts w:asciiTheme="minorHAnsi" w:hAnsiTheme="minorHAnsi" w:cstheme="minorHAnsi"/>
          <w:sz w:val="22"/>
          <w:szCs w:val="22"/>
          <w:lang w:val="en-US"/>
        </w:rPr>
        <w:t xml:space="preserve"> O</w:t>
      </w:r>
      <w:r w:rsidRPr="00A127CF">
        <w:rPr>
          <w:rFonts w:asciiTheme="minorHAnsi" w:hAnsiTheme="minorHAnsi" w:cstheme="minorHAnsi"/>
          <w:sz w:val="22"/>
          <w:szCs w:val="22"/>
          <w:lang w:val="en-US"/>
        </w:rPr>
        <w:t>,</w:t>
      </w:r>
      <w:r w:rsidR="003D7E58">
        <w:rPr>
          <w:rFonts w:asciiTheme="minorHAnsi" w:hAnsiTheme="minorHAnsi" w:cstheme="minorHAnsi"/>
          <w:sz w:val="22"/>
          <w:szCs w:val="22"/>
          <w:lang w:val="en-US"/>
        </w:rPr>
        <w:t xml:space="preserve"> </w:t>
      </w:r>
      <w:proofErr w:type="spellStart"/>
      <w:r w:rsidRPr="00A127CF">
        <w:rPr>
          <w:rFonts w:asciiTheme="minorHAnsi" w:hAnsiTheme="minorHAnsi" w:cstheme="minorHAnsi"/>
          <w:sz w:val="22"/>
          <w:szCs w:val="22"/>
          <w:lang w:val="en-US"/>
        </w:rPr>
        <w:t>Alper</w:t>
      </w:r>
      <w:proofErr w:type="spellEnd"/>
      <w:r w:rsidR="008B5DDD">
        <w:rPr>
          <w:rFonts w:asciiTheme="minorHAnsi" w:hAnsiTheme="minorHAnsi" w:cstheme="minorHAnsi"/>
          <w:sz w:val="22"/>
          <w:szCs w:val="22"/>
          <w:lang w:val="en-US"/>
        </w:rPr>
        <w:t xml:space="preserve"> E.</w:t>
      </w:r>
      <w:r w:rsidRPr="00A127CF">
        <w:rPr>
          <w:rFonts w:asciiTheme="minorHAnsi" w:hAnsiTheme="minorHAnsi" w:cstheme="minorHAnsi"/>
          <w:sz w:val="22"/>
          <w:szCs w:val="22"/>
          <w:lang w:val="en-US"/>
        </w:rPr>
        <w:t xml:space="preserve"> Kinetics of carbon dioxide binding by 1,1,3,3-tetramethylguanidine in 1-hexanol</w:t>
      </w:r>
      <w:r w:rsidR="008B5DDD">
        <w:rPr>
          <w:rFonts w:asciiTheme="minorHAnsi" w:hAnsiTheme="minorHAnsi" w:cstheme="minorHAnsi"/>
          <w:sz w:val="22"/>
          <w:szCs w:val="22"/>
          <w:lang w:val="en-US"/>
        </w:rPr>
        <w:t>.</w:t>
      </w:r>
      <w:r w:rsidRPr="00A127CF">
        <w:rPr>
          <w:rFonts w:asciiTheme="minorHAnsi" w:hAnsiTheme="minorHAnsi" w:cstheme="minorHAnsi"/>
          <w:sz w:val="22"/>
          <w:szCs w:val="22"/>
          <w:lang w:val="en-US"/>
        </w:rPr>
        <w:t xml:space="preserve"> Int J Greenh</w:t>
      </w:r>
      <w:r w:rsidR="008B5DDD">
        <w:rPr>
          <w:rFonts w:asciiTheme="minorHAnsi" w:hAnsiTheme="minorHAnsi" w:cstheme="minorHAnsi"/>
          <w:sz w:val="22"/>
          <w:szCs w:val="22"/>
          <w:lang w:val="en-US"/>
        </w:rPr>
        <w:t>ouse</w:t>
      </w:r>
      <w:r w:rsidRPr="00A127CF">
        <w:rPr>
          <w:rFonts w:asciiTheme="minorHAnsi" w:hAnsiTheme="minorHAnsi" w:cstheme="minorHAnsi"/>
          <w:sz w:val="22"/>
          <w:szCs w:val="22"/>
          <w:lang w:val="en-US"/>
        </w:rPr>
        <w:t xml:space="preserve"> Gas Control </w:t>
      </w:r>
      <w:proofErr w:type="gramStart"/>
      <w:r w:rsidR="008B5DDD">
        <w:rPr>
          <w:rFonts w:asciiTheme="minorHAnsi" w:hAnsiTheme="minorHAnsi" w:cstheme="minorHAnsi"/>
          <w:sz w:val="22"/>
          <w:szCs w:val="22"/>
          <w:lang w:val="en-US"/>
        </w:rPr>
        <w:t>2014;</w:t>
      </w:r>
      <w:r w:rsidR="003D7E58">
        <w:rPr>
          <w:rFonts w:asciiTheme="minorHAnsi" w:hAnsiTheme="minorHAnsi" w:cstheme="minorHAnsi"/>
          <w:sz w:val="22"/>
          <w:szCs w:val="22"/>
          <w:lang w:val="en-US"/>
        </w:rPr>
        <w:t>26</w:t>
      </w:r>
      <w:r w:rsidR="008B5DDD">
        <w:rPr>
          <w:rFonts w:asciiTheme="minorHAnsi" w:hAnsiTheme="minorHAnsi" w:cstheme="minorHAnsi"/>
          <w:sz w:val="22"/>
          <w:szCs w:val="22"/>
          <w:lang w:val="en-US"/>
        </w:rPr>
        <w:t>:</w:t>
      </w:r>
      <w:r w:rsidR="003D7E58">
        <w:rPr>
          <w:rFonts w:asciiTheme="minorHAnsi" w:hAnsiTheme="minorHAnsi" w:cstheme="minorHAnsi"/>
          <w:sz w:val="22"/>
          <w:szCs w:val="22"/>
          <w:lang w:val="en-US"/>
        </w:rPr>
        <w:t>76</w:t>
      </w:r>
      <w:proofErr w:type="gramEnd"/>
      <w:r w:rsidR="003D7E58">
        <w:rPr>
          <w:rFonts w:asciiTheme="minorHAnsi" w:hAnsiTheme="minorHAnsi" w:cstheme="minorHAnsi"/>
          <w:sz w:val="22"/>
          <w:szCs w:val="22"/>
          <w:lang w:val="en-US"/>
        </w:rPr>
        <w:t>-82.</w:t>
      </w:r>
    </w:p>
    <w:p w14:paraId="274AB198" w14:textId="77777777" w:rsidR="006271F9" w:rsidRPr="00B15C6B" w:rsidRDefault="006271F9" w:rsidP="00A127CF">
      <w:pPr>
        <w:spacing w:line="360" w:lineRule="auto"/>
        <w:jc w:val="both"/>
        <w:rPr>
          <w:rFonts w:asciiTheme="minorHAnsi" w:hAnsiTheme="minorHAnsi"/>
          <w:sz w:val="22"/>
          <w:szCs w:val="22"/>
          <w:lang w:val="en-US"/>
        </w:rPr>
      </w:pPr>
      <w:r w:rsidRPr="00B15C6B">
        <w:rPr>
          <w:rFonts w:asciiTheme="minorHAnsi" w:hAnsiTheme="minorHAnsi"/>
          <w:sz w:val="22"/>
          <w:szCs w:val="22"/>
          <w:lang w:val="en-US"/>
        </w:rPr>
        <w:t xml:space="preserve">[6] </w:t>
      </w:r>
      <w:r w:rsidRPr="00B15C6B">
        <w:rPr>
          <w:rFonts w:asciiTheme="minorHAnsi" w:hAnsiTheme="minorHAnsi" w:cstheme="minorHAnsi"/>
          <w:sz w:val="22"/>
          <w:szCs w:val="22"/>
          <w:lang w:val="en-US"/>
        </w:rPr>
        <w:t>Wang</w:t>
      </w:r>
      <w:r w:rsidR="008B5DDD" w:rsidRPr="00B15C6B">
        <w:rPr>
          <w:rFonts w:asciiTheme="minorHAnsi" w:hAnsiTheme="minorHAnsi" w:cstheme="minorHAnsi"/>
          <w:sz w:val="22"/>
          <w:szCs w:val="22"/>
          <w:lang w:val="en-US"/>
        </w:rPr>
        <w:t xml:space="preserve"> L</w:t>
      </w:r>
      <w:r w:rsidR="00425323" w:rsidRPr="00B15C6B">
        <w:rPr>
          <w:rFonts w:asciiTheme="minorHAnsi" w:hAnsiTheme="minorHAnsi" w:cstheme="minorHAnsi"/>
          <w:sz w:val="22"/>
          <w:szCs w:val="22"/>
          <w:lang w:val="en-US"/>
        </w:rPr>
        <w:t>,</w:t>
      </w:r>
      <w:r w:rsidRPr="00B15C6B">
        <w:rPr>
          <w:rFonts w:asciiTheme="minorHAnsi" w:hAnsiTheme="minorHAnsi" w:cstheme="minorHAnsi"/>
          <w:sz w:val="22"/>
          <w:szCs w:val="22"/>
          <w:lang w:val="en-US"/>
        </w:rPr>
        <w:t xml:space="preserve"> Yu</w:t>
      </w:r>
      <w:r w:rsidR="008B5DDD" w:rsidRPr="00B15C6B">
        <w:rPr>
          <w:rFonts w:asciiTheme="minorHAnsi" w:hAnsiTheme="minorHAnsi" w:cstheme="minorHAnsi"/>
          <w:sz w:val="22"/>
          <w:szCs w:val="22"/>
          <w:lang w:val="en-US"/>
        </w:rPr>
        <w:t xml:space="preserve"> S</w:t>
      </w:r>
      <w:r w:rsidR="00425323" w:rsidRPr="00B15C6B">
        <w:rPr>
          <w:rFonts w:asciiTheme="minorHAnsi" w:hAnsiTheme="minorHAnsi" w:cstheme="minorHAnsi"/>
          <w:sz w:val="22"/>
          <w:szCs w:val="22"/>
          <w:lang w:val="en-US"/>
        </w:rPr>
        <w:t xml:space="preserve">, </w:t>
      </w:r>
      <w:r w:rsidRPr="00B15C6B">
        <w:rPr>
          <w:rFonts w:asciiTheme="minorHAnsi" w:hAnsiTheme="minorHAnsi" w:cstheme="minorHAnsi"/>
          <w:sz w:val="22"/>
          <w:szCs w:val="22"/>
          <w:lang w:val="en-US"/>
        </w:rPr>
        <w:t>Li</w:t>
      </w:r>
      <w:r w:rsidR="008B5DDD" w:rsidRPr="00B15C6B">
        <w:rPr>
          <w:rFonts w:asciiTheme="minorHAnsi" w:hAnsiTheme="minorHAnsi" w:cstheme="minorHAnsi"/>
          <w:sz w:val="22"/>
          <w:szCs w:val="22"/>
          <w:lang w:val="en-US"/>
        </w:rPr>
        <w:t xml:space="preserve"> Q</w:t>
      </w:r>
      <w:r w:rsidR="00425323" w:rsidRPr="00B15C6B">
        <w:rPr>
          <w:rFonts w:asciiTheme="minorHAnsi" w:hAnsiTheme="minorHAnsi" w:cstheme="minorHAnsi"/>
          <w:sz w:val="22"/>
          <w:szCs w:val="22"/>
          <w:lang w:val="en-US"/>
        </w:rPr>
        <w:t>,</w:t>
      </w:r>
      <w:r w:rsidRPr="00B15C6B">
        <w:rPr>
          <w:rFonts w:asciiTheme="minorHAnsi" w:hAnsiTheme="minorHAnsi" w:cstheme="minorHAnsi"/>
          <w:sz w:val="22"/>
          <w:szCs w:val="22"/>
          <w:lang w:val="en-US"/>
        </w:rPr>
        <w:t xml:space="preserve"> Zhang</w:t>
      </w:r>
      <w:r w:rsidR="008B5DDD" w:rsidRPr="00B15C6B">
        <w:rPr>
          <w:rFonts w:asciiTheme="minorHAnsi" w:hAnsiTheme="minorHAnsi" w:cstheme="minorHAnsi"/>
          <w:sz w:val="22"/>
          <w:szCs w:val="22"/>
          <w:lang w:val="en-US"/>
        </w:rPr>
        <w:t xml:space="preserve"> Y</w:t>
      </w:r>
      <w:r w:rsidR="00425323" w:rsidRPr="00B15C6B">
        <w:rPr>
          <w:rFonts w:asciiTheme="minorHAnsi" w:hAnsiTheme="minorHAnsi" w:cstheme="minorHAnsi"/>
          <w:sz w:val="22"/>
          <w:szCs w:val="22"/>
          <w:lang w:val="en-US"/>
        </w:rPr>
        <w:t>,</w:t>
      </w:r>
      <w:r w:rsidRPr="00B15C6B">
        <w:rPr>
          <w:rFonts w:asciiTheme="minorHAnsi" w:hAnsiTheme="minorHAnsi" w:cstheme="minorHAnsi"/>
          <w:sz w:val="22"/>
          <w:szCs w:val="22"/>
          <w:lang w:val="en-US"/>
        </w:rPr>
        <w:t xml:space="preserve"> An</w:t>
      </w:r>
      <w:r w:rsidR="008B5DDD" w:rsidRPr="00B15C6B">
        <w:rPr>
          <w:rFonts w:asciiTheme="minorHAnsi" w:hAnsiTheme="minorHAnsi" w:cstheme="minorHAnsi"/>
          <w:sz w:val="22"/>
          <w:szCs w:val="22"/>
          <w:lang w:val="en-US"/>
        </w:rPr>
        <w:t xml:space="preserve"> S</w:t>
      </w:r>
      <w:r w:rsidR="00425323" w:rsidRPr="00B15C6B">
        <w:rPr>
          <w:rFonts w:asciiTheme="minorHAnsi" w:hAnsiTheme="minorHAnsi" w:cstheme="minorHAnsi"/>
          <w:sz w:val="22"/>
          <w:szCs w:val="22"/>
          <w:lang w:val="en-US"/>
        </w:rPr>
        <w:t>,</w:t>
      </w:r>
      <w:r w:rsidRPr="00B15C6B">
        <w:rPr>
          <w:rFonts w:asciiTheme="minorHAnsi" w:hAnsiTheme="minorHAnsi" w:cstheme="minorHAnsi"/>
          <w:sz w:val="22"/>
          <w:szCs w:val="22"/>
          <w:lang w:val="en-US"/>
        </w:rPr>
        <w:t xml:space="preserve"> Zhang</w:t>
      </w:r>
      <w:r w:rsidR="008B5DDD" w:rsidRPr="00B15C6B">
        <w:rPr>
          <w:rFonts w:asciiTheme="minorHAnsi" w:hAnsiTheme="minorHAnsi" w:cstheme="minorHAnsi"/>
          <w:sz w:val="22"/>
          <w:szCs w:val="22"/>
          <w:lang w:val="en-US"/>
        </w:rPr>
        <w:t xml:space="preserve"> S.</w:t>
      </w:r>
      <w:r w:rsidRPr="00B15C6B">
        <w:rPr>
          <w:rFonts w:asciiTheme="minorHAnsi" w:hAnsiTheme="minorHAnsi" w:cstheme="minorHAnsi"/>
          <w:sz w:val="22"/>
          <w:szCs w:val="22"/>
          <w:lang w:val="en-US"/>
        </w:rPr>
        <w:t xml:space="preserve"> Performance of </w:t>
      </w:r>
      <w:proofErr w:type="spellStart"/>
      <w:r w:rsidRPr="00B15C6B">
        <w:rPr>
          <w:rFonts w:asciiTheme="minorHAnsi" w:hAnsiTheme="minorHAnsi" w:cstheme="minorHAnsi"/>
          <w:sz w:val="22"/>
          <w:szCs w:val="22"/>
          <w:lang w:val="en-US"/>
        </w:rPr>
        <w:t>sulfolane</w:t>
      </w:r>
      <w:proofErr w:type="spellEnd"/>
      <w:r w:rsidRPr="00B15C6B">
        <w:rPr>
          <w:rFonts w:asciiTheme="minorHAnsi" w:hAnsiTheme="minorHAnsi" w:cstheme="minorHAnsi"/>
          <w:sz w:val="22"/>
          <w:szCs w:val="22"/>
          <w:lang w:val="en-US"/>
        </w:rPr>
        <w:t>/DETA hybrids for CO</w:t>
      </w:r>
      <w:r w:rsidRPr="00B15C6B">
        <w:rPr>
          <w:rFonts w:asciiTheme="minorHAnsi" w:hAnsiTheme="minorHAnsi" w:cstheme="minorHAnsi"/>
          <w:sz w:val="22"/>
          <w:szCs w:val="22"/>
          <w:vertAlign w:val="subscript"/>
          <w:lang w:val="en-US"/>
        </w:rPr>
        <w:t>2</w:t>
      </w:r>
      <w:r w:rsidRPr="00B15C6B">
        <w:rPr>
          <w:rFonts w:asciiTheme="minorHAnsi" w:hAnsiTheme="minorHAnsi" w:cstheme="minorHAnsi"/>
          <w:sz w:val="22"/>
          <w:szCs w:val="22"/>
          <w:lang w:val="en-US"/>
        </w:rPr>
        <w:t xml:space="preserve"> absorption: phase splitting behavior, </w:t>
      </w:r>
      <w:proofErr w:type="gramStart"/>
      <w:r w:rsidRPr="00B15C6B">
        <w:rPr>
          <w:rFonts w:asciiTheme="minorHAnsi" w:hAnsiTheme="minorHAnsi" w:cstheme="minorHAnsi"/>
          <w:sz w:val="22"/>
          <w:szCs w:val="22"/>
          <w:lang w:val="en-US"/>
        </w:rPr>
        <w:t>kinetics</w:t>
      </w:r>
      <w:proofErr w:type="gramEnd"/>
      <w:r w:rsidRPr="00B15C6B">
        <w:rPr>
          <w:rFonts w:asciiTheme="minorHAnsi" w:hAnsiTheme="minorHAnsi" w:cstheme="minorHAnsi"/>
          <w:sz w:val="22"/>
          <w:szCs w:val="22"/>
          <w:lang w:val="en-US"/>
        </w:rPr>
        <w:t xml:space="preserve"> and thermodynamics</w:t>
      </w:r>
      <w:r w:rsidR="008B5DDD" w:rsidRPr="00B15C6B">
        <w:rPr>
          <w:rFonts w:asciiTheme="minorHAnsi" w:hAnsiTheme="minorHAnsi" w:cstheme="minorHAnsi"/>
          <w:sz w:val="22"/>
          <w:szCs w:val="22"/>
          <w:lang w:val="en-US"/>
        </w:rPr>
        <w:t>.</w:t>
      </w:r>
      <w:r w:rsidRPr="00B15C6B">
        <w:rPr>
          <w:rFonts w:asciiTheme="minorHAnsi" w:hAnsiTheme="minorHAnsi" w:cstheme="minorHAnsi"/>
          <w:sz w:val="22"/>
          <w:szCs w:val="22"/>
          <w:lang w:val="en-US"/>
        </w:rPr>
        <w:t xml:space="preserve"> Appl Energy </w:t>
      </w:r>
      <w:proofErr w:type="gramStart"/>
      <w:r w:rsidR="008B5DDD" w:rsidRPr="00B15C6B">
        <w:rPr>
          <w:rFonts w:asciiTheme="minorHAnsi" w:hAnsiTheme="minorHAnsi" w:cstheme="minorHAnsi"/>
          <w:sz w:val="22"/>
          <w:szCs w:val="22"/>
          <w:lang w:val="en-US"/>
        </w:rPr>
        <w:t>2018;</w:t>
      </w:r>
      <w:r w:rsidR="00425323" w:rsidRPr="00B15C6B">
        <w:rPr>
          <w:rFonts w:asciiTheme="minorHAnsi" w:hAnsiTheme="minorHAnsi" w:cstheme="minorHAnsi"/>
          <w:sz w:val="22"/>
          <w:szCs w:val="22"/>
          <w:lang w:val="en-US"/>
        </w:rPr>
        <w:t>228</w:t>
      </w:r>
      <w:r w:rsidR="008B5DDD" w:rsidRPr="00B15C6B">
        <w:rPr>
          <w:rFonts w:asciiTheme="minorHAnsi" w:hAnsiTheme="minorHAnsi" w:cstheme="minorHAnsi"/>
          <w:sz w:val="22"/>
          <w:szCs w:val="22"/>
          <w:lang w:val="en-US"/>
        </w:rPr>
        <w:t>:</w:t>
      </w:r>
      <w:r w:rsidRPr="00B15C6B">
        <w:rPr>
          <w:rFonts w:asciiTheme="minorHAnsi" w:hAnsiTheme="minorHAnsi" w:cstheme="minorHAnsi"/>
          <w:sz w:val="22"/>
          <w:szCs w:val="22"/>
          <w:lang w:val="en-US"/>
        </w:rPr>
        <w:t>568</w:t>
      </w:r>
      <w:proofErr w:type="gramEnd"/>
      <w:r w:rsidRPr="00B15C6B">
        <w:rPr>
          <w:rFonts w:asciiTheme="minorHAnsi" w:hAnsiTheme="minorHAnsi" w:cstheme="minorHAnsi"/>
          <w:sz w:val="22"/>
          <w:szCs w:val="22"/>
          <w:lang w:val="en-US"/>
        </w:rPr>
        <w:t>–</w:t>
      </w:r>
      <w:r w:rsidR="00425323" w:rsidRPr="00B15C6B">
        <w:rPr>
          <w:rFonts w:asciiTheme="minorHAnsi" w:hAnsiTheme="minorHAnsi" w:cstheme="minorHAnsi"/>
          <w:sz w:val="22"/>
          <w:szCs w:val="22"/>
          <w:lang w:val="en-US"/>
        </w:rPr>
        <w:t>5</w:t>
      </w:r>
      <w:r w:rsidRPr="00B15C6B">
        <w:rPr>
          <w:rFonts w:asciiTheme="minorHAnsi" w:hAnsiTheme="minorHAnsi" w:cstheme="minorHAnsi"/>
          <w:sz w:val="22"/>
          <w:szCs w:val="22"/>
          <w:lang w:val="en-US"/>
        </w:rPr>
        <w:t>76.</w:t>
      </w:r>
    </w:p>
    <w:p w14:paraId="778BE909" w14:textId="77777777" w:rsidR="006271F9" w:rsidRPr="00B15C6B" w:rsidRDefault="006271F9" w:rsidP="00A127CF">
      <w:pPr>
        <w:spacing w:line="360" w:lineRule="auto"/>
        <w:jc w:val="both"/>
        <w:rPr>
          <w:rFonts w:asciiTheme="minorHAnsi" w:hAnsiTheme="minorHAnsi"/>
          <w:sz w:val="22"/>
          <w:szCs w:val="22"/>
          <w:lang w:val="en-US"/>
        </w:rPr>
      </w:pPr>
      <w:r w:rsidRPr="00B15C6B">
        <w:rPr>
          <w:rFonts w:asciiTheme="minorHAnsi" w:hAnsiTheme="minorHAnsi"/>
          <w:sz w:val="22"/>
          <w:szCs w:val="22"/>
          <w:lang w:val="en-US"/>
        </w:rPr>
        <w:t xml:space="preserve">[7] </w:t>
      </w:r>
      <w:r w:rsidRPr="00B15C6B">
        <w:rPr>
          <w:rFonts w:asciiTheme="minorHAnsi" w:hAnsiTheme="minorHAnsi" w:cstheme="minorHAnsi"/>
          <w:sz w:val="22"/>
          <w:szCs w:val="22"/>
          <w:lang w:val="en-US"/>
        </w:rPr>
        <w:t>Zhuang</w:t>
      </w:r>
      <w:r w:rsidR="008B5DDD" w:rsidRPr="00B15C6B">
        <w:rPr>
          <w:rFonts w:asciiTheme="minorHAnsi" w:hAnsiTheme="minorHAnsi" w:cstheme="minorHAnsi"/>
          <w:sz w:val="22"/>
          <w:szCs w:val="22"/>
          <w:lang w:val="en-US"/>
        </w:rPr>
        <w:t xml:space="preserve"> Q</w:t>
      </w:r>
      <w:r w:rsidR="00425323" w:rsidRPr="00B15C6B">
        <w:rPr>
          <w:rFonts w:asciiTheme="minorHAnsi" w:hAnsiTheme="minorHAnsi" w:cstheme="minorHAnsi"/>
          <w:sz w:val="22"/>
          <w:szCs w:val="22"/>
          <w:lang w:val="en-US"/>
        </w:rPr>
        <w:t xml:space="preserve">, </w:t>
      </w:r>
      <w:r w:rsidRPr="00B15C6B">
        <w:rPr>
          <w:rFonts w:asciiTheme="minorHAnsi" w:hAnsiTheme="minorHAnsi" w:cstheme="minorHAnsi"/>
          <w:sz w:val="22"/>
          <w:szCs w:val="22"/>
          <w:lang w:val="en-US"/>
        </w:rPr>
        <w:t>Clements</w:t>
      </w:r>
      <w:r w:rsidR="008B5DDD" w:rsidRPr="00B15C6B">
        <w:rPr>
          <w:rFonts w:asciiTheme="minorHAnsi" w:hAnsiTheme="minorHAnsi" w:cstheme="minorHAnsi"/>
          <w:sz w:val="22"/>
          <w:szCs w:val="22"/>
          <w:lang w:val="en-US"/>
        </w:rPr>
        <w:t xml:space="preserve"> B</w:t>
      </w:r>
      <w:r w:rsidR="00425323" w:rsidRPr="00B15C6B">
        <w:rPr>
          <w:rFonts w:asciiTheme="minorHAnsi" w:hAnsiTheme="minorHAnsi" w:cstheme="minorHAnsi"/>
          <w:sz w:val="22"/>
          <w:szCs w:val="22"/>
          <w:lang w:val="en-US"/>
        </w:rPr>
        <w:t xml:space="preserve">, </w:t>
      </w:r>
      <w:r w:rsidR="008B5DDD" w:rsidRPr="00B15C6B">
        <w:rPr>
          <w:rFonts w:asciiTheme="minorHAnsi" w:hAnsiTheme="minorHAnsi" w:cstheme="minorHAnsi"/>
          <w:sz w:val="22"/>
          <w:szCs w:val="22"/>
          <w:lang w:val="en-US"/>
        </w:rPr>
        <w:t>D</w:t>
      </w:r>
      <w:r w:rsidRPr="00B15C6B">
        <w:rPr>
          <w:rFonts w:asciiTheme="minorHAnsi" w:hAnsiTheme="minorHAnsi" w:cstheme="minorHAnsi"/>
          <w:sz w:val="22"/>
          <w:szCs w:val="22"/>
          <w:lang w:val="en-US"/>
        </w:rPr>
        <w:t>ai</w:t>
      </w:r>
      <w:r w:rsidR="008B5DDD" w:rsidRPr="00B15C6B">
        <w:rPr>
          <w:rFonts w:asciiTheme="minorHAnsi" w:hAnsiTheme="minorHAnsi" w:cstheme="minorHAnsi"/>
          <w:sz w:val="22"/>
          <w:szCs w:val="22"/>
          <w:lang w:val="en-US"/>
        </w:rPr>
        <w:t xml:space="preserve"> JY</w:t>
      </w:r>
      <w:r w:rsidR="00425323" w:rsidRPr="00B15C6B">
        <w:rPr>
          <w:rFonts w:asciiTheme="minorHAnsi" w:hAnsiTheme="minorHAnsi" w:cstheme="minorHAnsi"/>
          <w:sz w:val="22"/>
          <w:szCs w:val="22"/>
          <w:lang w:val="en-US"/>
        </w:rPr>
        <w:t xml:space="preserve">, </w:t>
      </w:r>
      <w:r w:rsidRPr="00B15C6B">
        <w:rPr>
          <w:rFonts w:asciiTheme="minorHAnsi" w:hAnsiTheme="minorHAnsi" w:cstheme="minorHAnsi"/>
          <w:sz w:val="22"/>
          <w:szCs w:val="22"/>
          <w:lang w:val="en-US"/>
        </w:rPr>
        <w:t>Carrigan</w:t>
      </w:r>
      <w:r w:rsidR="008B5DDD" w:rsidRPr="00B15C6B">
        <w:rPr>
          <w:rFonts w:asciiTheme="minorHAnsi" w:hAnsiTheme="minorHAnsi" w:cstheme="minorHAnsi"/>
          <w:sz w:val="22"/>
          <w:szCs w:val="22"/>
          <w:lang w:val="en-US"/>
        </w:rPr>
        <w:t xml:space="preserve"> L.</w:t>
      </w:r>
      <w:r w:rsidRPr="00B15C6B">
        <w:rPr>
          <w:rFonts w:asciiTheme="minorHAnsi" w:hAnsiTheme="minorHAnsi" w:cstheme="minorHAnsi"/>
          <w:sz w:val="22"/>
          <w:szCs w:val="22"/>
          <w:lang w:val="en-US"/>
        </w:rPr>
        <w:t xml:space="preserve"> Ten years of research on phase separation absorbents for carbon capture: achievements and next steps</w:t>
      </w:r>
      <w:r w:rsidR="008B5DDD" w:rsidRPr="00B15C6B">
        <w:rPr>
          <w:rFonts w:asciiTheme="minorHAnsi" w:hAnsiTheme="minorHAnsi" w:cstheme="minorHAnsi"/>
          <w:sz w:val="22"/>
          <w:szCs w:val="22"/>
          <w:lang w:val="en-US"/>
        </w:rPr>
        <w:t>.</w:t>
      </w:r>
      <w:r w:rsidRPr="00B15C6B">
        <w:rPr>
          <w:rFonts w:asciiTheme="minorHAnsi" w:hAnsiTheme="minorHAnsi" w:cstheme="minorHAnsi"/>
          <w:sz w:val="22"/>
          <w:szCs w:val="22"/>
          <w:lang w:val="en-US"/>
        </w:rPr>
        <w:t xml:space="preserve"> Int J Greenhouse Gas Control </w:t>
      </w:r>
      <w:proofErr w:type="gramStart"/>
      <w:r w:rsidR="008B5DDD" w:rsidRPr="00B15C6B">
        <w:rPr>
          <w:rFonts w:asciiTheme="minorHAnsi" w:hAnsiTheme="minorHAnsi" w:cstheme="minorHAnsi"/>
          <w:sz w:val="22"/>
          <w:szCs w:val="22"/>
          <w:lang w:val="en-US"/>
        </w:rPr>
        <w:t>2016;</w:t>
      </w:r>
      <w:r w:rsidR="00425323" w:rsidRPr="00B15C6B">
        <w:rPr>
          <w:rFonts w:asciiTheme="minorHAnsi" w:hAnsiTheme="minorHAnsi" w:cstheme="minorHAnsi"/>
          <w:sz w:val="22"/>
          <w:szCs w:val="22"/>
          <w:lang w:val="en-US"/>
        </w:rPr>
        <w:t>52</w:t>
      </w:r>
      <w:r w:rsidR="008B5DDD" w:rsidRPr="00B15C6B">
        <w:rPr>
          <w:rFonts w:asciiTheme="minorHAnsi" w:hAnsiTheme="minorHAnsi" w:cstheme="minorHAnsi"/>
          <w:sz w:val="22"/>
          <w:szCs w:val="22"/>
          <w:lang w:val="en-US"/>
        </w:rPr>
        <w:t>:</w:t>
      </w:r>
      <w:r w:rsidRPr="00B15C6B">
        <w:rPr>
          <w:rFonts w:asciiTheme="minorHAnsi" w:hAnsiTheme="minorHAnsi" w:cstheme="minorHAnsi"/>
          <w:sz w:val="22"/>
          <w:szCs w:val="22"/>
          <w:lang w:val="en-US"/>
        </w:rPr>
        <w:t>449</w:t>
      </w:r>
      <w:proofErr w:type="gramEnd"/>
      <w:r w:rsidRPr="00B15C6B">
        <w:rPr>
          <w:rFonts w:asciiTheme="minorHAnsi" w:hAnsiTheme="minorHAnsi" w:cstheme="minorHAnsi"/>
          <w:sz w:val="22"/>
          <w:szCs w:val="22"/>
          <w:lang w:val="en-US"/>
        </w:rPr>
        <w:t>–</w:t>
      </w:r>
      <w:r w:rsidR="00425323" w:rsidRPr="00B15C6B">
        <w:rPr>
          <w:rFonts w:asciiTheme="minorHAnsi" w:hAnsiTheme="minorHAnsi" w:cstheme="minorHAnsi"/>
          <w:sz w:val="22"/>
          <w:szCs w:val="22"/>
          <w:lang w:val="en-US"/>
        </w:rPr>
        <w:t>4</w:t>
      </w:r>
      <w:r w:rsidRPr="00B15C6B">
        <w:rPr>
          <w:rFonts w:asciiTheme="minorHAnsi" w:hAnsiTheme="minorHAnsi" w:cstheme="minorHAnsi"/>
          <w:sz w:val="22"/>
          <w:szCs w:val="22"/>
          <w:lang w:val="en-US"/>
        </w:rPr>
        <w:t>60</w:t>
      </w:r>
      <w:r w:rsidR="00425323" w:rsidRPr="00B15C6B">
        <w:rPr>
          <w:rFonts w:asciiTheme="minorHAnsi" w:hAnsiTheme="minorHAnsi" w:cstheme="minorHAnsi"/>
          <w:sz w:val="22"/>
          <w:szCs w:val="22"/>
          <w:lang w:val="en-US"/>
        </w:rPr>
        <w:t>.</w:t>
      </w:r>
      <w:r w:rsidRPr="00B15C6B">
        <w:rPr>
          <w:rFonts w:asciiTheme="minorHAnsi" w:hAnsiTheme="minorHAnsi" w:cstheme="minorHAnsi"/>
          <w:sz w:val="22"/>
          <w:szCs w:val="22"/>
          <w:lang w:val="en-US"/>
        </w:rPr>
        <w:t xml:space="preserve">  </w:t>
      </w:r>
    </w:p>
    <w:p w14:paraId="4D77EFC9" w14:textId="77777777" w:rsidR="006271F9" w:rsidRPr="00B15C6B" w:rsidRDefault="006271F9" w:rsidP="00A127CF">
      <w:pPr>
        <w:spacing w:line="360" w:lineRule="auto"/>
        <w:jc w:val="both"/>
        <w:rPr>
          <w:rFonts w:asciiTheme="minorHAnsi" w:hAnsiTheme="minorHAnsi"/>
          <w:sz w:val="22"/>
          <w:szCs w:val="22"/>
          <w:lang w:val="en-US"/>
        </w:rPr>
      </w:pPr>
      <w:r w:rsidRPr="00B15C6B">
        <w:rPr>
          <w:rFonts w:asciiTheme="minorHAnsi" w:hAnsiTheme="minorHAnsi"/>
          <w:sz w:val="22"/>
          <w:szCs w:val="22"/>
          <w:lang w:val="en-US"/>
        </w:rPr>
        <w:t xml:space="preserve">[8] </w:t>
      </w:r>
      <w:proofErr w:type="spellStart"/>
      <w:r w:rsidRPr="00B15C6B">
        <w:rPr>
          <w:rFonts w:asciiTheme="minorHAnsi" w:hAnsiTheme="minorHAnsi" w:cstheme="minorHAnsi"/>
          <w:sz w:val="22"/>
          <w:szCs w:val="22"/>
          <w:lang w:val="en-US"/>
        </w:rPr>
        <w:t>Raksajati</w:t>
      </w:r>
      <w:proofErr w:type="spellEnd"/>
      <w:r w:rsidR="00CE3A90" w:rsidRPr="00B15C6B">
        <w:rPr>
          <w:rFonts w:asciiTheme="minorHAnsi" w:hAnsiTheme="minorHAnsi" w:cstheme="minorHAnsi"/>
          <w:sz w:val="22"/>
          <w:szCs w:val="22"/>
          <w:lang w:val="en-US"/>
        </w:rPr>
        <w:t xml:space="preserve"> A</w:t>
      </w:r>
      <w:r w:rsidR="00425323" w:rsidRPr="00B15C6B">
        <w:rPr>
          <w:rFonts w:asciiTheme="minorHAnsi" w:hAnsiTheme="minorHAnsi" w:cstheme="minorHAnsi"/>
          <w:sz w:val="22"/>
          <w:szCs w:val="22"/>
          <w:lang w:val="en-US"/>
        </w:rPr>
        <w:t xml:space="preserve">, </w:t>
      </w:r>
      <w:r w:rsidRPr="00B15C6B">
        <w:rPr>
          <w:rFonts w:asciiTheme="minorHAnsi" w:hAnsiTheme="minorHAnsi" w:cstheme="minorHAnsi"/>
          <w:sz w:val="22"/>
          <w:szCs w:val="22"/>
          <w:lang w:val="en-US"/>
        </w:rPr>
        <w:t>Ho</w:t>
      </w:r>
      <w:r w:rsidR="00CE3A90" w:rsidRPr="00B15C6B">
        <w:rPr>
          <w:rFonts w:asciiTheme="minorHAnsi" w:hAnsiTheme="minorHAnsi" w:cstheme="minorHAnsi"/>
          <w:sz w:val="22"/>
          <w:szCs w:val="22"/>
          <w:lang w:val="en-US"/>
        </w:rPr>
        <w:t xml:space="preserve"> MT</w:t>
      </w:r>
      <w:r w:rsidR="00425323" w:rsidRPr="00B15C6B">
        <w:rPr>
          <w:rFonts w:asciiTheme="minorHAnsi" w:hAnsiTheme="minorHAnsi" w:cstheme="minorHAnsi"/>
          <w:sz w:val="22"/>
          <w:szCs w:val="22"/>
          <w:lang w:val="en-US"/>
        </w:rPr>
        <w:t xml:space="preserve">, </w:t>
      </w:r>
      <w:r w:rsidRPr="00B15C6B">
        <w:rPr>
          <w:rFonts w:asciiTheme="minorHAnsi" w:hAnsiTheme="minorHAnsi" w:cstheme="minorHAnsi"/>
          <w:sz w:val="22"/>
          <w:szCs w:val="22"/>
          <w:lang w:val="en-US"/>
        </w:rPr>
        <w:t>Wiley</w:t>
      </w:r>
      <w:r w:rsidR="00CE3A90" w:rsidRPr="00B15C6B">
        <w:rPr>
          <w:rFonts w:asciiTheme="minorHAnsi" w:hAnsiTheme="minorHAnsi" w:cstheme="minorHAnsi"/>
          <w:sz w:val="22"/>
          <w:szCs w:val="22"/>
          <w:lang w:val="en-US"/>
        </w:rPr>
        <w:t xml:space="preserve"> DE.</w:t>
      </w:r>
      <w:r w:rsidRPr="00B15C6B">
        <w:rPr>
          <w:rFonts w:asciiTheme="minorHAnsi" w:hAnsiTheme="minorHAnsi" w:cstheme="minorHAnsi"/>
          <w:sz w:val="22"/>
          <w:szCs w:val="22"/>
          <w:lang w:val="en-US"/>
        </w:rPr>
        <w:t xml:space="preserve"> Reducing the cost of CO</w:t>
      </w:r>
      <w:r w:rsidRPr="00B15C6B">
        <w:rPr>
          <w:rFonts w:asciiTheme="minorHAnsi" w:hAnsiTheme="minorHAnsi" w:cstheme="minorHAnsi"/>
          <w:sz w:val="22"/>
          <w:szCs w:val="22"/>
          <w:vertAlign w:val="subscript"/>
          <w:lang w:val="en-US"/>
        </w:rPr>
        <w:t>2</w:t>
      </w:r>
      <w:r w:rsidRPr="00B15C6B">
        <w:rPr>
          <w:rFonts w:asciiTheme="minorHAnsi" w:hAnsiTheme="minorHAnsi" w:cstheme="minorHAnsi"/>
          <w:sz w:val="22"/>
          <w:szCs w:val="22"/>
          <w:lang w:val="en-US"/>
        </w:rPr>
        <w:t xml:space="preserve"> capture from flue gases using phase</w:t>
      </w:r>
      <w:r w:rsidR="00425323" w:rsidRPr="00B15C6B">
        <w:rPr>
          <w:rFonts w:asciiTheme="minorHAnsi" w:hAnsiTheme="minorHAnsi" w:cstheme="minorHAnsi"/>
          <w:sz w:val="22"/>
          <w:szCs w:val="22"/>
          <w:lang w:val="en-US"/>
        </w:rPr>
        <w:t xml:space="preserve"> </w:t>
      </w:r>
      <w:r w:rsidRPr="00B15C6B">
        <w:rPr>
          <w:rFonts w:asciiTheme="minorHAnsi" w:hAnsiTheme="minorHAnsi" w:cstheme="minorHAnsi"/>
          <w:sz w:val="22"/>
          <w:szCs w:val="22"/>
          <w:lang w:val="en-US"/>
        </w:rPr>
        <w:t>change solvent absorption</w:t>
      </w:r>
      <w:r w:rsidR="00CE3A90" w:rsidRPr="00B15C6B">
        <w:rPr>
          <w:rFonts w:asciiTheme="minorHAnsi" w:hAnsiTheme="minorHAnsi" w:cstheme="minorHAnsi"/>
          <w:sz w:val="22"/>
          <w:szCs w:val="22"/>
          <w:lang w:val="en-US"/>
        </w:rPr>
        <w:t>.</w:t>
      </w:r>
      <w:r w:rsidRPr="00B15C6B">
        <w:rPr>
          <w:rFonts w:asciiTheme="minorHAnsi" w:hAnsiTheme="minorHAnsi" w:cstheme="minorHAnsi"/>
          <w:sz w:val="22"/>
          <w:szCs w:val="22"/>
          <w:lang w:val="en-US"/>
        </w:rPr>
        <w:t xml:space="preserve"> Energy Procedia </w:t>
      </w:r>
      <w:proofErr w:type="gramStart"/>
      <w:r w:rsidR="00CE3A90" w:rsidRPr="00B15C6B">
        <w:rPr>
          <w:rFonts w:asciiTheme="minorHAnsi" w:hAnsiTheme="minorHAnsi" w:cstheme="minorHAnsi"/>
          <w:sz w:val="22"/>
          <w:szCs w:val="22"/>
          <w:lang w:val="en-US"/>
        </w:rPr>
        <w:t>2014;</w:t>
      </w:r>
      <w:r w:rsidR="00425323" w:rsidRPr="00B15C6B">
        <w:rPr>
          <w:rFonts w:asciiTheme="minorHAnsi" w:hAnsiTheme="minorHAnsi" w:cstheme="minorHAnsi"/>
          <w:sz w:val="22"/>
          <w:szCs w:val="22"/>
          <w:lang w:val="en-US"/>
        </w:rPr>
        <w:t>63</w:t>
      </w:r>
      <w:r w:rsidR="00CE3A90" w:rsidRPr="00B15C6B">
        <w:rPr>
          <w:rFonts w:asciiTheme="minorHAnsi" w:hAnsiTheme="minorHAnsi" w:cstheme="minorHAnsi"/>
          <w:sz w:val="22"/>
          <w:szCs w:val="22"/>
          <w:lang w:val="en-US"/>
        </w:rPr>
        <w:t>:</w:t>
      </w:r>
      <w:r w:rsidRPr="00B15C6B">
        <w:rPr>
          <w:rFonts w:asciiTheme="minorHAnsi" w:hAnsiTheme="minorHAnsi" w:cstheme="minorHAnsi"/>
          <w:sz w:val="22"/>
          <w:szCs w:val="22"/>
          <w:lang w:val="en-US"/>
        </w:rPr>
        <w:t>2280</w:t>
      </w:r>
      <w:proofErr w:type="gramEnd"/>
      <w:r w:rsidRPr="00B15C6B">
        <w:rPr>
          <w:rFonts w:asciiTheme="minorHAnsi" w:hAnsiTheme="minorHAnsi" w:cstheme="minorHAnsi"/>
          <w:sz w:val="22"/>
          <w:szCs w:val="22"/>
          <w:lang w:val="en-US"/>
        </w:rPr>
        <w:t>–</w:t>
      </w:r>
      <w:r w:rsidR="00425323" w:rsidRPr="00B15C6B">
        <w:rPr>
          <w:rFonts w:asciiTheme="minorHAnsi" w:hAnsiTheme="minorHAnsi" w:cstheme="minorHAnsi"/>
          <w:sz w:val="22"/>
          <w:szCs w:val="22"/>
          <w:lang w:val="en-US"/>
        </w:rPr>
        <w:t>228</w:t>
      </w:r>
      <w:r w:rsidRPr="00B15C6B">
        <w:rPr>
          <w:rFonts w:asciiTheme="minorHAnsi" w:hAnsiTheme="minorHAnsi" w:cstheme="minorHAnsi"/>
          <w:sz w:val="22"/>
          <w:szCs w:val="22"/>
          <w:lang w:val="en-US"/>
        </w:rPr>
        <w:t>8</w:t>
      </w:r>
      <w:r w:rsidR="00425323" w:rsidRPr="00B15C6B">
        <w:rPr>
          <w:rFonts w:asciiTheme="minorHAnsi" w:hAnsiTheme="minorHAnsi" w:cstheme="minorHAnsi"/>
          <w:sz w:val="22"/>
          <w:szCs w:val="22"/>
          <w:lang w:val="en-US"/>
        </w:rPr>
        <w:t>.</w:t>
      </w:r>
    </w:p>
    <w:p w14:paraId="0D36D30E" w14:textId="77777777" w:rsidR="002F2CA3" w:rsidRPr="00B15C6B" w:rsidRDefault="002F2CA3" w:rsidP="00A127CF">
      <w:pPr>
        <w:spacing w:line="360" w:lineRule="auto"/>
        <w:jc w:val="both"/>
        <w:rPr>
          <w:rFonts w:asciiTheme="minorHAnsi" w:hAnsiTheme="minorHAnsi"/>
          <w:sz w:val="22"/>
          <w:szCs w:val="22"/>
          <w:lang w:val="en-US"/>
        </w:rPr>
      </w:pPr>
      <w:r w:rsidRPr="00B15C6B">
        <w:rPr>
          <w:rFonts w:asciiTheme="minorHAnsi" w:hAnsiTheme="minorHAnsi"/>
          <w:sz w:val="22"/>
          <w:szCs w:val="22"/>
          <w:lang w:val="en-US"/>
        </w:rPr>
        <w:t>[9]</w:t>
      </w:r>
      <w:r w:rsidRPr="00B15C6B">
        <w:rPr>
          <w:rFonts w:asciiTheme="minorHAnsi" w:hAnsiTheme="minorHAnsi" w:cstheme="minorHAnsi"/>
          <w:sz w:val="22"/>
          <w:szCs w:val="22"/>
          <w:lang w:val="en-US"/>
        </w:rPr>
        <w:t xml:space="preserve"> Zhang J, </w:t>
      </w:r>
      <w:proofErr w:type="spellStart"/>
      <w:r w:rsidRPr="00B15C6B">
        <w:rPr>
          <w:rFonts w:asciiTheme="minorHAnsi" w:hAnsiTheme="minorHAnsi" w:cstheme="minorHAnsi"/>
          <w:sz w:val="22"/>
          <w:szCs w:val="22"/>
          <w:lang w:val="en-US"/>
        </w:rPr>
        <w:t>Qiao</w:t>
      </w:r>
      <w:proofErr w:type="spellEnd"/>
      <w:r w:rsidRPr="00B15C6B">
        <w:rPr>
          <w:rFonts w:asciiTheme="minorHAnsi" w:hAnsiTheme="minorHAnsi" w:cstheme="minorHAnsi"/>
          <w:sz w:val="22"/>
          <w:szCs w:val="22"/>
          <w:lang w:val="en-US"/>
        </w:rPr>
        <w:t xml:space="preserve"> Y, Wang W, Misch R, Hussain K, Agar DW. Development of an energy- efficient CO</w:t>
      </w:r>
      <w:r w:rsidRPr="00B15C6B">
        <w:rPr>
          <w:rFonts w:asciiTheme="minorHAnsi" w:hAnsiTheme="minorHAnsi" w:cstheme="minorHAnsi"/>
          <w:sz w:val="22"/>
          <w:szCs w:val="22"/>
          <w:vertAlign w:val="subscript"/>
          <w:lang w:val="en-US"/>
        </w:rPr>
        <w:t>2</w:t>
      </w:r>
      <w:r w:rsidRPr="00B15C6B">
        <w:rPr>
          <w:rFonts w:asciiTheme="minorHAnsi" w:hAnsiTheme="minorHAnsi" w:cstheme="minorHAnsi"/>
          <w:sz w:val="22"/>
          <w:szCs w:val="22"/>
          <w:lang w:val="en-US"/>
        </w:rPr>
        <w:t xml:space="preserve"> capture process using </w:t>
      </w:r>
      <w:proofErr w:type="spellStart"/>
      <w:r w:rsidRPr="00B15C6B">
        <w:rPr>
          <w:rFonts w:asciiTheme="minorHAnsi" w:hAnsiTheme="minorHAnsi" w:cstheme="minorHAnsi"/>
          <w:sz w:val="22"/>
          <w:szCs w:val="22"/>
          <w:lang w:val="en-US"/>
        </w:rPr>
        <w:t>thermomorphic</w:t>
      </w:r>
      <w:proofErr w:type="spellEnd"/>
      <w:r w:rsidRPr="00B15C6B">
        <w:rPr>
          <w:rFonts w:asciiTheme="minorHAnsi" w:hAnsiTheme="minorHAnsi" w:cstheme="minorHAnsi"/>
          <w:sz w:val="22"/>
          <w:szCs w:val="22"/>
          <w:lang w:val="en-US"/>
        </w:rPr>
        <w:t xml:space="preserve"> biphasic solvents. Energy Procedia </w:t>
      </w:r>
      <w:proofErr w:type="gramStart"/>
      <w:r w:rsidRPr="00B15C6B">
        <w:rPr>
          <w:rFonts w:asciiTheme="minorHAnsi" w:hAnsiTheme="minorHAnsi" w:cstheme="minorHAnsi"/>
          <w:sz w:val="22"/>
          <w:szCs w:val="22"/>
          <w:lang w:val="en-US"/>
        </w:rPr>
        <w:t>2013;37:1254</w:t>
      </w:r>
      <w:proofErr w:type="gramEnd"/>
      <w:r w:rsidRPr="00B15C6B">
        <w:rPr>
          <w:rFonts w:asciiTheme="minorHAnsi" w:hAnsiTheme="minorHAnsi" w:cstheme="minorHAnsi"/>
          <w:sz w:val="22"/>
          <w:szCs w:val="22"/>
          <w:lang w:val="en-US"/>
        </w:rPr>
        <w:t>–</w:t>
      </w:r>
      <w:r w:rsidR="0023093D" w:rsidRPr="00B15C6B">
        <w:rPr>
          <w:rFonts w:asciiTheme="minorHAnsi" w:hAnsiTheme="minorHAnsi" w:cstheme="minorHAnsi"/>
          <w:sz w:val="22"/>
          <w:szCs w:val="22"/>
          <w:lang w:val="en-US"/>
        </w:rPr>
        <w:t>12</w:t>
      </w:r>
      <w:r w:rsidRPr="00B15C6B">
        <w:rPr>
          <w:rFonts w:asciiTheme="minorHAnsi" w:hAnsiTheme="minorHAnsi" w:cstheme="minorHAnsi"/>
          <w:sz w:val="22"/>
          <w:szCs w:val="22"/>
          <w:lang w:val="en-US"/>
        </w:rPr>
        <w:t xml:space="preserve">61. </w:t>
      </w:r>
    </w:p>
    <w:p w14:paraId="0B4B7C2F" w14:textId="77777777" w:rsidR="002F2CA3" w:rsidRPr="00B15C6B" w:rsidRDefault="002F2CA3" w:rsidP="00A127CF">
      <w:pPr>
        <w:spacing w:line="360" w:lineRule="auto"/>
        <w:jc w:val="both"/>
        <w:rPr>
          <w:rFonts w:asciiTheme="minorHAnsi" w:hAnsiTheme="minorHAnsi"/>
          <w:sz w:val="22"/>
          <w:szCs w:val="22"/>
          <w:lang w:val="en-US"/>
        </w:rPr>
      </w:pPr>
      <w:r w:rsidRPr="00B15C6B">
        <w:rPr>
          <w:rFonts w:asciiTheme="minorHAnsi" w:hAnsiTheme="minorHAnsi"/>
          <w:sz w:val="22"/>
          <w:szCs w:val="22"/>
          <w:lang w:val="en-US"/>
        </w:rPr>
        <w:t xml:space="preserve">[10] </w:t>
      </w:r>
      <w:proofErr w:type="spellStart"/>
      <w:r w:rsidR="0023093D" w:rsidRPr="00B15C6B">
        <w:rPr>
          <w:rFonts w:asciiTheme="minorHAnsi" w:hAnsiTheme="minorHAnsi" w:cstheme="minorHAnsi"/>
          <w:sz w:val="22"/>
          <w:szCs w:val="22"/>
          <w:lang w:val="en-US"/>
        </w:rPr>
        <w:t>Raynal</w:t>
      </w:r>
      <w:proofErr w:type="spellEnd"/>
      <w:r w:rsidR="0023093D" w:rsidRPr="00B15C6B">
        <w:rPr>
          <w:rFonts w:asciiTheme="minorHAnsi" w:hAnsiTheme="minorHAnsi" w:cstheme="minorHAnsi"/>
          <w:sz w:val="22"/>
          <w:szCs w:val="22"/>
          <w:lang w:val="en-US"/>
        </w:rPr>
        <w:t xml:space="preserve"> L, Alix P, </w:t>
      </w:r>
      <w:proofErr w:type="spellStart"/>
      <w:r w:rsidR="0023093D" w:rsidRPr="00B15C6B">
        <w:rPr>
          <w:rFonts w:asciiTheme="minorHAnsi" w:hAnsiTheme="minorHAnsi" w:cstheme="minorHAnsi"/>
          <w:sz w:val="22"/>
          <w:szCs w:val="22"/>
          <w:lang w:val="en-US"/>
        </w:rPr>
        <w:t>Bouilon</w:t>
      </w:r>
      <w:proofErr w:type="spellEnd"/>
      <w:r w:rsidR="0023093D" w:rsidRPr="00B15C6B">
        <w:rPr>
          <w:rFonts w:asciiTheme="minorHAnsi" w:hAnsiTheme="minorHAnsi" w:cstheme="minorHAnsi"/>
          <w:sz w:val="22"/>
          <w:szCs w:val="22"/>
          <w:lang w:val="en-US"/>
        </w:rPr>
        <w:t xml:space="preserve"> PA, Gomez A, le </w:t>
      </w:r>
      <w:proofErr w:type="spellStart"/>
      <w:r w:rsidR="0023093D" w:rsidRPr="00B15C6B">
        <w:rPr>
          <w:rFonts w:asciiTheme="minorHAnsi" w:hAnsiTheme="minorHAnsi" w:cstheme="minorHAnsi"/>
          <w:sz w:val="22"/>
          <w:szCs w:val="22"/>
          <w:lang w:val="en-US"/>
        </w:rPr>
        <w:t>Febre</w:t>
      </w:r>
      <w:proofErr w:type="spellEnd"/>
      <w:r w:rsidR="0023093D" w:rsidRPr="00B15C6B">
        <w:rPr>
          <w:rFonts w:asciiTheme="minorHAnsi" w:hAnsiTheme="minorHAnsi" w:cstheme="minorHAnsi"/>
          <w:sz w:val="22"/>
          <w:szCs w:val="22"/>
          <w:lang w:val="en-US"/>
        </w:rPr>
        <w:t xml:space="preserve"> de </w:t>
      </w:r>
      <w:proofErr w:type="spellStart"/>
      <w:r w:rsidR="0023093D" w:rsidRPr="00B15C6B">
        <w:rPr>
          <w:rFonts w:asciiTheme="minorHAnsi" w:hAnsiTheme="minorHAnsi" w:cstheme="minorHAnsi"/>
          <w:sz w:val="22"/>
          <w:szCs w:val="22"/>
          <w:lang w:val="en-US"/>
        </w:rPr>
        <w:t>Nailly</w:t>
      </w:r>
      <w:proofErr w:type="spellEnd"/>
      <w:r w:rsidR="0023093D" w:rsidRPr="00B15C6B">
        <w:rPr>
          <w:rFonts w:asciiTheme="minorHAnsi" w:hAnsiTheme="minorHAnsi" w:cstheme="minorHAnsi"/>
          <w:sz w:val="22"/>
          <w:szCs w:val="22"/>
          <w:lang w:val="en-US"/>
        </w:rPr>
        <w:t xml:space="preserve"> M, </w:t>
      </w:r>
      <w:proofErr w:type="spellStart"/>
      <w:r w:rsidR="0023093D" w:rsidRPr="00B15C6B">
        <w:rPr>
          <w:rFonts w:asciiTheme="minorHAnsi" w:hAnsiTheme="minorHAnsi" w:cstheme="minorHAnsi"/>
          <w:sz w:val="22"/>
          <w:szCs w:val="22"/>
          <w:lang w:val="en-US"/>
        </w:rPr>
        <w:t>Jacquin</w:t>
      </w:r>
      <w:proofErr w:type="spellEnd"/>
      <w:r w:rsidR="0023093D" w:rsidRPr="00B15C6B">
        <w:rPr>
          <w:rFonts w:asciiTheme="minorHAnsi" w:hAnsiTheme="minorHAnsi" w:cstheme="minorHAnsi"/>
          <w:sz w:val="22"/>
          <w:szCs w:val="22"/>
          <w:lang w:val="en-US"/>
        </w:rPr>
        <w:t xml:space="preserve"> M, Kittel J, di </w:t>
      </w:r>
      <w:proofErr w:type="spellStart"/>
      <w:r w:rsidR="0023093D" w:rsidRPr="00B15C6B">
        <w:rPr>
          <w:rFonts w:asciiTheme="minorHAnsi" w:hAnsiTheme="minorHAnsi" w:cstheme="minorHAnsi"/>
          <w:sz w:val="22"/>
          <w:szCs w:val="22"/>
          <w:lang w:val="en-US"/>
        </w:rPr>
        <w:t>Lella</w:t>
      </w:r>
      <w:proofErr w:type="spellEnd"/>
      <w:r w:rsidR="0023093D" w:rsidRPr="00B15C6B">
        <w:rPr>
          <w:rFonts w:asciiTheme="minorHAnsi" w:hAnsiTheme="minorHAnsi" w:cstheme="minorHAnsi"/>
          <w:sz w:val="22"/>
          <w:szCs w:val="22"/>
          <w:lang w:val="en-US"/>
        </w:rPr>
        <w:t xml:space="preserve"> A, </w:t>
      </w:r>
      <w:proofErr w:type="spellStart"/>
      <w:r w:rsidR="0023093D" w:rsidRPr="00B15C6B">
        <w:rPr>
          <w:rFonts w:asciiTheme="minorHAnsi" w:hAnsiTheme="minorHAnsi" w:cstheme="minorHAnsi"/>
          <w:sz w:val="22"/>
          <w:szCs w:val="22"/>
          <w:lang w:val="en-US"/>
        </w:rPr>
        <w:t>Mougin</w:t>
      </w:r>
      <w:proofErr w:type="spellEnd"/>
      <w:r w:rsidR="0023093D" w:rsidRPr="00B15C6B">
        <w:rPr>
          <w:rFonts w:asciiTheme="minorHAnsi" w:hAnsiTheme="minorHAnsi" w:cstheme="minorHAnsi"/>
          <w:sz w:val="22"/>
          <w:szCs w:val="22"/>
          <w:lang w:val="en-US"/>
        </w:rPr>
        <w:t xml:space="preserve"> P, </w:t>
      </w:r>
      <w:proofErr w:type="spellStart"/>
      <w:r w:rsidR="0023093D" w:rsidRPr="00B15C6B">
        <w:rPr>
          <w:rFonts w:asciiTheme="minorHAnsi" w:hAnsiTheme="minorHAnsi" w:cstheme="minorHAnsi"/>
          <w:sz w:val="22"/>
          <w:szCs w:val="22"/>
          <w:lang w:val="en-US"/>
        </w:rPr>
        <w:t>Trapy</w:t>
      </w:r>
      <w:proofErr w:type="spellEnd"/>
      <w:r w:rsidR="0023093D" w:rsidRPr="00B15C6B">
        <w:rPr>
          <w:rFonts w:asciiTheme="minorHAnsi" w:hAnsiTheme="minorHAnsi" w:cstheme="minorHAnsi"/>
          <w:sz w:val="22"/>
          <w:szCs w:val="22"/>
          <w:lang w:val="en-US"/>
        </w:rPr>
        <w:t xml:space="preserve"> J</w:t>
      </w:r>
      <w:r w:rsidRPr="00B15C6B">
        <w:rPr>
          <w:rFonts w:asciiTheme="minorHAnsi" w:hAnsiTheme="minorHAnsi" w:cstheme="minorHAnsi"/>
          <w:sz w:val="22"/>
          <w:szCs w:val="22"/>
          <w:lang w:val="en-US"/>
        </w:rPr>
        <w:t>. The DMX</w:t>
      </w:r>
      <w:r w:rsidRPr="00B15C6B">
        <w:rPr>
          <w:rFonts w:asciiTheme="minorHAnsi" w:hAnsiTheme="minorHAnsi" w:cstheme="minorHAnsi"/>
          <w:sz w:val="22"/>
          <w:szCs w:val="22"/>
          <w:vertAlign w:val="superscript"/>
          <w:lang w:val="en-US"/>
        </w:rPr>
        <w:t>TM</w:t>
      </w:r>
      <w:r w:rsidRPr="00B15C6B">
        <w:rPr>
          <w:rFonts w:asciiTheme="minorHAnsi" w:hAnsiTheme="minorHAnsi" w:cstheme="minorHAnsi"/>
          <w:sz w:val="22"/>
          <w:szCs w:val="22"/>
          <w:lang w:val="en-US"/>
        </w:rPr>
        <w:t xml:space="preserve"> process: an original solution for lowering the cost of post-combustion carbon capture. Energy Procedia </w:t>
      </w:r>
      <w:proofErr w:type="gramStart"/>
      <w:r w:rsidRPr="00B15C6B">
        <w:rPr>
          <w:rFonts w:asciiTheme="minorHAnsi" w:hAnsiTheme="minorHAnsi" w:cstheme="minorHAnsi"/>
          <w:sz w:val="22"/>
          <w:szCs w:val="22"/>
          <w:lang w:val="en-US"/>
        </w:rPr>
        <w:t>2011</w:t>
      </w:r>
      <w:r w:rsidR="0023093D" w:rsidRPr="00B15C6B">
        <w:rPr>
          <w:rFonts w:asciiTheme="minorHAnsi" w:hAnsiTheme="minorHAnsi" w:cstheme="minorHAnsi"/>
          <w:sz w:val="22"/>
          <w:szCs w:val="22"/>
          <w:lang w:val="en-US"/>
        </w:rPr>
        <w:t>;</w:t>
      </w:r>
      <w:r w:rsidRPr="00B15C6B">
        <w:rPr>
          <w:rFonts w:asciiTheme="minorHAnsi" w:hAnsiTheme="minorHAnsi" w:cstheme="minorHAnsi"/>
          <w:sz w:val="22"/>
          <w:szCs w:val="22"/>
          <w:lang w:val="en-US"/>
        </w:rPr>
        <w:t>4:779</w:t>
      </w:r>
      <w:proofErr w:type="gramEnd"/>
      <w:r w:rsidRPr="00B15C6B">
        <w:rPr>
          <w:rFonts w:asciiTheme="minorHAnsi" w:hAnsiTheme="minorHAnsi" w:cstheme="minorHAnsi"/>
          <w:sz w:val="22"/>
          <w:szCs w:val="22"/>
          <w:lang w:val="en-US"/>
        </w:rPr>
        <w:t>-786.</w:t>
      </w:r>
    </w:p>
    <w:p w14:paraId="69E7BE1C" w14:textId="77777777" w:rsidR="006271F9" w:rsidRPr="00425323" w:rsidRDefault="006271F9" w:rsidP="00A127CF">
      <w:pPr>
        <w:spacing w:line="360" w:lineRule="auto"/>
        <w:jc w:val="both"/>
        <w:rPr>
          <w:rFonts w:asciiTheme="minorHAnsi" w:hAnsiTheme="minorHAnsi"/>
          <w:sz w:val="22"/>
          <w:szCs w:val="22"/>
          <w:lang w:val="en-US"/>
        </w:rPr>
      </w:pPr>
      <w:r w:rsidRPr="00B15C6B">
        <w:rPr>
          <w:rFonts w:asciiTheme="minorHAnsi" w:hAnsiTheme="minorHAnsi"/>
          <w:sz w:val="22"/>
          <w:szCs w:val="22"/>
          <w:lang w:val="en-US"/>
        </w:rPr>
        <w:t>[</w:t>
      </w:r>
      <w:r w:rsidR="002F2CA3" w:rsidRPr="00B15C6B">
        <w:rPr>
          <w:rFonts w:asciiTheme="minorHAnsi" w:hAnsiTheme="minorHAnsi"/>
          <w:sz w:val="22"/>
          <w:szCs w:val="22"/>
          <w:lang w:val="en-US"/>
        </w:rPr>
        <w:t>11</w:t>
      </w:r>
      <w:r w:rsidRPr="00B15C6B">
        <w:rPr>
          <w:rFonts w:asciiTheme="minorHAnsi" w:hAnsiTheme="minorHAnsi"/>
          <w:sz w:val="22"/>
          <w:szCs w:val="22"/>
          <w:lang w:val="en-US"/>
        </w:rPr>
        <w:t xml:space="preserve">] </w:t>
      </w:r>
      <w:r w:rsidRPr="00B15C6B">
        <w:rPr>
          <w:rFonts w:asciiTheme="minorHAnsi" w:hAnsiTheme="minorHAnsi" w:cstheme="minorHAnsi"/>
          <w:sz w:val="22"/>
          <w:szCs w:val="22"/>
          <w:lang w:val="en-US"/>
        </w:rPr>
        <w:t>Barzagli</w:t>
      </w:r>
      <w:r w:rsidR="00CE3A90" w:rsidRPr="00B15C6B">
        <w:rPr>
          <w:rFonts w:asciiTheme="minorHAnsi" w:hAnsiTheme="minorHAnsi" w:cstheme="minorHAnsi"/>
          <w:sz w:val="22"/>
          <w:szCs w:val="22"/>
          <w:lang w:val="en-US"/>
        </w:rPr>
        <w:t xml:space="preserve"> F</w:t>
      </w:r>
      <w:r w:rsidR="00425323" w:rsidRPr="00B15C6B">
        <w:rPr>
          <w:rFonts w:asciiTheme="minorHAnsi" w:hAnsiTheme="minorHAnsi" w:cstheme="minorHAnsi"/>
          <w:sz w:val="22"/>
          <w:szCs w:val="22"/>
          <w:lang w:val="en-US"/>
        </w:rPr>
        <w:t xml:space="preserve">, </w:t>
      </w:r>
      <w:r w:rsidRPr="00B15C6B">
        <w:rPr>
          <w:rFonts w:asciiTheme="minorHAnsi" w:hAnsiTheme="minorHAnsi" w:cstheme="minorHAnsi"/>
          <w:sz w:val="22"/>
          <w:szCs w:val="22"/>
          <w:lang w:val="en-US"/>
        </w:rPr>
        <w:t>Mani</w:t>
      </w:r>
      <w:r w:rsidR="00CE3A90" w:rsidRPr="00B15C6B">
        <w:rPr>
          <w:rFonts w:asciiTheme="minorHAnsi" w:hAnsiTheme="minorHAnsi" w:cstheme="minorHAnsi"/>
          <w:sz w:val="22"/>
          <w:szCs w:val="22"/>
          <w:lang w:val="en-US"/>
        </w:rPr>
        <w:t xml:space="preserve"> F</w:t>
      </w:r>
      <w:r w:rsidR="00425323" w:rsidRPr="00B15C6B">
        <w:rPr>
          <w:rFonts w:asciiTheme="minorHAnsi" w:hAnsiTheme="minorHAnsi" w:cstheme="minorHAnsi"/>
          <w:sz w:val="22"/>
          <w:szCs w:val="22"/>
          <w:lang w:val="en-US"/>
        </w:rPr>
        <w:t xml:space="preserve">, </w:t>
      </w:r>
      <w:proofErr w:type="spellStart"/>
      <w:r w:rsidRPr="00B15C6B">
        <w:rPr>
          <w:rFonts w:asciiTheme="minorHAnsi" w:hAnsiTheme="minorHAnsi" w:cstheme="minorHAnsi"/>
          <w:sz w:val="22"/>
          <w:szCs w:val="22"/>
          <w:lang w:val="en-US"/>
        </w:rPr>
        <w:t>Peruzzini</w:t>
      </w:r>
      <w:proofErr w:type="spellEnd"/>
      <w:r w:rsidR="00CE3A90" w:rsidRPr="00B15C6B">
        <w:rPr>
          <w:rFonts w:asciiTheme="minorHAnsi" w:hAnsiTheme="minorHAnsi" w:cstheme="minorHAnsi"/>
          <w:sz w:val="22"/>
          <w:szCs w:val="22"/>
          <w:lang w:val="en-US"/>
        </w:rPr>
        <w:t xml:space="preserve"> M.</w:t>
      </w:r>
      <w:r w:rsidRPr="00B15C6B">
        <w:rPr>
          <w:rFonts w:asciiTheme="minorHAnsi" w:hAnsiTheme="minorHAnsi" w:cstheme="minorHAnsi"/>
          <w:sz w:val="22"/>
          <w:szCs w:val="22"/>
          <w:lang w:val="en-US"/>
        </w:rPr>
        <w:t xml:space="preserve"> Novel water-free biphasic absorbents for efficient</w:t>
      </w:r>
      <w:r w:rsidRPr="00B15C6B">
        <w:rPr>
          <w:rFonts w:asciiTheme="minorHAnsi" w:hAnsiTheme="minorHAnsi"/>
          <w:sz w:val="22"/>
          <w:szCs w:val="22"/>
          <w:lang w:val="en-US"/>
        </w:rPr>
        <w:t xml:space="preserve"> </w:t>
      </w:r>
      <w:r w:rsidRPr="00B15C6B">
        <w:rPr>
          <w:rFonts w:asciiTheme="minorHAnsi" w:hAnsiTheme="minorHAnsi" w:cstheme="minorHAnsi"/>
          <w:sz w:val="22"/>
          <w:szCs w:val="22"/>
          <w:lang w:val="en-US"/>
        </w:rPr>
        <w:t>CO</w:t>
      </w:r>
      <w:r w:rsidRPr="00B15C6B">
        <w:rPr>
          <w:rFonts w:asciiTheme="minorHAnsi" w:hAnsiTheme="minorHAnsi" w:cstheme="minorHAnsi"/>
          <w:sz w:val="22"/>
          <w:szCs w:val="22"/>
          <w:vertAlign w:val="subscript"/>
          <w:lang w:val="en-US"/>
        </w:rPr>
        <w:t>2</w:t>
      </w:r>
      <w:r w:rsidRPr="00B15C6B">
        <w:rPr>
          <w:rFonts w:asciiTheme="minorHAnsi" w:hAnsiTheme="minorHAnsi" w:cstheme="minorHAnsi"/>
          <w:sz w:val="22"/>
          <w:szCs w:val="22"/>
          <w:lang w:val="en-US"/>
        </w:rPr>
        <w:t xml:space="preserve"> capture</w:t>
      </w:r>
      <w:r w:rsidR="00CE3A90" w:rsidRPr="00B15C6B">
        <w:rPr>
          <w:rFonts w:asciiTheme="minorHAnsi" w:hAnsiTheme="minorHAnsi" w:cstheme="minorHAnsi"/>
          <w:sz w:val="22"/>
          <w:szCs w:val="22"/>
          <w:lang w:val="en-US"/>
        </w:rPr>
        <w:t>.</w:t>
      </w:r>
      <w:r w:rsidRPr="00B15C6B">
        <w:rPr>
          <w:rFonts w:asciiTheme="minorHAnsi" w:hAnsiTheme="minorHAnsi" w:cstheme="minorHAnsi"/>
          <w:sz w:val="22"/>
          <w:szCs w:val="22"/>
          <w:lang w:val="en-US"/>
        </w:rPr>
        <w:t xml:space="preserve"> Int J Greenhouse Gas Control </w:t>
      </w:r>
      <w:proofErr w:type="gramStart"/>
      <w:r w:rsidR="00CE3A90" w:rsidRPr="00B15C6B">
        <w:rPr>
          <w:rFonts w:asciiTheme="minorHAnsi" w:hAnsiTheme="minorHAnsi" w:cstheme="minorHAnsi"/>
          <w:sz w:val="22"/>
          <w:szCs w:val="22"/>
          <w:lang w:val="en-US"/>
        </w:rPr>
        <w:t>2017;</w:t>
      </w:r>
      <w:r w:rsidR="00425323" w:rsidRPr="00B15C6B">
        <w:rPr>
          <w:rFonts w:asciiTheme="minorHAnsi" w:hAnsiTheme="minorHAnsi" w:cstheme="minorHAnsi"/>
          <w:sz w:val="22"/>
          <w:szCs w:val="22"/>
          <w:lang w:val="en-US"/>
        </w:rPr>
        <w:t>60</w:t>
      </w:r>
      <w:r w:rsidR="00CE3A90" w:rsidRPr="00B15C6B">
        <w:rPr>
          <w:rFonts w:asciiTheme="minorHAnsi" w:hAnsiTheme="minorHAnsi" w:cstheme="minorHAnsi"/>
          <w:sz w:val="22"/>
          <w:szCs w:val="22"/>
          <w:lang w:val="en-US"/>
        </w:rPr>
        <w:t>:</w:t>
      </w:r>
      <w:r w:rsidRPr="00B15C6B">
        <w:rPr>
          <w:rFonts w:asciiTheme="minorHAnsi" w:hAnsiTheme="minorHAnsi" w:cstheme="minorHAnsi"/>
          <w:sz w:val="22"/>
          <w:szCs w:val="22"/>
          <w:lang w:val="en-US"/>
        </w:rPr>
        <w:t>100</w:t>
      </w:r>
      <w:proofErr w:type="gramEnd"/>
      <w:r w:rsidRPr="00B15C6B">
        <w:rPr>
          <w:rFonts w:asciiTheme="minorHAnsi" w:hAnsiTheme="minorHAnsi" w:cstheme="minorHAnsi"/>
          <w:sz w:val="22"/>
          <w:szCs w:val="22"/>
          <w:lang w:val="en-US"/>
        </w:rPr>
        <w:t>–</w:t>
      </w:r>
      <w:r w:rsidR="00425323" w:rsidRPr="00B15C6B">
        <w:rPr>
          <w:rFonts w:asciiTheme="minorHAnsi" w:hAnsiTheme="minorHAnsi" w:cstheme="minorHAnsi"/>
          <w:sz w:val="22"/>
          <w:szCs w:val="22"/>
          <w:lang w:val="en-US"/>
        </w:rPr>
        <w:t>10</w:t>
      </w:r>
      <w:r w:rsidRPr="00B15C6B">
        <w:rPr>
          <w:rFonts w:asciiTheme="minorHAnsi" w:hAnsiTheme="minorHAnsi" w:cstheme="minorHAnsi"/>
          <w:sz w:val="22"/>
          <w:szCs w:val="22"/>
          <w:lang w:val="en-US"/>
        </w:rPr>
        <w:t>9.</w:t>
      </w:r>
    </w:p>
    <w:p w14:paraId="7A752A5C" w14:textId="77777777" w:rsidR="006271F9" w:rsidRPr="00425323" w:rsidRDefault="006271F9" w:rsidP="00A127CF">
      <w:pPr>
        <w:spacing w:line="360" w:lineRule="auto"/>
        <w:jc w:val="both"/>
        <w:rPr>
          <w:rFonts w:asciiTheme="minorHAnsi" w:hAnsiTheme="minorHAnsi"/>
          <w:sz w:val="22"/>
          <w:szCs w:val="22"/>
          <w:lang w:val="en-US"/>
        </w:rPr>
      </w:pPr>
      <w:r w:rsidRPr="00425323">
        <w:rPr>
          <w:rFonts w:asciiTheme="minorHAnsi" w:hAnsiTheme="minorHAnsi"/>
          <w:sz w:val="22"/>
          <w:szCs w:val="22"/>
          <w:lang w:val="en-US"/>
        </w:rPr>
        <w:t>[1</w:t>
      </w:r>
      <w:r w:rsidR="002F2CA3">
        <w:rPr>
          <w:rFonts w:asciiTheme="minorHAnsi" w:hAnsiTheme="minorHAnsi"/>
          <w:sz w:val="22"/>
          <w:szCs w:val="22"/>
          <w:lang w:val="en-US"/>
        </w:rPr>
        <w:t>2</w:t>
      </w:r>
      <w:r w:rsidRPr="00425323">
        <w:rPr>
          <w:rFonts w:asciiTheme="minorHAnsi" w:hAnsiTheme="minorHAnsi"/>
          <w:sz w:val="22"/>
          <w:szCs w:val="22"/>
          <w:lang w:val="en-US"/>
        </w:rPr>
        <w:t xml:space="preserve">] </w:t>
      </w:r>
      <w:r w:rsidRPr="00425323">
        <w:rPr>
          <w:rFonts w:asciiTheme="minorHAnsi" w:hAnsiTheme="minorHAnsi" w:cstheme="minorHAnsi"/>
          <w:sz w:val="22"/>
          <w:szCs w:val="22"/>
          <w:lang w:val="en-US"/>
        </w:rPr>
        <w:t>Zhang</w:t>
      </w:r>
      <w:r w:rsidR="00CE3A90">
        <w:rPr>
          <w:rFonts w:asciiTheme="minorHAnsi" w:hAnsiTheme="minorHAnsi" w:cstheme="minorHAnsi"/>
          <w:sz w:val="22"/>
          <w:szCs w:val="22"/>
          <w:lang w:val="en-US"/>
        </w:rPr>
        <w:t xml:space="preserve"> S</w:t>
      </w:r>
      <w:r w:rsidRPr="00425323">
        <w:rPr>
          <w:rFonts w:asciiTheme="minorHAnsi" w:hAnsiTheme="minorHAnsi" w:cstheme="minorHAnsi"/>
          <w:sz w:val="22"/>
          <w:szCs w:val="22"/>
          <w:lang w:val="en-US"/>
        </w:rPr>
        <w:t>, Shen</w:t>
      </w:r>
      <w:r w:rsidR="00CE3A90">
        <w:rPr>
          <w:rFonts w:asciiTheme="minorHAnsi" w:hAnsiTheme="minorHAnsi" w:cstheme="minorHAnsi"/>
          <w:sz w:val="22"/>
          <w:szCs w:val="22"/>
          <w:lang w:val="en-US"/>
        </w:rPr>
        <w:t xml:space="preserve"> Y</w:t>
      </w:r>
      <w:r w:rsidRPr="00425323">
        <w:rPr>
          <w:rFonts w:asciiTheme="minorHAnsi" w:hAnsiTheme="minorHAnsi" w:cstheme="minorHAnsi"/>
          <w:sz w:val="22"/>
          <w:szCs w:val="22"/>
          <w:lang w:val="en-US"/>
        </w:rPr>
        <w:t>, Wang</w:t>
      </w:r>
      <w:r w:rsidR="00CE3A90">
        <w:rPr>
          <w:rFonts w:asciiTheme="minorHAnsi" w:hAnsiTheme="minorHAnsi" w:cstheme="minorHAnsi"/>
          <w:sz w:val="22"/>
          <w:szCs w:val="22"/>
          <w:lang w:val="en-US"/>
        </w:rPr>
        <w:t xml:space="preserve"> L</w:t>
      </w:r>
      <w:r w:rsidRPr="00425323">
        <w:rPr>
          <w:rFonts w:asciiTheme="minorHAnsi" w:hAnsiTheme="minorHAnsi" w:cstheme="minorHAnsi"/>
          <w:sz w:val="22"/>
          <w:szCs w:val="22"/>
          <w:lang w:val="en-US"/>
        </w:rPr>
        <w:t>, Chen</w:t>
      </w:r>
      <w:r w:rsidR="00CE3A90">
        <w:rPr>
          <w:rFonts w:asciiTheme="minorHAnsi" w:hAnsiTheme="minorHAnsi" w:cstheme="minorHAnsi"/>
          <w:sz w:val="22"/>
          <w:szCs w:val="22"/>
          <w:lang w:val="en-US"/>
        </w:rPr>
        <w:t xml:space="preserve"> J</w:t>
      </w:r>
      <w:r w:rsidRPr="00425323">
        <w:rPr>
          <w:rFonts w:asciiTheme="minorHAnsi" w:hAnsiTheme="minorHAnsi" w:cstheme="minorHAnsi"/>
          <w:sz w:val="22"/>
          <w:szCs w:val="22"/>
          <w:lang w:val="en-US"/>
        </w:rPr>
        <w:t>, Lu</w:t>
      </w:r>
      <w:r w:rsidR="00CE3A90">
        <w:rPr>
          <w:rFonts w:asciiTheme="minorHAnsi" w:hAnsiTheme="minorHAnsi" w:cstheme="minorHAnsi"/>
          <w:sz w:val="22"/>
          <w:szCs w:val="22"/>
          <w:lang w:val="en-US"/>
        </w:rPr>
        <w:t xml:space="preserve"> Y.</w:t>
      </w:r>
      <w:r w:rsidRPr="00425323">
        <w:rPr>
          <w:rFonts w:asciiTheme="minorHAnsi" w:hAnsiTheme="minorHAnsi" w:cstheme="minorHAnsi"/>
          <w:sz w:val="22"/>
          <w:szCs w:val="22"/>
          <w:lang w:val="en-US"/>
        </w:rPr>
        <w:t xml:space="preserve"> Phase change solvents for post-combustion CO</w:t>
      </w:r>
      <w:r w:rsidRPr="00425323">
        <w:rPr>
          <w:rFonts w:asciiTheme="minorHAnsi" w:hAnsiTheme="minorHAnsi" w:cstheme="minorHAnsi"/>
          <w:sz w:val="22"/>
          <w:szCs w:val="22"/>
          <w:vertAlign w:val="subscript"/>
          <w:lang w:val="en-US"/>
        </w:rPr>
        <w:t>2</w:t>
      </w:r>
      <w:r w:rsidRPr="00425323">
        <w:rPr>
          <w:rFonts w:asciiTheme="minorHAnsi" w:hAnsiTheme="minorHAnsi" w:cstheme="minorHAnsi"/>
          <w:sz w:val="22"/>
          <w:szCs w:val="22"/>
          <w:lang w:val="en-US"/>
        </w:rPr>
        <w:t xml:space="preserve"> capture: </w:t>
      </w:r>
      <w:r w:rsidR="00425323" w:rsidRPr="00425323">
        <w:rPr>
          <w:rFonts w:asciiTheme="minorHAnsi" w:hAnsiTheme="minorHAnsi" w:cstheme="minorHAnsi"/>
          <w:sz w:val="22"/>
          <w:szCs w:val="22"/>
          <w:lang w:val="en-US"/>
        </w:rPr>
        <w:t>p</w:t>
      </w:r>
      <w:r w:rsidRPr="00425323">
        <w:rPr>
          <w:rFonts w:asciiTheme="minorHAnsi" w:hAnsiTheme="minorHAnsi" w:cstheme="minorHAnsi"/>
          <w:sz w:val="22"/>
          <w:szCs w:val="22"/>
          <w:lang w:val="en-US"/>
        </w:rPr>
        <w:t>rinciple, advances, and challenges</w:t>
      </w:r>
      <w:r w:rsidR="00CE3A90">
        <w:rPr>
          <w:rFonts w:asciiTheme="minorHAnsi" w:hAnsiTheme="minorHAnsi" w:cstheme="minorHAnsi"/>
          <w:sz w:val="22"/>
          <w:szCs w:val="22"/>
          <w:lang w:val="en-US"/>
        </w:rPr>
        <w:t>.</w:t>
      </w:r>
      <w:r w:rsidRPr="00425323">
        <w:rPr>
          <w:rFonts w:asciiTheme="minorHAnsi" w:hAnsiTheme="minorHAnsi" w:cstheme="minorHAnsi"/>
          <w:sz w:val="22"/>
          <w:szCs w:val="22"/>
          <w:lang w:val="en-US"/>
        </w:rPr>
        <w:t xml:space="preserve"> App</w:t>
      </w:r>
      <w:r w:rsidR="00425323" w:rsidRPr="00425323">
        <w:rPr>
          <w:rFonts w:asciiTheme="minorHAnsi" w:hAnsiTheme="minorHAnsi" w:cstheme="minorHAnsi"/>
          <w:sz w:val="22"/>
          <w:szCs w:val="22"/>
          <w:lang w:val="en-US"/>
        </w:rPr>
        <w:t xml:space="preserve"> Energy </w:t>
      </w:r>
      <w:proofErr w:type="gramStart"/>
      <w:r w:rsidR="00CE3A90">
        <w:rPr>
          <w:rFonts w:asciiTheme="minorHAnsi" w:hAnsiTheme="minorHAnsi" w:cstheme="minorHAnsi"/>
          <w:sz w:val="22"/>
          <w:szCs w:val="22"/>
          <w:lang w:val="en-US"/>
        </w:rPr>
        <w:t>2019;</w:t>
      </w:r>
      <w:r w:rsidR="00425323" w:rsidRPr="00425323">
        <w:rPr>
          <w:rFonts w:asciiTheme="minorHAnsi" w:hAnsiTheme="minorHAnsi" w:cstheme="minorHAnsi"/>
          <w:sz w:val="22"/>
          <w:szCs w:val="22"/>
          <w:lang w:val="en-US"/>
        </w:rPr>
        <w:t>239</w:t>
      </w:r>
      <w:r w:rsidR="00CE3A90">
        <w:rPr>
          <w:rFonts w:asciiTheme="minorHAnsi" w:hAnsiTheme="minorHAnsi" w:cstheme="minorHAnsi"/>
          <w:sz w:val="22"/>
          <w:szCs w:val="22"/>
          <w:lang w:val="en-US"/>
        </w:rPr>
        <w:t>:</w:t>
      </w:r>
      <w:r w:rsidR="00425323" w:rsidRPr="00425323">
        <w:rPr>
          <w:rFonts w:asciiTheme="minorHAnsi" w:hAnsiTheme="minorHAnsi" w:cstheme="minorHAnsi"/>
          <w:sz w:val="22"/>
          <w:szCs w:val="22"/>
          <w:lang w:val="en-US"/>
        </w:rPr>
        <w:t>876</w:t>
      </w:r>
      <w:proofErr w:type="gramEnd"/>
      <w:r w:rsidR="00425323" w:rsidRPr="00425323">
        <w:rPr>
          <w:rFonts w:asciiTheme="minorHAnsi" w:hAnsiTheme="minorHAnsi" w:cstheme="minorHAnsi"/>
          <w:sz w:val="22"/>
          <w:szCs w:val="22"/>
          <w:lang w:val="en-US"/>
        </w:rPr>
        <w:t>–897.</w:t>
      </w:r>
    </w:p>
    <w:p w14:paraId="7BE704BA" w14:textId="77777777" w:rsidR="006271F9" w:rsidRPr="00425323" w:rsidRDefault="006271F9" w:rsidP="00A127CF">
      <w:pPr>
        <w:spacing w:line="360" w:lineRule="auto"/>
        <w:jc w:val="both"/>
        <w:rPr>
          <w:rFonts w:asciiTheme="minorHAnsi" w:hAnsiTheme="minorHAnsi"/>
          <w:sz w:val="22"/>
          <w:szCs w:val="22"/>
          <w:lang w:val="en-US"/>
        </w:rPr>
      </w:pPr>
      <w:r w:rsidRPr="00534069">
        <w:rPr>
          <w:rFonts w:asciiTheme="minorHAnsi" w:hAnsiTheme="minorHAnsi"/>
          <w:sz w:val="22"/>
          <w:szCs w:val="22"/>
          <w:lang w:val="en-US"/>
        </w:rPr>
        <w:t>[1</w:t>
      </w:r>
      <w:r w:rsidR="002F2CA3" w:rsidRPr="00534069">
        <w:rPr>
          <w:rFonts w:asciiTheme="minorHAnsi" w:hAnsiTheme="minorHAnsi"/>
          <w:sz w:val="22"/>
          <w:szCs w:val="22"/>
          <w:lang w:val="en-US"/>
        </w:rPr>
        <w:t>3</w:t>
      </w:r>
      <w:r w:rsidRPr="00534069">
        <w:rPr>
          <w:rFonts w:asciiTheme="minorHAnsi" w:hAnsiTheme="minorHAnsi"/>
          <w:sz w:val="22"/>
          <w:szCs w:val="22"/>
          <w:lang w:val="en-US"/>
        </w:rPr>
        <w:t xml:space="preserve">] </w:t>
      </w:r>
      <w:r w:rsidRPr="00534069">
        <w:rPr>
          <w:rFonts w:asciiTheme="minorHAnsi" w:hAnsiTheme="minorHAnsi" w:cstheme="minorHAnsi"/>
          <w:sz w:val="22"/>
          <w:szCs w:val="22"/>
          <w:lang w:val="en-US"/>
        </w:rPr>
        <w:t>Carrera</w:t>
      </w:r>
      <w:r w:rsidR="00CE3A90" w:rsidRPr="00534069">
        <w:rPr>
          <w:rFonts w:asciiTheme="minorHAnsi" w:hAnsiTheme="minorHAnsi" w:cstheme="minorHAnsi"/>
          <w:sz w:val="22"/>
          <w:szCs w:val="22"/>
          <w:lang w:val="en-US"/>
        </w:rPr>
        <w:t xml:space="preserve"> M</w:t>
      </w:r>
      <w:r w:rsidRPr="00534069">
        <w:rPr>
          <w:rFonts w:asciiTheme="minorHAnsi" w:hAnsiTheme="minorHAnsi" w:cstheme="minorHAnsi"/>
          <w:sz w:val="22"/>
          <w:szCs w:val="22"/>
          <w:lang w:val="en-US"/>
        </w:rPr>
        <w:t xml:space="preserve">, </w:t>
      </w:r>
      <w:r w:rsidR="00CE3A90" w:rsidRPr="00534069">
        <w:rPr>
          <w:rFonts w:asciiTheme="minorHAnsi" w:hAnsiTheme="minorHAnsi" w:cstheme="minorHAnsi"/>
          <w:sz w:val="22"/>
          <w:szCs w:val="22"/>
          <w:lang w:val="en-US"/>
        </w:rPr>
        <w:t>G</w:t>
      </w:r>
      <w:r w:rsidRPr="00534069">
        <w:rPr>
          <w:rFonts w:asciiTheme="minorHAnsi" w:hAnsiTheme="minorHAnsi" w:cstheme="minorHAnsi"/>
          <w:sz w:val="22"/>
          <w:szCs w:val="22"/>
          <w:lang w:val="en-US"/>
        </w:rPr>
        <w:t>ómez-Díaz</w:t>
      </w:r>
      <w:r w:rsidR="00CE3A90" w:rsidRPr="00534069">
        <w:rPr>
          <w:rFonts w:asciiTheme="minorHAnsi" w:hAnsiTheme="minorHAnsi" w:cstheme="minorHAnsi"/>
          <w:sz w:val="22"/>
          <w:szCs w:val="22"/>
          <w:lang w:val="en-US"/>
        </w:rPr>
        <w:t xml:space="preserve"> D</w:t>
      </w:r>
      <w:r w:rsidRPr="00534069">
        <w:rPr>
          <w:rFonts w:asciiTheme="minorHAnsi" w:hAnsiTheme="minorHAnsi" w:cstheme="minorHAnsi"/>
          <w:sz w:val="22"/>
          <w:szCs w:val="22"/>
          <w:lang w:val="en-US"/>
        </w:rPr>
        <w:t xml:space="preserve">, </w:t>
      </w:r>
      <w:proofErr w:type="spellStart"/>
      <w:r w:rsidRPr="00534069">
        <w:rPr>
          <w:rFonts w:asciiTheme="minorHAnsi" w:hAnsiTheme="minorHAnsi" w:cstheme="minorHAnsi"/>
          <w:sz w:val="22"/>
          <w:szCs w:val="22"/>
          <w:lang w:val="en-US"/>
        </w:rPr>
        <w:t>Navaza</w:t>
      </w:r>
      <w:proofErr w:type="spellEnd"/>
      <w:r w:rsidR="00CE3A90" w:rsidRPr="00534069">
        <w:rPr>
          <w:rFonts w:asciiTheme="minorHAnsi" w:hAnsiTheme="minorHAnsi" w:cstheme="minorHAnsi"/>
          <w:sz w:val="22"/>
          <w:szCs w:val="22"/>
          <w:lang w:val="en-US"/>
        </w:rPr>
        <w:t xml:space="preserve"> JM</w:t>
      </w:r>
      <w:r w:rsidR="007D79B9" w:rsidRPr="00534069">
        <w:rPr>
          <w:rFonts w:asciiTheme="minorHAnsi" w:hAnsiTheme="minorHAnsi" w:cstheme="minorHAnsi"/>
          <w:sz w:val="22"/>
          <w:szCs w:val="22"/>
          <w:lang w:val="en-US"/>
        </w:rPr>
        <w:t>.</w:t>
      </w:r>
      <w:r w:rsidRPr="00534069">
        <w:rPr>
          <w:rFonts w:asciiTheme="minorHAnsi" w:hAnsiTheme="minorHAnsi" w:cstheme="minorHAnsi"/>
          <w:sz w:val="22"/>
          <w:szCs w:val="22"/>
          <w:lang w:val="en-US"/>
        </w:rPr>
        <w:t xml:space="preserve"> </w:t>
      </w:r>
      <w:r w:rsidRPr="00425323">
        <w:rPr>
          <w:rFonts w:asciiTheme="minorHAnsi" w:hAnsiTheme="minorHAnsi" w:cstheme="minorHAnsi"/>
          <w:sz w:val="22"/>
          <w:szCs w:val="22"/>
          <w:lang w:val="en-US"/>
        </w:rPr>
        <w:t>Switchable hydrophilicity solvents for carbon dioxide chemical absorption</w:t>
      </w:r>
      <w:r w:rsidR="007D79B9">
        <w:rPr>
          <w:rFonts w:asciiTheme="minorHAnsi" w:hAnsiTheme="minorHAnsi" w:cstheme="minorHAnsi"/>
          <w:sz w:val="22"/>
          <w:szCs w:val="22"/>
          <w:lang w:val="en-US"/>
        </w:rPr>
        <w:t>.</w:t>
      </w:r>
      <w:r w:rsidRPr="00425323">
        <w:rPr>
          <w:rFonts w:asciiTheme="minorHAnsi" w:hAnsiTheme="minorHAnsi" w:cstheme="minorHAnsi"/>
          <w:sz w:val="22"/>
          <w:szCs w:val="22"/>
          <w:lang w:val="en-US"/>
        </w:rPr>
        <w:t xml:space="preserve"> J Ind</w:t>
      </w:r>
      <w:r w:rsidR="007D79B9">
        <w:rPr>
          <w:rFonts w:asciiTheme="minorHAnsi" w:hAnsiTheme="minorHAnsi" w:cstheme="minorHAnsi"/>
          <w:sz w:val="22"/>
          <w:szCs w:val="22"/>
          <w:lang w:val="en-US"/>
        </w:rPr>
        <w:t xml:space="preserve">. </w:t>
      </w:r>
      <w:proofErr w:type="spellStart"/>
      <w:r w:rsidRPr="00425323">
        <w:rPr>
          <w:rFonts w:asciiTheme="minorHAnsi" w:hAnsiTheme="minorHAnsi" w:cstheme="minorHAnsi"/>
          <w:sz w:val="22"/>
          <w:szCs w:val="22"/>
          <w:lang w:val="en-US"/>
        </w:rPr>
        <w:t>Eng</w:t>
      </w:r>
      <w:proofErr w:type="spellEnd"/>
      <w:r w:rsidRPr="00425323">
        <w:rPr>
          <w:rFonts w:asciiTheme="minorHAnsi" w:hAnsiTheme="minorHAnsi" w:cstheme="minorHAnsi"/>
          <w:sz w:val="22"/>
          <w:szCs w:val="22"/>
          <w:lang w:val="en-US"/>
        </w:rPr>
        <w:t xml:space="preserve"> Chem</w:t>
      </w:r>
      <w:r w:rsidR="007D79B9">
        <w:rPr>
          <w:rFonts w:asciiTheme="minorHAnsi" w:hAnsiTheme="minorHAnsi" w:cstheme="minorHAnsi"/>
          <w:sz w:val="22"/>
          <w:szCs w:val="22"/>
          <w:lang w:val="en-US"/>
        </w:rPr>
        <w:t xml:space="preserve"> </w:t>
      </w:r>
      <w:proofErr w:type="gramStart"/>
      <w:r w:rsidR="007D79B9">
        <w:rPr>
          <w:rFonts w:asciiTheme="minorHAnsi" w:hAnsiTheme="minorHAnsi" w:cstheme="minorHAnsi"/>
          <w:sz w:val="22"/>
          <w:szCs w:val="22"/>
          <w:lang w:val="en-US"/>
        </w:rPr>
        <w:t>2018;</w:t>
      </w:r>
      <w:r w:rsidRPr="00425323">
        <w:rPr>
          <w:rFonts w:asciiTheme="minorHAnsi" w:hAnsiTheme="minorHAnsi" w:cstheme="minorHAnsi"/>
          <w:sz w:val="22"/>
          <w:szCs w:val="22"/>
          <w:lang w:val="en-US"/>
        </w:rPr>
        <w:t>59</w:t>
      </w:r>
      <w:r w:rsidR="007D79B9">
        <w:rPr>
          <w:rFonts w:asciiTheme="minorHAnsi" w:hAnsiTheme="minorHAnsi" w:cstheme="minorHAnsi"/>
          <w:sz w:val="22"/>
          <w:szCs w:val="22"/>
          <w:lang w:val="en-US"/>
        </w:rPr>
        <w:t>:</w:t>
      </w:r>
      <w:r w:rsidRPr="00425323">
        <w:rPr>
          <w:rFonts w:asciiTheme="minorHAnsi" w:hAnsiTheme="minorHAnsi" w:cstheme="minorHAnsi"/>
          <w:sz w:val="22"/>
          <w:szCs w:val="22"/>
          <w:lang w:val="en-US"/>
        </w:rPr>
        <w:t>304</w:t>
      </w:r>
      <w:proofErr w:type="gramEnd"/>
      <w:r w:rsidRPr="00425323">
        <w:rPr>
          <w:rFonts w:asciiTheme="minorHAnsi" w:hAnsiTheme="minorHAnsi" w:cstheme="minorHAnsi"/>
          <w:sz w:val="22"/>
          <w:szCs w:val="22"/>
          <w:lang w:val="en-US"/>
        </w:rPr>
        <w:t>–309</w:t>
      </w:r>
      <w:r w:rsidR="00425323" w:rsidRPr="00425323">
        <w:rPr>
          <w:rFonts w:asciiTheme="minorHAnsi" w:hAnsiTheme="minorHAnsi" w:cstheme="minorHAnsi"/>
          <w:sz w:val="22"/>
          <w:szCs w:val="22"/>
          <w:lang w:val="en-US"/>
        </w:rPr>
        <w:t>.</w:t>
      </w:r>
    </w:p>
    <w:p w14:paraId="68AD56C5" w14:textId="77777777" w:rsidR="006271F9" w:rsidRPr="00EE396E" w:rsidRDefault="00EE396E" w:rsidP="00A127CF">
      <w:pPr>
        <w:spacing w:line="360" w:lineRule="auto"/>
        <w:jc w:val="both"/>
        <w:rPr>
          <w:rFonts w:asciiTheme="minorHAnsi" w:hAnsiTheme="minorHAnsi"/>
          <w:sz w:val="22"/>
          <w:szCs w:val="22"/>
          <w:lang w:val="en-US"/>
        </w:rPr>
      </w:pPr>
      <w:r w:rsidRPr="00EE396E">
        <w:rPr>
          <w:rFonts w:asciiTheme="minorHAnsi" w:hAnsiTheme="minorHAnsi"/>
          <w:sz w:val="22"/>
          <w:szCs w:val="22"/>
          <w:lang w:val="en-US"/>
        </w:rPr>
        <w:t>[1</w:t>
      </w:r>
      <w:r w:rsidR="002F2CA3">
        <w:rPr>
          <w:rFonts w:asciiTheme="minorHAnsi" w:hAnsiTheme="minorHAnsi"/>
          <w:sz w:val="22"/>
          <w:szCs w:val="22"/>
          <w:lang w:val="en-US"/>
        </w:rPr>
        <w:t>4</w:t>
      </w:r>
      <w:r w:rsidRPr="00EE396E">
        <w:rPr>
          <w:rFonts w:asciiTheme="minorHAnsi" w:hAnsiTheme="minorHAnsi"/>
          <w:sz w:val="22"/>
          <w:szCs w:val="22"/>
          <w:lang w:val="en-US"/>
        </w:rPr>
        <w:t xml:space="preserve">] </w:t>
      </w:r>
      <w:r w:rsidR="006271F9" w:rsidRPr="00EE396E">
        <w:rPr>
          <w:rFonts w:asciiTheme="minorHAnsi" w:hAnsiTheme="minorHAnsi"/>
          <w:sz w:val="22"/>
          <w:szCs w:val="22"/>
          <w:lang w:val="en-US"/>
        </w:rPr>
        <w:t>Versteeg</w:t>
      </w:r>
      <w:r w:rsidR="007D79B9">
        <w:rPr>
          <w:rFonts w:asciiTheme="minorHAnsi" w:hAnsiTheme="minorHAnsi"/>
          <w:sz w:val="22"/>
          <w:szCs w:val="22"/>
          <w:lang w:val="en-US"/>
        </w:rPr>
        <w:t xml:space="preserve"> GF</w:t>
      </w:r>
      <w:r w:rsidR="006271F9" w:rsidRPr="00EE396E">
        <w:rPr>
          <w:rFonts w:asciiTheme="minorHAnsi" w:hAnsiTheme="minorHAnsi"/>
          <w:sz w:val="22"/>
          <w:szCs w:val="22"/>
          <w:lang w:val="en-US"/>
        </w:rPr>
        <w:t xml:space="preserve">, van </w:t>
      </w:r>
      <w:proofErr w:type="spellStart"/>
      <w:r w:rsidR="006271F9" w:rsidRPr="00EE396E">
        <w:rPr>
          <w:rFonts w:asciiTheme="minorHAnsi" w:hAnsiTheme="minorHAnsi"/>
          <w:sz w:val="22"/>
          <w:szCs w:val="22"/>
          <w:lang w:val="en-US"/>
        </w:rPr>
        <w:t>Swaaij</w:t>
      </w:r>
      <w:proofErr w:type="spellEnd"/>
      <w:r w:rsidR="007D79B9">
        <w:rPr>
          <w:rFonts w:asciiTheme="minorHAnsi" w:hAnsiTheme="minorHAnsi"/>
          <w:sz w:val="22"/>
          <w:szCs w:val="22"/>
          <w:lang w:val="en-US"/>
        </w:rPr>
        <w:t xml:space="preserve"> W.</w:t>
      </w:r>
      <w:r w:rsidR="006271F9" w:rsidRPr="00EE396E">
        <w:rPr>
          <w:rFonts w:asciiTheme="minorHAnsi" w:hAnsiTheme="minorHAnsi"/>
          <w:sz w:val="22"/>
          <w:szCs w:val="22"/>
          <w:lang w:val="en-US"/>
        </w:rPr>
        <w:t xml:space="preserve"> On the kinetics between CO</w:t>
      </w:r>
      <w:r w:rsidR="006271F9" w:rsidRPr="00EE396E">
        <w:rPr>
          <w:rFonts w:asciiTheme="minorHAnsi" w:hAnsiTheme="minorHAnsi"/>
          <w:sz w:val="22"/>
          <w:szCs w:val="22"/>
          <w:vertAlign w:val="subscript"/>
          <w:lang w:val="en-US"/>
        </w:rPr>
        <w:t>2</w:t>
      </w:r>
      <w:r w:rsidR="006271F9" w:rsidRPr="00EE396E">
        <w:rPr>
          <w:rFonts w:asciiTheme="minorHAnsi" w:hAnsiTheme="minorHAnsi"/>
          <w:sz w:val="22"/>
          <w:szCs w:val="22"/>
          <w:lang w:val="en-US"/>
        </w:rPr>
        <w:t xml:space="preserve"> and alkanolamines both in aqueous and non-aqueous solutions</w:t>
      </w:r>
      <w:r w:rsidRPr="00EE396E">
        <w:rPr>
          <w:rFonts w:asciiTheme="minorHAnsi" w:hAnsiTheme="minorHAnsi"/>
          <w:sz w:val="22"/>
          <w:szCs w:val="22"/>
          <w:lang w:val="en-US"/>
        </w:rPr>
        <w:t>-II</w:t>
      </w:r>
      <w:r w:rsidR="006271F9" w:rsidRPr="00EE396E">
        <w:rPr>
          <w:rFonts w:asciiTheme="minorHAnsi" w:hAnsiTheme="minorHAnsi"/>
          <w:sz w:val="22"/>
          <w:szCs w:val="22"/>
          <w:lang w:val="en-US"/>
        </w:rPr>
        <w:t xml:space="preserve">. </w:t>
      </w:r>
      <w:r w:rsidRPr="00EE396E">
        <w:rPr>
          <w:rFonts w:asciiTheme="minorHAnsi" w:hAnsiTheme="minorHAnsi"/>
          <w:sz w:val="22"/>
          <w:szCs w:val="22"/>
          <w:lang w:val="en-US"/>
        </w:rPr>
        <w:t>T</w:t>
      </w:r>
      <w:r w:rsidR="006271F9" w:rsidRPr="00EE396E">
        <w:rPr>
          <w:rFonts w:asciiTheme="minorHAnsi" w:hAnsiTheme="minorHAnsi"/>
          <w:sz w:val="22"/>
          <w:szCs w:val="22"/>
          <w:lang w:val="en-US"/>
        </w:rPr>
        <w:t>ert</w:t>
      </w:r>
      <w:r w:rsidRPr="00EE396E">
        <w:rPr>
          <w:rFonts w:asciiTheme="minorHAnsi" w:hAnsiTheme="minorHAnsi"/>
          <w:sz w:val="22"/>
          <w:szCs w:val="22"/>
          <w:lang w:val="en-US"/>
        </w:rPr>
        <w:t>iary amines</w:t>
      </w:r>
      <w:r w:rsidR="007D79B9">
        <w:rPr>
          <w:rFonts w:asciiTheme="minorHAnsi" w:hAnsiTheme="minorHAnsi"/>
          <w:sz w:val="22"/>
          <w:szCs w:val="22"/>
          <w:lang w:val="en-US"/>
        </w:rPr>
        <w:t>.</w:t>
      </w:r>
      <w:r w:rsidRPr="00EE396E">
        <w:rPr>
          <w:rFonts w:asciiTheme="minorHAnsi" w:hAnsiTheme="minorHAnsi"/>
          <w:sz w:val="22"/>
          <w:szCs w:val="22"/>
          <w:lang w:val="en-US"/>
        </w:rPr>
        <w:t xml:space="preserve"> Chem </w:t>
      </w:r>
      <w:proofErr w:type="spellStart"/>
      <w:r w:rsidRPr="00EE396E">
        <w:rPr>
          <w:rFonts w:asciiTheme="minorHAnsi" w:hAnsiTheme="minorHAnsi"/>
          <w:sz w:val="22"/>
          <w:szCs w:val="22"/>
          <w:lang w:val="en-US"/>
        </w:rPr>
        <w:t>Eng</w:t>
      </w:r>
      <w:proofErr w:type="spellEnd"/>
      <w:r w:rsidRPr="00EE396E">
        <w:rPr>
          <w:rFonts w:asciiTheme="minorHAnsi" w:hAnsiTheme="minorHAnsi"/>
          <w:sz w:val="22"/>
          <w:szCs w:val="22"/>
          <w:lang w:val="en-US"/>
        </w:rPr>
        <w:t xml:space="preserve"> Sci </w:t>
      </w:r>
      <w:proofErr w:type="gramStart"/>
      <w:r w:rsidR="007D79B9">
        <w:rPr>
          <w:rFonts w:asciiTheme="minorHAnsi" w:hAnsiTheme="minorHAnsi"/>
          <w:sz w:val="22"/>
          <w:szCs w:val="22"/>
          <w:lang w:val="en-US"/>
        </w:rPr>
        <w:t>1988;</w:t>
      </w:r>
      <w:r w:rsidRPr="00EE396E">
        <w:rPr>
          <w:rFonts w:asciiTheme="minorHAnsi" w:hAnsiTheme="minorHAnsi"/>
          <w:sz w:val="22"/>
          <w:szCs w:val="22"/>
          <w:lang w:val="en-US"/>
        </w:rPr>
        <w:t>43</w:t>
      </w:r>
      <w:r w:rsidR="007D79B9">
        <w:rPr>
          <w:rFonts w:asciiTheme="minorHAnsi" w:hAnsiTheme="minorHAnsi"/>
          <w:sz w:val="22"/>
          <w:szCs w:val="22"/>
          <w:lang w:val="en-US"/>
        </w:rPr>
        <w:t>:</w:t>
      </w:r>
      <w:r w:rsidR="006271F9" w:rsidRPr="00EE396E">
        <w:rPr>
          <w:rFonts w:asciiTheme="minorHAnsi" w:hAnsiTheme="minorHAnsi"/>
          <w:sz w:val="22"/>
          <w:szCs w:val="22"/>
          <w:lang w:val="en-US"/>
        </w:rPr>
        <w:t>587</w:t>
      </w:r>
      <w:proofErr w:type="gramEnd"/>
      <w:r w:rsidR="006271F9" w:rsidRPr="00EE396E">
        <w:rPr>
          <w:rFonts w:asciiTheme="minorHAnsi" w:hAnsiTheme="minorHAnsi"/>
          <w:sz w:val="22"/>
          <w:szCs w:val="22"/>
          <w:lang w:val="en-US"/>
        </w:rPr>
        <w:t>–591.</w:t>
      </w:r>
    </w:p>
    <w:p w14:paraId="5CE69F81" w14:textId="77777777" w:rsidR="006271F9" w:rsidRPr="00EE396E" w:rsidRDefault="006271F9" w:rsidP="00A127CF">
      <w:pPr>
        <w:spacing w:line="360" w:lineRule="auto"/>
        <w:jc w:val="both"/>
        <w:rPr>
          <w:rFonts w:asciiTheme="minorHAnsi" w:hAnsiTheme="minorHAnsi"/>
          <w:sz w:val="22"/>
          <w:szCs w:val="22"/>
          <w:lang w:val="en-US"/>
        </w:rPr>
      </w:pPr>
      <w:r w:rsidRPr="00EE396E">
        <w:rPr>
          <w:rFonts w:asciiTheme="minorHAnsi" w:hAnsiTheme="minorHAnsi"/>
          <w:sz w:val="22"/>
          <w:szCs w:val="22"/>
          <w:lang w:val="en-US"/>
        </w:rPr>
        <w:lastRenderedPageBreak/>
        <w:t>[1</w:t>
      </w:r>
      <w:r w:rsidR="002F2CA3">
        <w:rPr>
          <w:rFonts w:asciiTheme="minorHAnsi" w:hAnsiTheme="minorHAnsi"/>
          <w:sz w:val="22"/>
          <w:szCs w:val="22"/>
          <w:lang w:val="en-US"/>
        </w:rPr>
        <w:t>5</w:t>
      </w:r>
      <w:r w:rsidRPr="00EE396E">
        <w:rPr>
          <w:rFonts w:asciiTheme="minorHAnsi" w:hAnsiTheme="minorHAnsi"/>
          <w:sz w:val="22"/>
          <w:szCs w:val="22"/>
          <w:lang w:val="en-US"/>
        </w:rPr>
        <w:t>] López</w:t>
      </w:r>
      <w:r w:rsidR="007D79B9">
        <w:rPr>
          <w:rFonts w:asciiTheme="minorHAnsi" w:hAnsiTheme="minorHAnsi"/>
          <w:sz w:val="22"/>
          <w:szCs w:val="22"/>
          <w:lang w:val="en-US"/>
        </w:rPr>
        <w:t xml:space="preserve"> AB</w:t>
      </w:r>
      <w:r w:rsidRPr="00EE396E">
        <w:rPr>
          <w:rFonts w:asciiTheme="minorHAnsi" w:hAnsiTheme="minorHAnsi"/>
          <w:sz w:val="22"/>
          <w:szCs w:val="22"/>
          <w:lang w:val="en-US"/>
        </w:rPr>
        <w:t>, Pacheco</w:t>
      </w:r>
      <w:r w:rsidR="007D79B9">
        <w:rPr>
          <w:rFonts w:asciiTheme="minorHAnsi" w:hAnsiTheme="minorHAnsi"/>
          <w:sz w:val="22"/>
          <w:szCs w:val="22"/>
          <w:lang w:val="en-US"/>
        </w:rPr>
        <w:t xml:space="preserve"> R</w:t>
      </w:r>
      <w:r w:rsidRPr="00EE396E">
        <w:rPr>
          <w:rFonts w:asciiTheme="minorHAnsi" w:hAnsiTheme="minorHAnsi"/>
          <w:sz w:val="22"/>
          <w:szCs w:val="22"/>
          <w:lang w:val="en-US"/>
        </w:rPr>
        <w:t>, La Rubia</w:t>
      </w:r>
      <w:r w:rsidR="007D79B9">
        <w:rPr>
          <w:rFonts w:asciiTheme="minorHAnsi" w:hAnsiTheme="minorHAnsi"/>
          <w:sz w:val="22"/>
          <w:szCs w:val="22"/>
          <w:lang w:val="en-US"/>
        </w:rPr>
        <w:t xml:space="preserve"> MD</w:t>
      </w:r>
      <w:r w:rsidRPr="00EE396E">
        <w:rPr>
          <w:rFonts w:asciiTheme="minorHAnsi" w:hAnsiTheme="minorHAnsi"/>
          <w:sz w:val="22"/>
          <w:szCs w:val="22"/>
          <w:lang w:val="en-US"/>
        </w:rPr>
        <w:t>, Sánchez</w:t>
      </w:r>
      <w:r w:rsidR="007D79B9">
        <w:rPr>
          <w:rFonts w:asciiTheme="minorHAnsi" w:hAnsiTheme="minorHAnsi"/>
          <w:sz w:val="22"/>
          <w:szCs w:val="22"/>
          <w:lang w:val="en-US"/>
        </w:rPr>
        <w:t xml:space="preserve"> A</w:t>
      </w:r>
      <w:r w:rsidRPr="00EE396E">
        <w:rPr>
          <w:rFonts w:asciiTheme="minorHAnsi" w:hAnsiTheme="minorHAnsi"/>
          <w:sz w:val="22"/>
          <w:szCs w:val="22"/>
          <w:lang w:val="en-US"/>
        </w:rPr>
        <w:t>, Sánchez</w:t>
      </w:r>
      <w:r w:rsidR="007D79B9">
        <w:rPr>
          <w:rFonts w:asciiTheme="minorHAnsi" w:hAnsiTheme="minorHAnsi"/>
          <w:sz w:val="22"/>
          <w:szCs w:val="22"/>
          <w:lang w:val="en-US"/>
        </w:rPr>
        <w:t xml:space="preserve"> S</w:t>
      </w:r>
      <w:r w:rsidRPr="00EE396E">
        <w:rPr>
          <w:rFonts w:asciiTheme="minorHAnsi" w:hAnsiTheme="minorHAnsi"/>
          <w:sz w:val="22"/>
          <w:szCs w:val="22"/>
          <w:lang w:val="en-US"/>
        </w:rPr>
        <w:t>, Camacho</w:t>
      </w:r>
      <w:r w:rsidR="007D79B9">
        <w:rPr>
          <w:rFonts w:asciiTheme="minorHAnsi" w:hAnsiTheme="minorHAnsi"/>
          <w:sz w:val="22"/>
          <w:szCs w:val="22"/>
          <w:lang w:val="en-US"/>
        </w:rPr>
        <w:t xml:space="preserve"> F.</w:t>
      </w:r>
      <w:r w:rsidRPr="00EE396E">
        <w:rPr>
          <w:rFonts w:asciiTheme="minorHAnsi" w:hAnsiTheme="minorHAnsi"/>
          <w:sz w:val="22"/>
          <w:szCs w:val="22"/>
          <w:lang w:val="en-US"/>
        </w:rPr>
        <w:t xml:space="preserve"> Kinetics of the </w:t>
      </w:r>
      <w:r w:rsidR="00EE396E" w:rsidRPr="00EE396E">
        <w:rPr>
          <w:rFonts w:asciiTheme="minorHAnsi" w:hAnsiTheme="minorHAnsi"/>
          <w:sz w:val="22"/>
          <w:szCs w:val="22"/>
          <w:lang w:val="en-US"/>
        </w:rPr>
        <w:t>a</w:t>
      </w:r>
      <w:r w:rsidRPr="00EE396E">
        <w:rPr>
          <w:rFonts w:asciiTheme="minorHAnsi" w:hAnsiTheme="minorHAnsi"/>
          <w:sz w:val="22"/>
          <w:szCs w:val="22"/>
          <w:lang w:val="en-US"/>
        </w:rPr>
        <w:t xml:space="preserve">bsorption of </w:t>
      </w:r>
      <w:r w:rsidR="00EE396E" w:rsidRPr="00EE396E">
        <w:rPr>
          <w:rFonts w:asciiTheme="minorHAnsi" w:hAnsiTheme="minorHAnsi"/>
          <w:sz w:val="22"/>
          <w:szCs w:val="22"/>
          <w:lang w:val="en-US"/>
        </w:rPr>
        <w:t>p</w:t>
      </w:r>
      <w:r w:rsidRPr="00EE396E">
        <w:rPr>
          <w:rFonts w:asciiTheme="minorHAnsi" w:hAnsiTheme="minorHAnsi"/>
          <w:sz w:val="22"/>
          <w:szCs w:val="22"/>
          <w:lang w:val="en-US"/>
        </w:rPr>
        <w:t>ure CO</w:t>
      </w:r>
      <w:r w:rsidRPr="00EE396E">
        <w:rPr>
          <w:rFonts w:asciiTheme="minorHAnsi" w:hAnsiTheme="minorHAnsi"/>
          <w:sz w:val="22"/>
          <w:szCs w:val="22"/>
          <w:vertAlign w:val="subscript"/>
          <w:lang w:val="en-US"/>
        </w:rPr>
        <w:t>2</w:t>
      </w:r>
      <w:r w:rsidRPr="00EE396E">
        <w:rPr>
          <w:rFonts w:asciiTheme="minorHAnsi" w:hAnsiTheme="minorHAnsi"/>
          <w:sz w:val="22"/>
          <w:szCs w:val="22"/>
          <w:lang w:val="en-US"/>
        </w:rPr>
        <w:t xml:space="preserve"> by </w:t>
      </w:r>
      <w:r w:rsidR="00EE396E" w:rsidRPr="00EE396E">
        <w:rPr>
          <w:rFonts w:asciiTheme="minorHAnsi" w:hAnsiTheme="minorHAnsi"/>
          <w:sz w:val="22"/>
          <w:szCs w:val="22"/>
          <w:lang w:val="en-US"/>
        </w:rPr>
        <w:t>m</w:t>
      </w:r>
      <w:r w:rsidRPr="00EE396E">
        <w:rPr>
          <w:rFonts w:asciiTheme="minorHAnsi" w:hAnsiTheme="minorHAnsi"/>
          <w:sz w:val="22"/>
          <w:szCs w:val="22"/>
          <w:lang w:val="en-US"/>
        </w:rPr>
        <w:t xml:space="preserve">ixtures of </w:t>
      </w:r>
      <w:proofErr w:type="spellStart"/>
      <w:r w:rsidR="00EE396E" w:rsidRPr="00EE396E">
        <w:rPr>
          <w:rFonts w:asciiTheme="minorHAnsi" w:hAnsiTheme="minorHAnsi"/>
          <w:sz w:val="22"/>
          <w:szCs w:val="22"/>
          <w:lang w:val="en-US"/>
        </w:rPr>
        <w:t>d</w:t>
      </w:r>
      <w:r w:rsidRPr="00EE396E">
        <w:rPr>
          <w:rFonts w:asciiTheme="minorHAnsi" w:hAnsiTheme="minorHAnsi"/>
          <w:sz w:val="22"/>
          <w:szCs w:val="22"/>
          <w:lang w:val="en-US"/>
        </w:rPr>
        <w:t>iisopropanolamine</w:t>
      </w:r>
      <w:proofErr w:type="spellEnd"/>
      <w:r w:rsidRPr="00EE396E">
        <w:rPr>
          <w:rFonts w:asciiTheme="minorHAnsi" w:hAnsiTheme="minorHAnsi"/>
          <w:sz w:val="22"/>
          <w:szCs w:val="22"/>
          <w:lang w:val="en-US"/>
        </w:rPr>
        <w:t xml:space="preserve"> and </w:t>
      </w:r>
      <w:r w:rsidR="00EE396E" w:rsidRPr="00EE396E">
        <w:rPr>
          <w:rFonts w:asciiTheme="minorHAnsi" w:hAnsiTheme="minorHAnsi"/>
          <w:sz w:val="22"/>
          <w:szCs w:val="22"/>
          <w:lang w:val="en-US"/>
        </w:rPr>
        <w:t>t</w:t>
      </w:r>
      <w:r w:rsidRPr="00EE396E">
        <w:rPr>
          <w:rFonts w:asciiTheme="minorHAnsi" w:hAnsiTheme="minorHAnsi"/>
          <w:sz w:val="22"/>
          <w:szCs w:val="22"/>
          <w:lang w:val="en-US"/>
        </w:rPr>
        <w:t xml:space="preserve">riethanolamine in </w:t>
      </w:r>
      <w:r w:rsidR="00EE396E" w:rsidRPr="00EE396E">
        <w:rPr>
          <w:rFonts w:asciiTheme="minorHAnsi" w:hAnsiTheme="minorHAnsi"/>
          <w:sz w:val="22"/>
          <w:szCs w:val="22"/>
          <w:lang w:val="en-US"/>
        </w:rPr>
        <w:t>a</w:t>
      </w:r>
      <w:r w:rsidRPr="00EE396E">
        <w:rPr>
          <w:rFonts w:asciiTheme="minorHAnsi" w:hAnsiTheme="minorHAnsi"/>
          <w:sz w:val="22"/>
          <w:szCs w:val="22"/>
          <w:lang w:val="en-US"/>
        </w:rPr>
        <w:t xml:space="preserve">queous </w:t>
      </w:r>
      <w:r w:rsidR="00EE396E" w:rsidRPr="00EE396E">
        <w:rPr>
          <w:rFonts w:asciiTheme="minorHAnsi" w:hAnsiTheme="minorHAnsi"/>
          <w:sz w:val="22"/>
          <w:szCs w:val="22"/>
          <w:lang w:val="en-US"/>
        </w:rPr>
        <w:t>s</w:t>
      </w:r>
      <w:r w:rsidRPr="00EE396E">
        <w:rPr>
          <w:rFonts w:asciiTheme="minorHAnsi" w:hAnsiTheme="minorHAnsi"/>
          <w:sz w:val="22"/>
          <w:szCs w:val="22"/>
          <w:lang w:val="en-US"/>
        </w:rPr>
        <w:t>olution</w:t>
      </w:r>
      <w:r w:rsidR="007D79B9">
        <w:rPr>
          <w:rFonts w:asciiTheme="minorHAnsi" w:hAnsiTheme="minorHAnsi"/>
          <w:sz w:val="22"/>
          <w:szCs w:val="22"/>
          <w:lang w:val="en-US"/>
        </w:rPr>
        <w:t>.</w:t>
      </w:r>
      <w:r w:rsidRPr="00EE396E">
        <w:rPr>
          <w:rFonts w:asciiTheme="minorHAnsi" w:hAnsiTheme="minorHAnsi"/>
          <w:sz w:val="22"/>
          <w:szCs w:val="22"/>
          <w:lang w:val="en-US"/>
        </w:rPr>
        <w:t xml:space="preserve"> </w:t>
      </w:r>
      <w:r w:rsidR="00EE396E" w:rsidRPr="00EE396E">
        <w:rPr>
          <w:rFonts w:asciiTheme="minorHAnsi" w:hAnsiTheme="minorHAnsi"/>
          <w:sz w:val="22"/>
          <w:szCs w:val="22"/>
          <w:lang w:val="en-US"/>
        </w:rPr>
        <w:t>I</w:t>
      </w:r>
      <w:r w:rsidRPr="00EE396E">
        <w:rPr>
          <w:rFonts w:asciiTheme="minorHAnsi" w:hAnsiTheme="minorHAnsi"/>
          <w:sz w:val="22"/>
          <w:szCs w:val="22"/>
          <w:lang w:val="en-US"/>
        </w:rPr>
        <w:t xml:space="preserve">nt J Chem Kin </w:t>
      </w:r>
      <w:proofErr w:type="gramStart"/>
      <w:r w:rsidR="007D79B9">
        <w:rPr>
          <w:rFonts w:asciiTheme="minorHAnsi" w:hAnsiTheme="minorHAnsi"/>
          <w:sz w:val="22"/>
          <w:szCs w:val="22"/>
          <w:lang w:val="en-US"/>
        </w:rPr>
        <w:t>2017;</w:t>
      </w:r>
      <w:r w:rsidRPr="00EE396E">
        <w:rPr>
          <w:rFonts w:asciiTheme="minorHAnsi" w:hAnsiTheme="minorHAnsi"/>
          <w:sz w:val="22"/>
          <w:szCs w:val="22"/>
          <w:lang w:val="en-US"/>
        </w:rPr>
        <w:t>49</w:t>
      </w:r>
      <w:r w:rsidR="007D79B9">
        <w:rPr>
          <w:rFonts w:asciiTheme="minorHAnsi" w:hAnsiTheme="minorHAnsi"/>
          <w:sz w:val="22"/>
          <w:szCs w:val="22"/>
          <w:lang w:val="en-US"/>
        </w:rPr>
        <w:t>:</w:t>
      </w:r>
      <w:r w:rsidR="00EE396E" w:rsidRPr="00EE396E">
        <w:rPr>
          <w:rFonts w:asciiTheme="minorHAnsi" w:hAnsiTheme="minorHAnsi"/>
          <w:sz w:val="22"/>
          <w:szCs w:val="22"/>
          <w:lang w:val="en-US"/>
        </w:rPr>
        <w:t>398</w:t>
      </w:r>
      <w:proofErr w:type="gramEnd"/>
      <w:r w:rsidR="00EE396E" w:rsidRPr="00EE396E">
        <w:rPr>
          <w:rFonts w:asciiTheme="minorHAnsi" w:hAnsiTheme="minorHAnsi"/>
          <w:sz w:val="22"/>
          <w:szCs w:val="22"/>
          <w:lang w:val="en-US"/>
        </w:rPr>
        <w:t>-408.</w:t>
      </w:r>
    </w:p>
    <w:p w14:paraId="1681ECD6" w14:textId="77777777" w:rsidR="006271F9" w:rsidRPr="00EE396E" w:rsidRDefault="006271F9" w:rsidP="00A127CF">
      <w:pPr>
        <w:spacing w:line="360" w:lineRule="auto"/>
        <w:jc w:val="both"/>
        <w:rPr>
          <w:rFonts w:asciiTheme="minorHAnsi" w:hAnsiTheme="minorHAnsi"/>
          <w:sz w:val="22"/>
          <w:szCs w:val="22"/>
          <w:lang w:val="en-US"/>
        </w:rPr>
      </w:pPr>
      <w:r w:rsidRPr="00EE396E">
        <w:rPr>
          <w:rFonts w:asciiTheme="minorHAnsi" w:hAnsiTheme="minorHAnsi"/>
          <w:sz w:val="22"/>
          <w:szCs w:val="22"/>
          <w:lang w:val="en-US"/>
        </w:rPr>
        <w:t>[1</w:t>
      </w:r>
      <w:r w:rsidR="002F2CA3">
        <w:rPr>
          <w:rFonts w:asciiTheme="minorHAnsi" w:hAnsiTheme="minorHAnsi"/>
          <w:sz w:val="22"/>
          <w:szCs w:val="22"/>
          <w:lang w:val="en-US"/>
        </w:rPr>
        <w:t>6</w:t>
      </w:r>
      <w:r w:rsidRPr="00EE396E">
        <w:rPr>
          <w:rFonts w:asciiTheme="minorHAnsi" w:hAnsiTheme="minorHAnsi"/>
          <w:sz w:val="22"/>
          <w:szCs w:val="22"/>
          <w:lang w:val="en-US"/>
        </w:rPr>
        <w:t>] Garc</w:t>
      </w:r>
      <w:r w:rsidR="00EE396E" w:rsidRPr="00EE396E">
        <w:rPr>
          <w:rFonts w:asciiTheme="minorHAnsi" w:hAnsiTheme="minorHAnsi"/>
          <w:sz w:val="22"/>
          <w:szCs w:val="22"/>
          <w:lang w:val="en-US"/>
        </w:rPr>
        <w:t>í</w:t>
      </w:r>
      <w:r w:rsidRPr="00EE396E">
        <w:rPr>
          <w:rFonts w:asciiTheme="minorHAnsi" w:hAnsiTheme="minorHAnsi"/>
          <w:sz w:val="22"/>
          <w:szCs w:val="22"/>
          <w:lang w:val="en-US"/>
        </w:rPr>
        <w:t>a-</w:t>
      </w:r>
      <w:proofErr w:type="spellStart"/>
      <w:r w:rsidRPr="00EE396E">
        <w:rPr>
          <w:rFonts w:asciiTheme="minorHAnsi" w:hAnsiTheme="minorHAnsi"/>
          <w:sz w:val="22"/>
          <w:szCs w:val="22"/>
          <w:lang w:val="en-US"/>
        </w:rPr>
        <w:t>Abu</w:t>
      </w:r>
      <w:r w:rsidR="00EE396E" w:rsidRPr="00EE396E">
        <w:rPr>
          <w:rFonts w:asciiTheme="minorHAnsi" w:hAnsiTheme="minorHAnsi"/>
          <w:sz w:val="22"/>
          <w:szCs w:val="22"/>
          <w:lang w:val="en-US"/>
        </w:rPr>
        <w:t>í</w:t>
      </w:r>
      <w:r w:rsidRPr="00EE396E">
        <w:rPr>
          <w:rFonts w:asciiTheme="minorHAnsi" w:hAnsiTheme="minorHAnsi"/>
          <w:sz w:val="22"/>
          <w:szCs w:val="22"/>
          <w:lang w:val="en-US"/>
        </w:rPr>
        <w:t>n</w:t>
      </w:r>
      <w:proofErr w:type="spellEnd"/>
      <w:r w:rsidR="007D79B9">
        <w:rPr>
          <w:rFonts w:asciiTheme="minorHAnsi" w:hAnsiTheme="minorHAnsi"/>
          <w:sz w:val="22"/>
          <w:szCs w:val="22"/>
          <w:lang w:val="en-US"/>
        </w:rPr>
        <w:t xml:space="preserve"> A</w:t>
      </w:r>
      <w:r w:rsidR="00EE396E" w:rsidRPr="00EE396E">
        <w:rPr>
          <w:rFonts w:asciiTheme="minorHAnsi" w:hAnsiTheme="minorHAnsi"/>
          <w:sz w:val="22"/>
          <w:szCs w:val="22"/>
          <w:lang w:val="en-US"/>
        </w:rPr>
        <w:t xml:space="preserve">, </w:t>
      </w:r>
      <w:r w:rsidRPr="00EE396E">
        <w:rPr>
          <w:rFonts w:asciiTheme="minorHAnsi" w:hAnsiTheme="minorHAnsi"/>
          <w:sz w:val="22"/>
          <w:szCs w:val="22"/>
          <w:lang w:val="en-US"/>
        </w:rPr>
        <w:t>G</w:t>
      </w:r>
      <w:r w:rsidR="00EE396E" w:rsidRPr="00EE396E">
        <w:rPr>
          <w:rFonts w:asciiTheme="minorHAnsi" w:hAnsiTheme="minorHAnsi"/>
          <w:sz w:val="22"/>
          <w:szCs w:val="22"/>
          <w:lang w:val="en-US"/>
        </w:rPr>
        <w:t>ó</w:t>
      </w:r>
      <w:r w:rsidRPr="00EE396E">
        <w:rPr>
          <w:rFonts w:asciiTheme="minorHAnsi" w:hAnsiTheme="minorHAnsi"/>
          <w:sz w:val="22"/>
          <w:szCs w:val="22"/>
          <w:lang w:val="en-US"/>
        </w:rPr>
        <w:t>mez-D</w:t>
      </w:r>
      <w:r w:rsidR="00EE396E" w:rsidRPr="00EE396E">
        <w:rPr>
          <w:rFonts w:asciiTheme="minorHAnsi" w:hAnsiTheme="minorHAnsi"/>
          <w:sz w:val="22"/>
          <w:szCs w:val="22"/>
          <w:lang w:val="en-US"/>
        </w:rPr>
        <w:t>í</w:t>
      </w:r>
      <w:r w:rsidRPr="00EE396E">
        <w:rPr>
          <w:rFonts w:asciiTheme="minorHAnsi" w:hAnsiTheme="minorHAnsi"/>
          <w:sz w:val="22"/>
          <w:szCs w:val="22"/>
          <w:lang w:val="en-US"/>
        </w:rPr>
        <w:t>az</w:t>
      </w:r>
      <w:r w:rsidR="007D79B9">
        <w:rPr>
          <w:rFonts w:asciiTheme="minorHAnsi" w:hAnsiTheme="minorHAnsi"/>
          <w:sz w:val="22"/>
          <w:szCs w:val="22"/>
          <w:lang w:val="en-US"/>
        </w:rPr>
        <w:t xml:space="preserve"> D</w:t>
      </w:r>
      <w:r w:rsidR="00EE396E" w:rsidRPr="00EE396E">
        <w:rPr>
          <w:rFonts w:asciiTheme="minorHAnsi" w:hAnsiTheme="minorHAnsi"/>
          <w:sz w:val="22"/>
          <w:szCs w:val="22"/>
          <w:lang w:val="en-US"/>
        </w:rPr>
        <w:t xml:space="preserve">, </w:t>
      </w:r>
      <w:proofErr w:type="spellStart"/>
      <w:r w:rsidRPr="00EE396E">
        <w:rPr>
          <w:rFonts w:asciiTheme="minorHAnsi" w:hAnsiTheme="minorHAnsi"/>
          <w:sz w:val="22"/>
          <w:szCs w:val="22"/>
          <w:lang w:val="en-US"/>
        </w:rPr>
        <w:t>Navaza</w:t>
      </w:r>
      <w:proofErr w:type="spellEnd"/>
      <w:r w:rsidR="007D79B9">
        <w:rPr>
          <w:rFonts w:asciiTheme="minorHAnsi" w:hAnsiTheme="minorHAnsi"/>
          <w:sz w:val="22"/>
          <w:szCs w:val="22"/>
          <w:lang w:val="en-US"/>
        </w:rPr>
        <w:t xml:space="preserve"> JM</w:t>
      </w:r>
      <w:r w:rsidR="00EE396E" w:rsidRPr="00EE396E">
        <w:rPr>
          <w:rFonts w:asciiTheme="minorHAnsi" w:hAnsiTheme="minorHAnsi"/>
          <w:sz w:val="22"/>
          <w:szCs w:val="22"/>
          <w:lang w:val="en-US"/>
        </w:rPr>
        <w:t xml:space="preserve">, </w:t>
      </w:r>
      <w:r w:rsidRPr="00EE396E">
        <w:rPr>
          <w:rFonts w:asciiTheme="minorHAnsi" w:hAnsiTheme="minorHAnsi"/>
          <w:sz w:val="22"/>
          <w:szCs w:val="22"/>
          <w:lang w:val="en-US"/>
        </w:rPr>
        <w:t>Rumbo</w:t>
      </w:r>
      <w:r w:rsidR="007D79B9">
        <w:rPr>
          <w:rFonts w:asciiTheme="minorHAnsi" w:hAnsiTheme="minorHAnsi"/>
          <w:sz w:val="22"/>
          <w:szCs w:val="22"/>
          <w:lang w:val="en-US"/>
        </w:rPr>
        <w:t xml:space="preserve"> A.</w:t>
      </w:r>
      <w:r w:rsidRPr="00EE396E">
        <w:rPr>
          <w:rFonts w:asciiTheme="minorHAnsi" w:hAnsiTheme="minorHAnsi"/>
          <w:sz w:val="22"/>
          <w:szCs w:val="22"/>
          <w:lang w:val="en-US"/>
        </w:rPr>
        <w:t xml:space="preserve"> CO</w:t>
      </w:r>
      <w:r w:rsidRPr="00EE396E">
        <w:rPr>
          <w:rFonts w:asciiTheme="minorHAnsi" w:hAnsiTheme="minorHAnsi"/>
          <w:sz w:val="22"/>
          <w:szCs w:val="22"/>
          <w:vertAlign w:val="subscript"/>
          <w:lang w:val="en-US"/>
        </w:rPr>
        <w:t>2</w:t>
      </w:r>
      <w:r w:rsidRPr="00EE396E">
        <w:rPr>
          <w:rFonts w:asciiTheme="minorHAnsi" w:hAnsiTheme="minorHAnsi"/>
          <w:sz w:val="22"/>
          <w:szCs w:val="22"/>
          <w:lang w:val="en-US"/>
        </w:rPr>
        <w:t xml:space="preserve"> capture by pyrrolidine: reaction mechanism and mass transfer</w:t>
      </w:r>
      <w:r w:rsidR="007D79B9">
        <w:rPr>
          <w:rFonts w:asciiTheme="minorHAnsi" w:hAnsiTheme="minorHAnsi"/>
          <w:sz w:val="22"/>
          <w:szCs w:val="22"/>
          <w:lang w:val="en-US"/>
        </w:rPr>
        <w:t>.</w:t>
      </w:r>
      <w:r w:rsidRPr="00EE396E">
        <w:rPr>
          <w:rFonts w:asciiTheme="minorHAnsi" w:hAnsiTheme="minorHAnsi"/>
          <w:sz w:val="22"/>
          <w:szCs w:val="22"/>
          <w:lang w:val="en-US"/>
        </w:rPr>
        <w:t xml:space="preserve"> </w:t>
      </w:r>
      <w:proofErr w:type="spellStart"/>
      <w:r w:rsidRPr="00EE396E">
        <w:rPr>
          <w:rFonts w:asciiTheme="minorHAnsi" w:hAnsiTheme="minorHAnsi"/>
          <w:sz w:val="22"/>
          <w:szCs w:val="22"/>
          <w:lang w:val="en-US"/>
        </w:rPr>
        <w:t>AIChE</w:t>
      </w:r>
      <w:proofErr w:type="spellEnd"/>
      <w:r w:rsidRPr="00EE396E">
        <w:rPr>
          <w:rFonts w:asciiTheme="minorHAnsi" w:hAnsiTheme="minorHAnsi"/>
          <w:sz w:val="22"/>
          <w:szCs w:val="22"/>
          <w:lang w:val="en-US"/>
        </w:rPr>
        <w:t xml:space="preserve"> J </w:t>
      </w:r>
      <w:proofErr w:type="gramStart"/>
      <w:r w:rsidR="007D79B9">
        <w:rPr>
          <w:rFonts w:asciiTheme="minorHAnsi" w:hAnsiTheme="minorHAnsi"/>
          <w:sz w:val="22"/>
          <w:szCs w:val="22"/>
          <w:lang w:val="en-US"/>
        </w:rPr>
        <w:t>2014;</w:t>
      </w:r>
      <w:r w:rsidR="00EE396E" w:rsidRPr="00EE396E">
        <w:rPr>
          <w:rFonts w:asciiTheme="minorHAnsi" w:hAnsiTheme="minorHAnsi"/>
          <w:sz w:val="22"/>
          <w:szCs w:val="22"/>
          <w:lang w:val="en-US"/>
        </w:rPr>
        <w:t>60</w:t>
      </w:r>
      <w:r w:rsidR="007D79B9">
        <w:rPr>
          <w:rFonts w:asciiTheme="minorHAnsi" w:hAnsiTheme="minorHAnsi"/>
          <w:sz w:val="22"/>
          <w:szCs w:val="22"/>
          <w:lang w:val="en-US"/>
        </w:rPr>
        <w:t>:</w:t>
      </w:r>
      <w:r w:rsidR="00EE396E" w:rsidRPr="00EE396E">
        <w:rPr>
          <w:rFonts w:asciiTheme="minorHAnsi" w:hAnsiTheme="minorHAnsi"/>
          <w:sz w:val="22"/>
          <w:szCs w:val="22"/>
          <w:lang w:val="en-US"/>
        </w:rPr>
        <w:t>1098</w:t>
      </w:r>
      <w:proofErr w:type="gramEnd"/>
      <w:r w:rsidR="00EE396E" w:rsidRPr="00EE396E">
        <w:rPr>
          <w:rFonts w:asciiTheme="minorHAnsi" w:hAnsiTheme="minorHAnsi"/>
          <w:sz w:val="22"/>
          <w:szCs w:val="22"/>
          <w:lang w:val="en-US"/>
        </w:rPr>
        <w:t>–1106.</w:t>
      </w:r>
    </w:p>
    <w:p w14:paraId="11678079" w14:textId="77777777" w:rsidR="006271F9" w:rsidRPr="00180A95" w:rsidRDefault="006271F9" w:rsidP="00A127CF">
      <w:pPr>
        <w:spacing w:line="360" w:lineRule="auto"/>
        <w:jc w:val="both"/>
        <w:rPr>
          <w:rFonts w:asciiTheme="minorHAnsi" w:hAnsiTheme="minorHAnsi"/>
          <w:sz w:val="22"/>
          <w:szCs w:val="22"/>
          <w:lang w:val="en-US"/>
        </w:rPr>
      </w:pPr>
      <w:r w:rsidRPr="00180A95">
        <w:rPr>
          <w:rFonts w:asciiTheme="minorHAnsi" w:hAnsiTheme="minorHAnsi"/>
          <w:sz w:val="22"/>
          <w:szCs w:val="22"/>
          <w:lang w:val="en-US"/>
        </w:rPr>
        <w:t>[1</w:t>
      </w:r>
      <w:r w:rsidR="002F2CA3">
        <w:rPr>
          <w:rFonts w:asciiTheme="minorHAnsi" w:hAnsiTheme="minorHAnsi"/>
          <w:sz w:val="22"/>
          <w:szCs w:val="22"/>
          <w:lang w:val="en-US"/>
        </w:rPr>
        <w:t>7</w:t>
      </w:r>
      <w:r w:rsidRPr="00180A95">
        <w:rPr>
          <w:rFonts w:asciiTheme="minorHAnsi" w:hAnsiTheme="minorHAnsi"/>
          <w:sz w:val="22"/>
          <w:szCs w:val="22"/>
          <w:lang w:val="en-US"/>
        </w:rPr>
        <w:t>] Xu</w:t>
      </w:r>
      <w:r w:rsidR="005B696B">
        <w:rPr>
          <w:rFonts w:asciiTheme="minorHAnsi" w:hAnsiTheme="minorHAnsi"/>
          <w:sz w:val="22"/>
          <w:szCs w:val="22"/>
          <w:lang w:val="en-US"/>
        </w:rPr>
        <w:t xml:space="preserve"> S</w:t>
      </w:r>
      <w:r w:rsidR="00180A95" w:rsidRPr="00180A95">
        <w:rPr>
          <w:rFonts w:asciiTheme="minorHAnsi" w:hAnsiTheme="minorHAnsi"/>
          <w:sz w:val="22"/>
          <w:szCs w:val="22"/>
          <w:lang w:val="en-US"/>
        </w:rPr>
        <w:t xml:space="preserve">, </w:t>
      </w:r>
      <w:r w:rsidRPr="00180A95">
        <w:rPr>
          <w:rFonts w:asciiTheme="minorHAnsi" w:hAnsiTheme="minorHAnsi"/>
          <w:sz w:val="22"/>
          <w:szCs w:val="22"/>
          <w:lang w:val="en-US"/>
        </w:rPr>
        <w:t>Wang</w:t>
      </w:r>
      <w:r w:rsidR="005B696B">
        <w:rPr>
          <w:rFonts w:asciiTheme="minorHAnsi" w:hAnsiTheme="minorHAnsi"/>
          <w:sz w:val="22"/>
          <w:szCs w:val="22"/>
          <w:lang w:val="en-US"/>
        </w:rPr>
        <w:t xml:space="preserve"> YW</w:t>
      </w:r>
      <w:r w:rsidR="00180A95" w:rsidRPr="00180A95">
        <w:rPr>
          <w:rFonts w:asciiTheme="minorHAnsi" w:hAnsiTheme="minorHAnsi"/>
          <w:sz w:val="22"/>
          <w:szCs w:val="22"/>
          <w:lang w:val="en-US"/>
        </w:rPr>
        <w:t xml:space="preserve">, </w:t>
      </w:r>
      <w:r w:rsidRPr="00180A95">
        <w:rPr>
          <w:rFonts w:asciiTheme="minorHAnsi" w:hAnsiTheme="minorHAnsi"/>
          <w:sz w:val="22"/>
          <w:szCs w:val="22"/>
          <w:lang w:val="en-US"/>
        </w:rPr>
        <w:t>Otto</w:t>
      </w:r>
      <w:r w:rsidR="005B696B">
        <w:rPr>
          <w:rFonts w:asciiTheme="minorHAnsi" w:hAnsiTheme="minorHAnsi"/>
          <w:sz w:val="22"/>
          <w:szCs w:val="22"/>
          <w:lang w:val="en-US"/>
        </w:rPr>
        <w:t xml:space="preserve"> FD</w:t>
      </w:r>
      <w:r w:rsidR="00180A95" w:rsidRPr="00180A95">
        <w:rPr>
          <w:rFonts w:asciiTheme="minorHAnsi" w:hAnsiTheme="minorHAnsi"/>
          <w:sz w:val="22"/>
          <w:szCs w:val="22"/>
          <w:lang w:val="en-US"/>
        </w:rPr>
        <w:t xml:space="preserve">, </w:t>
      </w:r>
      <w:r w:rsidRPr="00180A95">
        <w:rPr>
          <w:rFonts w:asciiTheme="minorHAnsi" w:hAnsiTheme="minorHAnsi"/>
          <w:sz w:val="22"/>
          <w:szCs w:val="22"/>
          <w:lang w:val="en-US"/>
        </w:rPr>
        <w:t>Mather</w:t>
      </w:r>
      <w:r w:rsidR="005B696B">
        <w:rPr>
          <w:rFonts w:asciiTheme="minorHAnsi" w:hAnsiTheme="minorHAnsi"/>
          <w:sz w:val="22"/>
          <w:szCs w:val="22"/>
          <w:lang w:val="en-US"/>
        </w:rPr>
        <w:t xml:space="preserve"> AE.</w:t>
      </w:r>
      <w:r w:rsidRPr="00180A95">
        <w:rPr>
          <w:rFonts w:asciiTheme="minorHAnsi" w:hAnsiTheme="minorHAnsi"/>
          <w:sz w:val="22"/>
          <w:szCs w:val="22"/>
          <w:lang w:val="en-US"/>
        </w:rPr>
        <w:t xml:space="preserve"> Kinetics of the reaction of carbon dioxide with 2-amino-2-methyl-1-propanol solutions</w:t>
      </w:r>
      <w:r w:rsidR="005B696B">
        <w:rPr>
          <w:rFonts w:asciiTheme="minorHAnsi" w:hAnsiTheme="minorHAnsi"/>
          <w:sz w:val="22"/>
          <w:szCs w:val="22"/>
          <w:lang w:val="en-US"/>
        </w:rPr>
        <w:t>.</w:t>
      </w:r>
      <w:r w:rsidRPr="00180A95">
        <w:rPr>
          <w:rFonts w:asciiTheme="minorHAnsi" w:hAnsiTheme="minorHAnsi"/>
          <w:sz w:val="22"/>
          <w:szCs w:val="22"/>
          <w:lang w:val="en-US"/>
        </w:rPr>
        <w:t xml:space="preserve"> Chem </w:t>
      </w:r>
      <w:proofErr w:type="spellStart"/>
      <w:r w:rsidRPr="00180A95">
        <w:rPr>
          <w:rFonts w:asciiTheme="minorHAnsi" w:hAnsiTheme="minorHAnsi"/>
          <w:sz w:val="22"/>
          <w:szCs w:val="22"/>
          <w:lang w:val="en-US"/>
        </w:rPr>
        <w:t>Eng</w:t>
      </w:r>
      <w:proofErr w:type="spellEnd"/>
      <w:r w:rsidRPr="00180A95">
        <w:rPr>
          <w:rFonts w:asciiTheme="minorHAnsi" w:hAnsiTheme="minorHAnsi"/>
          <w:sz w:val="22"/>
          <w:szCs w:val="22"/>
          <w:lang w:val="en-US"/>
        </w:rPr>
        <w:t xml:space="preserve"> Sci </w:t>
      </w:r>
      <w:proofErr w:type="gramStart"/>
      <w:r w:rsidR="005B696B">
        <w:rPr>
          <w:rFonts w:asciiTheme="minorHAnsi" w:hAnsiTheme="minorHAnsi"/>
          <w:sz w:val="22"/>
          <w:szCs w:val="22"/>
          <w:lang w:val="en-US"/>
        </w:rPr>
        <w:t>1996;</w:t>
      </w:r>
      <w:r w:rsidR="00180A95" w:rsidRPr="00180A95">
        <w:rPr>
          <w:rFonts w:asciiTheme="minorHAnsi" w:hAnsiTheme="minorHAnsi"/>
          <w:sz w:val="22"/>
          <w:szCs w:val="22"/>
          <w:lang w:val="en-US"/>
        </w:rPr>
        <w:t>51</w:t>
      </w:r>
      <w:r w:rsidR="005B696B">
        <w:rPr>
          <w:rFonts w:asciiTheme="minorHAnsi" w:hAnsiTheme="minorHAnsi"/>
          <w:sz w:val="22"/>
          <w:szCs w:val="22"/>
          <w:lang w:val="en-US"/>
        </w:rPr>
        <w:t>:</w:t>
      </w:r>
      <w:r w:rsidRPr="00180A95">
        <w:rPr>
          <w:rFonts w:asciiTheme="minorHAnsi" w:hAnsiTheme="minorHAnsi"/>
          <w:sz w:val="22"/>
          <w:szCs w:val="22"/>
          <w:lang w:val="en-US"/>
        </w:rPr>
        <w:t>841</w:t>
      </w:r>
      <w:proofErr w:type="gramEnd"/>
      <w:r w:rsidRPr="00180A95">
        <w:rPr>
          <w:rFonts w:asciiTheme="minorHAnsi" w:hAnsiTheme="minorHAnsi"/>
          <w:sz w:val="22"/>
          <w:szCs w:val="22"/>
          <w:lang w:val="en-US"/>
        </w:rPr>
        <w:t>–</w:t>
      </w:r>
      <w:r w:rsidR="00180A95" w:rsidRPr="00180A95">
        <w:rPr>
          <w:rFonts w:asciiTheme="minorHAnsi" w:hAnsiTheme="minorHAnsi"/>
          <w:sz w:val="22"/>
          <w:szCs w:val="22"/>
          <w:lang w:val="en-US"/>
        </w:rPr>
        <w:t>850</w:t>
      </w:r>
      <w:r w:rsidRPr="00180A95">
        <w:rPr>
          <w:rFonts w:asciiTheme="minorHAnsi" w:hAnsiTheme="minorHAnsi"/>
          <w:sz w:val="22"/>
          <w:szCs w:val="22"/>
          <w:lang w:val="en-US"/>
        </w:rPr>
        <w:t>.</w:t>
      </w:r>
    </w:p>
    <w:p w14:paraId="4AB8544F" w14:textId="77777777" w:rsidR="006271F9" w:rsidRPr="00E1328D" w:rsidRDefault="006271F9" w:rsidP="00A127CF">
      <w:pPr>
        <w:spacing w:line="360" w:lineRule="auto"/>
        <w:jc w:val="both"/>
        <w:rPr>
          <w:rFonts w:asciiTheme="minorHAnsi" w:hAnsiTheme="minorHAnsi"/>
          <w:sz w:val="22"/>
          <w:szCs w:val="22"/>
          <w:lang w:val="en-US"/>
        </w:rPr>
      </w:pPr>
      <w:r w:rsidRPr="00E1328D">
        <w:rPr>
          <w:rFonts w:asciiTheme="minorHAnsi" w:hAnsiTheme="minorHAnsi"/>
          <w:sz w:val="22"/>
          <w:szCs w:val="22"/>
          <w:lang w:val="en-US"/>
        </w:rPr>
        <w:t>[1</w:t>
      </w:r>
      <w:r w:rsidR="002F2CA3">
        <w:rPr>
          <w:rFonts w:asciiTheme="minorHAnsi" w:hAnsiTheme="minorHAnsi"/>
          <w:sz w:val="22"/>
          <w:szCs w:val="22"/>
          <w:lang w:val="en-US"/>
        </w:rPr>
        <w:t>8</w:t>
      </w:r>
      <w:r w:rsidRPr="00E1328D">
        <w:rPr>
          <w:rFonts w:asciiTheme="minorHAnsi" w:hAnsiTheme="minorHAnsi"/>
          <w:sz w:val="22"/>
          <w:szCs w:val="22"/>
          <w:lang w:val="en-US"/>
        </w:rPr>
        <w:t>] Tong</w:t>
      </w:r>
      <w:r w:rsidR="005B696B">
        <w:rPr>
          <w:rFonts w:asciiTheme="minorHAnsi" w:hAnsiTheme="minorHAnsi"/>
          <w:sz w:val="22"/>
          <w:szCs w:val="22"/>
          <w:lang w:val="en-US"/>
        </w:rPr>
        <w:t xml:space="preserve"> D</w:t>
      </w:r>
      <w:r w:rsidR="00180A95" w:rsidRPr="00E1328D">
        <w:rPr>
          <w:rFonts w:asciiTheme="minorHAnsi" w:hAnsiTheme="minorHAnsi"/>
          <w:sz w:val="22"/>
          <w:szCs w:val="22"/>
          <w:lang w:val="en-US"/>
        </w:rPr>
        <w:t xml:space="preserve">, </w:t>
      </w:r>
      <w:proofErr w:type="spellStart"/>
      <w:r w:rsidRPr="00E1328D">
        <w:rPr>
          <w:rFonts w:asciiTheme="minorHAnsi" w:hAnsiTheme="minorHAnsi"/>
          <w:sz w:val="22"/>
          <w:szCs w:val="22"/>
          <w:lang w:val="en-US"/>
        </w:rPr>
        <w:t>Trusler</w:t>
      </w:r>
      <w:proofErr w:type="spellEnd"/>
      <w:r w:rsidR="005B696B">
        <w:rPr>
          <w:rFonts w:asciiTheme="minorHAnsi" w:hAnsiTheme="minorHAnsi"/>
          <w:sz w:val="22"/>
          <w:szCs w:val="22"/>
          <w:lang w:val="en-US"/>
        </w:rPr>
        <w:t xml:space="preserve"> JPM</w:t>
      </w:r>
      <w:r w:rsidR="00180A95" w:rsidRPr="00E1328D">
        <w:rPr>
          <w:rFonts w:asciiTheme="minorHAnsi" w:hAnsiTheme="minorHAnsi"/>
          <w:sz w:val="22"/>
          <w:szCs w:val="22"/>
          <w:lang w:val="en-US"/>
        </w:rPr>
        <w:t xml:space="preserve">, </w:t>
      </w:r>
      <w:r w:rsidRPr="00E1328D">
        <w:rPr>
          <w:rFonts w:asciiTheme="minorHAnsi" w:hAnsiTheme="minorHAnsi"/>
          <w:sz w:val="22"/>
          <w:szCs w:val="22"/>
          <w:lang w:val="en-US"/>
        </w:rPr>
        <w:t>Maitland</w:t>
      </w:r>
      <w:r w:rsidR="005B696B">
        <w:rPr>
          <w:rFonts w:asciiTheme="minorHAnsi" w:hAnsiTheme="minorHAnsi"/>
          <w:sz w:val="22"/>
          <w:szCs w:val="22"/>
          <w:lang w:val="en-US"/>
        </w:rPr>
        <w:t xml:space="preserve"> GC</w:t>
      </w:r>
      <w:r w:rsidR="00180A95" w:rsidRPr="00E1328D">
        <w:rPr>
          <w:rFonts w:asciiTheme="minorHAnsi" w:hAnsiTheme="minorHAnsi"/>
          <w:sz w:val="22"/>
          <w:szCs w:val="22"/>
          <w:lang w:val="en-US"/>
        </w:rPr>
        <w:t>,</w:t>
      </w:r>
      <w:r w:rsidR="005B696B">
        <w:rPr>
          <w:rFonts w:asciiTheme="minorHAnsi" w:hAnsiTheme="minorHAnsi"/>
          <w:sz w:val="22"/>
          <w:szCs w:val="22"/>
          <w:lang w:val="en-US"/>
        </w:rPr>
        <w:t xml:space="preserve"> </w:t>
      </w:r>
      <w:r w:rsidRPr="00E1328D">
        <w:rPr>
          <w:rFonts w:asciiTheme="minorHAnsi" w:hAnsiTheme="minorHAnsi"/>
          <w:sz w:val="22"/>
          <w:szCs w:val="22"/>
          <w:lang w:val="en-US"/>
        </w:rPr>
        <w:t>Gibbins</w:t>
      </w:r>
      <w:r w:rsidR="005B696B">
        <w:rPr>
          <w:rFonts w:asciiTheme="minorHAnsi" w:hAnsiTheme="minorHAnsi"/>
          <w:sz w:val="22"/>
          <w:szCs w:val="22"/>
          <w:lang w:val="en-US"/>
        </w:rPr>
        <w:t xml:space="preserve"> J</w:t>
      </w:r>
      <w:r w:rsidR="00180A95" w:rsidRPr="00E1328D">
        <w:rPr>
          <w:rFonts w:asciiTheme="minorHAnsi" w:hAnsiTheme="minorHAnsi"/>
          <w:sz w:val="22"/>
          <w:szCs w:val="22"/>
          <w:lang w:val="en-US"/>
        </w:rPr>
        <w:t xml:space="preserve">, </w:t>
      </w:r>
      <w:r w:rsidRPr="00E1328D">
        <w:rPr>
          <w:rFonts w:asciiTheme="minorHAnsi" w:hAnsiTheme="minorHAnsi"/>
          <w:sz w:val="22"/>
          <w:szCs w:val="22"/>
          <w:lang w:val="en-US"/>
        </w:rPr>
        <w:t>Fennell</w:t>
      </w:r>
      <w:r w:rsidR="005B696B">
        <w:rPr>
          <w:rFonts w:asciiTheme="minorHAnsi" w:hAnsiTheme="minorHAnsi"/>
          <w:sz w:val="22"/>
          <w:szCs w:val="22"/>
          <w:lang w:val="en-US"/>
        </w:rPr>
        <w:t xml:space="preserve"> PS.</w:t>
      </w:r>
      <w:r w:rsidRPr="00E1328D">
        <w:rPr>
          <w:rFonts w:asciiTheme="minorHAnsi" w:hAnsiTheme="minorHAnsi"/>
          <w:sz w:val="22"/>
          <w:szCs w:val="22"/>
          <w:lang w:val="en-US"/>
        </w:rPr>
        <w:t xml:space="preserve"> Solubility of carbon dioxide in aqueous solution of </w:t>
      </w:r>
      <w:proofErr w:type="spellStart"/>
      <w:r w:rsidRPr="00E1328D">
        <w:rPr>
          <w:rFonts w:asciiTheme="minorHAnsi" w:hAnsiTheme="minorHAnsi"/>
          <w:sz w:val="22"/>
          <w:szCs w:val="22"/>
          <w:lang w:val="en-US"/>
        </w:rPr>
        <w:t>monoethanolamine</w:t>
      </w:r>
      <w:proofErr w:type="spellEnd"/>
      <w:r w:rsidRPr="00E1328D">
        <w:rPr>
          <w:rFonts w:asciiTheme="minorHAnsi" w:hAnsiTheme="minorHAnsi"/>
          <w:sz w:val="22"/>
          <w:szCs w:val="22"/>
          <w:lang w:val="en-US"/>
        </w:rPr>
        <w:t xml:space="preserve"> or 2-amino-2methyl-1-propanol: experimental measurements and </w:t>
      </w:r>
      <w:r w:rsidR="00180A95" w:rsidRPr="00E1328D">
        <w:rPr>
          <w:rFonts w:asciiTheme="minorHAnsi" w:hAnsiTheme="minorHAnsi"/>
          <w:sz w:val="22"/>
          <w:szCs w:val="22"/>
          <w:lang w:val="en-US"/>
        </w:rPr>
        <w:t>modeling</w:t>
      </w:r>
      <w:r w:rsidR="005B696B">
        <w:rPr>
          <w:rFonts w:asciiTheme="minorHAnsi" w:hAnsiTheme="minorHAnsi"/>
          <w:sz w:val="22"/>
          <w:szCs w:val="22"/>
          <w:lang w:val="en-US"/>
        </w:rPr>
        <w:t>.</w:t>
      </w:r>
      <w:r w:rsidRPr="00E1328D">
        <w:rPr>
          <w:rFonts w:asciiTheme="minorHAnsi" w:hAnsiTheme="minorHAnsi"/>
          <w:sz w:val="22"/>
          <w:szCs w:val="22"/>
          <w:lang w:val="en-US"/>
        </w:rPr>
        <w:t xml:space="preserve"> Int J Greenh</w:t>
      </w:r>
      <w:r w:rsidR="00180A95" w:rsidRPr="00E1328D">
        <w:rPr>
          <w:rFonts w:asciiTheme="minorHAnsi" w:hAnsiTheme="minorHAnsi"/>
          <w:sz w:val="22"/>
          <w:szCs w:val="22"/>
          <w:lang w:val="en-US"/>
        </w:rPr>
        <w:t>ouse</w:t>
      </w:r>
      <w:r w:rsidRPr="00E1328D">
        <w:rPr>
          <w:rFonts w:asciiTheme="minorHAnsi" w:hAnsiTheme="minorHAnsi"/>
          <w:sz w:val="22"/>
          <w:szCs w:val="22"/>
          <w:lang w:val="en-US"/>
        </w:rPr>
        <w:t xml:space="preserve"> Gas Con</w:t>
      </w:r>
      <w:r w:rsidR="00180A95" w:rsidRPr="00E1328D">
        <w:rPr>
          <w:rFonts w:asciiTheme="minorHAnsi" w:hAnsiTheme="minorHAnsi"/>
          <w:sz w:val="22"/>
          <w:szCs w:val="22"/>
          <w:lang w:val="en-US"/>
        </w:rPr>
        <w:t>trol</w:t>
      </w:r>
      <w:r w:rsidRPr="00E1328D">
        <w:rPr>
          <w:rFonts w:asciiTheme="minorHAnsi" w:hAnsiTheme="minorHAnsi"/>
          <w:sz w:val="22"/>
          <w:szCs w:val="22"/>
          <w:lang w:val="en-US"/>
        </w:rPr>
        <w:t xml:space="preserve"> </w:t>
      </w:r>
      <w:proofErr w:type="gramStart"/>
      <w:r w:rsidR="005B696B">
        <w:rPr>
          <w:rFonts w:asciiTheme="minorHAnsi" w:hAnsiTheme="minorHAnsi"/>
          <w:sz w:val="22"/>
          <w:szCs w:val="22"/>
          <w:lang w:val="en-US"/>
        </w:rPr>
        <w:t>2012;</w:t>
      </w:r>
      <w:r w:rsidR="00180A95" w:rsidRPr="00E1328D">
        <w:rPr>
          <w:rFonts w:asciiTheme="minorHAnsi" w:hAnsiTheme="minorHAnsi"/>
          <w:sz w:val="22"/>
          <w:szCs w:val="22"/>
          <w:lang w:val="en-US"/>
        </w:rPr>
        <w:t>6</w:t>
      </w:r>
      <w:r w:rsidR="005B696B">
        <w:rPr>
          <w:rFonts w:asciiTheme="minorHAnsi" w:hAnsiTheme="minorHAnsi"/>
          <w:sz w:val="22"/>
          <w:szCs w:val="22"/>
          <w:lang w:val="en-US"/>
        </w:rPr>
        <w:t>:</w:t>
      </w:r>
      <w:r w:rsidRPr="00E1328D">
        <w:rPr>
          <w:rFonts w:asciiTheme="minorHAnsi" w:hAnsiTheme="minorHAnsi"/>
          <w:sz w:val="22"/>
          <w:szCs w:val="22"/>
          <w:lang w:val="en-US"/>
        </w:rPr>
        <w:t>37</w:t>
      </w:r>
      <w:proofErr w:type="gramEnd"/>
      <w:r w:rsidRPr="00E1328D">
        <w:rPr>
          <w:rFonts w:asciiTheme="minorHAnsi" w:hAnsiTheme="minorHAnsi"/>
          <w:sz w:val="22"/>
          <w:szCs w:val="22"/>
          <w:lang w:val="en-US"/>
        </w:rPr>
        <w:t>–47</w:t>
      </w:r>
      <w:r w:rsidR="00180A95" w:rsidRPr="00E1328D">
        <w:rPr>
          <w:rFonts w:asciiTheme="minorHAnsi" w:hAnsiTheme="minorHAnsi"/>
          <w:sz w:val="22"/>
          <w:szCs w:val="22"/>
          <w:lang w:val="en-US"/>
        </w:rPr>
        <w:t>.</w:t>
      </w:r>
    </w:p>
    <w:p w14:paraId="1C8736F0" w14:textId="77777777" w:rsidR="006271F9" w:rsidRPr="00E1328D" w:rsidRDefault="006271F9" w:rsidP="00A127CF">
      <w:pPr>
        <w:spacing w:line="360" w:lineRule="auto"/>
        <w:jc w:val="both"/>
        <w:rPr>
          <w:rFonts w:asciiTheme="minorHAnsi" w:hAnsiTheme="minorHAnsi"/>
          <w:sz w:val="22"/>
          <w:szCs w:val="22"/>
          <w:lang w:val="en-US"/>
        </w:rPr>
      </w:pPr>
      <w:r w:rsidRPr="00E1328D">
        <w:rPr>
          <w:rFonts w:asciiTheme="minorHAnsi" w:hAnsiTheme="minorHAnsi"/>
          <w:sz w:val="22"/>
          <w:szCs w:val="22"/>
          <w:lang w:val="en-US"/>
        </w:rPr>
        <w:t>[1</w:t>
      </w:r>
      <w:r w:rsidR="002F2CA3">
        <w:rPr>
          <w:rFonts w:asciiTheme="minorHAnsi" w:hAnsiTheme="minorHAnsi"/>
          <w:sz w:val="22"/>
          <w:szCs w:val="22"/>
          <w:lang w:val="en-US"/>
        </w:rPr>
        <w:t>9</w:t>
      </w:r>
      <w:r w:rsidRPr="00E1328D">
        <w:rPr>
          <w:rFonts w:asciiTheme="minorHAnsi" w:hAnsiTheme="minorHAnsi"/>
          <w:sz w:val="22"/>
          <w:szCs w:val="22"/>
          <w:lang w:val="en-US"/>
        </w:rPr>
        <w:t>] Mac Dowell</w:t>
      </w:r>
      <w:r w:rsidR="00947E4C">
        <w:rPr>
          <w:rFonts w:asciiTheme="minorHAnsi" w:hAnsiTheme="minorHAnsi"/>
          <w:sz w:val="22"/>
          <w:szCs w:val="22"/>
          <w:lang w:val="en-US"/>
        </w:rPr>
        <w:t xml:space="preserve"> N</w:t>
      </w:r>
      <w:r w:rsidR="00180A95" w:rsidRPr="00E1328D">
        <w:rPr>
          <w:rFonts w:asciiTheme="minorHAnsi" w:hAnsiTheme="minorHAnsi"/>
          <w:sz w:val="22"/>
          <w:szCs w:val="22"/>
          <w:lang w:val="en-US"/>
        </w:rPr>
        <w:t xml:space="preserve">, </w:t>
      </w:r>
      <w:r w:rsidRPr="00E1328D">
        <w:rPr>
          <w:rFonts w:asciiTheme="minorHAnsi" w:hAnsiTheme="minorHAnsi"/>
          <w:sz w:val="22"/>
          <w:szCs w:val="22"/>
          <w:lang w:val="en-US"/>
        </w:rPr>
        <w:t>Shah</w:t>
      </w:r>
      <w:r w:rsidR="00947E4C">
        <w:rPr>
          <w:rFonts w:asciiTheme="minorHAnsi" w:hAnsiTheme="minorHAnsi"/>
          <w:sz w:val="22"/>
          <w:szCs w:val="22"/>
          <w:lang w:val="en-US"/>
        </w:rPr>
        <w:t xml:space="preserve"> N.</w:t>
      </w:r>
      <w:r w:rsidRPr="00E1328D">
        <w:rPr>
          <w:rFonts w:asciiTheme="minorHAnsi" w:hAnsiTheme="minorHAnsi"/>
          <w:sz w:val="22"/>
          <w:szCs w:val="22"/>
          <w:lang w:val="en-US"/>
        </w:rPr>
        <w:t xml:space="preserve"> Identification of the cost-optimal degree of CO</w:t>
      </w:r>
      <w:r w:rsidRPr="00E1328D">
        <w:rPr>
          <w:rFonts w:asciiTheme="minorHAnsi" w:hAnsiTheme="minorHAnsi"/>
          <w:sz w:val="22"/>
          <w:szCs w:val="22"/>
          <w:vertAlign w:val="subscript"/>
          <w:lang w:val="en-US"/>
        </w:rPr>
        <w:t>2</w:t>
      </w:r>
      <w:r w:rsidRPr="00E1328D">
        <w:rPr>
          <w:rFonts w:asciiTheme="minorHAnsi" w:hAnsiTheme="minorHAnsi"/>
          <w:sz w:val="22"/>
          <w:szCs w:val="22"/>
          <w:lang w:val="en-US"/>
        </w:rPr>
        <w:t xml:space="preserve"> capture: an </w:t>
      </w:r>
      <w:proofErr w:type="spellStart"/>
      <w:r w:rsidRPr="00E1328D">
        <w:rPr>
          <w:rFonts w:asciiTheme="minorHAnsi" w:hAnsiTheme="minorHAnsi"/>
          <w:sz w:val="22"/>
          <w:szCs w:val="22"/>
          <w:lang w:val="en-US"/>
        </w:rPr>
        <w:t>optimisation</w:t>
      </w:r>
      <w:proofErr w:type="spellEnd"/>
      <w:r w:rsidRPr="00E1328D">
        <w:rPr>
          <w:rFonts w:asciiTheme="minorHAnsi" w:hAnsiTheme="minorHAnsi"/>
          <w:sz w:val="22"/>
          <w:szCs w:val="22"/>
          <w:lang w:val="en-US"/>
        </w:rPr>
        <w:t xml:space="preserve"> study using dynamic process models</w:t>
      </w:r>
      <w:r w:rsidR="00947E4C">
        <w:rPr>
          <w:rFonts w:asciiTheme="minorHAnsi" w:hAnsiTheme="minorHAnsi"/>
          <w:sz w:val="22"/>
          <w:szCs w:val="22"/>
          <w:lang w:val="en-US"/>
        </w:rPr>
        <w:t>.</w:t>
      </w:r>
      <w:r w:rsidRPr="00E1328D">
        <w:rPr>
          <w:rFonts w:asciiTheme="minorHAnsi" w:hAnsiTheme="minorHAnsi"/>
          <w:sz w:val="22"/>
          <w:szCs w:val="22"/>
          <w:lang w:val="en-US"/>
        </w:rPr>
        <w:t xml:space="preserve"> Int J</w:t>
      </w:r>
      <w:r w:rsidR="00947E4C">
        <w:rPr>
          <w:rFonts w:asciiTheme="minorHAnsi" w:hAnsiTheme="minorHAnsi"/>
          <w:sz w:val="22"/>
          <w:szCs w:val="22"/>
          <w:lang w:val="en-US"/>
        </w:rPr>
        <w:t xml:space="preserve"> </w:t>
      </w:r>
      <w:r w:rsidRPr="00E1328D">
        <w:rPr>
          <w:rFonts w:asciiTheme="minorHAnsi" w:hAnsiTheme="minorHAnsi"/>
          <w:sz w:val="22"/>
          <w:szCs w:val="22"/>
          <w:lang w:val="en-US"/>
        </w:rPr>
        <w:t>Greenh</w:t>
      </w:r>
      <w:r w:rsidR="00180A95" w:rsidRPr="00E1328D">
        <w:rPr>
          <w:rFonts w:asciiTheme="minorHAnsi" w:hAnsiTheme="minorHAnsi"/>
          <w:sz w:val="22"/>
          <w:szCs w:val="22"/>
          <w:lang w:val="en-US"/>
        </w:rPr>
        <w:t>ouse</w:t>
      </w:r>
      <w:r w:rsidRPr="00E1328D">
        <w:rPr>
          <w:rFonts w:asciiTheme="minorHAnsi" w:hAnsiTheme="minorHAnsi"/>
          <w:sz w:val="22"/>
          <w:szCs w:val="22"/>
          <w:lang w:val="en-US"/>
        </w:rPr>
        <w:t xml:space="preserve"> Gas Con</w:t>
      </w:r>
      <w:r w:rsidR="00180A95" w:rsidRPr="00E1328D">
        <w:rPr>
          <w:rFonts w:asciiTheme="minorHAnsi" w:hAnsiTheme="minorHAnsi"/>
          <w:sz w:val="22"/>
          <w:szCs w:val="22"/>
          <w:lang w:val="en-US"/>
        </w:rPr>
        <w:t>trol</w:t>
      </w:r>
      <w:r w:rsidRPr="00E1328D">
        <w:rPr>
          <w:rFonts w:asciiTheme="minorHAnsi" w:hAnsiTheme="minorHAnsi"/>
          <w:sz w:val="22"/>
          <w:szCs w:val="22"/>
          <w:lang w:val="en-US"/>
        </w:rPr>
        <w:t xml:space="preserve"> </w:t>
      </w:r>
      <w:proofErr w:type="gramStart"/>
      <w:r w:rsidR="00947E4C">
        <w:rPr>
          <w:rFonts w:asciiTheme="minorHAnsi" w:hAnsiTheme="minorHAnsi"/>
          <w:sz w:val="22"/>
          <w:szCs w:val="22"/>
          <w:lang w:val="en-US"/>
        </w:rPr>
        <w:t>2013;</w:t>
      </w:r>
      <w:r w:rsidR="00180A95" w:rsidRPr="00E1328D">
        <w:rPr>
          <w:rFonts w:asciiTheme="minorHAnsi" w:hAnsiTheme="minorHAnsi"/>
          <w:sz w:val="22"/>
          <w:szCs w:val="22"/>
          <w:lang w:val="en-US"/>
        </w:rPr>
        <w:t>13</w:t>
      </w:r>
      <w:r w:rsidR="00947E4C">
        <w:rPr>
          <w:rFonts w:asciiTheme="minorHAnsi" w:hAnsiTheme="minorHAnsi"/>
          <w:sz w:val="22"/>
          <w:szCs w:val="22"/>
          <w:lang w:val="en-US"/>
        </w:rPr>
        <w:t>:</w:t>
      </w:r>
      <w:r w:rsidRPr="00E1328D">
        <w:rPr>
          <w:rFonts w:asciiTheme="minorHAnsi" w:hAnsiTheme="minorHAnsi"/>
          <w:sz w:val="22"/>
          <w:szCs w:val="22"/>
          <w:lang w:val="en-US"/>
        </w:rPr>
        <w:t>44</w:t>
      </w:r>
      <w:proofErr w:type="gramEnd"/>
      <w:r w:rsidRPr="00E1328D">
        <w:rPr>
          <w:rFonts w:asciiTheme="minorHAnsi" w:hAnsiTheme="minorHAnsi"/>
          <w:sz w:val="22"/>
          <w:szCs w:val="22"/>
          <w:lang w:val="en-US"/>
        </w:rPr>
        <w:t>–58</w:t>
      </w:r>
      <w:r w:rsidR="00180A95" w:rsidRPr="00E1328D">
        <w:rPr>
          <w:rFonts w:asciiTheme="minorHAnsi" w:hAnsiTheme="minorHAnsi"/>
          <w:sz w:val="22"/>
          <w:szCs w:val="22"/>
          <w:lang w:val="en-US"/>
        </w:rPr>
        <w:t>.</w:t>
      </w:r>
    </w:p>
    <w:p w14:paraId="0A535FAB" w14:textId="77777777" w:rsidR="006271F9" w:rsidRPr="00E1328D" w:rsidRDefault="006271F9" w:rsidP="00A127CF">
      <w:pPr>
        <w:spacing w:line="360" w:lineRule="auto"/>
        <w:jc w:val="both"/>
        <w:rPr>
          <w:rFonts w:asciiTheme="minorHAnsi" w:hAnsiTheme="minorHAnsi"/>
          <w:sz w:val="22"/>
          <w:szCs w:val="22"/>
          <w:lang w:val="en-US"/>
        </w:rPr>
      </w:pPr>
      <w:r w:rsidRPr="00E1328D">
        <w:rPr>
          <w:rFonts w:asciiTheme="minorHAnsi" w:hAnsiTheme="minorHAnsi"/>
          <w:sz w:val="22"/>
          <w:szCs w:val="22"/>
          <w:lang w:val="en-US"/>
        </w:rPr>
        <w:t>[</w:t>
      </w:r>
      <w:r w:rsidR="002F2CA3">
        <w:rPr>
          <w:rFonts w:asciiTheme="minorHAnsi" w:hAnsiTheme="minorHAnsi"/>
          <w:sz w:val="22"/>
          <w:szCs w:val="22"/>
          <w:lang w:val="en-US"/>
        </w:rPr>
        <w:t>20</w:t>
      </w:r>
      <w:r w:rsidRPr="00E1328D">
        <w:rPr>
          <w:rFonts w:asciiTheme="minorHAnsi" w:hAnsiTheme="minorHAnsi"/>
          <w:sz w:val="22"/>
          <w:szCs w:val="22"/>
          <w:lang w:val="en-US"/>
        </w:rPr>
        <w:t xml:space="preserve">] </w:t>
      </w:r>
      <w:proofErr w:type="spellStart"/>
      <w:r w:rsidRPr="00E1328D">
        <w:rPr>
          <w:rFonts w:asciiTheme="minorHAnsi" w:hAnsiTheme="minorHAnsi"/>
          <w:sz w:val="22"/>
          <w:szCs w:val="22"/>
          <w:lang w:val="en-US"/>
        </w:rPr>
        <w:t>Yuksel</w:t>
      </w:r>
      <w:proofErr w:type="spellEnd"/>
      <w:r w:rsidR="00180A95" w:rsidRPr="00E1328D">
        <w:rPr>
          <w:rFonts w:asciiTheme="minorHAnsi" w:hAnsiTheme="minorHAnsi"/>
          <w:sz w:val="22"/>
          <w:szCs w:val="22"/>
          <w:lang w:val="en-US"/>
        </w:rPr>
        <w:t>-</w:t>
      </w:r>
      <w:r w:rsidRPr="00E1328D">
        <w:rPr>
          <w:rFonts w:asciiTheme="minorHAnsi" w:hAnsiTheme="minorHAnsi"/>
          <w:sz w:val="22"/>
          <w:szCs w:val="22"/>
          <w:lang w:val="en-US"/>
        </w:rPr>
        <w:t>Orhan</w:t>
      </w:r>
      <w:r w:rsidR="00947E4C">
        <w:rPr>
          <w:rFonts w:asciiTheme="minorHAnsi" w:hAnsiTheme="minorHAnsi"/>
          <w:sz w:val="22"/>
          <w:szCs w:val="22"/>
          <w:lang w:val="en-US"/>
        </w:rPr>
        <w:t xml:space="preserve"> O</w:t>
      </w:r>
      <w:r w:rsidRPr="00E1328D">
        <w:rPr>
          <w:rFonts w:asciiTheme="minorHAnsi" w:hAnsiTheme="minorHAnsi" w:cs="Calibri"/>
          <w:sz w:val="22"/>
          <w:szCs w:val="22"/>
          <w:lang w:val="en-US"/>
        </w:rPr>
        <w:t xml:space="preserve">, </w:t>
      </w:r>
      <w:proofErr w:type="spellStart"/>
      <w:r w:rsidRPr="00E1328D">
        <w:rPr>
          <w:rFonts w:asciiTheme="minorHAnsi" w:hAnsiTheme="minorHAnsi" w:cs="Calibri"/>
          <w:sz w:val="22"/>
          <w:szCs w:val="22"/>
          <w:lang w:val="en-US"/>
        </w:rPr>
        <w:t>Alper</w:t>
      </w:r>
      <w:proofErr w:type="spellEnd"/>
      <w:r w:rsidR="00947E4C">
        <w:rPr>
          <w:rFonts w:asciiTheme="minorHAnsi" w:hAnsiTheme="minorHAnsi" w:cs="Calibri"/>
          <w:sz w:val="22"/>
          <w:szCs w:val="22"/>
          <w:lang w:val="en-US"/>
        </w:rPr>
        <w:t xml:space="preserve"> E.</w:t>
      </w:r>
      <w:r w:rsidRPr="00E1328D">
        <w:rPr>
          <w:rFonts w:asciiTheme="minorHAnsi" w:hAnsiTheme="minorHAnsi" w:cs="Calibri"/>
          <w:sz w:val="22"/>
          <w:szCs w:val="22"/>
          <w:lang w:val="en-US"/>
        </w:rPr>
        <w:t xml:space="preserve"> </w:t>
      </w:r>
      <w:r w:rsidRPr="00E1328D">
        <w:rPr>
          <w:rFonts w:asciiTheme="minorHAnsi" w:hAnsiTheme="minorHAnsi"/>
          <w:sz w:val="22"/>
          <w:szCs w:val="22"/>
          <w:lang w:val="en-US"/>
        </w:rPr>
        <w:t>Kinetics of reaction</w:t>
      </w:r>
      <w:r w:rsidR="00180A95" w:rsidRPr="00E1328D">
        <w:rPr>
          <w:rFonts w:asciiTheme="minorHAnsi" w:hAnsiTheme="minorHAnsi"/>
          <w:sz w:val="22"/>
          <w:szCs w:val="22"/>
          <w:lang w:val="en-US"/>
        </w:rPr>
        <w:t xml:space="preserve"> </w:t>
      </w:r>
      <w:r w:rsidRPr="00E1328D">
        <w:rPr>
          <w:rFonts w:asciiTheme="minorHAnsi" w:hAnsiTheme="minorHAnsi"/>
          <w:sz w:val="22"/>
          <w:szCs w:val="22"/>
          <w:lang w:val="en-US"/>
        </w:rPr>
        <w:t>between CO</w:t>
      </w:r>
      <w:r w:rsidRPr="00E1328D">
        <w:rPr>
          <w:rFonts w:asciiTheme="minorHAnsi" w:hAnsiTheme="minorHAnsi"/>
          <w:sz w:val="22"/>
          <w:szCs w:val="22"/>
          <w:vertAlign w:val="subscript"/>
          <w:lang w:val="en-US"/>
        </w:rPr>
        <w:t>2</w:t>
      </w:r>
      <w:r w:rsidR="00180A95" w:rsidRPr="00E1328D">
        <w:rPr>
          <w:rFonts w:asciiTheme="minorHAnsi" w:hAnsiTheme="minorHAnsi"/>
          <w:sz w:val="22"/>
          <w:szCs w:val="22"/>
          <w:lang w:val="en-US"/>
        </w:rPr>
        <w:t xml:space="preserve"> </w:t>
      </w:r>
      <w:r w:rsidRPr="00E1328D">
        <w:rPr>
          <w:rFonts w:asciiTheme="minorHAnsi" w:hAnsiTheme="minorHAnsi"/>
          <w:sz w:val="22"/>
          <w:szCs w:val="22"/>
          <w:lang w:val="en-US"/>
        </w:rPr>
        <w:t>and ionic liquid-carbon dioxide binding</w:t>
      </w:r>
      <w:r w:rsidR="00180A95" w:rsidRPr="00E1328D">
        <w:rPr>
          <w:rFonts w:asciiTheme="minorHAnsi" w:hAnsiTheme="minorHAnsi"/>
          <w:sz w:val="22"/>
          <w:szCs w:val="22"/>
          <w:lang w:val="en-US"/>
        </w:rPr>
        <w:t xml:space="preserve"> </w:t>
      </w:r>
      <w:r w:rsidRPr="00E1328D">
        <w:rPr>
          <w:rFonts w:asciiTheme="minorHAnsi" w:hAnsiTheme="minorHAnsi"/>
          <w:sz w:val="22"/>
          <w:szCs w:val="22"/>
          <w:lang w:val="en-US"/>
        </w:rPr>
        <w:t xml:space="preserve">organic liquid hybrid systems: </w:t>
      </w:r>
      <w:r w:rsidR="00180A95" w:rsidRPr="00E1328D">
        <w:rPr>
          <w:rFonts w:asciiTheme="minorHAnsi" w:hAnsiTheme="minorHAnsi"/>
          <w:sz w:val="22"/>
          <w:szCs w:val="22"/>
          <w:lang w:val="en-US"/>
        </w:rPr>
        <w:t>a</w:t>
      </w:r>
      <w:r w:rsidRPr="00E1328D">
        <w:rPr>
          <w:rFonts w:asciiTheme="minorHAnsi" w:hAnsiTheme="minorHAnsi"/>
          <w:sz w:val="22"/>
          <w:szCs w:val="22"/>
          <w:lang w:val="en-US"/>
        </w:rPr>
        <w:t>nalysis of gas-liquid absorption and</w:t>
      </w:r>
      <w:r w:rsidR="00180A95" w:rsidRPr="00E1328D">
        <w:rPr>
          <w:rFonts w:asciiTheme="minorHAnsi" w:hAnsiTheme="minorHAnsi"/>
          <w:sz w:val="22"/>
          <w:szCs w:val="22"/>
          <w:lang w:val="en-US"/>
        </w:rPr>
        <w:t xml:space="preserve"> </w:t>
      </w:r>
      <w:r w:rsidRPr="00E1328D">
        <w:rPr>
          <w:rFonts w:asciiTheme="minorHAnsi" w:hAnsiTheme="minorHAnsi"/>
          <w:sz w:val="22"/>
          <w:szCs w:val="22"/>
          <w:lang w:val="en-US"/>
        </w:rPr>
        <w:t>stopped flow experiments</w:t>
      </w:r>
      <w:r w:rsidR="00947E4C">
        <w:rPr>
          <w:rFonts w:asciiTheme="minorHAnsi" w:hAnsiTheme="minorHAnsi"/>
          <w:sz w:val="22"/>
          <w:szCs w:val="22"/>
          <w:lang w:val="en-US"/>
        </w:rPr>
        <w:t>.</w:t>
      </w:r>
      <w:r w:rsidRPr="00E1328D">
        <w:rPr>
          <w:rFonts w:asciiTheme="minorHAnsi" w:hAnsiTheme="minorHAnsi"/>
          <w:sz w:val="22"/>
          <w:szCs w:val="22"/>
          <w:lang w:val="en-US"/>
        </w:rPr>
        <w:t xml:space="preserve"> </w:t>
      </w:r>
      <w:r w:rsidRPr="00E1328D">
        <w:rPr>
          <w:rFonts w:asciiTheme="minorHAnsi" w:hAnsiTheme="minorHAnsi" w:cs="Calibri"/>
          <w:sz w:val="22"/>
          <w:szCs w:val="22"/>
          <w:lang w:val="en-US"/>
        </w:rPr>
        <w:t xml:space="preserve">Chem </w:t>
      </w:r>
      <w:proofErr w:type="spellStart"/>
      <w:r w:rsidRPr="00E1328D">
        <w:rPr>
          <w:rFonts w:asciiTheme="minorHAnsi" w:hAnsiTheme="minorHAnsi" w:cs="Calibri"/>
          <w:sz w:val="22"/>
          <w:szCs w:val="22"/>
          <w:lang w:val="en-US"/>
        </w:rPr>
        <w:t>Eng</w:t>
      </w:r>
      <w:proofErr w:type="spellEnd"/>
      <w:r w:rsidR="00947E4C">
        <w:rPr>
          <w:rFonts w:asciiTheme="minorHAnsi" w:hAnsiTheme="minorHAnsi" w:cs="Calibri"/>
          <w:sz w:val="22"/>
          <w:szCs w:val="22"/>
          <w:lang w:val="en-US"/>
        </w:rPr>
        <w:t xml:space="preserve"> </w:t>
      </w:r>
      <w:r w:rsidRPr="00E1328D">
        <w:rPr>
          <w:rFonts w:asciiTheme="minorHAnsi" w:hAnsiTheme="minorHAnsi" w:cs="Calibri"/>
          <w:sz w:val="22"/>
          <w:szCs w:val="22"/>
          <w:lang w:val="en-US"/>
        </w:rPr>
        <w:t xml:space="preserve">Sci </w:t>
      </w:r>
      <w:proofErr w:type="gramStart"/>
      <w:r w:rsidR="00947E4C">
        <w:rPr>
          <w:rFonts w:asciiTheme="minorHAnsi" w:hAnsiTheme="minorHAnsi" w:cs="Calibri"/>
          <w:sz w:val="22"/>
          <w:szCs w:val="22"/>
          <w:lang w:val="en-US"/>
        </w:rPr>
        <w:t>2017;</w:t>
      </w:r>
      <w:r w:rsidRPr="00E1328D">
        <w:rPr>
          <w:rFonts w:asciiTheme="minorHAnsi" w:hAnsiTheme="minorHAnsi" w:cs="Calibri"/>
          <w:sz w:val="22"/>
          <w:szCs w:val="22"/>
          <w:lang w:val="en-US"/>
        </w:rPr>
        <w:t>170</w:t>
      </w:r>
      <w:r w:rsidR="00947E4C">
        <w:rPr>
          <w:rFonts w:asciiTheme="minorHAnsi" w:hAnsiTheme="minorHAnsi" w:cs="Calibri"/>
          <w:sz w:val="22"/>
          <w:szCs w:val="22"/>
          <w:lang w:val="en-US"/>
        </w:rPr>
        <w:t>:</w:t>
      </w:r>
      <w:r w:rsidRPr="00E1328D">
        <w:rPr>
          <w:rFonts w:asciiTheme="minorHAnsi" w:hAnsiTheme="minorHAnsi" w:cs="Calibri"/>
          <w:sz w:val="22"/>
          <w:szCs w:val="22"/>
          <w:lang w:val="en-US"/>
        </w:rPr>
        <w:t>36</w:t>
      </w:r>
      <w:proofErr w:type="gramEnd"/>
      <w:r w:rsidRPr="00E1328D">
        <w:rPr>
          <w:rFonts w:asciiTheme="minorHAnsi" w:hAnsiTheme="minorHAnsi" w:cs="Calibri"/>
          <w:sz w:val="22"/>
          <w:szCs w:val="22"/>
          <w:lang w:val="en-US"/>
        </w:rPr>
        <w:t>-47</w:t>
      </w:r>
      <w:r w:rsidR="00180A95" w:rsidRPr="00E1328D">
        <w:rPr>
          <w:rFonts w:asciiTheme="minorHAnsi" w:hAnsiTheme="minorHAnsi"/>
          <w:sz w:val="22"/>
          <w:szCs w:val="22"/>
          <w:lang w:val="en-US"/>
        </w:rPr>
        <w:t>.</w:t>
      </w:r>
    </w:p>
    <w:p w14:paraId="3B89EBBA" w14:textId="77777777" w:rsidR="006271F9" w:rsidRPr="00E1328D" w:rsidRDefault="00180A95" w:rsidP="00A127CF">
      <w:pPr>
        <w:spacing w:line="360" w:lineRule="auto"/>
        <w:jc w:val="both"/>
        <w:rPr>
          <w:rFonts w:asciiTheme="minorHAnsi" w:hAnsiTheme="minorHAnsi"/>
          <w:sz w:val="22"/>
          <w:szCs w:val="22"/>
          <w:lang w:val="en-US"/>
        </w:rPr>
      </w:pPr>
      <w:r w:rsidRPr="00E1328D">
        <w:rPr>
          <w:rFonts w:asciiTheme="minorHAnsi" w:hAnsiTheme="minorHAnsi"/>
          <w:sz w:val="22"/>
          <w:szCs w:val="22"/>
          <w:lang w:val="en-US"/>
        </w:rPr>
        <w:t>[</w:t>
      </w:r>
      <w:r w:rsidR="002F2CA3">
        <w:rPr>
          <w:rFonts w:asciiTheme="minorHAnsi" w:hAnsiTheme="minorHAnsi"/>
          <w:sz w:val="22"/>
          <w:szCs w:val="22"/>
          <w:lang w:val="en-US"/>
        </w:rPr>
        <w:t>21</w:t>
      </w:r>
      <w:r w:rsidRPr="00E1328D">
        <w:rPr>
          <w:rFonts w:asciiTheme="minorHAnsi" w:hAnsiTheme="minorHAnsi"/>
          <w:sz w:val="22"/>
          <w:szCs w:val="22"/>
          <w:lang w:val="en-US"/>
        </w:rPr>
        <w:t xml:space="preserve">] </w:t>
      </w:r>
      <w:proofErr w:type="spellStart"/>
      <w:r w:rsidR="006271F9" w:rsidRPr="00E1328D">
        <w:rPr>
          <w:rFonts w:asciiTheme="minorHAnsi" w:hAnsiTheme="minorHAnsi"/>
          <w:sz w:val="22"/>
          <w:szCs w:val="22"/>
          <w:lang w:val="en-US"/>
        </w:rPr>
        <w:t>Kadiwala</w:t>
      </w:r>
      <w:proofErr w:type="spellEnd"/>
      <w:r w:rsidR="00947E4C">
        <w:rPr>
          <w:rFonts w:asciiTheme="minorHAnsi" w:hAnsiTheme="minorHAnsi"/>
          <w:sz w:val="22"/>
          <w:szCs w:val="22"/>
          <w:lang w:val="en-US"/>
        </w:rPr>
        <w:t xml:space="preserve"> S</w:t>
      </w:r>
      <w:r w:rsidR="006271F9" w:rsidRPr="00E1328D">
        <w:rPr>
          <w:rFonts w:asciiTheme="minorHAnsi" w:hAnsiTheme="minorHAnsi"/>
          <w:sz w:val="22"/>
          <w:szCs w:val="22"/>
          <w:lang w:val="en-US"/>
        </w:rPr>
        <w:t xml:space="preserve">, </w:t>
      </w:r>
      <w:proofErr w:type="spellStart"/>
      <w:r w:rsidR="006271F9" w:rsidRPr="00E1328D">
        <w:rPr>
          <w:rFonts w:asciiTheme="minorHAnsi" w:hAnsiTheme="minorHAnsi"/>
          <w:sz w:val="22"/>
          <w:szCs w:val="22"/>
          <w:lang w:val="en-US"/>
        </w:rPr>
        <w:t>Rayer</w:t>
      </w:r>
      <w:proofErr w:type="spellEnd"/>
      <w:r w:rsidR="00947E4C">
        <w:rPr>
          <w:rFonts w:asciiTheme="minorHAnsi" w:hAnsiTheme="minorHAnsi"/>
          <w:sz w:val="22"/>
          <w:szCs w:val="22"/>
          <w:lang w:val="en-US"/>
        </w:rPr>
        <w:t xml:space="preserve"> AV</w:t>
      </w:r>
      <w:r w:rsidR="006271F9" w:rsidRPr="00E1328D">
        <w:rPr>
          <w:rFonts w:asciiTheme="minorHAnsi" w:hAnsiTheme="minorHAnsi"/>
          <w:sz w:val="22"/>
          <w:szCs w:val="22"/>
          <w:lang w:val="en-US"/>
        </w:rPr>
        <w:t xml:space="preserve">, </w:t>
      </w:r>
      <w:proofErr w:type="spellStart"/>
      <w:r w:rsidR="006271F9" w:rsidRPr="00E1328D">
        <w:rPr>
          <w:rFonts w:asciiTheme="minorHAnsi" w:hAnsiTheme="minorHAnsi"/>
          <w:sz w:val="22"/>
          <w:szCs w:val="22"/>
          <w:lang w:val="en-US"/>
        </w:rPr>
        <w:t>Henni</w:t>
      </w:r>
      <w:proofErr w:type="spellEnd"/>
      <w:r w:rsidR="00947E4C">
        <w:rPr>
          <w:rFonts w:asciiTheme="minorHAnsi" w:hAnsiTheme="minorHAnsi"/>
          <w:sz w:val="22"/>
          <w:szCs w:val="22"/>
          <w:lang w:val="en-US"/>
        </w:rPr>
        <w:t xml:space="preserve"> A.</w:t>
      </w:r>
      <w:r w:rsidR="006271F9" w:rsidRPr="00E1328D">
        <w:rPr>
          <w:rFonts w:asciiTheme="minorHAnsi" w:hAnsiTheme="minorHAnsi"/>
          <w:sz w:val="22"/>
          <w:szCs w:val="22"/>
          <w:lang w:val="en-US"/>
        </w:rPr>
        <w:t xml:space="preserve"> Kinetics of carbon dioxide (CO</w:t>
      </w:r>
      <w:r w:rsidR="006271F9" w:rsidRPr="00E1328D">
        <w:rPr>
          <w:rFonts w:asciiTheme="minorHAnsi" w:hAnsiTheme="minorHAnsi"/>
          <w:sz w:val="22"/>
          <w:szCs w:val="22"/>
          <w:vertAlign w:val="subscript"/>
          <w:lang w:val="en-US"/>
        </w:rPr>
        <w:t>2</w:t>
      </w:r>
      <w:r w:rsidR="006271F9" w:rsidRPr="00E1328D">
        <w:rPr>
          <w:rFonts w:asciiTheme="minorHAnsi" w:hAnsiTheme="minorHAnsi"/>
          <w:sz w:val="22"/>
          <w:szCs w:val="22"/>
          <w:lang w:val="en-US"/>
        </w:rPr>
        <w:t>) with ethylenediamine, 3-amino-1-propanol in methanol and ethanol, and with 1- dimethylamino-2-propanol and 3-dimethylamino-1-propanol in water using stopped-fl</w:t>
      </w:r>
      <w:r w:rsidRPr="00E1328D">
        <w:rPr>
          <w:rFonts w:asciiTheme="minorHAnsi" w:hAnsiTheme="minorHAnsi"/>
          <w:sz w:val="22"/>
          <w:szCs w:val="22"/>
          <w:lang w:val="en-US"/>
        </w:rPr>
        <w:t>ow technique</w:t>
      </w:r>
      <w:r w:rsidR="00947E4C">
        <w:rPr>
          <w:rFonts w:asciiTheme="minorHAnsi" w:hAnsiTheme="minorHAnsi"/>
          <w:sz w:val="22"/>
          <w:szCs w:val="22"/>
          <w:lang w:val="en-US"/>
        </w:rPr>
        <w:t>.</w:t>
      </w:r>
      <w:r w:rsidRPr="00E1328D">
        <w:rPr>
          <w:rFonts w:asciiTheme="minorHAnsi" w:hAnsiTheme="minorHAnsi"/>
          <w:sz w:val="22"/>
          <w:szCs w:val="22"/>
          <w:lang w:val="en-US"/>
        </w:rPr>
        <w:t xml:space="preserve"> Chem </w:t>
      </w:r>
      <w:proofErr w:type="spellStart"/>
      <w:r w:rsidRPr="00E1328D">
        <w:rPr>
          <w:rFonts w:asciiTheme="minorHAnsi" w:hAnsiTheme="minorHAnsi"/>
          <w:sz w:val="22"/>
          <w:szCs w:val="22"/>
          <w:lang w:val="en-US"/>
        </w:rPr>
        <w:t>Eng</w:t>
      </w:r>
      <w:proofErr w:type="spellEnd"/>
      <w:r w:rsidRPr="00E1328D">
        <w:rPr>
          <w:rFonts w:asciiTheme="minorHAnsi" w:hAnsiTheme="minorHAnsi"/>
          <w:sz w:val="22"/>
          <w:szCs w:val="22"/>
          <w:lang w:val="en-US"/>
        </w:rPr>
        <w:t xml:space="preserve"> J </w:t>
      </w:r>
      <w:proofErr w:type="gramStart"/>
      <w:r w:rsidR="00947E4C">
        <w:rPr>
          <w:rFonts w:asciiTheme="minorHAnsi" w:hAnsiTheme="minorHAnsi"/>
          <w:sz w:val="22"/>
          <w:szCs w:val="22"/>
          <w:lang w:val="en-US"/>
        </w:rPr>
        <w:t>2012;</w:t>
      </w:r>
      <w:r w:rsidRPr="00E1328D">
        <w:rPr>
          <w:rFonts w:asciiTheme="minorHAnsi" w:hAnsiTheme="minorHAnsi"/>
          <w:sz w:val="22"/>
          <w:szCs w:val="22"/>
          <w:lang w:val="en-US"/>
        </w:rPr>
        <w:t>179</w:t>
      </w:r>
      <w:r w:rsidR="00947E4C">
        <w:rPr>
          <w:rFonts w:asciiTheme="minorHAnsi" w:hAnsiTheme="minorHAnsi"/>
          <w:sz w:val="22"/>
          <w:szCs w:val="22"/>
          <w:lang w:val="en-US"/>
        </w:rPr>
        <w:t>:</w:t>
      </w:r>
      <w:r w:rsidR="006271F9" w:rsidRPr="00E1328D">
        <w:rPr>
          <w:rFonts w:asciiTheme="minorHAnsi" w:hAnsiTheme="minorHAnsi"/>
          <w:sz w:val="22"/>
          <w:szCs w:val="22"/>
          <w:lang w:val="en-US"/>
        </w:rPr>
        <w:t>262</w:t>
      </w:r>
      <w:proofErr w:type="gramEnd"/>
      <w:r w:rsidR="006271F9" w:rsidRPr="00E1328D">
        <w:rPr>
          <w:rFonts w:asciiTheme="minorHAnsi" w:hAnsiTheme="minorHAnsi"/>
          <w:sz w:val="22"/>
          <w:szCs w:val="22"/>
          <w:lang w:val="en-US"/>
        </w:rPr>
        <w:t>–271</w:t>
      </w:r>
      <w:r w:rsidRPr="00E1328D">
        <w:rPr>
          <w:rFonts w:asciiTheme="minorHAnsi" w:hAnsiTheme="minorHAnsi"/>
          <w:sz w:val="22"/>
          <w:szCs w:val="22"/>
          <w:lang w:val="en-US"/>
        </w:rPr>
        <w:t>.</w:t>
      </w:r>
    </w:p>
    <w:p w14:paraId="352518C9" w14:textId="77777777" w:rsidR="006271F9" w:rsidRPr="00E1328D" w:rsidRDefault="006271F9" w:rsidP="00A127CF">
      <w:pPr>
        <w:spacing w:line="360" w:lineRule="auto"/>
        <w:jc w:val="both"/>
        <w:rPr>
          <w:rFonts w:asciiTheme="minorHAnsi" w:hAnsiTheme="minorHAnsi"/>
          <w:sz w:val="22"/>
          <w:szCs w:val="22"/>
          <w:lang w:val="en-US"/>
        </w:rPr>
      </w:pPr>
      <w:r w:rsidRPr="00534069">
        <w:rPr>
          <w:rFonts w:asciiTheme="minorHAnsi" w:hAnsiTheme="minorHAnsi"/>
          <w:sz w:val="22"/>
          <w:szCs w:val="22"/>
          <w:lang w:val="en-US"/>
        </w:rPr>
        <w:t>[2</w:t>
      </w:r>
      <w:r w:rsidR="002F2CA3" w:rsidRPr="00534069">
        <w:rPr>
          <w:rFonts w:asciiTheme="minorHAnsi" w:hAnsiTheme="minorHAnsi"/>
          <w:sz w:val="22"/>
          <w:szCs w:val="22"/>
          <w:lang w:val="en-US"/>
        </w:rPr>
        <w:t>2</w:t>
      </w:r>
      <w:r w:rsidRPr="00534069">
        <w:rPr>
          <w:rFonts w:asciiTheme="minorHAnsi" w:hAnsiTheme="minorHAnsi"/>
          <w:sz w:val="22"/>
          <w:szCs w:val="22"/>
          <w:lang w:val="en-US"/>
        </w:rPr>
        <w:t>] da Silva</w:t>
      </w:r>
      <w:r w:rsidR="00947E4C" w:rsidRPr="00534069">
        <w:rPr>
          <w:rFonts w:asciiTheme="minorHAnsi" w:hAnsiTheme="minorHAnsi"/>
          <w:sz w:val="22"/>
          <w:szCs w:val="22"/>
          <w:lang w:val="en-US"/>
        </w:rPr>
        <w:t xml:space="preserve"> EF</w:t>
      </w:r>
      <w:r w:rsidR="00E1328D" w:rsidRPr="00534069">
        <w:rPr>
          <w:rFonts w:asciiTheme="minorHAnsi" w:hAnsiTheme="minorHAnsi"/>
          <w:sz w:val="22"/>
          <w:szCs w:val="22"/>
          <w:lang w:val="en-US"/>
        </w:rPr>
        <w:t xml:space="preserve">, </w:t>
      </w:r>
      <w:r w:rsidRPr="00534069">
        <w:rPr>
          <w:rFonts w:asciiTheme="minorHAnsi" w:hAnsiTheme="minorHAnsi"/>
          <w:sz w:val="22"/>
          <w:szCs w:val="22"/>
          <w:lang w:val="en-US"/>
        </w:rPr>
        <w:t>Svendsen</w:t>
      </w:r>
      <w:r w:rsidR="00947E4C" w:rsidRPr="00534069">
        <w:rPr>
          <w:rFonts w:asciiTheme="minorHAnsi" w:hAnsiTheme="minorHAnsi"/>
          <w:sz w:val="22"/>
          <w:szCs w:val="22"/>
          <w:lang w:val="en-US"/>
        </w:rPr>
        <w:t xml:space="preserve"> HF.</w:t>
      </w:r>
      <w:r w:rsidRPr="00534069">
        <w:rPr>
          <w:rFonts w:asciiTheme="minorHAnsi" w:hAnsiTheme="minorHAnsi"/>
          <w:sz w:val="22"/>
          <w:szCs w:val="22"/>
          <w:lang w:val="en-US"/>
        </w:rPr>
        <w:t xml:space="preserve"> </w:t>
      </w:r>
      <w:r w:rsidRPr="00E1328D">
        <w:rPr>
          <w:rFonts w:asciiTheme="minorHAnsi" w:hAnsiTheme="minorHAnsi"/>
          <w:sz w:val="22"/>
          <w:szCs w:val="22"/>
          <w:lang w:val="en-US"/>
        </w:rPr>
        <w:t xml:space="preserve">Computational chemistry study of reactions, </w:t>
      </w:r>
      <w:proofErr w:type="gramStart"/>
      <w:r w:rsidRPr="00E1328D">
        <w:rPr>
          <w:rFonts w:asciiTheme="minorHAnsi" w:hAnsiTheme="minorHAnsi"/>
          <w:sz w:val="22"/>
          <w:szCs w:val="22"/>
          <w:lang w:val="en-US"/>
        </w:rPr>
        <w:t>equilibrium</w:t>
      </w:r>
      <w:proofErr w:type="gramEnd"/>
      <w:r w:rsidRPr="00E1328D">
        <w:rPr>
          <w:rFonts w:asciiTheme="minorHAnsi" w:hAnsiTheme="minorHAnsi"/>
          <w:sz w:val="22"/>
          <w:szCs w:val="22"/>
          <w:lang w:val="en-US"/>
        </w:rPr>
        <w:t xml:space="preserve"> and kinetics of chemical CO</w:t>
      </w:r>
      <w:r w:rsidRPr="00E1328D">
        <w:rPr>
          <w:rFonts w:asciiTheme="minorHAnsi" w:hAnsiTheme="minorHAnsi"/>
          <w:sz w:val="22"/>
          <w:szCs w:val="22"/>
          <w:vertAlign w:val="subscript"/>
          <w:lang w:val="en-US"/>
        </w:rPr>
        <w:t>2</w:t>
      </w:r>
      <w:r w:rsidRPr="00E1328D">
        <w:rPr>
          <w:rFonts w:asciiTheme="minorHAnsi" w:hAnsiTheme="minorHAnsi"/>
          <w:sz w:val="22"/>
          <w:szCs w:val="22"/>
          <w:lang w:val="en-US"/>
        </w:rPr>
        <w:t xml:space="preserve"> absorption</w:t>
      </w:r>
      <w:r w:rsidR="00947E4C">
        <w:rPr>
          <w:rFonts w:asciiTheme="minorHAnsi" w:hAnsiTheme="minorHAnsi"/>
          <w:sz w:val="22"/>
          <w:szCs w:val="22"/>
          <w:lang w:val="en-US"/>
        </w:rPr>
        <w:t>.</w:t>
      </w:r>
      <w:r w:rsidRPr="00E1328D">
        <w:rPr>
          <w:rFonts w:asciiTheme="minorHAnsi" w:hAnsiTheme="minorHAnsi"/>
          <w:sz w:val="22"/>
          <w:szCs w:val="22"/>
          <w:lang w:val="en-US"/>
        </w:rPr>
        <w:t xml:space="preserve"> Int J Greenhouse Gas Control </w:t>
      </w:r>
      <w:proofErr w:type="gramStart"/>
      <w:r w:rsidR="00947E4C">
        <w:rPr>
          <w:rFonts w:asciiTheme="minorHAnsi" w:hAnsiTheme="minorHAnsi"/>
          <w:sz w:val="22"/>
          <w:szCs w:val="22"/>
          <w:lang w:val="en-US"/>
        </w:rPr>
        <w:t>2007;</w:t>
      </w:r>
      <w:r w:rsidRPr="00E1328D">
        <w:rPr>
          <w:rFonts w:asciiTheme="minorHAnsi" w:hAnsiTheme="minorHAnsi"/>
          <w:sz w:val="22"/>
          <w:szCs w:val="22"/>
          <w:lang w:val="en-US"/>
        </w:rPr>
        <w:t>1</w:t>
      </w:r>
      <w:r w:rsidR="00947E4C">
        <w:rPr>
          <w:rFonts w:asciiTheme="minorHAnsi" w:hAnsiTheme="minorHAnsi"/>
          <w:sz w:val="22"/>
          <w:szCs w:val="22"/>
          <w:lang w:val="en-US"/>
        </w:rPr>
        <w:t>:</w:t>
      </w:r>
      <w:r w:rsidRPr="00E1328D">
        <w:rPr>
          <w:rFonts w:asciiTheme="minorHAnsi" w:hAnsiTheme="minorHAnsi"/>
          <w:sz w:val="22"/>
          <w:szCs w:val="22"/>
          <w:lang w:val="en-US"/>
        </w:rPr>
        <w:t>151</w:t>
      </w:r>
      <w:proofErr w:type="gramEnd"/>
      <w:r w:rsidRPr="00E1328D">
        <w:rPr>
          <w:rFonts w:asciiTheme="minorHAnsi" w:hAnsiTheme="minorHAnsi"/>
          <w:sz w:val="22"/>
          <w:szCs w:val="22"/>
          <w:lang w:val="en-US"/>
        </w:rPr>
        <w:t>-157</w:t>
      </w:r>
      <w:r w:rsidR="00E1328D">
        <w:rPr>
          <w:rFonts w:asciiTheme="minorHAnsi" w:hAnsiTheme="minorHAnsi"/>
          <w:sz w:val="22"/>
          <w:szCs w:val="22"/>
          <w:lang w:val="en-US"/>
        </w:rPr>
        <w:t>.</w:t>
      </w:r>
    </w:p>
    <w:p w14:paraId="6B34A52B" w14:textId="77777777" w:rsidR="006271F9" w:rsidRPr="00ED0DA7" w:rsidRDefault="00E1328D" w:rsidP="00A127CF">
      <w:pPr>
        <w:spacing w:line="360" w:lineRule="auto"/>
        <w:jc w:val="both"/>
        <w:rPr>
          <w:rFonts w:asciiTheme="minorHAnsi" w:hAnsiTheme="minorHAnsi"/>
          <w:sz w:val="22"/>
          <w:szCs w:val="22"/>
          <w:lang w:val="en-US"/>
        </w:rPr>
      </w:pPr>
      <w:r w:rsidRPr="00ED0DA7">
        <w:rPr>
          <w:rFonts w:asciiTheme="minorHAnsi" w:hAnsiTheme="minorHAnsi"/>
          <w:sz w:val="22"/>
          <w:szCs w:val="22"/>
          <w:lang w:val="en-US"/>
        </w:rPr>
        <w:t>[2</w:t>
      </w:r>
      <w:r w:rsidR="002F2CA3">
        <w:rPr>
          <w:rFonts w:asciiTheme="minorHAnsi" w:hAnsiTheme="minorHAnsi"/>
          <w:sz w:val="22"/>
          <w:szCs w:val="22"/>
          <w:lang w:val="en-US"/>
        </w:rPr>
        <w:t>3</w:t>
      </w:r>
      <w:r w:rsidRPr="00ED0DA7">
        <w:rPr>
          <w:rFonts w:asciiTheme="minorHAnsi" w:hAnsiTheme="minorHAnsi"/>
          <w:sz w:val="22"/>
          <w:szCs w:val="22"/>
          <w:lang w:val="en-US"/>
        </w:rPr>
        <w:t>] Fan</w:t>
      </w:r>
      <w:r w:rsidR="00947E4C">
        <w:rPr>
          <w:rFonts w:asciiTheme="minorHAnsi" w:hAnsiTheme="minorHAnsi"/>
          <w:sz w:val="22"/>
          <w:szCs w:val="22"/>
          <w:lang w:val="en-US"/>
        </w:rPr>
        <w:t xml:space="preserve"> GJ</w:t>
      </w:r>
      <w:r w:rsidRPr="00ED0DA7">
        <w:rPr>
          <w:rFonts w:asciiTheme="minorHAnsi" w:hAnsiTheme="minorHAnsi"/>
          <w:sz w:val="22"/>
          <w:szCs w:val="22"/>
          <w:lang w:val="en-US"/>
        </w:rPr>
        <w:t xml:space="preserve">, </w:t>
      </w:r>
      <w:r w:rsidR="006271F9" w:rsidRPr="00ED0DA7">
        <w:rPr>
          <w:rFonts w:asciiTheme="minorHAnsi" w:hAnsiTheme="minorHAnsi"/>
          <w:sz w:val="22"/>
          <w:szCs w:val="22"/>
          <w:lang w:val="en-US"/>
        </w:rPr>
        <w:t>Wee</w:t>
      </w:r>
      <w:r w:rsidR="00947E4C">
        <w:rPr>
          <w:rFonts w:asciiTheme="minorHAnsi" w:hAnsiTheme="minorHAnsi"/>
          <w:sz w:val="22"/>
          <w:szCs w:val="22"/>
          <w:lang w:val="en-US"/>
        </w:rPr>
        <w:t xml:space="preserve"> AGH</w:t>
      </w:r>
      <w:r w:rsidRPr="00ED0DA7">
        <w:rPr>
          <w:rFonts w:asciiTheme="minorHAnsi" w:hAnsiTheme="minorHAnsi"/>
          <w:sz w:val="22"/>
          <w:szCs w:val="22"/>
          <w:lang w:val="en-US"/>
        </w:rPr>
        <w:t xml:space="preserve">, </w:t>
      </w:r>
      <w:r w:rsidR="006271F9" w:rsidRPr="00ED0DA7">
        <w:rPr>
          <w:rFonts w:asciiTheme="minorHAnsi" w:hAnsiTheme="minorHAnsi"/>
          <w:sz w:val="22"/>
          <w:szCs w:val="22"/>
          <w:lang w:val="en-US"/>
        </w:rPr>
        <w:t>Idem</w:t>
      </w:r>
      <w:r w:rsidR="00947E4C">
        <w:rPr>
          <w:rFonts w:asciiTheme="minorHAnsi" w:hAnsiTheme="minorHAnsi"/>
          <w:sz w:val="22"/>
          <w:szCs w:val="22"/>
          <w:lang w:val="en-US"/>
        </w:rPr>
        <w:t xml:space="preserve"> R</w:t>
      </w:r>
      <w:r w:rsidRPr="00ED0DA7">
        <w:rPr>
          <w:rFonts w:asciiTheme="minorHAnsi" w:hAnsiTheme="minorHAnsi"/>
          <w:sz w:val="22"/>
          <w:szCs w:val="22"/>
          <w:lang w:val="en-US"/>
        </w:rPr>
        <w:t xml:space="preserve">, </w:t>
      </w:r>
      <w:proofErr w:type="spellStart"/>
      <w:r w:rsidR="006271F9" w:rsidRPr="00ED0DA7">
        <w:rPr>
          <w:rFonts w:asciiTheme="minorHAnsi" w:hAnsiTheme="minorHAnsi"/>
          <w:sz w:val="22"/>
          <w:szCs w:val="22"/>
          <w:lang w:val="en-US"/>
        </w:rPr>
        <w:t>Tontiwachwuthikul</w:t>
      </w:r>
      <w:proofErr w:type="spellEnd"/>
      <w:r w:rsidR="00947E4C">
        <w:rPr>
          <w:rFonts w:asciiTheme="minorHAnsi" w:hAnsiTheme="minorHAnsi"/>
          <w:sz w:val="22"/>
          <w:szCs w:val="22"/>
          <w:lang w:val="en-US"/>
        </w:rPr>
        <w:t xml:space="preserve"> P.</w:t>
      </w:r>
      <w:r w:rsidR="006271F9" w:rsidRPr="00ED0DA7">
        <w:rPr>
          <w:rFonts w:asciiTheme="minorHAnsi" w:hAnsiTheme="minorHAnsi"/>
          <w:sz w:val="22"/>
          <w:szCs w:val="22"/>
          <w:lang w:val="en-US"/>
        </w:rPr>
        <w:t xml:space="preserve"> NMR studies of amine species in MEA-CO</w:t>
      </w:r>
      <w:r w:rsidR="006271F9" w:rsidRPr="00ED0DA7">
        <w:rPr>
          <w:rFonts w:asciiTheme="minorHAnsi" w:hAnsiTheme="minorHAnsi"/>
          <w:sz w:val="22"/>
          <w:szCs w:val="22"/>
          <w:vertAlign w:val="subscript"/>
          <w:lang w:val="en-US"/>
        </w:rPr>
        <w:t>2</w:t>
      </w:r>
      <w:r w:rsidR="006271F9" w:rsidRPr="00ED0DA7">
        <w:rPr>
          <w:rFonts w:asciiTheme="minorHAnsi" w:hAnsiTheme="minorHAnsi"/>
          <w:sz w:val="22"/>
          <w:szCs w:val="22"/>
          <w:lang w:val="en-US"/>
        </w:rPr>
        <w:t>-H</w:t>
      </w:r>
      <w:r w:rsidR="006271F9" w:rsidRPr="00ED0DA7">
        <w:rPr>
          <w:rFonts w:asciiTheme="minorHAnsi" w:hAnsiTheme="minorHAnsi"/>
          <w:sz w:val="22"/>
          <w:szCs w:val="22"/>
          <w:vertAlign w:val="subscript"/>
          <w:lang w:val="en-US"/>
        </w:rPr>
        <w:t>2</w:t>
      </w:r>
      <w:r w:rsidR="006271F9" w:rsidRPr="00ED0DA7">
        <w:rPr>
          <w:rFonts w:asciiTheme="minorHAnsi" w:hAnsiTheme="minorHAnsi"/>
          <w:sz w:val="22"/>
          <w:szCs w:val="22"/>
          <w:lang w:val="en-US"/>
        </w:rPr>
        <w:t>O system: Modification of the model of vapor-liquid equilibrium (VLE)</w:t>
      </w:r>
      <w:r w:rsidR="00947E4C">
        <w:rPr>
          <w:rFonts w:asciiTheme="minorHAnsi" w:hAnsiTheme="minorHAnsi"/>
          <w:sz w:val="22"/>
          <w:szCs w:val="22"/>
          <w:lang w:val="en-US"/>
        </w:rPr>
        <w:t>.</w:t>
      </w:r>
      <w:r w:rsidR="006271F9" w:rsidRPr="00ED0DA7">
        <w:rPr>
          <w:rFonts w:asciiTheme="minorHAnsi" w:hAnsiTheme="minorHAnsi"/>
          <w:sz w:val="22"/>
          <w:szCs w:val="22"/>
          <w:lang w:val="en-US"/>
        </w:rPr>
        <w:t xml:space="preserve"> Ind </w:t>
      </w:r>
      <w:proofErr w:type="spellStart"/>
      <w:r w:rsidR="006271F9" w:rsidRPr="00ED0DA7">
        <w:rPr>
          <w:rFonts w:asciiTheme="minorHAnsi" w:hAnsiTheme="minorHAnsi"/>
          <w:sz w:val="22"/>
          <w:szCs w:val="22"/>
          <w:lang w:val="en-US"/>
        </w:rPr>
        <w:t>Eng</w:t>
      </w:r>
      <w:proofErr w:type="spellEnd"/>
      <w:r w:rsidR="006271F9" w:rsidRPr="00ED0DA7">
        <w:rPr>
          <w:rFonts w:asciiTheme="minorHAnsi" w:hAnsiTheme="minorHAnsi"/>
          <w:sz w:val="22"/>
          <w:szCs w:val="22"/>
          <w:lang w:val="en-US"/>
        </w:rPr>
        <w:t xml:space="preserve"> Chem Res</w:t>
      </w:r>
      <w:r w:rsidR="00947E4C">
        <w:rPr>
          <w:rFonts w:asciiTheme="minorHAnsi" w:hAnsiTheme="minorHAnsi"/>
          <w:sz w:val="22"/>
          <w:szCs w:val="22"/>
          <w:lang w:val="en-US"/>
        </w:rPr>
        <w:t xml:space="preserve"> </w:t>
      </w:r>
      <w:proofErr w:type="gramStart"/>
      <w:r w:rsidR="00947E4C">
        <w:rPr>
          <w:rFonts w:asciiTheme="minorHAnsi" w:hAnsiTheme="minorHAnsi"/>
          <w:sz w:val="22"/>
          <w:szCs w:val="22"/>
          <w:lang w:val="en-US"/>
        </w:rPr>
        <w:t>2009;</w:t>
      </w:r>
      <w:r w:rsidR="006271F9" w:rsidRPr="00ED0DA7">
        <w:rPr>
          <w:rFonts w:asciiTheme="minorHAnsi" w:hAnsiTheme="minorHAnsi"/>
          <w:sz w:val="22"/>
          <w:szCs w:val="22"/>
          <w:lang w:val="en-US"/>
        </w:rPr>
        <w:t>48</w:t>
      </w:r>
      <w:r w:rsidR="00947E4C">
        <w:rPr>
          <w:rFonts w:asciiTheme="minorHAnsi" w:hAnsiTheme="minorHAnsi"/>
          <w:sz w:val="22"/>
          <w:szCs w:val="22"/>
          <w:lang w:val="en-US"/>
        </w:rPr>
        <w:t>:</w:t>
      </w:r>
      <w:r w:rsidR="006271F9" w:rsidRPr="00ED0DA7">
        <w:rPr>
          <w:rFonts w:asciiTheme="minorHAnsi" w:hAnsiTheme="minorHAnsi"/>
          <w:sz w:val="22"/>
          <w:szCs w:val="22"/>
          <w:lang w:val="en-US"/>
        </w:rPr>
        <w:t>2717</w:t>
      </w:r>
      <w:proofErr w:type="gramEnd"/>
      <w:r w:rsidRPr="00ED0DA7">
        <w:rPr>
          <w:rFonts w:asciiTheme="minorHAnsi" w:hAnsiTheme="minorHAnsi"/>
          <w:sz w:val="22"/>
          <w:szCs w:val="22"/>
          <w:lang w:val="en-US"/>
        </w:rPr>
        <w:t>-</w:t>
      </w:r>
      <w:r w:rsidR="00BB0A17" w:rsidRPr="00ED0DA7">
        <w:rPr>
          <w:rFonts w:asciiTheme="minorHAnsi" w:hAnsiTheme="minorHAnsi"/>
          <w:sz w:val="22"/>
          <w:szCs w:val="22"/>
          <w:lang w:val="en-US"/>
        </w:rPr>
        <w:t>2720.</w:t>
      </w:r>
    </w:p>
    <w:p w14:paraId="5DB14DC4" w14:textId="77777777" w:rsidR="006271F9" w:rsidRPr="00ED0DA7" w:rsidRDefault="00BB0A17" w:rsidP="00A127CF">
      <w:pPr>
        <w:spacing w:line="360" w:lineRule="auto"/>
        <w:jc w:val="both"/>
        <w:rPr>
          <w:rFonts w:asciiTheme="minorHAnsi" w:hAnsiTheme="minorHAnsi"/>
          <w:sz w:val="22"/>
          <w:szCs w:val="22"/>
          <w:lang w:val="en-US"/>
        </w:rPr>
      </w:pPr>
      <w:r w:rsidRPr="00ED0DA7">
        <w:rPr>
          <w:rFonts w:asciiTheme="minorHAnsi" w:hAnsiTheme="minorHAnsi"/>
          <w:sz w:val="22"/>
          <w:szCs w:val="22"/>
          <w:lang w:val="en-US"/>
        </w:rPr>
        <w:t>[2</w:t>
      </w:r>
      <w:r w:rsidR="002F2CA3">
        <w:rPr>
          <w:rFonts w:asciiTheme="minorHAnsi" w:hAnsiTheme="minorHAnsi"/>
          <w:sz w:val="22"/>
          <w:szCs w:val="22"/>
          <w:lang w:val="en-US"/>
        </w:rPr>
        <w:t>4</w:t>
      </w:r>
      <w:r w:rsidRPr="00ED0DA7">
        <w:rPr>
          <w:rFonts w:asciiTheme="minorHAnsi" w:hAnsiTheme="minorHAnsi"/>
          <w:sz w:val="22"/>
          <w:szCs w:val="22"/>
          <w:lang w:val="en-US"/>
        </w:rPr>
        <w:t xml:space="preserve">] </w:t>
      </w:r>
      <w:r w:rsidR="006271F9" w:rsidRPr="00ED0DA7">
        <w:rPr>
          <w:rFonts w:asciiTheme="minorHAnsi" w:hAnsiTheme="minorHAnsi"/>
          <w:sz w:val="22"/>
          <w:szCs w:val="22"/>
          <w:lang w:val="en-US"/>
        </w:rPr>
        <w:t>Galindo</w:t>
      </w:r>
      <w:r w:rsidR="00947E4C">
        <w:rPr>
          <w:rFonts w:asciiTheme="minorHAnsi" w:hAnsiTheme="minorHAnsi"/>
          <w:sz w:val="22"/>
          <w:szCs w:val="22"/>
          <w:lang w:val="en-US"/>
        </w:rPr>
        <w:t xml:space="preserve"> P</w:t>
      </w:r>
      <w:r w:rsidRPr="00ED0DA7">
        <w:rPr>
          <w:rFonts w:asciiTheme="minorHAnsi" w:hAnsiTheme="minorHAnsi"/>
          <w:sz w:val="22"/>
          <w:szCs w:val="22"/>
          <w:lang w:val="en-US"/>
        </w:rPr>
        <w:t xml:space="preserve">, </w:t>
      </w:r>
      <w:r w:rsidR="006271F9" w:rsidRPr="00ED0DA7">
        <w:rPr>
          <w:rFonts w:asciiTheme="minorHAnsi" w:hAnsiTheme="minorHAnsi"/>
          <w:sz w:val="22"/>
          <w:szCs w:val="22"/>
          <w:lang w:val="en-US"/>
        </w:rPr>
        <w:t>Schaffer</w:t>
      </w:r>
      <w:r w:rsidR="00947E4C">
        <w:rPr>
          <w:rFonts w:asciiTheme="minorHAnsi" w:hAnsiTheme="minorHAnsi"/>
          <w:sz w:val="22"/>
          <w:szCs w:val="22"/>
          <w:lang w:val="en-US"/>
        </w:rPr>
        <w:t xml:space="preserve"> A</w:t>
      </w:r>
      <w:r w:rsidRPr="00ED0DA7">
        <w:rPr>
          <w:rFonts w:asciiTheme="minorHAnsi" w:hAnsiTheme="minorHAnsi"/>
          <w:sz w:val="22"/>
          <w:szCs w:val="22"/>
          <w:lang w:val="en-US"/>
        </w:rPr>
        <w:t xml:space="preserve">, </w:t>
      </w:r>
      <w:proofErr w:type="spellStart"/>
      <w:r w:rsidR="006271F9" w:rsidRPr="00ED0DA7">
        <w:rPr>
          <w:rFonts w:asciiTheme="minorHAnsi" w:hAnsiTheme="minorHAnsi"/>
          <w:sz w:val="22"/>
          <w:szCs w:val="22"/>
          <w:lang w:val="en-US"/>
        </w:rPr>
        <w:t>Brechtel</w:t>
      </w:r>
      <w:proofErr w:type="spellEnd"/>
      <w:r w:rsidR="00947E4C">
        <w:rPr>
          <w:rFonts w:asciiTheme="minorHAnsi" w:hAnsiTheme="minorHAnsi"/>
          <w:sz w:val="22"/>
          <w:szCs w:val="22"/>
          <w:lang w:val="en-US"/>
        </w:rPr>
        <w:t xml:space="preserve"> K</w:t>
      </w:r>
      <w:r w:rsidRPr="00ED0DA7">
        <w:rPr>
          <w:rFonts w:asciiTheme="minorHAnsi" w:hAnsiTheme="minorHAnsi"/>
          <w:sz w:val="22"/>
          <w:szCs w:val="22"/>
          <w:lang w:val="en-US"/>
        </w:rPr>
        <w:t xml:space="preserve">, </w:t>
      </w:r>
      <w:proofErr w:type="spellStart"/>
      <w:r w:rsidR="006271F9" w:rsidRPr="00ED0DA7">
        <w:rPr>
          <w:rFonts w:asciiTheme="minorHAnsi" w:hAnsiTheme="minorHAnsi"/>
          <w:sz w:val="22"/>
          <w:szCs w:val="22"/>
          <w:lang w:val="en-US"/>
        </w:rPr>
        <w:t>Unterberger</w:t>
      </w:r>
      <w:proofErr w:type="spellEnd"/>
      <w:r w:rsidR="00947E4C">
        <w:rPr>
          <w:rFonts w:asciiTheme="minorHAnsi" w:hAnsiTheme="minorHAnsi"/>
          <w:sz w:val="22"/>
          <w:szCs w:val="22"/>
          <w:lang w:val="en-US"/>
        </w:rPr>
        <w:t xml:space="preserve"> S</w:t>
      </w:r>
      <w:r w:rsidRPr="00ED0DA7">
        <w:rPr>
          <w:rFonts w:asciiTheme="minorHAnsi" w:hAnsiTheme="minorHAnsi"/>
          <w:sz w:val="22"/>
          <w:szCs w:val="22"/>
          <w:lang w:val="en-US"/>
        </w:rPr>
        <w:t xml:space="preserve">, </w:t>
      </w:r>
      <w:proofErr w:type="spellStart"/>
      <w:r w:rsidR="006271F9" w:rsidRPr="00ED0DA7">
        <w:rPr>
          <w:rFonts w:asciiTheme="minorHAnsi" w:hAnsiTheme="minorHAnsi"/>
          <w:sz w:val="22"/>
          <w:szCs w:val="22"/>
          <w:lang w:val="en-US"/>
        </w:rPr>
        <w:t>Scheffknecht</w:t>
      </w:r>
      <w:proofErr w:type="spellEnd"/>
      <w:r w:rsidR="00947E4C">
        <w:rPr>
          <w:rFonts w:asciiTheme="minorHAnsi" w:hAnsiTheme="minorHAnsi"/>
          <w:sz w:val="22"/>
          <w:szCs w:val="22"/>
          <w:lang w:val="en-US"/>
        </w:rPr>
        <w:t xml:space="preserve"> G.</w:t>
      </w:r>
      <w:r w:rsidR="006271F9" w:rsidRPr="00ED0DA7">
        <w:rPr>
          <w:rFonts w:asciiTheme="minorHAnsi" w:hAnsiTheme="minorHAnsi"/>
          <w:sz w:val="22"/>
          <w:szCs w:val="22"/>
          <w:lang w:val="en-US"/>
        </w:rPr>
        <w:t xml:space="preserve"> Experimental </w:t>
      </w:r>
      <w:proofErr w:type="gramStart"/>
      <w:r w:rsidR="006271F9" w:rsidRPr="00ED0DA7">
        <w:rPr>
          <w:rFonts w:asciiTheme="minorHAnsi" w:hAnsiTheme="minorHAnsi"/>
          <w:sz w:val="22"/>
          <w:szCs w:val="22"/>
          <w:lang w:val="en-US"/>
        </w:rPr>
        <w:t xml:space="preserve">research </w:t>
      </w:r>
      <w:r w:rsidR="00947E4C">
        <w:rPr>
          <w:rFonts w:asciiTheme="minorHAnsi" w:hAnsiTheme="minorHAnsi"/>
          <w:sz w:val="22"/>
          <w:szCs w:val="22"/>
          <w:lang w:val="en-US"/>
        </w:rPr>
        <w:t xml:space="preserve"> </w:t>
      </w:r>
      <w:r w:rsidR="006271F9" w:rsidRPr="00ED0DA7">
        <w:rPr>
          <w:rFonts w:asciiTheme="minorHAnsi" w:hAnsiTheme="minorHAnsi"/>
          <w:sz w:val="22"/>
          <w:szCs w:val="22"/>
          <w:lang w:val="en-US"/>
        </w:rPr>
        <w:t>on</w:t>
      </w:r>
      <w:proofErr w:type="gramEnd"/>
      <w:r w:rsidR="006271F9" w:rsidRPr="00ED0DA7">
        <w:rPr>
          <w:rFonts w:asciiTheme="minorHAnsi" w:hAnsiTheme="minorHAnsi"/>
          <w:sz w:val="22"/>
          <w:szCs w:val="22"/>
          <w:lang w:val="en-US"/>
        </w:rPr>
        <w:t xml:space="preserve"> the performance of CO</w:t>
      </w:r>
      <w:r w:rsidR="006271F9" w:rsidRPr="00ED0DA7">
        <w:rPr>
          <w:rFonts w:asciiTheme="minorHAnsi" w:hAnsiTheme="minorHAnsi"/>
          <w:sz w:val="22"/>
          <w:szCs w:val="22"/>
          <w:vertAlign w:val="subscript"/>
          <w:lang w:val="en-US"/>
        </w:rPr>
        <w:t>2</w:t>
      </w:r>
      <w:r w:rsidR="006271F9" w:rsidRPr="00ED0DA7">
        <w:rPr>
          <w:rFonts w:asciiTheme="minorHAnsi" w:hAnsiTheme="minorHAnsi"/>
          <w:sz w:val="22"/>
          <w:szCs w:val="22"/>
          <w:lang w:val="en-US"/>
        </w:rPr>
        <w:t>-loaded solutions of MEA and DEA at regeneration conditions</w:t>
      </w:r>
      <w:r w:rsidR="00947E4C">
        <w:rPr>
          <w:rFonts w:asciiTheme="minorHAnsi" w:hAnsiTheme="minorHAnsi"/>
          <w:sz w:val="22"/>
          <w:szCs w:val="22"/>
          <w:lang w:val="en-US"/>
        </w:rPr>
        <w:t>.</w:t>
      </w:r>
      <w:r w:rsidR="006271F9" w:rsidRPr="00ED0DA7">
        <w:rPr>
          <w:rFonts w:asciiTheme="minorHAnsi" w:hAnsiTheme="minorHAnsi"/>
          <w:sz w:val="22"/>
          <w:szCs w:val="22"/>
          <w:lang w:val="en-US"/>
        </w:rPr>
        <w:t xml:space="preserve"> Fuel </w:t>
      </w:r>
      <w:r w:rsidR="00947E4C">
        <w:rPr>
          <w:rFonts w:asciiTheme="minorHAnsi" w:hAnsiTheme="minorHAnsi"/>
          <w:sz w:val="22"/>
          <w:szCs w:val="22"/>
          <w:lang w:val="en-US"/>
        </w:rPr>
        <w:t>2012;</w:t>
      </w:r>
      <w:r w:rsidRPr="00ED0DA7">
        <w:rPr>
          <w:rFonts w:asciiTheme="minorHAnsi" w:hAnsiTheme="minorHAnsi"/>
          <w:sz w:val="22"/>
          <w:szCs w:val="22"/>
          <w:lang w:val="en-US"/>
        </w:rPr>
        <w:t>101</w:t>
      </w:r>
      <w:r w:rsidR="00947E4C">
        <w:rPr>
          <w:rFonts w:asciiTheme="minorHAnsi" w:hAnsiTheme="minorHAnsi"/>
          <w:sz w:val="22"/>
          <w:szCs w:val="22"/>
          <w:lang w:val="en-US"/>
        </w:rPr>
        <w:t>:</w:t>
      </w:r>
      <w:r w:rsidRPr="00ED0DA7">
        <w:rPr>
          <w:rFonts w:asciiTheme="minorHAnsi" w:hAnsiTheme="minorHAnsi"/>
          <w:sz w:val="22"/>
          <w:szCs w:val="22"/>
          <w:lang w:val="en-US"/>
        </w:rPr>
        <w:t xml:space="preserve"> </w:t>
      </w:r>
      <w:r w:rsidR="006271F9" w:rsidRPr="00ED0DA7">
        <w:rPr>
          <w:rFonts w:asciiTheme="minorHAnsi" w:hAnsiTheme="minorHAnsi"/>
          <w:sz w:val="22"/>
          <w:szCs w:val="22"/>
          <w:lang w:val="en-US"/>
        </w:rPr>
        <w:t>2–8.</w:t>
      </w:r>
    </w:p>
    <w:p w14:paraId="76014ED0" w14:textId="77777777" w:rsidR="006271F9" w:rsidRPr="00ED0DA7" w:rsidRDefault="006271F9" w:rsidP="00A127CF">
      <w:pPr>
        <w:spacing w:line="360" w:lineRule="auto"/>
        <w:jc w:val="both"/>
        <w:rPr>
          <w:rFonts w:asciiTheme="minorHAnsi" w:hAnsiTheme="minorHAnsi"/>
          <w:sz w:val="22"/>
          <w:szCs w:val="22"/>
          <w:lang w:val="en-US"/>
        </w:rPr>
      </w:pPr>
      <w:r w:rsidRPr="00927AC1">
        <w:rPr>
          <w:rFonts w:asciiTheme="minorHAnsi" w:hAnsiTheme="minorHAnsi"/>
          <w:sz w:val="22"/>
          <w:szCs w:val="22"/>
          <w:lang w:val="en-US"/>
        </w:rPr>
        <w:t>[2</w:t>
      </w:r>
      <w:r w:rsidR="002F2CA3">
        <w:rPr>
          <w:rFonts w:asciiTheme="minorHAnsi" w:hAnsiTheme="minorHAnsi"/>
          <w:sz w:val="22"/>
          <w:szCs w:val="22"/>
          <w:lang w:val="en-US"/>
        </w:rPr>
        <w:t>5</w:t>
      </w:r>
      <w:r w:rsidRPr="00927AC1">
        <w:rPr>
          <w:rFonts w:asciiTheme="minorHAnsi" w:hAnsiTheme="minorHAnsi"/>
          <w:sz w:val="22"/>
          <w:szCs w:val="22"/>
          <w:lang w:val="en-US"/>
        </w:rPr>
        <w:t>] García-</w:t>
      </w:r>
      <w:proofErr w:type="spellStart"/>
      <w:r w:rsidRPr="00927AC1">
        <w:rPr>
          <w:rFonts w:asciiTheme="minorHAnsi" w:hAnsiTheme="minorHAnsi"/>
          <w:sz w:val="22"/>
          <w:szCs w:val="22"/>
          <w:lang w:val="en-US"/>
        </w:rPr>
        <w:t>Abuín</w:t>
      </w:r>
      <w:proofErr w:type="spellEnd"/>
      <w:r w:rsidR="00947E4C" w:rsidRPr="00927AC1">
        <w:rPr>
          <w:rFonts w:asciiTheme="minorHAnsi" w:hAnsiTheme="minorHAnsi"/>
          <w:sz w:val="22"/>
          <w:szCs w:val="22"/>
          <w:lang w:val="en-US"/>
        </w:rPr>
        <w:t xml:space="preserve"> A</w:t>
      </w:r>
      <w:r w:rsidRPr="00927AC1">
        <w:rPr>
          <w:rFonts w:asciiTheme="minorHAnsi" w:hAnsiTheme="minorHAnsi"/>
          <w:sz w:val="22"/>
          <w:szCs w:val="22"/>
          <w:lang w:val="en-US"/>
        </w:rPr>
        <w:t xml:space="preserve">, </w:t>
      </w:r>
      <w:proofErr w:type="spellStart"/>
      <w:r w:rsidRPr="00927AC1">
        <w:rPr>
          <w:rFonts w:asciiTheme="minorHAnsi" w:hAnsiTheme="minorHAnsi"/>
          <w:sz w:val="22"/>
          <w:szCs w:val="22"/>
          <w:lang w:val="en-US"/>
        </w:rPr>
        <w:t>Gómez-Díaz</w:t>
      </w:r>
      <w:proofErr w:type="spellEnd"/>
      <w:r w:rsidR="00947E4C" w:rsidRPr="00927AC1">
        <w:rPr>
          <w:rFonts w:asciiTheme="minorHAnsi" w:hAnsiTheme="minorHAnsi"/>
          <w:sz w:val="22"/>
          <w:szCs w:val="22"/>
          <w:lang w:val="en-US"/>
        </w:rPr>
        <w:t xml:space="preserve"> D</w:t>
      </w:r>
      <w:r w:rsidRPr="00927AC1">
        <w:rPr>
          <w:rFonts w:asciiTheme="minorHAnsi" w:hAnsiTheme="minorHAnsi"/>
          <w:sz w:val="22"/>
          <w:szCs w:val="22"/>
          <w:lang w:val="en-US"/>
        </w:rPr>
        <w:t xml:space="preserve">, </w:t>
      </w:r>
      <w:proofErr w:type="spellStart"/>
      <w:r w:rsidRPr="00927AC1">
        <w:rPr>
          <w:rFonts w:asciiTheme="minorHAnsi" w:hAnsiTheme="minorHAnsi"/>
          <w:sz w:val="22"/>
          <w:szCs w:val="22"/>
          <w:lang w:val="en-US"/>
        </w:rPr>
        <w:t>López</w:t>
      </w:r>
      <w:proofErr w:type="spellEnd"/>
      <w:r w:rsidR="00947E4C" w:rsidRPr="00927AC1">
        <w:rPr>
          <w:rFonts w:asciiTheme="minorHAnsi" w:hAnsiTheme="minorHAnsi"/>
          <w:sz w:val="22"/>
          <w:szCs w:val="22"/>
          <w:lang w:val="en-US"/>
        </w:rPr>
        <w:t xml:space="preserve"> AB</w:t>
      </w:r>
      <w:r w:rsidRPr="00927AC1">
        <w:rPr>
          <w:rFonts w:asciiTheme="minorHAnsi" w:hAnsiTheme="minorHAnsi"/>
          <w:sz w:val="22"/>
          <w:szCs w:val="22"/>
          <w:lang w:val="en-US"/>
        </w:rPr>
        <w:t xml:space="preserve">, </w:t>
      </w:r>
      <w:proofErr w:type="spellStart"/>
      <w:r w:rsidRPr="00927AC1">
        <w:rPr>
          <w:rFonts w:asciiTheme="minorHAnsi" w:hAnsiTheme="minorHAnsi"/>
          <w:sz w:val="22"/>
          <w:szCs w:val="22"/>
          <w:lang w:val="en-US"/>
        </w:rPr>
        <w:t>Navaza</w:t>
      </w:r>
      <w:proofErr w:type="spellEnd"/>
      <w:r w:rsidR="00947E4C" w:rsidRPr="00927AC1">
        <w:rPr>
          <w:rFonts w:asciiTheme="minorHAnsi" w:hAnsiTheme="minorHAnsi"/>
          <w:sz w:val="22"/>
          <w:szCs w:val="22"/>
          <w:lang w:val="en-US"/>
        </w:rPr>
        <w:t xml:space="preserve"> JM</w:t>
      </w:r>
      <w:r w:rsidRPr="00927AC1">
        <w:rPr>
          <w:rFonts w:asciiTheme="minorHAnsi" w:hAnsiTheme="minorHAnsi"/>
          <w:sz w:val="22"/>
          <w:szCs w:val="22"/>
          <w:lang w:val="en-US"/>
        </w:rPr>
        <w:t>, Rumbo</w:t>
      </w:r>
      <w:r w:rsidR="00947E4C" w:rsidRPr="00927AC1">
        <w:rPr>
          <w:rFonts w:asciiTheme="minorHAnsi" w:hAnsiTheme="minorHAnsi"/>
          <w:sz w:val="22"/>
          <w:szCs w:val="22"/>
          <w:lang w:val="en-US"/>
        </w:rPr>
        <w:t xml:space="preserve"> A</w:t>
      </w:r>
      <w:r w:rsidRPr="00927AC1">
        <w:rPr>
          <w:rFonts w:asciiTheme="minorHAnsi" w:hAnsiTheme="minorHAnsi"/>
          <w:sz w:val="22"/>
          <w:szCs w:val="22"/>
          <w:lang w:val="en-US"/>
        </w:rPr>
        <w:t xml:space="preserve">. </w:t>
      </w:r>
      <w:r w:rsidRPr="00ED0DA7">
        <w:rPr>
          <w:rFonts w:asciiTheme="minorHAnsi" w:hAnsiTheme="minorHAnsi"/>
          <w:sz w:val="22"/>
          <w:szCs w:val="22"/>
          <w:lang w:val="en-US"/>
        </w:rPr>
        <w:t xml:space="preserve">NMR </w:t>
      </w:r>
      <w:r w:rsidR="00BB0A17" w:rsidRPr="00ED0DA7">
        <w:rPr>
          <w:rFonts w:asciiTheme="minorHAnsi" w:hAnsiTheme="minorHAnsi"/>
          <w:sz w:val="22"/>
          <w:szCs w:val="22"/>
          <w:lang w:val="en-US"/>
        </w:rPr>
        <w:t>c</w:t>
      </w:r>
      <w:r w:rsidRPr="00ED0DA7">
        <w:rPr>
          <w:rFonts w:asciiTheme="minorHAnsi" w:hAnsiTheme="minorHAnsi"/>
          <w:sz w:val="22"/>
          <w:szCs w:val="22"/>
          <w:lang w:val="en-US"/>
        </w:rPr>
        <w:t xml:space="preserve">haracterization of </w:t>
      </w:r>
      <w:r w:rsidR="00BB0A17" w:rsidRPr="00ED0DA7">
        <w:rPr>
          <w:rFonts w:asciiTheme="minorHAnsi" w:hAnsiTheme="minorHAnsi"/>
          <w:sz w:val="22"/>
          <w:szCs w:val="22"/>
          <w:lang w:val="en-US"/>
        </w:rPr>
        <w:t xml:space="preserve">carbon dioxide chemical absorption with </w:t>
      </w:r>
      <w:proofErr w:type="spellStart"/>
      <w:r w:rsidR="00BB0A17" w:rsidRPr="00ED0DA7">
        <w:rPr>
          <w:rFonts w:asciiTheme="minorHAnsi" w:hAnsiTheme="minorHAnsi"/>
          <w:sz w:val="22"/>
          <w:szCs w:val="22"/>
          <w:lang w:val="en-US"/>
        </w:rPr>
        <w:t>monoethanolamine</w:t>
      </w:r>
      <w:proofErr w:type="spellEnd"/>
      <w:r w:rsidR="00BB0A17" w:rsidRPr="00ED0DA7">
        <w:rPr>
          <w:rFonts w:asciiTheme="minorHAnsi" w:hAnsiTheme="minorHAnsi"/>
          <w:sz w:val="22"/>
          <w:szCs w:val="22"/>
          <w:lang w:val="en-US"/>
        </w:rPr>
        <w:t>, diethanolamine, and trie</w:t>
      </w:r>
      <w:r w:rsidRPr="00ED0DA7">
        <w:rPr>
          <w:rFonts w:asciiTheme="minorHAnsi" w:hAnsiTheme="minorHAnsi"/>
          <w:sz w:val="22"/>
          <w:szCs w:val="22"/>
          <w:lang w:val="en-US"/>
        </w:rPr>
        <w:t>thanolamine</w:t>
      </w:r>
      <w:r w:rsidR="00947E4C">
        <w:rPr>
          <w:rFonts w:asciiTheme="minorHAnsi" w:hAnsiTheme="minorHAnsi"/>
          <w:sz w:val="22"/>
          <w:szCs w:val="22"/>
          <w:lang w:val="en-US"/>
        </w:rPr>
        <w:t>.</w:t>
      </w:r>
      <w:r w:rsidRPr="00ED0DA7">
        <w:rPr>
          <w:rFonts w:asciiTheme="minorHAnsi" w:hAnsiTheme="minorHAnsi"/>
          <w:sz w:val="22"/>
          <w:szCs w:val="22"/>
          <w:lang w:val="en-US"/>
        </w:rPr>
        <w:t xml:space="preserve"> Ind </w:t>
      </w:r>
      <w:proofErr w:type="spellStart"/>
      <w:r w:rsidRPr="00ED0DA7">
        <w:rPr>
          <w:rFonts w:asciiTheme="minorHAnsi" w:hAnsiTheme="minorHAnsi"/>
          <w:sz w:val="22"/>
          <w:szCs w:val="22"/>
          <w:lang w:val="en-US"/>
        </w:rPr>
        <w:t>Eng</w:t>
      </w:r>
      <w:proofErr w:type="spellEnd"/>
      <w:r w:rsidRPr="00ED0DA7">
        <w:rPr>
          <w:rFonts w:asciiTheme="minorHAnsi" w:hAnsiTheme="minorHAnsi"/>
          <w:sz w:val="22"/>
          <w:szCs w:val="22"/>
          <w:lang w:val="en-US"/>
        </w:rPr>
        <w:t xml:space="preserve"> Chem Res </w:t>
      </w:r>
      <w:proofErr w:type="gramStart"/>
      <w:r w:rsidR="00947E4C">
        <w:rPr>
          <w:rFonts w:asciiTheme="minorHAnsi" w:hAnsiTheme="minorHAnsi"/>
          <w:sz w:val="22"/>
          <w:szCs w:val="22"/>
          <w:lang w:val="en-US"/>
        </w:rPr>
        <w:t>2013;</w:t>
      </w:r>
      <w:r w:rsidR="00BB0A17" w:rsidRPr="00ED0DA7">
        <w:rPr>
          <w:rFonts w:asciiTheme="minorHAnsi" w:hAnsiTheme="minorHAnsi"/>
          <w:sz w:val="22"/>
          <w:szCs w:val="22"/>
          <w:lang w:val="en-US"/>
        </w:rPr>
        <w:t>52</w:t>
      </w:r>
      <w:r w:rsidR="00947E4C">
        <w:rPr>
          <w:rFonts w:asciiTheme="minorHAnsi" w:hAnsiTheme="minorHAnsi"/>
          <w:sz w:val="22"/>
          <w:szCs w:val="22"/>
          <w:lang w:val="en-US"/>
        </w:rPr>
        <w:t>:</w:t>
      </w:r>
      <w:r w:rsidR="00BB0A17" w:rsidRPr="00ED0DA7">
        <w:rPr>
          <w:rFonts w:asciiTheme="minorHAnsi" w:hAnsiTheme="minorHAnsi"/>
          <w:sz w:val="22"/>
          <w:szCs w:val="22"/>
          <w:lang w:val="en-US"/>
        </w:rPr>
        <w:t>13432</w:t>
      </w:r>
      <w:proofErr w:type="gramEnd"/>
      <w:r w:rsidR="00BB0A17" w:rsidRPr="00ED0DA7">
        <w:rPr>
          <w:rFonts w:asciiTheme="minorHAnsi" w:hAnsiTheme="minorHAnsi"/>
          <w:sz w:val="22"/>
          <w:szCs w:val="22"/>
          <w:lang w:val="en-US"/>
        </w:rPr>
        <w:t>−13438.</w:t>
      </w:r>
    </w:p>
    <w:p w14:paraId="2B397002" w14:textId="77777777" w:rsidR="006271F9" w:rsidRPr="00CF166E" w:rsidRDefault="00CF166E" w:rsidP="00A127CF">
      <w:pPr>
        <w:spacing w:line="360" w:lineRule="auto"/>
        <w:jc w:val="both"/>
        <w:rPr>
          <w:rFonts w:asciiTheme="minorHAnsi" w:hAnsiTheme="minorHAnsi"/>
          <w:sz w:val="22"/>
          <w:szCs w:val="22"/>
          <w:lang w:val="en-US"/>
        </w:rPr>
      </w:pPr>
      <w:r w:rsidRPr="00CF166E">
        <w:rPr>
          <w:rFonts w:asciiTheme="minorHAnsi" w:hAnsiTheme="minorHAnsi"/>
          <w:sz w:val="22"/>
          <w:szCs w:val="22"/>
          <w:lang w:val="en-US"/>
        </w:rPr>
        <w:t>[2</w:t>
      </w:r>
      <w:r w:rsidR="002F2CA3">
        <w:rPr>
          <w:rFonts w:asciiTheme="minorHAnsi" w:hAnsiTheme="minorHAnsi"/>
          <w:sz w:val="22"/>
          <w:szCs w:val="22"/>
          <w:lang w:val="en-US"/>
        </w:rPr>
        <w:t>6</w:t>
      </w:r>
      <w:r w:rsidRPr="00CF166E">
        <w:rPr>
          <w:rFonts w:asciiTheme="minorHAnsi" w:hAnsiTheme="minorHAnsi"/>
          <w:sz w:val="22"/>
          <w:szCs w:val="22"/>
          <w:lang w:val="en-US"/>
        </w:rPr>
        <w:t xml:space="preserve">] </w:t>
      </w:r>
      <w:r w:rsidR="006271F9" w:rsidRPr="00CF166E">
        <w:rPr>
          <w:rFonts w:asciiTheme="minorHAnsi" w:hAnsiTheme="minorHAnsi"/>
          <w:sz w:val="22"/>
          <w:szCs w:val="22"/>
          <w:lang w:val="en-US"/>
        </w:rPr>
        <w:t>Dumont</w:t>
      </w:r>
      <w:r w:rsidR="00947E4C">
        <w:rPr>
          <w:rFonts w:asciiTheme="minorHAnsi" w:hAnsiTheme="minorHAnsi"/>
          <w:sz w:val="22"/>
          <w:szCs w:val="22"/>
          <w:lang w:val="en-US"/>
        </w:rPr>
        <w:t xml:space="preserve"> E</w:t>
      </w:r>
      <w:r w:rsidR="006271F9" w:rsidRPr="00CF166E">
        <w:rPr>
          <w:rFonts w:asciiTheme="minorHAnsi" w:hAnsiTheme="minorHAnsi"/>
          <w:sz w:val="22"/>
          <w:szCs w:val="22"/>
          <w:lang w:val="en-US"/>
        </w:rPr>
        <w:t>, Andres</w:t>
      </w:r>
      <w:r w:rsidR="00947E4C">
        <w:rPr>
          <w:rFonts w:asciiTheme="minorHAnsi" w:hAnsiTheme="minorHAnsi"/>
          <w:sz w:val="22"/>
          <w:szCs w:val="22"/>
          <w:lang w:val="en-US"/>
        </w:rPr>
        <w:t xml:space="preserve"> Y</w:t>
      </w:r>
      <w:r w:rsidR="006271F9" w:rsidRPr="00CF166E">
        <w:rPr>
          <w:rFonts w:asciiTheme="minorHAnsi" w:hAnsiTheme="minorHAnsi"/>
          <w:sz w:val="22"/>
          <w:szCs w:val="22"/>
          <w:lang w:val="en-US"/>
        </w:rPr>
        <w:t xml:space="preserve">, Le </w:t>
      </w:r>
      <w:proofErr w:type="spellStart"/>
      <w:r w:rsidR="006271F9" w:rsidRPr="00CF166E">
        <w:rPr>
          <w:rFonts w:asciiTheme="minorHAnsi" w:hAnsiTheme="minorHAnsi"/>
          <w:sz w:val="22"/>
          <w:szCs w:val="22"/>
          <w:lang w:val="en-US"/>
        </w:rPr>
        <w:t>Cloirec</w:t>
      </w:r>
      <w:proofErr w:type="spellEnd"/>
      <w:r w:rsidR="00947E4C">
        <w:rPr>
          <w:rFonts w:asciiTheme="minorHAnsi" w:hAnsiTheme="minorHAnsi"/>
          <w:sz w:val="22"/>
          <w:szCs w:val="22"/>
          <w:lang w:val="en-US"/>
        </w:rPr>
        <w:t xml:space="preserve"> P.</w:t>
      </w:r>
      <w:r w:rsidRPr="00CF166E">
        <w:rPr>
          <w:lang w:val="en-US"/>
        </w:rPr>
        <w:t xml:space="preserve"> </w:t>
      </w:r>
      <w:r w:rsidRPr="00CF166E">
        <w:rPr>
          <w:rFonts w:asciiTheme="minorHAnsi" w:hAnsiTheme="minorHAnsi"/>
          <w:sz w:val="22"/>
          <w:szCs w:val="22"/>
          <w:lang w:val="en-US"/>
        </w:rPr>
        <w:t>Effect of organic solvents on oxygen mass transfer in multiphase systems: application to bioreactors in environmental protection</w:t>
      </w:r>
      <w:r w:rsidR="00947E4C">
        <w:rPr>
          <w:rFonts w:asciiTheme="minorHAnsi" w:hAnsiTheme="minorHAnsi"/>
          <w:sz w:val="22"/>
          <w:szCs w:val="22"/>
          <w:lang w:val="en-US"/>
        </w:rPr>
        <w:t>.</w:t>
      </w:r>
      <w:r w:rsidRPr="00CF166E">
        <w:rPr>
          <w:rFonts w:asciiTheme="minorHAnsi" w:hAnsiTheme="minorHAnsi"/>
          <w:sz w:val="22"/>
          <w:szCs w:val="22"/>
          <w:lang w:val="en-US"/>
        </w:rPr>
        <w:t xml:space="preserve"> </w:t>
      </w:r>
      <w:proofErr w:type="spellStart"/>
      <w:r w:rsidR="006271F9" w:rsidRPr="00CF166E">
        <w:rPr>
          <w:rFonts w:asciiTheme="minorHAnsi" w:hAnsiTheme="minorHAnsi"/>
          <w:sz w:val="22"/>
          <w:szCs w:val="22"/>
          <w:lang w:val="en-US"/>
        </w:rPr>
        <w:t>Biochem</w:t>
      </w:r>
      <w:proofErr w:type="spellEnd"/>
      <w:r w:rsidR="006271F9" w:rsidRPr="00CF166E">
        <w:rPr>
          <w:rFonts w:asciiTheme="minorHAnsi" w:hAnsiTheme="minorHAnsi"/>
          <w:sz w:val="22"/>
          <w:szCs w:val="22"/>
          <w:lang w:val="en-US"/>
        </w:rPr>
        <w:t xml:space="preserve"> </w:t>
      </w:r>
      <w:proofErr w:type="spellStart"/>
      <w:r w:rsidR="006271F9" w:rsidRPr="00CF166E">
        <w:rPr>
          <w:rFonts w:asciiTheme="minorHAnsi" w:hAnsiTheme="minorHAnsi"/>
          <w:sz w:val="22"/>
          <w:szCs w:val="22"/>
          <w:lang w:val="en-US"/>
        </w:rPr>
        <w:t>Eng</w:t>
      </w:r>
      <w:proofErr w:type="spellEnd"/>
      <w:r w:rsidR="006271F9" w:rsidRPr="00CF166E">
        <w:rPr>
          <w:rFonts w:asciiTheme="minorHAnsi" w:hAnsiTheme="minorHAnsi"/>
          <w:sz w:val="22"/>
          <w:szCs w:val="22"/>
          <w:lang w:val="en-US"/>
        </w:rPr>
        <w:t xml:space="preserve"> J </w:t>
      </w:r>
      <w:proofErr w:type="gramStart"/>
      <w:r w:rsidR="00947E4C">
        <w:rPr>
          <w:rFonts w:asciiTheme="minorHAnsi" w:hAnsiTheme="minorHAnsi"/>
          <w:sz w:val="22"/>
          <w:szCs w:val="22"/>
          <w:lang w:val="en-US"/>
        </w:rPr>
        <w:t>2006;</w:t>
      </w:r>
      <w:r w:rsidR="006271F9" w:rsidRPr="00CF166E">
        <w:rPr>
          <w:rFonts w:asciiTheme="minorHAnsi" w:hAnsiTheme="minorHAnsi"/>
          <w:sz w:val="22"/>
          <w:szCs w:val="22"/>
          <w:lang w:val="en-US"/>
        </w:rPr>
        <w:t>30</w:t>
      </w:r>
      <w:r w:rsidR="00947E4C">
        <w:rPr>
          <w:rFonts w:asciiTheme="minorHAnsi" w:hAnsiTheme="minorHAnsi"/>
          <w:sz w:val="22"/>
          <w:szCs w:val="22"/>
          <w:lang w:val="en-US"/>
        </w:rPr>
        <w:t>:</w:t>
      </w:r>
      <w:r w:rsidR="006271F9" w:rsidRPr="00CF166E">
        <w:rPr>
          <w:rFonts w:asciiTheme="minorHAnsi" w:hAnsiTheme="minorHAnsi"/>
          <w:sz w:val="22"/>
          <w:szCs w:val="22"/>
          <w:lang w:val="en-US"/>
        </w:rPr>
        <w:t>245</w:t>
      </w:r>
      <w:proofErr w:type="gramEnd"/>
      <w:r w:rsidRPr="00CF166E">
        <w:rPr>
          <w:rFonts w:asciiTheme="minorHAnsi" w:hAnsiTheme="minorHAnsi"/>
          <w:sz w:val="22"/>
          <w:szCs w:val="22"/>
          <w:lang w:val="en-US"/>
        </w:rPr>
        <w:t>-252.</w:t>
      </w:r>
    </w:p>
    <w:p w14:paraId="558ACCAD" w14:textId="77777777" w:rsidR="006271F9" w:rsidRPr="00CF166E" w:rsidRDefault="00CF166E" w:rsidP="00A127CF">
      <w:pPr>
        <w:spacing w:line="360" w:lineRule="auto"/>
        <w:jc w:val="both"/>
        <w:rPr>
          <w:rFonts w:asciiTheme="minorHAnsi" w:hAnsiTheme="minorHAnsi"/>
          <w:sz w:val="22"/>
          <w:szCs w:val="22"/>
          <w:lang w:val="en-US"/>
        </w:rPr>
      </w:pPr>
      <w:r w:rsidRPr="00CF166E">
        <w:rPr>
          <w:rFonts w:asciiTheme="minorHAnsi" w:hAnsiTheme="minorHAnsi"/>
          <w:sz w:val="22"/>
          <w:szCs w:val="22"/>
          <w:lang w:val="en-US"/>
        </w:rPr>
        <w:lastRenderedPageBreak/>
        <w:t>[2</w:t>
      </w:r>
      <w:r w:rsidR="002F2CA3">
        <w:rPr>
          <w:rFonts w:asciiTheme="minorHAnsi" w:hAnsiTheme="minorHAnsi"/>
          <w:sz w:val="22"/>
          <w:szCs w:val="22"/>
          <w:lang w:val="en-US"/>
        </w:rPr>
        <w:t>7</w:t>
      </w:r>
      <w:r w:rsidRPr="00CF166E">
        <w:rPr>
          <w:rFonts w:asciiTheme="minorHAnsi" w:hAnsiTheme="minorHAnsi"/>
          <w:sz w:val="22"/>
          <w:szCs w:val="22"/>
          <w:lang w:val="en-US"/>
        </w:rPr>
        <w:t xml:space="preserve">] </w:t>
      </w:r>
      <w:r w:rsidR="006271F9" w:rsidRPr="00CF166E">
        <w:rPr>
          <w:rFonts w:asciiTheme="minorHAnsi" w:hAnsiTheme="minorHAnsi"/>
          <w:sz w:val="22"/>
          <w:szCs w:val="22"/>
          <w:lang w:val="en-US"/>
        </w:rPr>
        <w:t>da Silva</w:t>
      </w:r>
      <w:r w:rsidR="00947E4C">
        <w:rPr>
          <w:rFonts w:asciiTheme="minorHAnsi" w:hAnsiTheme="minorHAnsi"/>
          <w:sz w:val="22"/>
          <w:szCs w:val="22"/>
          <w:lang w:val="en-US"/>
        </w:rPr>
        <w:t xml:space="preserve"> TL</w:t>
      </w:r>
      <w:r w:rsidR="006271F9" w:rsidRPr="00CF166E">
        <w:rPr>
          <w:rFonts w:asciiTheme="minorHAnsi" w:hAnsiTheme="minorHAnsi"/>
          <w:sz w:val="22"/>
          <w:szCs w:val="22"/>
          <w:lang w:val="en-US"/>
        </w:rPr>
        <w:t xml:space="preserve">, </w:t>
      </w:r>
      <w:proofErr w:type="spellStart"/>
      <w:r w:rsidR="006271F9" w:rsidRPr="00CF166E">
        <w:rPr>
          <w:rFonts w:asciiTheme="minorHAnsi" w:hAnsiTheme="minorHAnsi"/>
          <w:sz w:val="22"/>
          <w:szCs w:val="22"/>
          <w:lang w:val="en-US"/>
        </w:rPr>
        <w:t>Calado</w:t>
      </w:r>
      <w:proofErr w:type="spellEnd"/>
      <w:r w:rsidR="00947E4C">
        <w:rPr>
          <w:rFonts w:asciiTheme="minorHAnsi" w:hAnsiTheme="minorHAnsi"/>
          <w:sz w:val="22"/>
          <w:szCs w:val="22"/>
          <w:lang w:val="en-US"/>
        </w:rPr>
        <w:t xml:space="preserve"> V</w:t>
      </w:r>
      <w:r w:rsidR="006271F9" w:rsidRPr="00CF166E">
        <w:rPr>
          <w:rFonts w:asciiTheme="minorHAnsi" w:hAnsiTheme="minorHAnsi"/>
          <w:sz w:val="22"/>
          <w:szCs w:val="22"/>
          <w:lang w:val="en-US"/>
        </w:rPr>
        <w:t>, Silva</w:t>
      </w:r>
      <w:r w:rsidR="00947E4C">
        <w:rPr>
          <w:rFonts w:asciiTheme="minorHAnsi" w:hAnsiTheme="minorHAnsi"/>
          <w:sz w:val="22"/>
          <w:szCs w:val="22"/>
          <w:lang w:val="en-US"/>
        </w:rPr>
        <w:t xml:space="preserve"> N</w:t>
      </w:r>
      <w:r w:rsidR="006271F9" w:rsidRPr="00CF166E">
        <w:rPr>
          <w:rFonts w:asciiTheme="minorHAnsi" w:hAnsiTheme="minorHAnsi"/>
          <w:sz w:val="22"/>
          <w:szCs w:val="22"/>
          <w:lang w:val="en-US"/>
        </w:rPr>
        <w:t>, Mendes</w:t>
      </w:r>
      <w:r w:rsidR="00947E4C">
        <w:rPr>
          <w:rFonts w:asciiTheme="minorHAnsi" w:hAnsiTheme="minorHAnsi"/>
          <w:sz w:val="22"/>
          <w:szCs w:val="22"/>
          <w:lang w:val="en-US"/>
        </w:rPr>
        <w:t xml:space="preserve"> RL</w:t>
      </w:r>
      <w:r w:rsidR="006271F9" w:rsidRPr="00CF166E">
        <w:rPr>
          <w:rFonts w:asciiTheme="minorHAnsi" w:hAnsiTheme="minorHAnsi"/>
          <w:sz w:val="22"/>
          <w:szCs w:val="22"/>
          <w:lang w:val="en-US"/>
        </w:rPr>
        <w:t>, Alves</w:t>
      </w:r>
      <w:r w:rsidR="00947E4C">
        <w:rPr>
          <w:rFonts w:asciiTheme="minorHAnsi" w:hAnsiTheme="minorHAnsi"/>
          <w:sz w:val="22"/>
          <w:szCs w:val="22"/>
          <w:lang w:val="en-US"/>
        </w:rPr>
        <w:t xml:space="preserve"> SS</w:t>
      </w:r>
      <w:r w:rsidR="006271F9" w:rsidRPr="00CF166E">
        <w:rPr>
          <w:rFonts w:asciiTheme="minorHAnsi" w:hAnsiTheme="minorHAnsi"/>
          <w:sz w:val="22"/>
          <w:szCs w:val="22"/>
          <w:lang w:val="en-US"/>
        </w:rPr>
        <w:t>, Vasconcelos</w:t>
      </w:r>
      <w:r w:rsidR="00947E4C">
        <w:rPr>
          <w:rFonts w:asciiTheme="minorHAnsi" w:hAnsiTheme="minorHAnsi"/>
          <w:sz w:val="22"/>
          <w:szCs w:val="22"/>
          <w:lang w:val="en-US"/>
        </w:rPr>
        <w:t xml:space="preserve"> JMT</w:t>
      </w:r>
      <w:r w:rsidR="006271F9" w:rsidRPr="00CF166E">
        <w:rPr>
          <w:rFonts w:asciiTheme="minorHAnsi" w:hAnsiTheme="minorHAnsi"/>
          <w:sz w:val="22"/>
          <w:szCs w:val="22"/>
          <w:lang w:val="en-US"/>
        </w:rPr>
        <w:t>, Reis</w:t>
      </w:r>
      <w:r w:rsidR="00947E4C">
        <w:rPr>
          <w:rFonts w:asciiTheme="minorHAnsi" w:hAnsiTheme="minorHAnsi"/>
          <w:sz w:val="22"/>
          <w:szCs w:val="22"/>
          <w:lang w:val="en-US"/>
        </w:rPr>
        <w:t xml:space="preserve"> A.</w:t>
      </w:r>
      <w:r w:rsidR="006271F9" w:rsidRPr="00CF166E">
        <w:rPr>
          <w:rFonts w:asciiTheme="minorHAnsi" w:hAnsiTheme="minorHAnsi"/>
          <w:sz w:val="22"/>
          <w:szCs w:val="22"/>
          <w:lang w:val="en-US"/>
        </w:rPr>
        <w:t xml:space="preserve"> </w:t>
      </w:r>
      <w:r w:rsidRPr="00CF166E">
        <w:rPr>
          <w:rFonts w:asciiTheme="minorHAnsi" w:hAnsiTheme="minorHAnsi"/>
          <w:sz w:val="22"/>
          <w:szCs w:val="22"/>
          <w:lang w:val="en-US"/>
        </w:rPr>
        <w:t>Effects of hydrocarbon additions on gas-liquid mass transfer coefficients in biphasic bioreactors</w:t>
      </w:r>
      <w:r w:rsidR="00947E4C">
        <w:rPr>
          <w:rFonts w:asciiTheme="minorHAnsi" w:hAnsiTheme="minorHAnsi"/>
          <w:sz w:val="22"/>
          <w:szCs w:val="22"/>
          <w:lang w:val="en-US"/>
        </w:rPr>
        <w:t>.</w:t>
      </w:r>
      <w:r w:rsidRPr="00CF166E">
        <w:rPr>
          <w:rFonts w:asciiTheme="minorHAnsi" w:hAnsiTheme="minorHAnsi"/>
          <w:sz w:val="22"/>
          <w:szCs w:val="22"/>
          <w:lang w:val="en-US"/>
        </w:rPr>
        <w:t xml:space="preserve"> </w:t>
      </w:r>
      <w:proofErr w:type="spellStart"/>
      <w:r w:rsidR="006271F9" w:rsidRPr="00CF166E">
        <w:rPr>
          <w:rFonts w:asciiTheme="minorHAnsi" w:hAnsiTheme="minorHAnsi"/>
          <w:sz w:val="22"/>
          <w:szCs w:val="22"/>
          <w:lang w:val="en-US"/>
        </w:rPr>
        <w:t>Biotechnol</w:t>
      </w:r>
      <w:proofErr w:type="spellEnd"/>
      <w:r w:rsidR="006271F9" w:rsidRPr="00CF166E">
        <w:rPr>
          <w:rFonts w:asciiTheme="minorHAnsi" w:hAnsiTheme="minorHAnsi"/>
          <w:sz w:val="22"/>
          <w:szCs w:val="22"/>
          <w:lang w:val="en-US"/>
        </w:rPr>
        <w:t xml:space="preserve"> Bioprocess </w:t>
      </w:r>
      <w:proofErr w:type="spellStart"/>
      <w:r w:rsidR="006271F9" w:rsidRPr="00CF166E">
        <w:rPr>
          <w:rFonts w:asciiTheme="minorHAnsi" w:hAnsiTheme="minorHAnsi"/>
          <w:sz w:val="22"/>
          <w:szCs w:val="22"/>
          <w:lang w:val="en-US"/>
        </w:rPr>
        <w:t>Eng</w:t>
      </w:r>
      <w:proofErr w:type="spellEnd"/>
      <w:r w:rsidR="006271F9" w:rsidRPr="00CF166E">
        <w:rPr>
          <w:rFonts w:asciiTheme="minorHAnsi" w:hAnsiTheme="minorHAnsi"/>
          <w:sz w:val="22"/>
          <w:szCs w:val="22"/>
          <w:lang w:val="en-US"/>
        </w:rPr>
        <w:t xml:space="preserve"> </w:t>
      </w:r>
      <w:proofErr w:type="gramStart"/>
      <w:r w:rsidR="00947E4C">
        <w:rPr>
          <w:rFonts w:asciiTheme="minorHAnsi" w:hAnsiTheme="minorHAnsi"/>
          <w:sz w:val="22"/>
          <w:szCs w:val="22"/>
          <w:lang w:val="en-US"/>
        </w:rPr>
        <w:t>2006;</w:t>
      </w:r>
      <w:r w:rsidR="006271F9" w:rsidRPr="00CF166E">
        <w:rPr>
          <w:rFonts w:asciiTheme="minorHAnsi" w:hAnsiTheme="minorHAnsi"/>
          <w:sz w:val="22"/>
          <w:szCs w:val="22"/>
          <w:lang w:val="en-US"/>
        </w:rPr>
        <w:t>11</w:t>
      </w:r>
      <w:r w:rsidR="00947E4C">
        <w:rPr>
          <w:rFonts w:asciiTheme="minorHAnsi" w:hAnsiTheme="minorHAnsi"/>
          <w:sz w:val="22"/>
          <w:szCs w:val="22"/>
          <w:lang w:val="en-US"/>
        </w:rPr>
        <w:t>:</w:t>
      </w:r>
      <w:r w:rsidR="006271F9" w:rsidRPr="00CF166E">
        <w:rPr>
          <w:rFonts w:asciiTheme="minorHAnsi" w:hAnsiTheme="minorHAnsi"/>
          <w:sz w:val="22"/>
          <w:szCs w:val="22"/>
          <w:lang w:val="en-US"/>
        </w:rPr>
        <w:t>245</w:t>
      </w:r>
      <w:proofErr w:type="gramEnd"/>
      <w:r w:rsidRPr="00CF166E">
        <w:rPr>
          <w:rFonts w:asciiTheme="minorHAnsi" w:hAnsiTheme="minorHAnsi"/>
          <w:sz w:val="22"/>
          <w:szCs w:val="22"/>
          <w:lang w:val="en-US"/>
        </w:rPr>
        <w:t>-250</w:t>
      </w:r>
      <w:r w:rsidR="006271F9" w:rsidRPr="00CF166E">
        <w:rPr>
          <w:rFonts w:asciiTheme="minorHAnsi" w:hAnsiTheme="minorHAnsi"/>
          <w:sz w:val="22"/>
          <w:szCs w:val="22"/>
          <w:lang w:val="en-US"/>
        </w:rPr>
        <w:t>.</w:t>
      </w:r>
    </w:p>
    <w:p w14:paraId="48DADB6B" w14:textId="77777777" w:rsidR="006271F9" w:rsidRPr="00CF166E" w:rsidRDefault="00CF166E" w:rsidP="00A127CF">
      <w:pPr>
        <w:spacing w:line="360" w:lineRule="auto"/>
        <w:jc w:val="both"/>
        <w:rPr>
          <w:rFonts w:asciiTheme="minorHAnsi" w:hAnsiTheme="minorHAnsi"/>
          <w:sz w:val="22"/>
          <w:szCs w:val="22"/>
          <w:lang w:val="en-US"/>
        </w:rPr>
      </w:pPr>
      <w:r w:rsidRPr="00CF166E">
        <w:rPr>
          <w:rFonts w:asciiTheme="minorHAnsi" w:hAnsiTheme="minorHAnsi"/>
          <w:sz w:val="22"/>
          <w:szCs w:val="22"/>
          <w:lang w:val="en-US"/>
        </w:rPr>
        <w:t>[2</w:t>
      </w:r>
      <w:r w:rsidR="002F2CA3">
        <w:rPr>
          <w:rFonts w:asciiTheme="minorHAnsi" w:hAnsiTheme="minorHAnsi"/>
          <w:sz w:val="22"/>
          <w:szCs w:val="22"/>
          <w:lang w:val="en-US"/>
        </w:rPr>
        <w:t>8</w:t>
      </w:r>
      <w:r w:rsidRPr="00CF166E">
        <w:rPr>
          <w:rFonts w:asciiTheme="minorHAnsi" w:hAnsiTheme="minorHAnsi"/>
          <w:sz w:val="22"/>
          <w:szCs w:val="22"/>
          <w:lang w:val="en-US"/>
        </w:rPr>
        <w:t xml:space="preserve">] </w:t>
      </w:r>
      <w:r w:rsidR="006271F9" w:rsidRPr="00CF166E">
        <w:rPr>
          <w:rFonts w:asciiTheme="minorHAnsi" w:hAnsiTheme="minorHAnsi"/>
          <w:sz w:val="22"/>
          <w:szCs w:val="22"/>
          <w:lang w:val="en-US"/>
        </w:rPr>
        <w:t>S</w:t>
      </w:r>
      <w:r w:rsidRPr="00CF166E">
        <w:rPr>
          <w:rFonts w:asciiTheme="minorHAnsi" w:hAnsiTheme="minorHAnsi"/>
          <w:sz w:val="22"/>
          <w:szCs w:val="22"/>
          <w:lang w:val="en-US"/>
        </w:rPr>
        <w:t>á</w:t>
      </w:r>
      <w:r w:rsidR="006271F9" w:rsidRPr="00CF166E">
        <w:rPr>
          <w:rFonts w:asciiTheme="minorHAnsi" w:hAnsiTheme="minorHAnsi"/>
          <w:sz w:val="22"/>
          <w:szCs w:val="22"/>
          <w:lang w:val="en-US"/>
        </w:rPr>
        <w:t>nchez-Fern</w:t>
      </w:r>
      <w:r w:rsidRPr="00CF166E">
        <w:rPr>
          <w:rFonts w:asciiTheme="minorHAnsi" w:hAnsiTheme="minorHAnsi"/>
          <w:sz w:val="22"/>
          <w:szCs w:val="22"/>
          <w:lang w:val="en-US"/>
        </w:rPr>
        <w:t>ández</w:t>
      </w:r>
      <w:r w:rsidR="00947E4C">
        <w:rPr>
          <w:rFonts w:asciiTheme="minorHAnsi" w:hAnsiTheme="minorHAnsi"/>
          <w:sz w:val="22"/>
          <w:szCs w:val="22"/>
          <w:lang w:val="en-US"/>
        </w:rPr>
        <w:t xml:space="preserve"> E</w:t>
      </w:r>
      <w:r w:rsidR="006271F9" w:rsidRPr="00CF166E">
        <w:rPr>
          <w:rFonts w:asciiTheme="minorHAnsi" w:hAnsiTheme="minorHAnsi"/>
          <w:sz w:val="22"/>
          <w:szCs w:val="22"/>
          <w:lang w:val="en-US"/>
        </w:rPr>
        <w:t>, Heffernan</w:t>
      </w:r>
      <w:r w:rsidR="00947E4C">
        <w:rPr>
          <w:rFonts w:asciiTheme="minorHAnsi" w:hAnsiTheme="minorHAnsi"/>
          <w:sz w:val="22"/>
          <w:szCs w:val="22"/>
          <w:lang w:val="en-US"/>
        </w:rPr>
        <w:t xml:space="preserve"> K</w:t>
      </w:r>
      <w:r w:rsidR="006271F9" w:rsidRPr="00CF166E">
        <w:rPr>
          <w:rFonts w:asciiTheme="minorHAnsi" w:hAnsiTheme="minorHAnsi"/>
          <w:sz w:val="22"/>
          <w:szCs w:val="22"/>
          <w:lang w:val="en-US"/>
        </w:rPr>
        <w:t>,</w:t>
      </w:r>
      <w:r w:rsidRPr="00CF166E">
        <w:rPr>
          <w:rFonts w:asciiTheme="minorHAnsi" w:hAnsiTheme="minorHAnsi"/>
          <w:sz w:val="22"/>
          <w:szCs w:val="22"/>
          <w:lang w:val="en-US"/>
        </w:rPr>
        <w:t xml:space="preserve"> </w:t>
      </w:r>
      <w:r w:rsidR="006271F9" w:rsidRPr="00CF166E">
        <w:rPr>
          <w:rFonts w:asciiTheme="minorHAnsi" w:hAnsiTheme="minorHAnsi"/>
          <w:sz w:val="22"/>
          <w:szCs w:val="22"/>
          <w:lang w:val="en-US"/>
        </w:rPr>
        <w:t>van der Ham</w:t>
      </w:r>
      <w:r w:rsidR="00947E4C">
        <w:rPr>
          <w:rFonts w:asciiTheme="minorHAnsi" w:hAnsiTheme="minorHAnsi"/>
          <w:sz w:val="22"/>
          <w:szCs w:val="22"/>
          <w:lang w:val="en-US"/>
        </w:rPr>
        <w:t xml:space="preserve"> L</w:t>
      </w:r>
      <w:r w:rsidR="006271F9" w:rsidRPr="00CF166E">
        <w:rPr>
          <w:rFonts w:asciiTheme="minorHAnsi" w:hAnsiTheme="minorHAnsi"/>
          <w:sz w:val="22"/>
          <w:szCs w:val="22"/>
          <w:lang w:val="en-US"/>
        </w:rPr>
        <w:t>,</w:t>
      </w:r>
      <w:r w:rsidRPr="00CF166E">
        <w:rPr>
          <w:rFonts w:asciiTheme="minorHAnsi" w:hAnsiTheme="minorHAnsi"/>
          <w:sz w:val="22"/>
          <w:szCs w:val="22"/>
          <w:lang w:val="en-US"/>
        </w:rPr>
        <w:t xml:space="preserve"> </w:t>
      </w:r>
      <w:proofErr w:type="spellStart"/>
      <w:r w:rsidR="006271F9" w:rsidRPr="00CF166E">
        <w:rPr>
          <w:rFonts w:asciiTheme="minorHAnsi" w:hAnsiTheme="minorHAnsi"/>
          <w:sz w:val="22"/>
          <w:szCs w:val="22"/>
          <w:lang w:val="en-US"/>
        </w:rPr>
        <w:t>Linders</w:t>
      </w:r>
      <w:proofErr w:type="spellEnd"/>
      <w:r w:rsidR="00947E4C">
        <w:rPr>
          <w:rFonts w:asciiTheme="minorHAnsi" w:hAnsiTheme="minorHAnsi"/>
          <w:sz w:val="22"/>
          <w:szCs w:val="22"/>
          <w:lang w:val="en-US"/>
        </w:rPr>
        <w:t xml:space="preserve"> MJG</w:t>
      </w:r>
      <w:r w:rsidR="006271F9" w:rsidRPr="00CF166E">
        <w:rPr>
          <w:rFonts w:asciiTheme="minorHAnsi" w:hAnsiTheme="minorHAnsi"/>
          <w:sz w:val="22"/>
          <w:szCs w:val="22"/>
          <w:lang w:val="en-US"/>
        </w:rPr>
        <w:t>,</w:t>
      </w:r>
      <w:r w:rsidRPr="00CF166E">
        <w:rPr>
          <w:rFonts w:asciiTheme="minorHAnsi" w:hAnsiTheme="minorHAnsi"/>
          <w:sz w:val="22"/>
          <w:szCs w:val="22"/>
          <w:lang w:val="en-US"/>
        </w:rPr>
        <w:t xml:space="preserve"> </w:t>
      </w:r>
      <w:proofErr w:type="spellStart"/>
      <w:r w:rsidR="006271F9" w:rsidRPr="00CF166E">
        <w:rPr>
          <w:rFonts w:asciiTheme="minorHAnsi" w:hAnsiTheme="minorHAnsi"/>
          <w:sz w:val="22"/>
          <w:szCs w:val="22"/>
          <w:lang w:val="en-US"/>
        </w:rPr>
        <w:t>Goetheer</w:t>
      </w:r>
      <w:proofErr w:type="spellEnd"/>
      <w:r w:rsidR="00947E4C">
        <w:rPr>
          <w:rFonts w:asciiTheme="minorHAnsi" w:hAnsiTheme="minorHAnsi"/>
          <w:sz w:val="22"/>
          <w:szCs w:val="22"/>
          <w:lang w:val="en-US"/>
        </w:rPr>
        <w:t xml:space="preserve"> ELV</w:t>
      </w:r>
      <w:r w:rsidR="006271F9" w:rsidRPr="00CF166E">
        <w:rPr>
          <w:rFonts w:asciiTheme="minorHAnsi" w:hAnsiTheme="minorHAnsi"/>
          <w:sz w:val="22"/>
          <w:szCs w:val="22"/>
          <w:lang w:val="en-US"/>
        </w:rPr>
        <w:t xml:space="preserve">, </w:t>
      </w:r>
      <w:proofErr w:type="spellStart"/>
      <w:r w:rsidR="006271F9" w:rsidRPr="00CF166E">
        <w:rPr>
          <w:rFonts w:asciiTheme="minorHAnsi" w:hAnsiTheme="minorHAnsi"/>
          <w:sz w:val="22"/>
          <w:szCs w:val="22"/>
          <w:lang w:val="en-US"/>
        </w:rPr>
        <w:t>Vlugt</w:t>
      </w:r>
      <w:proofErr w:type="spellEnd"/>
      <w:r w:rsidR="00947E4C">
        <w:rPr>
          <w:rFonts w:asciiTheme="minorHAnsi" w:hAnsiTheme="minorHAnsi"/>
          <w:sz w:val="22"/>
          <w:szCs w:val="22"/>
          <w:lang w:val="en-US"/>
        </w:rPr>
        <w:t xml:space="preserve"> CJH.</w:t>
      </w:r>
      <w:r w:rsidR="006271F9" w:rsidRPr="00CF166E">
        <w:rPr>
          <w:rFonts w:asciiTheme="minorHAnsi" w:hAnsiTheme="minorHAnsi"/>
          <w:sz w:val="22"/>
          <w:szCs w:val="22"/>
          <w:lang w:val="en-US"/>
        </w:rPr>
        <w:t xml:space="preserve"> </w:t>
      </w:r>
      <w:r w:rsidR="00947E4C">
        <w:rPr>
          <w:rFonts w:asciiTheme="minorHAnsi" w:hAnsiTheme="minorHAnsi"/>
          <w:sz w:val="22"/>
          <w:szCs w:val="22"/>
          <w:lang w:val="en-US"/>
        </w:rPr>
        <w:t xml:space="preserve"> </w:t>
      </w:r>
      <w:r w:rsidR="006271F9" w:rsidRPr="00CF166E">
        <w:rPr>
          <w:rFonts w:asciiTheme="minorHAnsi" w:hAnsiTheme="minorHAnsi"/>
          <w:sz w:val="22"/>
          <w:szCs w:val="22"/>
          <w:lang w:val="en-US"/>
        </w:rPr>
        <w:t>Precipitating amino acid solvents for CO</w:t>
      </w:r>
      <w:r w:rsidR="006271F9" w:rsidRPr="00CF166E">
        <w:rPr>
          <w:rFonts w:asciiTheme="minorHAnsi" w:hAnsiTheme="minorHAnsi"/>
          <w:sz w:val="22"/>
          <w:szCs w:val="22"/>
          <w:vertAlign w:val="subscript"/>
          <w:lang w:val="en-US"/>
        </w:rPr>
        <w:t>2</w:t>
      </w:r>
      <w:r w:rsidR="006271F9" w:rsidRPr="00CF166E">
        <w:rPr>
          <w:rFonts w:asciiTheme="minorHAnsi" w:hAnsiTheme="minorHAnsi"/>
          <w:sz w:val="22"/>
          <w:szCs w:val="22"/>
          <w:lang w:val="en-US"/>
        </w:rPr>
        <w:t xml:space="preserve"> capture. Opportunities to reduce costs in </w:t>
      </w:r>
      <w:r w:rsidRPr="00CF166E">
        <w:rPr>
          <w:rFonts w:asciiTheme="minorHAnsi" w:hAnsiTheme="minorHAnsi"/>
          <w:sz w:val="22"/>
          <w:szCs w:val="22"/>
          <w:lang w:val="en-US"/>
        </w:rPr>
        <w:t>p</w:t>
      </w:r>
      <w:r w:rsidR="006271F9" w:rsidRPr="00CF166E">
        <w:rPr>
          <w:rFonts w:asciiTheme="minorHAnsi" w:hAnsiTheme="minorHAnsi"/>
          <w:sz w:val="22"/>
          <w:szCs w:val="22"/>
          <w:lang w:val="en-US"/>
        </w:rPr>
        <w:t>ost combustion capture</w:t>
      </w:r>
      <w:r w:rsidR="00947E4C">
        <w:rPr>
          <w:rFonts w:asciiTheme="minorHAnsi" w:hAnsiTheme="minorHAnsi"/>
          <w:sz w:val="22"/>
          <w:szCs w:val="22"/>
          <w:lang w:val="en-US"/>
        </w:rPr>
        <w:t>.</w:t>
      </w:r>
      <w:r w:rsidR="006271F9" w:rsidRPr="00CF166E">
        <w:rPr>
          <w:rFonts w:asciiTheme="minorHAnsi" w:hAnsiTheme="minorHAnsi"/>
          <w:sz w:val="22"/>
          <w:szCs w:val="22"/>
          <w:lang w:val="en-US"/>
        </w:rPr>
        <w:t xml:space="preserve"> Energy Procedia </w:t>
      </w:r>
      <w:proofErr w:type="gramStart"/>
      <w:r w:rsidR="00947E4C">
        <w:rPr>
          <w:rFonts w:asciiTheme="minorHAnsi" w:hAnsiTheme="minorHAnsi"/>
          <w:sz w:val="22"/>
          <w:szCs w:val="22"/>
          <w:lang w:val="en-US"/>
        </w:rPr>
        <w:t>2014;</w:t>
      </w:r>
      <w:r w:rsidRPr="00CF166E">
        <w:rPr>
          <w:rFonts w:asciiTheme="minorHAnsi" w:hAnsiTheme="minorHAnsi"/>
          <w:sz w:val="22"/>
          <w:szCs w:val="22"/>
          <w:lang w:val="en-US"/>
        </w:rPr>
        <w:t>63</w:t>
      </w:r>
      <w:r w:rsidR="00947E4C">
        <w:rPr>
          <w:rFonts w:asciiTheme="minorHAnsi" w:hAnsiTheme="minorHAnsi"/>
          <w:sz w:val="22"/>
          <w:szCs w:val="22"/>
          <w:lang w:val="en-US"/>
        </w:rPr>
        <w:t>:</w:t>
      </w:r>
      <w:r w:rsidR="006271F9" w:rsidRPr="00CF166E">
        <w:rPr>
          <w:rFonts w:asciiTheme="minorHAnsi" w:hAnsiTheme="minorHAnsi"/>
          <w:sz w:val="22"/>
          <w:szCs w:val="22"/>
          <w:lang w:val="en-US"/>
        </w:rPr>
        <w:t>727</w:t>
      </w:r>
      <w:proofErr w:type="gramEnd"/>
      <w:r w:rsidR="006271F9" w:rsidRPr="00CF166E">
        <w:rPr>
          <w:rFonts w:asciiTheme="minorHAnsi" w:hAnsiTheme="minorHAnsi"/>
          <w:sz w:val="22"/>
          <w:szCs w:val="22"/>
          <w:lang w:val="en-US"/>
        </w:rPr>
        <w:t>–</w:t>
      </w:r>
      <w:r w:rsidRPr="00CF166E">
        <w:rPr>
          <w:rFonts w:asciiTheme="minorHAnsi" w:hAnsiTheme="minorHAnsi"/>
          <w:sz w:val="22"/>
          <w:szCs w:val="22"/>
          <w:lang w:val="en-US"/>
        </w:rPr>
        <w:t>738.</w:t>
      </w:r>
    </w:p>
    <w:p w14:paraId="0F207828" w14:textId="77777777" w:rsidR="006271F9" w:rsidRPr="00F413F6" w:rsidRDefault="00F413F6" w:rsidP="00A127CF">
      <w:pPr>
        <w:spacing w:line="360" w:lineRule="auto"/>
        <w:jc w:val="both"/>
        <w:rPr>
          <w:rFonts w:asciiTheme="minorHAnsi" w:hAnsiTheme="minorHAnsi"/>
          <w:sz w:val="22"/>
          <w:szCs w:val="22"/>
          <w:lang w:val="en-US"/>
        </w:rPr>
      </w:pPr>
      <w:r w:rsidRPr="00F413F6">
        <w:rPr>
          <w:rFonts w:asciiTheme="minorHAnsi" w:hAnsiTheme="minorHAnsi"/>
          <w:sz w:val="22"/>
          <w:szCs w:val="22"/>
          <w:lang w:val="en-US"/>
        </w:rPr>
        <w:t>[2</w:t>
      </w:r>
      <w:r w:rsidR="002F2CA3">
        <w:rPr>
          <w:rFonts w:asciiTheme="minorHAnsi" w:hAnsiTheme="minorHAnsi"/>
          <w:sz w:val="22"/>
          <w:szCs w:val="22"/>
          <w:lang w:val="en-US"/>
        </w:rPr>
        <w:t>9</w:t>
      </w:r>
      <w:r w:rsidRPr="00F413F6">
        <w:rPr>
          <w:rFonts w:asciiTheme="minorHAnsi" w:hAnsiTheme="minorHAnsi"/>
          <w:sz w:val="22"/>
          <w:szCs w:val="22"/>
          <w:lang w:val="en-US"/>
        </w:rPr>
        <w:t xml:space="preserve">] </w:t>
      </w:r>
      <w:r w:rsidR="006271F9" w:rsidRPr="00F413F6">
        <w:rPr>
          <w:rFonts w:asciiTheme="minorHAnsi" w:hAnsiTheme="minorHAnsi"/>
          <w:sz w:val="22"/>
          <w:szCs w:val="22"/>
          <w:lang w:val="en-US"/>
        </w:rPr>
        <w:t>Li</w:t>
      </w:r>
      <w:r w:rsidR="00400BD7">
        <w:rPr>
          <w:rFonts w:asciiTheme="minorHAnsi" w:hAnsiTheme="minorHAnsi"/>
          <w:sz w:val="22"/>
          <w:szCs w:val="22"/>
          <w:lang w:val="en-US"/>
        </w:rPr>
        <w:t xml:space="preserve"> J</w:t>
      </w:r>
      <w:r w:rsidRPr="00F413F6">
        <w:rPr>
          <w:rFonts w:asciiTheme="minorHAnsi" w:hAnsiTheme="minorHAnsi"/>
          <w:sz w:val="22"/>
          <w:szCs w:val="22"/>
          <w:lang w:val="en-US"/>
        </w:rPr>
        <w:t xml:space="preserve">, </w:t>
      </w:r>
      <w:r w:rsidR="006271F9" w:rsidRPr="00F413F6">
        <w:rPr>
          <w:rFonts w:asciiTheme="minorHAnsi" w:hAnsiTheme="minorHAnsi"/>
          <w:sz w:val="22"/>
          <w:szCs w:val="22"/>
          <w:lang w:val="en-US"/>
        </w:rPr>
        <w:t>You</w:t>
      </w:r>
      <w:r w:rsidR="00400BD7">
        <w:rPr>
          <w:rFonts w:asciiTheme="minorHAnsi" w:hAnsiTheme="minorHAnsi"/>
          <w:sz w:val="22"/>
          <w:szCs w:val="22"/>
          <w:lang w:val="en-US"/>
        </w:rPr>
        <w:t xml:space="preserve"> C</w:t>
      </w:r>
      <w:r w:rsidRPr="00F413F6">
        <w:rPr>
          <w:rFonts w:asciiTheme="minorHAnsi" w:hAnsiTheme="minorHAnsi"/>
          <w:sz w:val="22"/>
          <w:szCs w:val="22"/>
          <w:lang w:val="en-US"/>
        </w:rPr>
        <w:t>,</w:t>
      </w:r>
      <w:r w:rsidR="006271F9" w:rsidRPr="00F413F6">
        <w:rPr>
          <w:rFonts w:asciiTheme="minorHAnsi" w:hAnsiTheme="minorHAnsi"/>
          <w:sz w:val="22"/>
          <w:szCs w:val="22"/>
          <w:lang w:val="en-US"/>
        </w:rPr>
        <w:t xml:space="preserve"> Chen</w:t>
      </w:r>
      <w:r w:rsidR="00400BD7">
        <w:rPr>
          <w:rFonts w:asciiTheme="minorHAnsi" w:hAnsiTheme="minorHAnsi"/>
          <w:sz w:val="22"/>
          <w:szCs w:val="22"/>
          <w:lang w:val="en-US"/>
        </w:rPr>
        <w:t xml:space="preserve"> L</w:t>
      </w:r>
      <w:r w:rsidRPr="00F413F6">
        <w:rPr>
          <w:rFonts w:asciiTheme="minorHAnsi" w:hAnsiTheme="minorHAnsi"/>
          <w:sz w:val="22"/>
          <w:szCs w:val="22"/>
          <w:lang w:val="en-US"/>
        </w:rPr>
        <w:t xml:space="preserve">, </w:t>
      </w:r>
      <w:r w:rsidR="006271F9" w:rsidRPr="00F413F6">
        <w:rPr>
          <w:rFonts w:asciiTheme="minorHAnsi" w:hAnsiTheme="minorHAnsi"/>
          <w:sz w:val="22"/>
          <w:szCs w:val="22"/>
          <w:lang w:val="en-US"/>
        </w:rPr>
        <w:t>Ye</w:t>
      </w:r>
      <w:r w:rsidR="00400BD7">
        <w:rPr>
          <w:rFonts w:asciiTheme="minorHAnsi" w:hAnsiTheme="minorHAnsi"/>
          <w:sz w:val="22"/>
          <w:szCs w:val="22"/>
          <w:lang w:val="en-US"/>
        </w:rPr>
        <w:t xml:space="preserve"> Y</w:t>
      </w:r>
      <w:r w:rsidRPr="00F413F6">
        <w:rPr>
          <w:rFonts w:asciiTheme="minorHAnsi" w:hAnsiTheme="minorHAnsi"/>
          <w:sz w:val="22"/>
          <w:szCs w:val="22"/>
          <w:lang w:val="en-US"/>
        </w:rPr>
        <w:t xml:space="preserve">, </w:t>
      </w:r>
      <w:r w:rsidR="006271F9" w:rsidRPr="00F413F6">
        <w:rPr>
          <w:rFonts w:asciiTheme="minorHAnsi" w:hAnsiTheme="minorHAnsi"/>
          <w:sz w:val="22"/>
          <w:szCs w:val="22"/>
          <w:lang w:val="en-US"/>
        </w:rPr>
        <w:t>Qi</w:t>
      </w:r>
      <w:r w:rsidR="00400BD7">
        <w:rPr>
          <w:rFonts w:asciiTheme="minorHAnsi" w:hAnsiTheme="minorHAnsi"/>
          <w:sz w:val="22"/>
          <w:szCs w:val="22"/>
          <w:lang w:val="en-US"/>
        </w:rPr>
        <w:t xml:space="preserve"> Z</w:t>
      </w:r>
      <w:r w:rsidR="006271F9" w:rsidRPr="00F413F6">
        <w:rPr>
          <w:rFonts w:asciiTheme="minorHAnsi" w:hAnsiTheme="minorHAnsi"/>
          <w:sz w:val="22"/>
          <w:szCs w:val="22"/>
          <w:lang w:val="en-US"/>
        </w:rPr>
        <w:t>,</w:t>
      </w:r>
      <w:r w:rsidRPr="00F413F6">
        <w:rPr>
          <w:rFonts w:asciiTheme="minorHAnsi" w:hAnsiTheme="minorHAnsi"/>
          <w:sz w:val="22"/>
          <w:szCs w:val="22"/>
          <w:lang w:val="en-US"/>
        </w:rPr>
        <w:t xml:space="preserve"> </w:t>
      </w:r>
      <w:proofErr w:type="spellStart"/>
      <w:r w:rsidR="006271F9" w:rsidRPr="00F413F6">
        <w:rPr>
          <w:rFonts w:asciiTheme="minorHAnsi" w:hAnsiTheme="minorHAnsi"/>
          <w:sz w:val="22"/>
          <w:szCs w:val="22"/>
          <w:lang w:val="en-US"/>
        </w:rPr>
        <w:t>Sundmacher</w:t>
      </w:r>
      <w:proofErr w:type="spellEnd"/>
      <w:r w:rsidR="00400BD7">
        <w:rPr>
          <w:rFonts w:asciiTheme="minorHAnsi" w:hAnsiTheme="minorHAnsi"/>
          <w:sz w:val="22"/>
          <w:szCs w:val="22"/>
          <w:lang w:val="en-US"/>
        </w:rPr>
        <w:t xml:space="preserve"> K.</w:t>
      </w:r>
      <w:r w:rsidR="006271F9" w:rsidRPr="00F413F6">
        <w:rPr>
          <w:rFonts w:asciiTheme="minorHAnsi" w:hAnsiTheme="minorHAnsi"/>
          <w:sz w:val="22"/>
          <w:szCs w:val="22"/>
          <w:lang w:val="en-US"/>
        </w:rPr>
        <w:t xml:space="preserve"> Dynamics of CO</w:t>
      </w:r>
      <w:r w:rsidRPr="00F413F6">
        <w:rPr>
          <w:rFonts w:asciiTheme="minorHAnsi" w:hAnsiTheme="minorHAnsi"/>
          <w:sz w:val="22"/>
          <w:szCs w:val="22"/>
          <w:vertAlign w:val="subscript"/>
          <w:lang w:val="en-US"/>
        </w:rPr>
        <w:t>2</w:t>
      </w:r>
      <w:r w:rsidR="006271F9" w:rsidRPr="00F413F6">
        <w:rPr>
          <w:rFonts w:asciiTheme="minorHAnsi" w:hAnsiTheme="minorHAnsi"/>
          <w:sz w:val="22"/>
          <w:szCs w:val="22"/>
          <w:lang w:val="en-US"/>
        </w:rPr>
        <w:t xml:space="preserve"> absorption and desorption processes in alkanolamine with cosolvent polyethylene glycol</w:t>
      </w:r>
      <w:r w:rsidR="00400BD7">
        <w:rPr>
          <w:rFonts w:asciiTheme="minorHAnsi" w:hAnsiTheme="minorHAnsi"/>
          <w:sz w:val="22"/>
          <w:szCs w:val="22"/>
          <w:lang w:val="en-US"/>
        </w:rPr>
        <w:t>.</w:t>
      </w:r>
      <w:r w:rsidR="006271F9" w:rsidRPr="00F413F6">
        <w:rPr>
          <w:rFonts w:asciiTheme="minorHAnsi" w:hAnsiTheme="minorHAnsi"/>
          <w:sz w:val="22"/>
          <w:szCs w:val="22"/>
          <w:lang w:val="en-US"/>
        </w:rPr>
        <w:t xml:space="preserve"> Ind </w:t>
      </w:r>
      <w:proofErr w:type="spellStart"/>
      <w:r w:rsidR="006271F9" w:rsidRPr="00F413F6">
        <w:rPr>
          <w:rFonts w:asciiTheme="minorHAnsi" w:hAnsiTheme="minorHAnsi"/>
          <w:sz w:val="22"/>
          <w:szCs w:val="22"/>
          <w:lang w:val="en-US"/>
        </w:rPr>
        <w:t>Eng</w:t>
      </w:r>
      <w:proofErr w:type="spellEnd"/>
      <w:r w:rsidR="006271F9" w:rsidRPr="00F413F6">
        <w:rPr>
          <w:rFonts w:asciiTheme="minorHAnsi" w:hAnsiTheme="minorHAnsi"/>
          <w:sz w:val="22"/>
          <w:szCs w:val="22"/>
          <w:lang w:val="en-US"/>
        </w:rPr>
        <w:t xml:space="preserve"> Chem</w:t>
      </w:r>
      <w:r w:rsidR="00400BD7">
        <w:rPr>
          <w:rFonts w:asciiTheme="minorHAnsi" w:hAnsiTheme="minorHAnsi"/>
          <w:sz w:val="22"/>
          <w:szCs w:val="22"/>
          <w:lang w:val="en-US"/>
        </w:rPr>
        <w:t xml:space="preserve"> </w:t>
      </w:r>
      <w:r w:rsidR="006271F9" w:rsidRPr="00F413F6">
        <w:rPr>
          <w:rFonts w:asciiTheme="minorHAnsi" w:hAnsiTheme="minorHAnsi"/>
          <w:sz w:val="22"/>
          <w:szCs w:val="22"/>
          <w:lang w:val="en-US"/>
        </w:rPr>
        <w:t xml:space="preserve">Res </w:t>
      </w:r>
      <w:proofErr w:type="gramStart"/>
      <w:r w:rsidR="00400BD7">
        <w:rPr>
          <w:rFonts w:asciiTheme="minorHAnsi" w:hAnsiTheme="minorHAnsi"/>
          <w:sz w:val="22"/>
          <w:szCs w:val="22"/>
          <w:lang w:val="en-US"/>
        </w:rPr>
        <w:t>2012;</w:t>
      </w:r>
      <w:r w:rsidRPr="00F413F6">
        <w:rPr>
          <w:rFonts w:asciiTheme="minorHAnsi" w:hAnsiTheme="minorHAnsi"/>
          <w:sz w:val="22"/>
          <w:szCs w:val="22"/>
          <w:lang w:val="en-US"/>
        </w:rPr>
        <w:t>51</w:t>
      </w:r>
      <w:r w:rsidR="00400BD7">
        <w:rPr>
          <w:rFonts w:asciiTheme="minorHAnsi" w:hAnsiTheme="minorHAnsi"/>
          <w:sz w:val="22"/>
          <w:szCs w:val="22"/>
          <w:lang w:val="en-US"/>
        </w:rPr>
        <w:t>:</w:t>
      </w:r>
      <w:r w:rsidR="006271F9" w:rsidRPr="00F413F6">
        <w:rPr>
          <w:rFonts w:asciiTheme="minorHAnsi" w:hAnsiTheme="minorHAnsi"/>
          <w:sz w:val="22"/>
          <w:szCs w:val="22"/>
          <w:lang w:val="en-US"/>
        </w:rPr>
        <w:t>12081</w:t>
      </w:r>
      <w:proofErr w:type="gramEnd"/>
      <w:r w:rsidR="006271F9" w:rsidRPr="00F413F6">
        <w:rPr>
          <w:rFonts w:asciiTheme="minorHAnsi" w:hAnsiTheme="minorHAnsi"/>
          <w:sz w:val="22"/>
          <w:szCs w:val="22"/>
          <w:lang w:val="en-US"/>
        </w:rPr>
        <w:t>–</w:t>
      </w:r>
      <w:r w:rsidRPr="00F413F6">
        <w:rPr>
          <w:rFonts w:asciiTheme="minorHAnsi" w:hAnsiTheme="minorHAnsi"/>
          <w:sz w:val="22"/>
          <w:szCs w:val="22"/>
          <w:lang w:val="en-US"/>
        </w:rPr>
        <w:t>1208</w:t>
      </w:r>
      <w:r w:rsidR="006271F9" w:rsidRPr="00F413F6">
        <w:rPr>
          <w:rFonts w:asciiTheme="minorHAnsi" w:hAnsiTheme="minorHAnsi"/>
          <w:sz w:val="22"/>
          <w:szCs w:val="22"/>
          <w:lang w:val="en-US"/>
        </w:rPr>
        <w:t>8.</w:t>
      </w:r>
    </w:p>
    <w:p w14:paraId="6BAE59AA" w14:textId="77777777" w:rsidR="006271F9" w:rsidRPr="00B15C6B" w:rsidRDefault="006271F9" w:rsidP="00A127CF">
      <w:pPr>
        <w:spacing w:line="360" w:lineRule="auto"/>
        <w:jc w:val="both"/>
        <w:rPr>
          <w:rFonts w:asciiTheme="minorHAnsi" w:hAnsiTheme="minorHAnsi"/>
          <w:sz w:val="22"/>
          <w:szCs w:val="22"/>
          <w:lang w:val="en-US"/>
        </w:rPr>
      </w:pPr>
      <w:r w:rsidRPr="00B15C6B">
        <w:rPr>
          <w:rFonts w:asciiTheme="minorHAnsi" w:hAnsiTheme="minorHAnsi"/>
          <w:sz w:val="22"/>
          <w:szCs w:val="22"/>
          <w:lang w:val="en-US"/>
        </w:rPr>
        <w:t>[</w:t>
      </w:r>
      <w:r w:rsidR="002F2CA3" w:rsidRPr="00B15C6B">
        <w:rPr>
          <w:rFonts w:asciiTheme="minorHAnsi" w:hAnsiTheme="minorHAnsi"/>
          <w:sz w:val="22"/>
          <w:szCs w:val="22"/>
          <w:lang w:val="en-US"/>
        </w:rPr>
        <w:t>30</w:t>
      </w:r>
      <w:r w:rsidRPr="00B15C6B">
        <w:rPr>
          <w:rFonts w:asciiTheme="minorHAnsi" w:hAnsiTheme="minorHAnsi"/>
          <w:sz w:val="22"/>
          <w:szCs w:val="22"/>
          <w:lang w:val="en-US"/>
        </w:rPr>
        <w:t>] Schaffer</w:t>
      </w:r>
      <w:r w:rsidR="00400BD7" w:rsidRPr="00B15C6B">
        <w:rPr>
          <w:rFonts w:asciiTheme="minorHAnsi" w:hAnsiTheme="minorHAnsi"/>
          <w:sz w:val="22"/>
          <w:szCs w:val="22"/>
          <w:lang w:val="en-US"/>
        </w:rPr>
        <w:t xml:space="preserve"> A</w:t>
      </w:r>
      <w:r w:rsidR="00F413F6" w:rsidRPr="00B15C6B">
        <w:rPr>
          <w:rFonts w:asciiTheme="minorHAnsi" w:hAnsiTheme="minorHAnsi"/>
          <w:sz w:val="22"/>
          <w:szCs w:val="22"/>
          <w:lang w:val="en-US"/>
        </w:rPr>
        <w:t xml:space="preserve">, </w:t>
      </w:r>
      <w:proofErr w:type="spellStart"/>
      <w:r w:rsidRPr="00B15C6B">
        <w:rPr>
          <w:rFonts w:asciiTheme="minorHAnsi" w:hAnsiTheme="minorHAnsi"/>
          <w:sz w:val="22"/>
          <w:szCs w:val="22"/>
          <w:lang w:val="en-US"/>
        </w:rPr>
        <w:t>Brechtel</w:t>
      </w:r>
      <w:proofErr w:type="spellEnd"/>
      <w:r w:rsidR="00400BD7" w:rsidRPr="00B15C6B">
        <w:rPr>
          <w:rFonts w:asciiTheme="minorHAnsi" w:hAnsiTheme="minorHAnsi"/>
          <w:sz w:val="22"/>
          <w:szCs w:val="22"/>
          <w:lang w:val="en-US"/>
        </w:rPr>
        <w:t xml:space="preserve"> K</w:t>
      </w:r>
      <w:r w:rsidR="00F413F6" w:rsidRPr="00B15C6B">
        <w:rPr>
          <w:rFonts w:asciiTheme="minorHAnsi" w:hAnsiTheme="minorHAnsi"/>
          <w:sz w:val="22"/>
          <w:szCs w:val="22"/>
          <w:lang w:val="en-US"/>
        </w:rPr>
        <w:t xml:space="preserve">, </w:t>
      </w:r>
      <w:proofErr w:type="spellStart"/>
      <w:r w:rsidRPr="00B15C6B">
        <w:rPr>
          <w:rFonts w:asciiTheme="minorHAnsi" w:hAnsiTheme="minorHAnsi"/>
          <w:sz w:val="22"/>
          <w:szCs w:val="22"/>
          <w:lang w:val="en-US"/>
        </w:rPr>
        <w:t>Scheffknecht</w:t>
      </w:r>
      <w:proofErr w:type="spellEnd"/>
      <w:r w:rsidR="00400BD7" w:rsidRPr="00B15C6B">
        <w:rPr>
          <w:rFonts w:asciiTheme="minorHAnsi" w:hAnsiTheme="minorHAnsi"/>
          <w:sz w:val="22"/>
          <w:szCs w:val="22"/>
          <w:lang w:val="en-US"/>
        </w:rPr>
        <w:t xml:space="preserve"> G.</w:t>
      </w:r>
      <w:r w:rsidRPr="00B15C6B">
        <w:rPr>
          <w:rFonts w:asciiTheme="minorHAnsi" w:hAnsiTheme="minorHAnsi"/>
          <w:sz w:val="22"/>
          <w:szCs w:val="22"/>
          <w:lang w:val="en-US"/>
        </w:rPr>
        <w:t xml:space="preserve"> Comparative study on differently concentrated aqueous solutions of MEA and TETA for CO</w:t>
      </w:r>
      <w:r w:rsidRPr="00B15C6B">
        <w:rPr>
          <w:rFonts w:asciiTheme="minorHAnsi" w:hAnsiTheme="minorHAnsi"/>
          <w:sz w:val="22"/>
          <w:szCs w:val="22"/>
          <w:vertAlign w:val="subscript"/>
          <w:lang w:val="en-US"/>
        </w:rPr>
        <w:t>2</w:t>
      </w:r>
      <w:r w:rsidRPr="00B15C6B">
        <w:rPr>
          <w:rFonts w:asciiTheme="minorHAnsi" w:hAnsiTheme="minorHAnsi"/>
          <w:sz w:val="22"/>
          <w:szCs w:val="22"/>
          <w:lang w:val="en-US"/>
        </w:rPr>
        <w:t xml:space="preserve"> capture from flue gases</w:t>
      </w:r>
      <w:r w:rsidR="00400BD7" w:rsidRPr="00B15C6B">
        <w:rPr>
          <w:rFonts w:asciiTheme="minorHAnsi" w:hAnsiTheme="minorHAnsi"/>
          <w:sz w:val="22"/>
          <w:szCs w:val="22"/>
          <w:lang w:val="en-US"/>
        </w:rPr>
        <w:t>.</w:t>
      </w:r>
      <w:r w:rsidRPr="00B15C6B">
        <w:rPr>
          <w:rFonts w:asciiTheme="minorHAnsi" w:hAnsiTheme="minorHAnsi"/>
          <w:sz w:val="22"/>
          <w:szCs w:val="22"/>
          <w:lang w:val="en-US"/>
        </w:rPr>
        <w:t xml:space="preserve"> Fuel </w:t>
      </w:r>
      <w:proofErr w:type="gramStart"/>
      <w:r w:rsidR="00400BD7" w:rsidRPr="00B15C6B">
        <w:rPr>
          <w:rFonts w:asciiTheme="minorHAnsi" w:hAnsiTheme="minorHAnsi"/>
          <w:sz w:val="22"/>
          <w:szCs w:val="22"/>
          <w:lang w:val="en-US"/>
        </w:rPr>
        <w:t>2012;</w:t>
      </w:r>
      <w:r w:rsidR="00F413F6" w:rsidRPr="00B15C6B">
        <w:rPr>
          <w:rFonts w:asciiTheme="minorHAnsi" w:hAnsiTheme="minorHAnsi"/>
          <w:sz w:val="22"/>
          <w:szCs w:val="22"/>
          <w:lang w:val="en-US"/>
        </w:rPr>
        <w:t>101</w:t>
      </w:r>
      <w:r w:rsidR="00400BD7" w:rsidRPr="00B15C6B">
        <w:rPr>
          <w:rFonts w:asciiTheme="minorHAnsi" w:hAnsiTheme="minorHAnsi"/>
          <w:sz w:val="22"/>
          <w:szCs w:val="22"/>
          <w:lang w:val="en-US"/>
        </w:rPr>
        <w:t>:</w:t>
      </w:r>
      <w:r w:rsidR="00F413F6" w:rsidRPr="00B15C6B">
        <w:rPr>
          <w:rFonts w:asciiTheme="minorHAnsi" w:hAnsiTheme="minorHAnsi"/>
          <w:sz w:val="22"/>
          <w:szCs w:val="22"/>
          <w:lang w:val="en-US"/>
        </w:rPr>
        <w:t>148</w:t>
      </w:r>
      <w:proofErr w:type="gramEnd"/>
      <w:r w:rsidR="00F413F6" w:rsidRPr="00B15C6B">
        <w:rPr>
          <w:rFonts w:asciiTheme="minorHAnsi" w:hAnsiTheme="minorHAnsi"/>
          <w:sz w:val="22"/>
          <w:szCs w:val="22"/>
          <w:lang w:val="en-US"/>
        </w:rPr>
        <w:t>–153.</w:t>
      </w:r>
    </w:p>
    <w:p w14:paraId="1AB2C55F" w14:textId="77777777" w:rsidR="002F2CA3" w:rsidRPr="00B15C6B" w:rsidRDefault="002F2CA3" w:rsidP="00FE1C6C">
      <w:pPr>
        <w:spacing w:before="120" w:after="240" w:line="360" w:lineRule="auto"/>
        <w:jc w:val="both"/>
        <w:rPr>
          <w:rFonts w:asciiTheme="minorHAnsi" w:hAnsiTheme="minorHAnsi"/>
          <w:sz w:val="22"/>
          <w:szCs w:val="22"/>
          <w:lang w:val="pt-PT"/>
        </w:rPr>
      </w:pPr>
      <w:r w:rsidRPr="00B15C6B">
        <w:rPr>
          <w:rFonts w:asciiTheme="minorHAnsi" w:hAnsiTheme="minorHAnsi" w:cstheme="minorHAnsi"/>
          <w:sz w:val="22"/>
          <w:szCs w:val="22"/>
          <w:lang w:val="en-US"/>
        </w:rPr>
        <w:t xml:space="preserve">[31] </w:t>
      </w:r>
      <w:r w:rsidRPr="00B15C6B">
        <w:rPr>
          <w:rFonts w:asciiTheme="minorHAnsi" w:hAnsiTheme="minorHAnsi"/>
          <w:sz w:val="22"/>
          <w:szCs w:val="22"/>
          <w:lang w:val="en-US"/>
        </w:rPr>
        <w:t>Du Y, Wang Y, Rochelle GT. Piperazine/4-hydroxy-1-methylpiperidine for CO</w:t>
      </w:r>
      <w:r w:rsidRPr="00B15C6B">
        <w:rPr>
          <w:rFonts w:asciiTheme="minorHAnsi" w:hAnsiTheme="minorHAnsi"/>
          <w:sz w:val="22"/>
          <w:szCs w:val="22"/>
          <w:vertAlign w:val="subscript"/>
          <w:lang w:val="en-US"/>
        </w:rPr>
        <w:t>2</w:t>
      </w:r>
      <w:r w:rsidRPr="00B15C6B">
        <w:rPr>
          <w:rFonts w:asciiTheme="minorHAnsi" w:hAnsiTheme="minorHAnsi"/>
          <w:sz w:val="22"/>
          <w:szCs w:val="22"/>
          <w:lang w:val="en-US"/>
        </w:rPr>
        <w:t xml:space="preserve"> capture. </w:t>
      </w:r>
      <w:r w:rsidRPr="00B15C6B">
        <w:rPr>
          <w:rFonts w:asciiTheme="minorHAnsi" w:hAnsiTheme="minorHAnsi"/>
          <w:sz w:val="22"/>
          <w:szCs w:val="22"/>
          <w:lang w:val="pt-PT"/>
        </w:rPr>
        <w:t>Chem Eng J 2017;307:258</w:t>
      </w:r>
      <w:r w:rsidR="00767F27" w:rsidRPr="00B15C6B">
        <w:rPr>
          <w:rFonts w:asciiTheme="minorHAnsi" w:hAnsiTheme="minorHAnsi"/>
          <w:sz w:val="22"/>
          <w:szCs w:val="22"/>
          <w:lang w:val="pt-PT"/>
        </w:rPr>
        <w:t>-263</w:t>
      </w:r>
      <w:r w:rsidRPr="00B15C6B">
        <w:rPr>
          <w:rFonts w:asciiTheme="minorHAnsi" w:hAnsiTheme="minorHAnsi"/>
          <w:sz w:val="22"/>
          <w:szCs w:val="22"/>
          <w:lang w:val="pt-PT"/>
        </w:rPr>
        <w:t xml:space="preserve">. </w:t>
      </w:r>
    </w:p>
    <w:p w14:paraId="574A95AB" w14:textId="77777777" w:rsidR="005308A4" w:rsidRPr="00767F27" w:rsidRDefault="002F2CA3" w:rsidP="00FE1C6C">
      <w:pPr>
        <w:spacing w:before="120" w:after="240" w:line="360" w:lineRule="auto"/>
        <w:jc w:val="both"/>
        <w:rPr>
          <w:rFonts w:asciiTheme="minorHAnsi" w:hAnsiTheme="minorHAnsi" w:cstheme="minorHAnsi"/>
          <w:sz w:val="22"/>
          <w:szCs w:val="22"/>
          <w:lang w:val="en-US"/>
        </w:rPr>
      </w:pPr>
      <w:r w:rsidRPr="00B15C6B">
        <w:rPr>
          <w:rFonts w:asciiTheme="minorHAnsi" w:hAnsiTheme="minorHAnsi"/>
          <w:sz w:val="22"/>
          <w:szCs w:val="22"/>
          <w:lang w:val="pt-PT"/>
        </w:rPr>
        <w:t>[32] Gao</w:t>
      </w:r>
      <w:r w:rsidR="00767F27" w:rsidRPr="00B15C6B">
        <w:rPr>
          <w:rFonts w:asciiTheme="minorHAnsi" w:hAnsiTheme="minorHAnsi"/>
          <w:sz w:val="22"/>
          <w:szCs w:val="22"/>
          <w:lang w:val="pt-PT"/>
        </w:rPr>
        <w:t xml:space="preserve"> H</w:t>
      </w:r>
      <w:r w:rsidRPr="00B15C6B">
        <w:rPr>
          <w:rFonts w:asciiTheme="minorHAnsi" w:hAnsiTheme="minorHAnsi"/>
          <w:sz w:val="22"/>
          <w:szCs w:val="22"/>
          <w:lang w:val="pt-PT"/>
        </w:rPr>
        <w:t>, Liang</w:t>
      </w:r>
      <w:r w:rsidR="00767F27" w:rsidRPr="00B15C6B">
        <w:rPr>
          <w:rFonts w:asciiTheme="minorHAnsi" w:hAnsiTheme="minorHAnsi"/>
          <w:sz w:val="22"/>
          <w:szCs w:val="22"/>
          <w:lang w:val="pt-PT"/>
        </w:rPr>
        <w:t xml:space="preserve"> Z</w:t>
      </w:r>
      <w:r w:rsidRPr="00B15C6B">
        <w:rPr>
          <w:rFonts w:asciiTheme="minorHAnsi" w:hAnsiTheme="minorHAnsi"/>
          <w:sz w:val="22"/>
          <w:szCs w:val="22"/>
          <w:lang w:val="pt-PT"/>
        </w:rPr>
        <w:t>, Liao</w:t>
      </w:r>
      <w:r w:rsidR="00767F27" w:rsidRPr="00B15C6B">
        <w:rPr>
          <w:rFonts w:asciiTheme="minorHAnsi" w:hAnsiTheme="minorHAnsi"/>
          <w:sz w:val="22"/>
          <w:szCs w:val="22"/>
          <w:lang w:val="pt-PT"/>
        </w:rPr>
        <w:t xml:space="preserve"> H</w:t>
      </w:r>
      <w:r w:rsidRPr="00B15C6B">
        <w:rPr>
          <w:rFonts w:asciiTheme="minorHAnsi" w:hAnsiTheme="minorHAnsi"/>
          <w:sz w:val="22"/>
          <w:szCs w:val="22"/>
          <w:lang w:val="pt-PT"/>
        </w:rPr>
        <w:t>, Idem</w:t>
      </w:r>
      <w:r w:rsidR="00767F27" w:rsidRPr="00B15C6B">
        <w:rPr>
          <w:rFonts w:asciiTheme="minorHAnsi" w:hAnsiTheme="minorHAnsi"/>
          <w:sz w:val="22"/>
          <w:szCs w:val="22"/>
          <w:lang w:val="pt-PT"/>
        </w:rPr>
        <w:t xml:space="preserve"> RO</w:t>
      </w:r>
      <w:r w:rsidRPr="00B15C6B">
        <w:rPr>
          <w:rFonts w:asciiTheme="minorHAnsi" w:hAnsiTheme="minorHAnsi"/>
          <w:sz w:val="22"/>
          <w:szCs w:val="22"/>
          <w:lang w:val="pt-PT"/>
        </w:rPr>
        <w:t xml:space="preserve">. </w:t>
      </w:r>
      <w:r w:rsidRPr="00B15C6B">
        <w:rPr>
          <w:rFonts w:asciiTheme="minorHAnsi" w:hAnsiTheme="minorHAnsi"/>
          <w:sz w:val="22"/>
          <w:szCs w:val="22"/>
          <w:lang w:val="en-US"/>
        </w:rPr>
        <w:t>Thermal degradation of aqueous DEEA solution at stripper conditions for post-combustion CO</w:t>
      </w:r>
      <w:r w:rsidRPr="00B15C6B">
        <w:rPr>
          <w:rFonts w:asciiTheme="minorHAnsi" w:hAnsiTheme="minorHAnsi"/>
          <w:sz w:val="22"/>
          <w:szCs w:val="22"/>
          <w:vertAlign w:val="subscript"/>
          <w:lang w:val="en-US"/>
        </w:rPr>
        <w:t>2</w:t>
      </w:r>
      <w:r w:rsidRPr="00B15C6B">
        <w:rPr>
          <w:rFonts w:asciiTheme="minorHAnsi" w:hAnsiTheme="minorHAnsi"/>
          <w:sz w:val="22"/>
          <w:szCs w:val="22"/>
          <w:lang w:val="en-US"/>
        </w:rPr>
        <w:t xml:space="preserve"> capture. Chem </w:t>
      </w:r>
      <w:proofErr w:type="spellStart"/>
      <w:r w:rsidRPr="00B15C6B">
        <w:rPr>
          <w:rFonts w:asciiTheme="minorHAnsi" w:hAnsiTheme="minorHAnsi"/>
          <w:sz w:val="22"/>
          <w:szCs w:val="22"/>
          <w:lang w:val="en-US"/>
        </w:rPr>
        <w:t>Eng</w:t>
      </w:r>
      <w:proofErr w:type="spellEnd"/>
      <w:r w:rsidRPr="00B15C6B">
        <w:rPr>
          <w:rFonts w:asciiTheme="minorHAnsi" w:hAnsiTheme="minorHAnsi"/>
          <w:sz w:val="22"/>
          <w:szCs w:val="22"/>
          <w:lang w:val="en-US"/>
        </w:rPr>
        <w:t xml:space="preserve"> Sci </w:t>
      </w:r>
      <w:proofErr w:type="gramStart"/>
      <w:r w:rsidR="00767F27" w:rsidRPr="00B15C6B">
        <w:rPr>
          <w:rFonts w:asciiTheme="minorHAnsi" w:hAnsiTheme="minorHAnsi"/>
          <w:sz w:val="22"/>
          <w:szCs w:val="22"/>
          <w:lang w:val="en-US"/>
        </w:rPr>
        <w:t>2015;</w:t>
      </w:r>
      <w:r w:rsidRPr="00B15C6B">
        <w:rPr>
          <w:rFonts w:asciiTheme="minorHAnsi" w:hAnsiTheme="minorHAnsi"/>
          <w:sz w:val="22"/>
          <w:szCs w:val="22"/>
          <w:lang w:val="en-US"/>
        </w:rPr>
        <w:t>135</w:t>
      </w:r>
      <w:r w:rsidR="00767F27" w:rsidRPr="00B15C6B">
        <w:rPr>
          <w:rFonts w:asciiTheme="minorHAnsi" w:hAnsiTheme="minorHAnsi"/>
          <w:sz w:val="22"/>
          <w:szCs w:val="22"/>
          <w:lang w:val="en-US"/>
        </w:rPr>
        <w:t>:</w:t>
      </w:r>
      <w:r w:rsidRPr="00B15C6B">
        <w:rPr>
          <w:rFonts w:asciiTheme="minorHAnsi" w:hAnsiTheme="minorHAnsi"/>
          <w:sz w:val="22"/>
          <w:szCs w:val="22"/>
          <w:lang w:val="en-US"/>
        </w:rPr>
        <w:t>330</w:t>
      </w:r>
      <w:proofErr w:type="gramEnd"/>
      <w:r w:rsidRPr="00B15C6B">
        <w:rPr>
          <w:rFonts w:asciiTheme="minorHAnsi" w:hAnsiTheme="minorHAnsi"/>
          <w:sz w:val="22"/>
          <w:szCs w:val="22"/>
          <w:lang w:val="en-US"/>
        </w:rPr>
        <w:t>–342</w:t>
      </w:r>
      <w:r w:rsidR="00767F27" w:rsidRPr="00B15C6B">
        <w:rPr>
          <w:rFonts w:asciiTheme="minorHAnsi" w:hAnsiTheme="minorHAnsi"/>
          <w:sz w:val="22"/>
          <w:szCs w:val="22"/>
          <w:lang w:val="en-US"/>
        </w:rPr>
        <w:t>.</w:t>
      </w:r>
    </w:p>
    <w:p w14:paraId="635C97E3" w14:textId="77777777" w:rsidR="002F2CA3" w:rsidRDefault="002F2CA3" w:rsidP="00FE1C6C">
      <w:pPr>
        <w:spacing w:before="120" w:after="240" w:line="360" w:lineRule="auto"/>
        <w:jc w:val="both"/>
        <w:rPr>
          <w:rFonts w:asciiTheme="minorHAnsi" w:hAnsiTheme="minorHAnsi" w:cstheme="minorHAnsi"/>
          <w:sz w:val="22"/>
          <w:szCs w:val="22"/>
          <w:lang w:val="en-US"/>
        </w:rPr>
      </w:pPr>
    </w:p>
    <w:p w14:paraId="723BC657" w14:textId="77777777" w:rsidR="0063540F" w:rsidRDefault="0063540F" w:rsidP="00FE1C6C">
      <w:pPr>
        <w:spacing w:before="120" w:after="240" w:line="360" w:lineRule="auto"/>
        <w:jc w:val="both"/>
        <w:rPr>
          <w:rFonts w:asciiTheme="minorHAnsi" w:hAnsiTheme="minorHAnsi" w:cstheme="minorHAnsi"/>
          <w:sz w:val="22"/>
          <w:szCs w:val="22"/>
          <w:lang w:val="en-US"/>
        </w:rPr>
      </w:pPr>
    </w:p>
    <w:p w14:paraId="7A34E080" w14:textId="77777777" w:rsidR="0063540F" w:rsidRDefault="0063540F">
      <w:pPr>
        <w:rPr>
          <w:rFonts w:asciiTheme="minorHAnsi" w:hAnsiTheme="minorHAnsi" w:cstheme="minorHAnsi"/>
          <w:sz w:val="22"/>
          <w:szCs w:val="22"/>
          <w:lang w:val="en-US"/>
        </w:rPr>
      </w:pPr>
      <w:r>
        <w:rPr>
          <w:rFonts w:asciiTheme="minorHAnsi" w:hAnsiTheme="minorHAnsi" w:cstheme="minorHAnsi"/>
          <w:sz w:val="22"/>
          <w:szCs w:val="22"/>
          <w:lang w:val="en-US"/>
        </w:rPr>
        <w:br w:type="page"/>
      </w:r>
    </w:p>
    <w:p w14:paraId="59959A17" w14:textId="77777777" w:rsidR="0063540F" w:rsidRPr="0073642E" w:rsidRDefault="004200B0" w:rsidP="0063540F">
      <w:pPr>
        <w:spacing w:before="120" w:after="120" w:line="360" w:lineRule="auto"/>
        <w:jc w:val="both"/>
        <w:rPr>
          <w:rFonts w:asciiTheme="minorHAnsi" w:hAnsiTheme="minorHAnsi" w:cstheme="minorHAnsi"/>
          <w:b/>
          <w:sz w:val="32"/>
          <w:lang w:val="en-US"/>
        </w:rPr>
      </w:pPr>
      <w:r>
        <w:rPr>
          <w:rFonts w:asciiTheme="minorHAnsi" w:hAnsiTheme="minorHAnsi" w:cstheme="minorHAnsi"/>
          <w:b/>
          <w:sz w:val="32"/>
          <w:lang w:val="en-US"/>
        </w:rPr>
        <w:lastRenderedPageBreak/>
        <w:t xml:space="preserve">Symbols </w:t>
      </w:r>
      <w:proofErr w:type="gramStart"/>
      <w:r>
        <w:rPr>
          <w:rFonts w:asciiTheme="minorHAnsi" w:hAnsiTheme="minorHAnsi" w:cstheme="minorHAnsi"/>
          <w:b/>
          <w:sz w:val="32"/>
          <w:lang w:val="en-US"/>
        </w:rPr>
        <w:t>used</w:t>
      </w:r>
      <w:proofErr w:type="gramEnd"/>
    </w:p>
    <w:p w14:paraId="5B454D7B" w14:textId="77777777" w:rsidR="004200B0" w:rsidRPr="004200B0" w:rsidRDefault="004200B0" w:rsidP="00EE4D57">
      <w:pPr>
        <w:spacing w:line="276" w:lineRule="auto"/>
        <w:rPr>
          <w:rFonts w:asciiTheme="minorHAnsi" w:hAnsiTheme="minorHAnsi"/>
          <w:i/>
          <w:sz w:val="22"/>
          <w:szCs w:val="22"/>
          <w:lang w:val="en-US"/>
        </w:rPr>
      </w:pPr>
      <w:r w:rsidRPr="004200B0">
        <w:rPr>
          <w:rFonts w:asciiTheme="minorHAnsi" w:hAnsiTheme="minorHAnsi"/>
          <w:i/>
          <w:sz w:val="22"/>
          <w:szCs w:val="22"/>
          <w:lang w:val="en-US"/>
        </w:rPr>
        <w:t>Abbreviations</w:t>
      </w:r>
    </w:p>
    <w:p w14:paraId="0CBA3B75" w14:textId="77777777" w:rsidR="004200B0" w:rsidRPr="0063540F" w:rsidRDefault="004200B0" w:rsidP="00EE4D57">
      <w:pPr>
        <w:spacing w:line="276" w:lineRule="auto"/>
        <w:rPr>
          <w:rFonts w:asciiTheme="minorHAnsi" w:hAnsiTheme="minorHAnsi"/>
          <w:sz w:val="22"/>
          <w:szCs w:val="22"/>
          <w:lang w:val="en-US"/>
        </w:rPr>
      </w:pPr>
      <w:r w:rsidRPr="0063540F">
        <w:rPr>
          <w:rFonts w:asciiTheme="minorHAnsi" w:hAnsiTheme="minorHAnsi"/>
          <w:sz w:val="22"/>
          <w:szCs w:val="22"/>
          <w:lang w:val="en-US"/>
        </w:rPr>
        <w:t>AP: aqueous phase</w:t>
      </w:r>
    </w:p>
    <w:p w14:paraId="5F87ADD3" w14:textId="77777777" w:rsidR="0063540F" w:rsidRPr="0063540F" w:rsidRDefault="0063540F" w:rsidP="00EE4D57">
      <w:pPr>
        <w:spacing w:line="276" w:lineRule="auto"/>
        <w:rPr>
          <w:rFonts w:asciiTheme="minorHAnsi" w:hAnsiTheme="minorHAnsi"/>
          <w:sz w:val="22"/>
          <w:szCs w:val="22"/>
          <w:lang w:val="en-US"/>
        </w:rPr>
      </w:pPr>
      <w:r w:rsidRPr="0063540F">
        <w:rPr>
          <w:rFonts w:asciiTheme="minorHAnsi" w:hAnsiTheme="minorHAnsi"/>
          <w:sz w:val="22"/>
          <w:szCs w:val="22"/>
          <w:lang w:val="en-US"/>
        </w:rPr>
        <w:t>C: concentration</w:t>
      </w:r>
    </w:p>
    <w:p w14:paraId="73246BF0" w14:textId="77777777" w:rsidR="004200B0" w:rsidRPr="0063540F" w:rsidRDefault="004200B0" w:rsidP="00EE4D57">
      <w:pPr>
        <w:spacing w:line="276" w:lineRule="auto"/>
        <w:rPr>
          <w:rFonts w:asciiTheme="minorHAnsi" w:hAnsiTheme="minorHAnsi" w:cstheme="minorHAnsi"/>
          <w:sz w:val="22"/>
          <w:szCs w:val="22"/>
          <w:lang w:val="en-US"/>
        </w:rPr>
      </w:pPr>
      <w:r w:rsidRPr="0063540F">
        <w:rPr>
          <w:rFonts w:asciiTheme="minorHAnsi" w:hAnsiTheme="minorHAnsi"/>
          <w:sz w:val="22"/>
          <w:szCs w:val="22"/>
          <w:lang w:val="en-US"/>
        </w:rPr>
        <w:t xml:space="preserve">EP: </w:t>
      </w:r>
      <w:r w:rsidRPr="0063540F">
        <w:rPr>
          <w:rFonts w:asciiTheme="minorHAnsi" w:hAnsiTheme="minorHAnsi" w:cstheme="minorHAnsi"/>
          <w:sz w:val="22"/>
          <w:szCs w:val="22"/>
          <w:lang w:val="en-US"/>
        </w:rPr>
        <w:t>N-</w:t>
      </w:r>
      <w:proofErr w:type="spellStart"/>
      <w:r w:rsidRPr="0063540F">
        <w:rPr>
          <w:rFonts w:asciiTheme="minorHAnsi" w:hAnsiTheme="minorHAnsi" w:cstheme="minorHAnsi"/>
          <w:sz w:val="22"/>
          <w:szCs w:val="22"/>
          <w:lang w:val="en-US"/>
        </w:rPr>
        <w:t>ethylpiperidine</w:t>
      </w:r>
      <w:proofErr w:type="spellEnd"/>
    </w:p>
    <w:p w14:paraId="574DD2CB" w14:textId="77777777" w:rsidR="004200B0" w:rsidRPr="0063540F" w:rsidRDefault="004200B0" w:rsidP="00EE4D57">
      <w:pPr>
        <w:spacing w:line="276" w:lineRule="auto"/>
        <w:rPr>
          <w:rFonts w:asciiTheme="minorHAnsi" w:hAnsiTheme="minorHAnsi"/>
          <w:sz w:val="22"/>
          <w:szCs w:val="22"/>
          <w:lang w:val="en-US"/>
        </w:rPr>
      </w:pPr>
      <w:r w:rsidRPr="0063540F">
        <w:rPr>
          <w:rFonts w:asciiTheme="minorHAnsi" w:hAnsiTheme="minorHAnsi"/>
          <w:i/>
          <w:sz w:val="22"/>
          <w:szCs w:val="22"/>
          <w:lang w:val="en-US"/>
        </w:rPr>
        <w:t>k</w:t>
      </w:r>
      <w:r w:rsidRPr="0063540F">
        <w:rPr>
          <w:rFonts w:asciiTheme="minorHAnsi" w:hAnsiTheme="minorHAnsi"/>
          <w:sz w:val="22"/>
          <w:szCs w:val="22"/>
          <w:lang w:val="en-US"/>
        </w:rPr>
        <w:t>: kinetic constant</w:t>
      </w:r>
    </w:p>
    <w:p w14:paraId="5F9C9248" w14:textId="77777777" w:rsidR="004200B0" w:rsidRPr="001A7A32" w:rsidRDefault="004200B0" w:rsidP="00EE4D57">
      <w:pPr>
        <w:spacing w:line="276" w:lineRule="auto"/>
        <w:rPr>
          <w:rFonts w:asciiTheme="minorHAnsi" w:hAnsiTheme="minorHAnsi"/>
          <w:sz w:val="22"/>
          <w:szCs w:val="22"/>
          <w:lang w:val="en-US"/>
        </w:rPr>
      </w:pPr>
      <w:r w:rsidRPr="001A7A32">
        <w:rPr>
          <w:rFonts w:asciiTheme="minorHAnsi" w:hAnsiTheme="minorHAnsi"/>
          <w:sz w:val="22"/>
          <w:szCs w:val="22"/>
          <w:lang w:val="en-US"/>
        </w:rPr>
        <w:t xml:space="preserve">MDEA: </w:t>
      </w:r>
      <w:proofErr w:type="spellStart"/>
      <w:r w:rsidRPr="001A7A32">
        <w:rPr>
          <w:rFonts w:asciiTheme="minorHAnsi" w:hAnsiTheme="minorHAnsi" w:cstheme="minorHAnsi"/>
          <w:sz w:val="22"/>
          <w:szCs w:val="22"/>
          <w:lang w:val="en-US"/>
        </w:rPr>
        <w:t>methyldietaholamine</w:t>
      </w:r>
      <w:proofErr w:type="spellEnd"/>
    </w:p>
    <w:p w14:paraId="14A4BA83" w14:textId="77777777" w:rsidR="004200B0" w:rsidRPr="001A7A32" w:rsidRDefault="004200B0" w:rsidP="00EE4D57">
      <w:pPr>
        <w:spacing w:line="276" w:lineRule="auto"/>
        <w:rPr>
          <w:rFonts w:asciiTheme="minorHAnsi" w:hAnsiTheme="minorHAnsi"/>
          <w:sz w:val="22"/>
          <w:szCs w:val="22"/>
          <w:lang w:val="en-US"/>
        </w:rPr>
      </w:pPr>
      <w:r w:rsidRPr="001A7A32">
        <w:rPr>
          <w:rFonts w:asciiTheme="minorHAnsi" w:hAnsiTheme="minorHAnsi"/>
          <w:sz w:val="22"/>
          <w:szCs w:val="22"/>
          <w:lang w:val="en-US"/>
        </w:rPr>
        <w:t xml:space="preserve">MEA: </w:t>
      </w:r>
      <w:r w:rsidRPr="001A7A32">
        <w:rPr>
          <w:rFonts w:asciiTheme="minorHAnsi" w:hAnsiTheme="minorHAnsi" w:cstheme="minorHAnsi"/>
          <w:sz w:val="22"/>
          <w:szCs w:val="22"/>
          <w:lang w:val="en-US"/>
        </w:rPr>
        <w:t>ethanolamine</w:t>
      </w:r>
    </w:p>
    <w:p w14:paraId="0E93EBB7" w14:textId="77777777" w:rsidR="0063540F" w:rsidRPr="0063540F" w:rsidRDefault="0063540F" w:rsidP="00EE4D57">
      <w:pPr>
        <w:spacing w:line="276" w:lineRule="auto"/>
        <w:rPr>
          <w:rFonts w:asciiTheme="minorHAnsi" w:hAnsiTheme="minorHAnsi"/>
          <w:sz w:val="22"/>
          <w:szCs w:val="22"/>
          <w:lang w:val="en-US"/>
        </w:rPr>
      </w:pPr>
      <w:r w:rsidRPr="0063540F">
        <w:rPr>
          <w:rFonts w:asciiTheme="minorHAnsi" w:hAnsiTheme="minorHAnsi"/>
          <w:sz w:val="22"/>
          <w:szCs w:val="22"/>
          <w:lang w:val="en-US"/>
        </w:rPr>
        <w:t>N</w:t>
      </w:r>
      <w:r w:rsidRPr="0063540F">
        <w:rPr>
          <w:rFonts w:asciiTheme="minorHAnsi" w:hAnsiTheme="minorHAnsi"/>
          <w:sz w:val="22"/>
          <w:szCs w:val="22"/>
          <w:vertAlign w:val="subscript"/>
          <w:lang w:val="en-US"/>
        </w:rPr>
        <w:t>A</w:t>
      </w:r>
      <w:r w:rsidRPr="0063540F">
        <w:rPr>
          <w:rFonts w:asciiTheme="minorHAnsi" w:hAnsiTheme="minorHAnsi"/>
          <w:sz w:val="22"/>
          <w:szCs w:val="22"/>
          <w:lang w:val="en-US"/>
        </w:rPr>
        <w:t>: absorption rate</w:t>
      </w:r>
    </w:p>
    <w:p w14:paraId="5BC680D4" w14:textId="77777777" w:rsidR="004200B0" w:rsidRPr="0063540F" w:rsidRDefault="004200B0" w:rsidP="00EE4D57">
      <w:pPr>
        <w:spacing w:line="276" w:lineRule="auto"/>
        <w:rPr>
          <w:rFonts w:asciiTheme="minorHAnsi" w:hAnsiTheme="minorHAnsi"/>
          <w:sz w:val="22"/>
          <w:szCs w:val="22"/>
          <w:lang w:val="en-US"/>
        </w:rPr>
      </w:pPr>
      <w:r w:rsidRPr="0063540F">
        <w:rPr>
          <w:rFonts w:asciiTheme="minorHAnsi" w:hAnsiTheme="minorHAnsi"/>
          <w:sz w:val="22"/>
          <w:szCs w:val="22"/>
          <w:lang w:val="en-US"/>
        </w:rPr>
        <w:t>OP: organic phase</w:t>
      </w:r>
    </w:p>
    <w:p w14:paraId="69492B71" w14:textId="77777777" w:rsidR="004200B0" w:rsidRPr="0063540F" w:rsidRDefault="004200B0" w:rsidP="00EE4D57">
      <w:pPr>
        <w:spacing w:line="276" w:lineRule="auto"/>
        <w:rPr>
          <w:rFonts w:asciiTheme="minorHAnsi" w:hAnsiTheme="minorHAnsi"/>
          <w:sz w:val="22"/>
          <w:szCs w:val="22"/>
          <w:lang w:val="en-US"/>
        </w:rPr>
      </w:pPr>
      <w:r w:rsidRPr="0063540F">
        <w:rPr>
          <w:rFonts w:asciiTheme="minorHAnsi" w:hAnsiTheme="minorHAnsi"/>
          <w:sz w:val="22"/>
          <w:szCs w:val="22"/>
          <w:lang w:val="en-US"/>
        </w:rPr>
        <w:t xml:space="preserve">Q: </w:t>
      </w:r>
      <w:proofErr w:type="gramStart"/>
      <w:r w:rsidRPr="0063540F">
        <w:rPr>
          <w:rFonts w:asciiTheme="minorHAnsi" w:hAnsiTheme="minorHAnsi"/>
          <w:sz w:val="22"/>
          <w:szCs w:val="22"/>
          <w:lang w:val="en-US"/>
        </w:rPr>
        <w:t>flow-rate</w:t>
      </w:r>
      <w:proofErr w:type="gramEnd"/>
    </w:p>
    <w:p w14:paraId="37147381" w14:textId="77777777" w:rsidR="004200B0" w:rsidRPr="0063540F" w:rsidRDefault="004200B0" w:rsidP="00EE4D57">
      <w:pPr>
        <w:spacing w:line="276" w:lineRule="auto"/>
        <w:rPr>
          <w:rFonts w:asciiTheme="minorHAnsi" w:hAnsiTheme="minorHAnsi"/>
          <w:sz w:val="22"/>
          <w:szCs w:val="22"/>
          <w:lang w:val="en-US"/>
        </w:rPr>
      </w:pPr>
      <w:r w:rsidRPr="0063540F">
        <w:rPr>
          <w:rFonts w:asciiTheme="minorHAnsi" w:hAnsiTheme="minorHAnsi"/>
          <w:sz w:val="22"/>
          <w:szCs w:val="22"/>
          <w:lang w:val="en-US"/>
        </w:rPr>
        <w:t>r: reaction rate</w:t>
      </w:r>
    </w:p>
    <w:p w14:paraId="269FF375" w14:textId="77777777" w:rsidR="0063540F" w:rsidRPr="0063540F" w:rsidRDefault="0063540F" w:rsidP="00EE4D57">
      <w:pPr>
        <w:spacing w:line="276" w:lineRule="auto"/>
        <w:rPr>
          <w:rFonts w:asciiTheme="minorHAnsi" w:hAnsiTheme="minorHAnsi"/>
          <w:sz w:val="22"/>
          <w:szCs w:val="22"/>
          <w:lang w:val="en-US"/>
        </w:rPr>
      </w:pPr>
      <w:r w:rsidRPr="0063540F">
        <w:rPr>
          <w:rFonts w:asciiTheme="minorHAnsi" w:hAnsiTheme="minorHAnsi"/>
          <w:sz w:val="22"/>
          <w:szCs w:val="22"/>
          <w:lang w:val="en-US"/>
        </w:rPr>
        <w:t>t: time</w:t>
      </w:r>
    </w:p>
    <w:p w14:paraId="614B8FF1" w14:textId="77777777" w:rsidR="0063540F" w:rsidRPr="0063540F" w:rsidRDefault="0063540F" w:rsidP="00EE4D57">
      <w:pPr>
        <w:spacing w:line="276" w:lineRule="auto"/>
        <w:rPr>
          <w:rFonts w:asciiTheme="minorHAnsi" w:hAnsiTheme="minorHAnsi"/>
          <w:sz w:val="22"/>
          <w:szCs w:val="22"/>
          <w:lang w:val="en-US"/>
        </w:rPr>
      </w:pPr>
      <w:r w:rsidRPr="0063540F">
        <w:rPr>
          <w:rFonts w:asciiTheme="minorHAnsi" w:hAnsiTheme="minorHAnsi"/>
          <w:sz w:val="22"/>
          <w:szCs w:val="22"/>
          <w:lang w:val="en-US"/>
        </w:rPr>
        <w:t>T: temperature</w:t>
      </w:r>
    </w:p>
    <w:p w14:paraId="2ADDF27C" w14:textId="77777777" w:rsidR="0063540F" w:rsidRPr="0063540F" w:rsidRDefault="0063540F" w:rsidP="00EE4D57">
      <w:pPr>
        <w:spacing w:line="276" w:lineRule="auto"/>
        <w:rPr>
          <w:rFonts w:asciiTheme="minorHAnsi" w:hAnsiTheme="minorHAnsi" w:cstheme="minorHAnsi"/>
          <w:sz w:val="22"/>
          <w:szCs w:val="22"/>
          <w:lang w:val="en-US"/>
        </w:rPr>
      </w:pPr>
    </w:p>
    <w:p w14:paraId="1FAC4209" w14:textId="77777777" w:rsidR="004200B0" w:rsidRDefault="004200B0" w:rsidP="00EE4D57">
      <w:pPr>
        <w:spacing w:line="276" w:lineRule="auto"/>
        <w:rPr>
          <w:rFonts w:asciiTheme="minorHAnsi" w:hAnsiTheme="minorHAnsi" w:cstheme="minorHAnsi"/>
          <w:sz w:val="22"/>
          <w:szCs w:val="22"/>
          <w:lang w:val="en-US"/>
        </w:rPr>
      </w:pPr>
      <w:r w:rsidRPr="007440AE">
        <w:rPr>
          <w:rFonts w:asciiTheme="minorHAnsi" w:hAnsiTheme="minorHAnsi" w:cstheme="minorHAnsi"/>
          <w:i/>
          <w:sz w:val="22"/>
          <w:szCs w:val="22"/>
          <w:lang w:val="en-US"/>
        </w:rPr>
        <w:t>Sub- and Superscripts</w:t>
      </w:r>
      <w:r w:rsidRPr="0063540F">
        <w:rPr>
          <w:rFonts w:asciiTheme="minorHAnsi" w:hAnsiTheme="minorHAnsi" w:cstheme="minorHAnsi"/>
          <w:sz w:val="22"/>
          <w:szCs w:val="22"/>
          <w:lang w:val="en-US"/>
        </w:rPr>
        <w:t xml:space="preserve"> </w:t>
      </w:r>
    </w:p>
    <w:p w14:paraId="2E6E1595" w14:textId="77777777" w:rsidR="0063540F" w:rsidRPr="0063540F" w:rsidRDefault="0063540F" w:rsidP="00EE4D57">
      <w:pPr>
        <w:spacing w:line="276" w:lineRule="auto"/>
        <w:rPr>
          <w:rFonts w:asciiTheme="minorHAnsi" w:hAnsiTheme="minorHAnsi" w:cstheme="minorHAnsi"/>
          <w:sz w:val="22"/>
          <w:szCs w:val="22"/>
          <w:lang w:val="en-US"/>
        </w:rPr>
      </w:pPr>
      <w:r w:rsidRPr="0063540F">
        <w:rPr>
          <w:rFonts w:asciiTheme="minorHAnsi" w:hAnsiTheme="minorHAnsi" w:cstheme="minorHAnsi"/>
          <w:sz w:val="22"/>
          <w:szCs w:val="22"/>
          <w:lang w:val="en-US"/>
        </w:rPr>
        <w:t xml:space="preserve">a: </w:t>
      </w:r>
      <w:proofErr w:type="gramStart"/>
      <w:r w:rsidRPr="0063540F">
        <w:rPr>
          <w:rFonts w:asciiTheme="minorHAnsi" w:hAnsiTheme="minorHAnsi" w:cstheme="minorHAnsi"/>
          <w:sz w:val="22"/>
          <w:szCs w:val="22"/>
          <w:lang w:val="en-US"/>
        </w:rPr>
        <w:t>absorbed</w:t>
      </w:r>
      <w:proofErr w:type="gramEnd"/>
    </w:p>
    <w:p w14:paraId="503EC574" w14:textId="77777777" w:rsidR="0063540F" w:rsidRPr="0063540F" w:rsidRDefault="0063540F" w:rsidP="00EE4D57">
      <w:pPr>
        <w:spacing w:line="276" w:lineRule="auto"/>
        <w:rPr>
          <w:rFonts w:asciiTheme="minorHAnsi" w:hAnsiTheme="minorHAnsi" w:cstheme="minorHAnsi"/>
          <w:sz w:val="22"/>
          <w:szCs w:val="22"/>
          <w:lang w:val="en-US"/>
        </w:rPr>
      </w:pPr>
      <w:r w:rsidRPr="0063540F">
        <w:rPr>
          <w:rFonts w:asciiTheme="minorHAnsi" w:hAnsiTheme="minorHAnsi" w:cstheme="minorHAnsi"/>
          <w:sz w:val="22"/>
          <w:szCs w:val="22"/>
          <w:lang w:val="en-US"/>
        </w:rPr>
        <w:t>A: carbon dioxide</w:t>
      </w:r>
    </w:p>
    <w:p w14:paraId="1329C231" w14:textId="77777777" w:rsidR="0063540F" w:rsidRPr="0063540F" w:rsidRDefault="0063540F" w:rsidP="00EE4D57">
      <w:pPr>
        <w:spacing w:line="276" w:lineRule="auto"/>
        <w:rPr>
          <w:rFonts w:asciiTheme="minorHAnsi" w:hAnsiTheme="minorHAnsi" w:cstheme="minorHAnsi"/>
          <w:sz w:val="22"/>
          <w:szCs w:val="22"/>
          <w:lang w:val="en-US"/>
        </w:rPr>
      </w:pPr>
      <w:r w:rsidRPr="0063540F">
        <w:rPr>
          <w:rFonts w:asciiTheme="minorHAnsi" w:hAnsiTheme="minorHAnsi" w:cstheme="minorHAnsi"/>
          <w:sz w:val="22"/>
          <w:szCs w:val="22"/>
          <w:lang w:val="en-US"/>
        </w:rPr>
        <w:t>B: amine</w:t>
      </w:r>
    </w:p>
    <w:p w14:paraId="440B9D7A" w14:textId="77777777" w:rsidR="0063540F" w:rsidRPr="0063540F" w:rsidRDefault="0063540F" w:rsidP="00EE4D57">
      <w:pPr>
        <w:spacing w:line="276" w:lineRule="auto"/>
        <w:rPr>
          <w:rFonts w:asciiTheme="minorHAnsi" w:hAnsiTheme="minorHAnsi" w:cstheme="minorHAnsi"/>
          <w:sz w:val="22"/>
          <w:szCs w:val="22"/>
          <w:lang w:val="en-US"/>
        </w:rPr>
      </w:pPr>
      <w:r w:rsidRPr="0063540F">
        <w:rPr>
          <w:rFonts w:asciiTheme="minorHAnsi" w:hAnsiTheme="minorHAnsi" w:cstheme="minorHAnsi"/>
          <w:sz w:val="22"/>
          <w:szCs w:val="22"/>
          <w:lang w:val="en-US"/>
        </w:rPr>
        <w:t>G: gas phase</w:t>
      </w:r>
    </w:p>
    <w:p w14:paraId="0CA53CB2" w14:textId="77777777" w:rsidR="0063540F" w:rsidRDefault="0063540F" w:rsidP="00EE4D57">
      <w:pPr>
        <w:spacing w:line="276" w:lineRule="auto"/>
        <w:rPr>
          <w:rFonts w:asciiTheme="minorHAnsi" w:hAnsiTheme="minorHAnsi" w:cstheme="minorHAnsi"/>
          <w:sz w:val="22"/>
          <w:szCs w:val="22"/>
          <w:lang w:val="en-US"/>
        </w:rPr>
      </w:pPr>
      <w:r w:rsidRPr="0063540F">
        <w:rPr>
          <w:rFonts w:asciiTheme="minorHAnsi" w:hAnsiTheme="minorHAnsi" w:cstheme="minorHAnsi"/>
          <w:sz w:val="22"/>
          <w:szCs w:val="22"/>
          <w:lang w:val="en-US"/>
        </w:rPr>
        <w:t>L: liquid phase</w:t>
      </w:r>
    </w:p>
    <w:p w14:paraId="3A16374E" w14:textId="77777777" w:rsidR="004200B0" w:rsidRDefault="004200B0" w:rsidP="00EE4D57">
      <w:pPr>
        <w:spacing w:line="276" w:lineRule="auto"/>
        <w:rPr>
          <w:rFonts w:asciiTheme="minorHAnsi" w:hAnsiTheme="minorHAnsi" w:cstheme="minorHAnsi"/>
          <w:sz w:val="22"/>
          <w:szCs w:val="22"/>
          <w:lang w:val="en-US"/>
        </w:rPr>
      </w:pPr>
      <w:r>
        <w:rPr>
          <w:rFonts w:asciiTheme="minorHAnsi" w:hAnsiTheme="minorHAnsi" w:cstheme="minorHAnsi"/>
          <w:sz w:val="22"/>
          <w:szCs w:val="22"/>
          <w:lang w:val="en-US"/>
        </w:rPr>
        <w:t xml:space="preserve">o: </w:t>
      </w:r>
      <w:proofErr w:type="gramStart"/>
      <w:r>
        <w:rPr>
          <w:rFonts w:asciiTheme="minorHAnsi" w:hAnsiTheme="minorHAnsi" w:cstheme="minorHAnsi"/>
          <w:sz w:val="22"/>
          <w:szCs w:val="22"/>
          <w:lang w:val="en-US"/>
        </w:rPr>
        <w:t>observed</w:t>
      </w:r>
      <w:proofErr w:type="gramEnd"/>
    </w:p>
    <w:p w14:paraId="01547F7C" w14:textId="77777777" w:rsidR="004200B0" w:rsidRPr="0063540F" w:rsidRDefault="004200B0" w:rsidP="00EE4D57">
      <w:pPr>
        <w:spacing w:line="276" w:lineRule="auto"/>
        <w:rPr>
          <w:rFonts w:asciiTheme="minorHAnsi" w:hAnsiTheme="minorHAnsi" w:cstheme="minorHAnsi"/>
          <w:sz w:val="22"/>
          <w:szCs w:val="22"/>
          <w:lang w:val="en-US"/>
        </w:rPr>
      </w:pPr>
      <w:r>
        <w:rPr>
          <w:rFonts w:asciiTheme="minorHAnsi" w:hAnsiTheme="minorHAnsi" w:cstheme="minorHAnsi"/>
          <w:sz w:val="22"/>
          <w:szCs w:val="22"/>
          <w:lang w:val="en-US"/>
        </w:rPr>
        <w:t>2: second order</w:t>
      </w:r>
    </w:p>
    <w:p w14:paraId="21AB6ADA" w14:textId="77777777" w:rsidR="0063540F" w:rsidRPr="0063540F" w:rsidRDefault="0063540F" w:rsidP="00EE4D57">
      <w:pPr>
        <w:spacing w:before="120" w:after="240" w:line="276" w:lineRule="auto"/>
        <w:jc w:val="both"/>
        <w:rPr>
          <w:rFonts w:asciiTheme="minorHAnsi" w:hAnsiTheme="minorHAnsi" w:cstheme="minorHAnsi"/>
          <w:sz w:val="22"/>
          <w:szCs w:val="22"/>
          <w:lang w:val="en-US"/>
        </w:rPr>
      </w:pPr>
    </w:p>
    <w:p w14:paraId="482EE684" w14:textId="77777777" w:rsidR="0063540F" w:rsidRPr="0063540F" w:rsidRDefault="0063540F" w:rsidP="00FE1C6C">
      <w:pPr>
        <w:spacing w:before="120" w:after="240" w:line="360" w:lineRule="auto"/>
        <w:jc w:val="both"/>
        <w:rPr>
          <w:rFonts w:asciiTheme="minorHAnsi" w:hAnsiTheme="minorHAnsi" w:cstheme="minorHAnsi"/>
          <w:sz w:val="22"/>
          <w:szCs w:val="22"/>
          <w:lang w:val="en-US"/>
        </w:rPr>
      </w:pPr>
    </w:p>
    <w:p w14:paraId="4A4E3992" w14:textId="77777777" w:rsidR="00425097" w:rsidRPr="006271F9" w:rsidRDefault="00425097" w:rsidP="00234B4B">
      <w:pPr>
        <w:spacing w:after="240"/>
        <w:rPr>
          <w:rFonts w:asciiTheme="minorHAnsi" w:hAnsiTheme="minorHAnsi" w:cstheme="minorHAnsi"/>
          <w:lang w:val="en-US"/>
        </w:rPr>
      </w:pPr>
      <w:r w:rsidRPr="006271F9">
        <w:rPr>
          <w:rFonts w:asciiTheme="minorHAnsi" w:hAnsiTheme="minorHAnsi" w:cstheme="minorHAnsi"/>
          <w:lang w:val="en-US"/>
        </w:rPr>
        <w:br w:type="page"/>
      </w:r>
    </w:p>
    <w:p w14:paraId="36036F81" w14:textId="77777777" w:rsidR="00425097" w:rsidRPr="0073642E" w:rsidRDefault="00425097" w:rsidP="00425097">
      <w:pPr>
        <w:spacing w:before="120" w:after="120" w:line="360" w:lineRule="auto"/>
        <w:jc w:val="both"/>
        <w:rPr>
          <w:rFonts w:asciiTheme="minorHAnsi" w:hAnsiTheme="minorHAnsi" w:cstheme="minorHAnsi"/>
          <w:b/>
          <w:sz w:val="32"/>
          <w:lang w:val="en-US"/>
        </w:rPr>
      </w:pPr>
      <w:r w:rsidRPr="0073642E">
        <w:rPr>
          <w:rFonts w:asciiTheme="minorHAnsi" w:hAnsiTheme="minorHAnsi" w:cstheme="minorHAnsi"/>
          <w:b/>
          <w:sz w:val="32"/>
          <w:lang w:val="en-US"/>
        </w:rPr>
        <w:lastRenderedPageBreak/>
        <w:t>Figure Captions</w:t>
      </w:r>
    </w:p>
    <w:p w14:paraId="3CD97D0F" w14:textId="77777777" w:rsidR="007158C4" w:rsidRPr="00A7640F" w:rsidRDefault="007158C4" w:rsidP="007158C4">
      <w:pPr>
        <w:spacing w:line="360" w:lineRule="auto"/>
        <w:jc w:val="both"/>
        <w:rPr>
          <w:rFonts w:asciiTheme="minorHAnsi" w:hAnsiTheme="minorHAnsi"/>
          <w:sz w:val="22"/>
          <w:szCs w:val="22"/>
          <w:lang w:val="en-US"/>
        </w:rPr>
      </w:pPr>
      <w:r w:rsidRPr="000A177A">
        <w:rPr>
          <w:rFonts w:asciiTheme="minorHAnsi" w:hAnsiTheme="minorHAnsi"/>
          <w:sz w:val="22"/>
          <w:szCs w:val="22"/>
          <w:lang w:val="en-US"/>
        </w:rPr>
        <w:t xml:space="preserve">Figure 1. </w:t>
      </w:r>
      <w:r w:rsidRPr="00A7640F">
        <w:rPr>
          <w:rFonts w:asciiTheme="minorHAnsi" w:hAnsiTheme="minorHAnsi"/>
          <w:sz w:val="22"/>
          <w:szCs w:val="22"/>
          <w:lang w:val="en-US"/>
        </w:rPr>
        <w:t xml:space="preserve">Influence of amine concentration and temperature upon the absorption rate using a stirring cell for carbon dioxide – water – </w:t>
      </w:r>
      <w:proofErr w:type="spellStart"/>
      <w:r w:rsidRPr="00A7640F">
        <w:rPr>
          <w:rFonts w:asciiTheme="minorHAnsi" w:hAnsiTheme="minorHAnsi"/>
          <w:sz w:val="22"/>
          <w:szCs w:val="22"/>
          <w:lang w:val="en-US"/>
        </w:rPr>
        <w:t>ethylpiperidine</w:t>
      </w:r>
      <w:proofErr w:type="spellEnd"/>
      <w:r w:rsidRPr="00A7640F">
        <w:rPr>
          <w:rFonts w:asciiTheme="minorHAnsi" w:hAnsiTheme="minorHAnsi"/>
          <w:sz w:val="22"/>
          <w:szCs w:val="22"/>
          <w:lang w:val="en-US"/>
        </w:rPr>
        <w:t xml:space="preserve"> system.</w:t>
      </w:r>
      <w:r>
        <w:rPr>
          <w:rFonts w:asciiTheme="minorHAnsi" w:hAnsiTheme="minorHAnsi"/>
          <w:sz w:val="22"/>
          <w:szCs w:val="22"/>
          <w:lang w:val="en-US"/>
        </w:rPr>
        <w:t xml:space="preserve"> (</w:t>
      </w:r>
      <w:r>
        <w:rPr>
          <w:rFonts w:asciiTheme="minorHAnsi" w:hAnsiTheme="minorHAnsi"/>
          <w:sz w:val="22"/>
          <w:szCs w:val="22"/>
          <w:lang w:val="en-US"/>
        </w:rPr>
        <w:sym w:font="Wingdings" w:char="F0A1"/>
      </w:r>
      <w:r>
        <w:rPr>
          <w:rFonts w:asciiTheme="minorHAnsi" w:hAnsiTheme="minorHAnsi"/>
          <w:sz w:val="22"/>
          <w:szCs w:val="22"/>
          <w:lang w:val="en-US"/>
        </w:rPr>
        <w:t>) T = 15 ºC; (</w:t>
      </w:r>
      <w:r>
        <w:rPr>
          <w:rFonts w:asciiTheme="minorHAnsi" w:hAnsiTheme="minorHAnsi"/>
          <w:sz w:val="22"/>
          <w:szCs w:val="22"/>
          <w:lang w:val="en-US"/>
        </w:rPr>
        <w:sym w:font="Wingdings 2" w:char="F098"/>
      </w:r>
      <w:r>
        <w:rPr>
          <w:rFonts w:asciiTheme="minorHAnsi" w:hAnsiTheme="minorHAnsi"/>
          <w:sz w:val="22"/>
          <w:szCs w:val="22"/>
          <w:lang w:val="en-US"/>
        </w:rPr>
        <w:t>) T = 25 ºC; (</w:t>
      </w:r>
      <w:r>
        <w:rPr>
          <w:rFonts w:asciiTheme="minorHAnsi" w:hAnsiTheme="minorHAnsi"/>
          <w:sz w:val="22"/>
          <w:szCs w:val="22"/>
          <w:lang w:val="en-US"/>
        </w:rPr>
        <w:sym w:font="Wingdings 2" w:char="F0A3"/>
      </w:r>
      <w:r>
        <w:rPr>
          <w:rFonts w:asciiTheme="minorHAnsi" w:hAnsiTheme="minorHAnsi"/>
          <w:sz w:val="22"/>
          <w:szCs w:val="22"/>
          <w:lang w:val="en-US"/>
        </w:rPr>
        <w:t>) T = 35 ºC; (</w:t>
      </w:r>
      <w:r>
        <w:rPr>
          <w:rFonts w:asciiTheme="minorHAnsi" w:hAnsiTheme="minorHAnsi"/>
          <w:sz w:val="22"/>
          <w:szCs w:val="22"/>
          <w:lang w:val="en-US"/>
        </w:rPr>
        <w:sym w:font="Wingdings 2" w:char="F0A2"/>
      </w:r>
      <w:r>
        <w:rPr>
          <w:rFonts w:asciiTheme="minorHAnsi" w:hAnsiTheme="minorHAnsi"/>
          <w:sz w:val="22"/>
          <w:szCs w:val="22"/>
          <w:lang w:val="en-US"/>
        </w:rPr>
        <w:t xml:space="preserve">) T = 45 </w:t>
      </w:r>
      <w:proofErr w:type="gramStart"/>
      <w:r>
        <w:rPr>
          <w:rFonts w:asciiTheme="minorHAnsi" w:hAnsiTheme="minorHAnsi"/>
          <w:sz w:val="22"/>
          <w:szCs w:val="22"/>
          <w:lang w:val="en-US"/>
        </w:rPr>
        <w:t>ºC;.</w:t>
      </w:r>
      <w:proofErr w:type="gramEnd"/>
      <w:r>
        <w:rPr>
          <w:rFonts w:asciiTheme="minorHAnsi" w:hAnsiTheme="minorHAnsi"/>
          <w:sz w:val="22"/>
          <w:szCs w:val="22"/>
          <w:lang w:val="en-US"/>
        </w:rPr>
        <w:t xml:space="preserve"> </w:t>
      </w:r>
    </w:p>
    <w:p w14:paraId="7E9F7014" w14:textId="77777777" w:rsidR="007158C4" w:rsidRPr="00F3001B" w:rsidRDefault="007158C4" w:rsidP="007158C4">
      <w:pPr>
        <w:spacing w:line="360" w:lineRule="auto"/>
        <w:jc w:val="both"/>
        <w:rPr>
          <w:rFonts w:asciiTheme="minorHAnsi" w:hAnsiTheme="minorHAnsi"/>
          <w:sz w:val="22"/>
          <w:szCs w:val="22"/>
          <w:lang w:val="en-US"/>
        </w:rPr>
      </w:pPr>
      <w:r w:rsidRPr="00022ED0">
        <w:rPr>
          <w:rFonts w:asciiTheme="minorHAnsi" w:hAnsiTheme="minorHAnsi"/>
          <w:sz w:val="22"/>
          <w:szCs w:val="22"/>
          <w:lang w:val="en-US"/>
        </w:rPr>
        <w:t xml:space="preserve">Figure 2. </w:t>
      </w:r>
      <w:r w:rsidRPr="00031185">
        <w:rPr>
          <w:rFonts w:asciiTheme="minorHAnsi" w:hAnsiTheme="minorHAnsi"/>
          <w:sz w:val="22"/>
          <w:szCs w:val="22"/>
          <w:lang w:val="en-US"/>
        </w:rPr>
        <w:t xml:space="preserve">Influence of </w:t>
      </w:r>
      <w:r>
        <w:rPr>
          <w:rFonts w:asciiTheme="minorHAnsi" w:hAnsiTheme="minorHAnsi"/>
          <w:sz w:val="22"/>
          <w:szCs w:val="22"/>
          <w:lang w:val="en-US"/>
        </w:rPr>
        <w:t xml:space="preserve">EP </w:t>
      </w:r>
      <w:r w:rsidRPr="00031185">
        <w:rPr>
          <w:rFonts w:asciiTheme="minorHAnsi" w:hAnsiTheme="minorHAnsi"/>
          <w:sz w:val="22"/>
          <w:szCs w:val="22"/>
          <w:lang w:val="en-US"/>
        </w:rPr>
        <w:t xml:space="preserve">concentration upon observed kinetic constant </w:t>
      </w:r>
      <w:r>
        <w:rPr>
          <w:rFonts w:asciiTheme="minorHAnsi" w:hAnsiTheme="minorHAnsi"/>
          <w:sz w:val="22"/>
          <w:szCs w:val="22"/>
          <w:lang w:val="en-US"/>
        </w:rPr>
        <w:t xml:space="preserve">at </w:t>
      </w:r>
      <w:r w:rsidRPr="00031185">
        <w:rPr>
          <w:rFonts w:asciiTheme="minorHAnsi" w:hAnsiTheme="minorHAnsi"/>
          <w:sz w:val="22"/>
          <w:szCs w:val="22"/>
          <w:lang w:val="en-US"/>
        </w:rPr>
        <w:t>T</w:t>
      </w:r>
      <w:r>
        <w:rPr>
          <w:rFonts w:asciiTheme="minorHAnsi" w:hAnsiTheme="minorHAnsi"/>
          <w:sz w:val="22"/>
          <w:szCs w:val="22"/>
          <w:lang w:val="en-US"/>
        </w:rPr>
        <w:t xml:space="preserve"> </w:t>
      </w:r>
      <w:r w:rsidRPr="00031185">
        <w:rPr>
          <w:rFonts w:asciiTheme="minorHAnsi" w:hAnsiTheme="minorHAnsi"/>
          <w:sz w:val="22"/>
          <w:szCs w:val="22"/>
          <w:lang w:val="en-US"/>
        </w:rPr>
        <w:t>=</w:t>
      </w:r>
      <w:r>
        <w:rPr>
          <w:rFonts w:asciiTheme="minorHAnsi" w:hAnsiTheme="minorHAnsi"/>
          <w:sz w:val="22"/>
          <w:szCs w:val="22"/>
          <w:lang w:val="en-US"/>
        </w:rPr>
        <w:t xml:space="preserve"> 25 ºC. Inner plot: </w:t>
      </w:r>
      <w:r w:rsidRPr="00F3001B">
        <w:rPr>
          <w:rFonts w:asciiTheme="minorHAnsi" w:hAnsiTheme="minorHAnsi"/>
          <w:sz w:val="22"/>
          <w:szCs w:val="22"/>
          <w:lang w:val="en-US"/>
        </w:rPr>
        <w:t>influence of temperature upon the kinetic constant.</w:t>
      </w:r>
    </w:p>
    <w:p w14:paraId="459BA1FB" w14:textId="77777777" w:rsidR="00F3001B" w:rsidRPr="001938B9" w:rsidRDefault="00F3001B" w:rsidP="00F3001B">
      <w:pPr>
        <w:spacing w:line="360" w:lineRule="auto"/>
        <w:jc w:val="both"/>
        <w:rPr>
          <w:rFonts w:asciiTheme="minorHAnsi" w:hAnsiTheme="minorHAnsi"/>
          <w:sz w:val="22"/>
          <w:szCs w:val="22"/>
          <w:lang w:val="en-US"/>
        </w:rPr>
      </w:pPr>
      <w:r w:rsidRPr="007B7659">
        <w:rPr>
          <w:rFonts w:asciiTheme="minorHAnsi" w:hAnsiTheme="minorHAnsi"/>
          <w:sz w:val="22"/>
          <w:szCs w:val="22"/>
          <w:lang w:val="en-US"/>
        </w:rPr>
        <w:t xml:space="preserve">Figure 3. Carbon dioxide absorption curves using a 0.15 L bubble column. </w:t>
      </w:r>
      <w:r w:rsidRPr="00022ED0">
        <w:rPr>
          <w:rFonts w:asciiTheme="minorHAnsi" w:hAnsiTheme="minorHAnsi"/>
          <w:sz w:val="22"/>
          <w:szCs w:val="22"/>
          <w:lang w:val="en-US"/>
        </w:rPr>
        <w:t>Q</w:t>
      </w:r>
      <w:r w:rsidRPr="00022ED0">
        <w:rPr>
          <w:rFonts w:asciiTheme="minorHAnsi" w:hAnsiTheme="minorHAnsi"/>
          <w:sz w:val="22"/>
          <w:szCs w:val="22"/>
          <w:vertAlign w:val="subscript"/>
          <w:lang w:val="en-US"/>
        </w:rPr>
        <w:t>G</w:t>
      </w:r>
      <w:r w:rsidRPr="00022ED0">
        <w:rPr>
          <w:rFonts w:asciiTheme="minorHAnsi" w:hAnsiTheme="minorHAnsi"/>
          <w:sz w:val="22"/>
          <w:szCs w:val="22"/>
          <w:lang w:val="en-US"/>
        </w:rPr>
        <w:t xml:space="preserve"> = 0.08 L·</w:t>
      </w:r>
      <w:proofErr w:type="gramStart"/>
      <w:r w:rsidRPr="00022ED0">
        <w:rPr>
          <w:rFonts w:asciiTheme="minorHAnsi" w:hAnsiTheme="minorHAnsi"/>
          <w:sz w:val="22"/>
          <w:szCs w:val="22"/>
          <w:lang w:val="en-US"/>
        </w:rPr>
        <w:t>min</w:t>
      </w:r>
      <w:r w:rsidRPr="00022ED0">
        <w:rPr>
          <w:rFonts w:asciiTheme="minorHAnsi" w:hAnsiTheme="minorHAnsi"/>
          <w:sz w:val="22"/>
          <w:szCs w:val="22"/>
          <w:vertAlign w:val="superscript"/>
          <w:lang w:val="en-US"/>
        </w:rPr>
        <w:t>-1</w:t>
      </w:r>
      <w:proofErr w:type="gramEnd"/>
      <w:r w:rsidRPr="00022ED0">
        <w:rPr>
          <w:rFonts w:asciiTheme="minorHAnsi" w:hAnsiTheme="minorHAnsi"/>
          <w:sz w:val="22"/>
          <w:szCs w:val="22"/>
          <w:lang w:val="en-US"/>
        </w:rPr>
        <w:t>. Homogeneous solvents: C</w:t>
      </w:r>
      <w:r w:rsidRPr="00022ED0">
        <w:rPr>
          <w:rFonts w:asciiTheme="minorHAnsi" w:hAnsiTheme="minorHAnsi"/>
          <w:sz w:val="22"/>
          <w:szCs w:val="22"/>
          <w:vertAlign w:val="subscript"/>
          <w:lang w:val="en-US"/>
        </w:rPr>
        <w:t>B</w:t>
      </w:r>
      <w:r w:rsidRPr="00022ED0">
        <w:rPr>
          <w:rFonts w:asciiTheme="minorHAnsi" w:hAnsiTheme="minorHAnsi"/>
          <w:sz w:val="22"/>
          <w:szCs w:val="22"/>
          <w:lang w:val="en-US"/>
        </w:rPr>
        <w:t xml:space="preserve"> = 0.45 M. MEA (</w:t>
      </w:r>
      <w:r>
        <w:rPr>
          <w:rFonts w:asciiTheme="minorHAnsi" w:hAnsiTheme="minorHAnsi"/>
          <w:sz w:val="22"/>
          <w:szCs w:val="22"/>
          <w:lang w:val="en-US"/>
        </w:rPr>
        <w:sym w:font="Wingdings" w:char="F081"/>
      </w:r>
      <w:r w:rsidRPr="00022ED0">
        <w:rPr>
          <w:rFonts w:asciiTheme="minorHAnsi" w:hAnsiTheme="minorHAnsi"/>
          <w:sz w:val="22"/>
          <w:szCs w:val="22"/>
          <w:lang w:val="en-US"/>
        </w:rPr>
        <w:t>), MDEA (</w:t>
      </w:r>
      <w:r>
        <w:rPr>
          <w:rFonts w:asciiTheme="minorHAnsi" w:hAnsiTheme="minorHAnsi"/>
          <w:sz w:val="22"/>
          <w:szCs w:val="22"/>
          <w:lang w:val="en-US"/>
        </w:rPr>
        <w:sym w:font="Wingdings" w:char="F082"/>
      </w:r>
      <w:r w:rsidRPr="00022ED0">
        <w:rPr>
          <w:rFonts w:asciiTheme="minorHAnsi" w:hAnsiTheme="minorHAnsi"/>
          <w:sz w:val="22"/>
          <w:szCs w:val="22"/>
          <w:lang w:val="en-US"/>
        </w:rPr>
        <w:t>), EP (</w:t>
      </w:r>
      <w:r>
        <w:rPr>
          <w:rFonts w:asciiTheme="minorHAnsi" w:hAnsiTheme="minorHAnsi"/>
          <w:sz w:val="22"/>
          <w:szCs w:val="22"/>
          <w:lang w:val="en-US"/>
        </w:rPr>
        <w:sym w:font="Wingdings" w:char="F083"/>
      </w:r>
      <w:r w:rsidRPr="00022ED0">
        <w:rPr>
          <w:rFonts w:asciiTheme="minorHAnsi" w:hAnsiTheme="minorHAnsi"/>
          <w:sz w:val="22"/>
          <w:szCs w:val="22"/>
          <w:lang w:val="en-US"/>
        </w:rPr>
        <w:t xml:space="preserve">). </w:t>
      </w:r>
      <w:r w:rsidRPr="001938B9">
        <w:rPr>
          <w:rFonts w:asciiTheme="minorHAnsi" w:hAnsiTheme="minorHAnsi"/>
          <w:sz w:val="22"/>
          <w:szCs w:val="22"/>
          <w:lang w:val="en-US"/>
        </w:rPr>
        <w:t xml:space="preserve">Heterogeneous solvent: 67% </w:t>
      </w:r>
      <w:r>
        <w:rPr>
          <w:rFonts w:asciiTheme="minorHAnsi" w:hAnsiTheme="minorHAnsi"/>
          <w:sz w:val="22"/>
          <w:szCs w:val="22"/>
          <w:lang w:val="en-US"/>
        </w:rPr>
        <w:t>of organic phase</w:t>
      </w:r>
      <w:r w:rsidRPr="001938B9">
        <w:rPr>
          <w:rFonts w:asciiTheme="minorHAnsi" w:hAnsiTheme="minorHAnsi"/>
          <w:sz w:val="22"/>
          <w:szCs w:val="22"/>
          <w:lang w:val="en-US"/>
        </w:rPr>
        <w:t xml:space="preserve"> (</w:t>
      </w:r>
      <w:r>
        <w:rPr>
          <w:rFonts w:asciiTheme="minorHAnsi" w:hAnsiTheme="minorHAnsi"/>
          <w:sz w:val="22"/>
          <w:szCs w:val="22"/>
          <w:lang w:val="en-US"/>
        </w:rPr>
        <w:sym w:font="Wingdings" w:char="F084"/>
      </w:r>
      <w:r w:rsidRPr="001938B9">
        <w:rPr>
          <w:rFonts w:asciiTheme="minorHAnsi" w:hAnsiTheme="minorHAnsi"/>
          <w:sz w:val="22"/>
          <w:szCs w:val="22"/>
          <w:lang w:val="en-US"/>
        </w:rPr>
        <w:t xml:space="preserve">). </w:t>
      </w:r>
    </w:p>
    <w:p w14:paraId="7EA1F79E" w14:textId="77777777" w:rsidR="00F3001B" w:rsidRPr="00B15C6B" w:rsidRDefault="00F3001B" w:rsidP="00F3001B">
      <w:pPr>
        <w:spacing w:line="360" w:lineRule="auto"/>
        <w:jc w:val="both"/>
        <w:rPr>
          <w:rFonts w:asciiTheme="minorHAnsi" w:hAnsiTheme="minorHAnsi"/>
          <w:sz w:val="22"/>
          <w:szCs w:val="22"/>
          <w:lang w:val="en-US"/>
        </w:rPr>
      </w:pPr>
      <w:r w:rsidRPr="00022ED0">
        <w:rPr>
          <w:rFonts w:asciiTheme="minorHAnsi" w:hAnsiTheme="minorHAnsi"/>
          <w:sz w:val="22"/>
          <w:szCs w:val="22"/>
          <w:lang w:val="en-US"/>
        </w:rPr>
        <w:t xml:space="preserve">Figure 4. </w:t>
      </w:r>
      <w:r w:rsidRPr="00E642B2">
        <w:rPr>
          <w:rFonts w:asciiTheme="minorHAnsi" w:hAnsiTheme="minorHAnsi"/>
          <w:sz w:val="22"/>
          <w:szCs w:val="22"/>
          <w:lang w:val="en-US"/>
        </w:rPr>
        <w:t xml:space="preserve">Carbon dioxide absorption curves using a 0.6 L bubble column. </w:t>
      </w:r>
      <w:r w:rsidRPr="00CC5B13">
        <w:rPr>
          <w:rFonts w:asciiTheme="minorHAnsi" w:hAnsiTheme="minorHAnsi"/>
          <w:sz w:val="22"/>
          <w:szCs w:val="22"/>
          <w:lang w:val="en-US"/>
        </w:rPr>
        <w:t>Q</w:t>
      </w:r>
      <w:r w:rsidRPr="00CC5B13">
        <w:rPr>
          <w:rFonts w:asciiTheme="minorHAnsi" w:hAnsiTheme="minorHAnsi"/>
          <w:sz w:val="22"/>
          <w:szCs w:val="22"/>
          <w:vertAlign w:val="subscript"/>
          <w:lang w:val="en-US"/>
        </w:rPr>
        <w:t>G</w:t>
      </w:r>
      <w:r w:rsidRPr="00CC5B13">
        <w:rPr>
          <w:rFonts w:asciiTheme="minorHAnsi" w:hAnsiTheme="minorHAnsi"/>
          <w:sz w:val="22"/>
          <w:szCs w:val="22"/>
          <w:lang w:val="en-US"/>
        </w:rPr>
        <w:t xml:space="preserve"> = 0.7 L·</w:t>
      </w:r>
      <w:proofErr w:type="gramStart"/>
      <w:r w:rsidRPr="00CC5B13">
        <w:rPr>
          <w:rFonts w:asciiTheme="minorHAnsi" w:hAnsiTheme="minorHAnsi"/>
          <w:sz w:val="22"/>
          <w:szCs w:val="22"/>
          <w:lang w:val="en-US"/>
        </w:rPr>
        <w:t>min</w:t>
      </w:r>
      <w:r w:rsidRPr="00CC5B13">
        <w:rPr>
          <w:rFonts w:asciiTheme="minorHAnsi" w:hAnsiTheme="minorHAnsi"/>
          <w:sz w:val="22"/>
          <w:szCs w:val="22"/>
          <w:vertAlign w:val="superscript"/>
          <w:lang w:val="en-US"/>
        </w:rPr>
        <w:t>-1</w:t>
      </w:r>
      <w:proofErr w:type="gramEnd"/>
      <w:r w:rsidRPr="00CC5B13">
        <w:rPr>
          <w:rFonts w:asciiTheme="minorHAnsi" w:hAnsiTheme="minorHAnsi"/>
          <w:sz w:val="22"/>
          <w:szCs w:val="22"/>
          <w:lang w:val="en-US"/>
        </w:rPr>
        <w:t xml:space="preserve">. </w:t>
      </w:r>
      <w:r w:rsidRPr="00D44C98">
        <w:rPr>
          <w:rFonts w:asciiTheme="minorHAnsi" w:hAnsiTheme="minorHAnsi"/>
          <w:sz w:val="22"/>
          <w:szCs w:val="22"/>
          <w:lang w:val="en-US"/>
        </w:rPr>
        <w:t>C</w:t>
      </w:r>
      <w:r w:rsidRPr="00D44C98">
        <w:rPr>
          <w:rFonts w:asciiTheme="minorHAnsi" w:hAnsiTheme="minorHAnsi"/>
          <w:sz w:val="22"/>
          <w:szCs w:val="22"/>
          <w:vertAlign w:val="subscript"/>
          <w:lang w:val="en-US"/>
        </w:rPr>
        <w:t>B</w:t>
      </w:r>
      <w:r w:rsidRPr="00D44C98">
        <w:rPr>
          <w:rFonts w:asciiTheme="minorHAnsi" w:hAnsiTheme="minorHAnsi"/>
          <w:sz w:val="22"/>
          <w:szCs w:val="22"/>
          <w:lang w:val="en-US"/>
        </w:rPr>
        <w:t xml:space="preserve"> = </w:t>
      </w:r>
      <w:r w:rsidRPr="00B15C6B">
        <w:rPr>
          <w:rFonts w:asciiTheme="minorHAnsi" w:hAnsiTheme="minorHAnsi"/>
          <w:sz w:val="22"/>
          <w:szCs w:val="22"/>
          <w:lang w:val="en-US"/>
        </w:rPr>
        <w:t>0.45 M. MEA (</w:t>
      </w:r>
      <w:r w:rsidRPr="00B15C6B">
        <w:rPr>
          <w:rFonts w:asciiTheme="minorHAnsi" w:hAnsiTheme="minorHAnsi"/>
          <w:sz w:val="22"/>
          <w:szCs w:val="22"/>
          <w:lang w:val="en-US"/>
        </w:rPr>
        <w:sym w:font="Wingdings" w:char="F081"/>
      </w:r>
      <w:r w:rsidRPr="00B15C6B">
        <w:rPr>
          <w:rFonts w:asciiTheme="minorHAnsi" w:hAnsiTheme="minorHAnsi"/>
          <w:sz w:val="22"/>
          <w:szCs w:val="22"/>
          <w:lang w:val="en-US"/>
        </w:rPr>
        <w:t>), MDEA (</w:t>
      </w:r>
      <w:r w:rsidRPr="00B15C6B">
        <w:rPr>
          <w:rFonts w:asciiTheme="minorHAnsi" w:hAnsiTheme="minorHAnsi"/>
          <w:sz w:val="22"/>
          <w:szCs w:val="22"/>
          <w:lang w:val="en-US"/>
        </w:rPr>
        <w:sym w:font="Wingdings" w:char="F082"/>
      </w:r>
      <w:r w:rsidRPr="00B15C6B">
        <w:rPr>
          <w:rFonts w:asciiTheme="minorHAnsi" w:hAnsiTheme="minorHAnsi"/>
          <w:sz w:val="22"/>
          <w:szCs w:val="22"/>
          <w:lang w:val="en-US"/>
        </w:rPr>
        <w:t>), EP (</w:t>
      </w:r>
      <w:r w:rsidRPr="00B15C6B">
        <w:rPr>
          <w:rFonts w:asciiTheme="minorHAnsi" w:hAnsiTheme="minorHAnsi"/>
          <w:sz w:val="22"/>
          <w:szCs w:val="22"/>
          <w:lang w:val="en-US"/>
        </w:rPr>
        <w:sym w:font="Wingdings" w:char="F083"/>
      </w:r>
      <w:r w:rsidRPr="00B15C6B">
        <w:rPr>
          <w:rFonts w:asciiTheme="minorHAnsi" w:hAnsiTheme="minorHAnsi"/>
          <w:sz w:val="22"/>
          <w:szCs w:val="22"/>
          <w:lang w:val="en-US"/>
        </w:rPr>
        <w:t>). Heterogeneous solvent: 67% of organic phase (</w:t>
      </w:r>
      <w:r w:rsidRPr="00B15C6B">
        <w:rPr>
          <w:rFonts w:asciiTheme="minorHAnsi" w:hAnsiTheme="minorHAnsi"/>
          <w:sz w:val="22"/>
          <w:szCs w:val="22"/>
          <w:lang w:val="en-US"/>
        </w:rPr>
        <w:sym w:font="Wingdings" w:char="F084"/>
      </w:r>
      <w:r w:rsidRPr="00B15C6B">
        <w:rPr>
          <w:rFonts w:asciiTheme="minorHAnsi" w:hAnsiTheme="minorHAnsi"/>
          <w:sz w:val="22"/>
          <w:szCs w:val="22"/>
          <w:lang w:val="en-US"/>
        </w:rPr>
        <w:t xml:space="preserve">). </w:t>
      </w:r>
    </w:p>
    <w:p w14:paraId="26A555A5" w14:textId="77777777" w:rsidR="00F3001B" w:rsidRPr="00B15C6B" w:rsidRDefault="00F3001B" w:rsidP="00F3001B">
      <w:pPr>
        <w:spacing w:line="360" w:lineRule="auto"/>
        <w:jc w:val="both"/>
        <w:rPr>
          <w:rFonts w:asciiTheme="minorHAnsi" w:hAnsiTheme="minorHAnsi"/>
          <w:sz w:val="22"/>
          <w:szCs w:val="22"/>
          <w:lang w:val="en-US"/>
        </w:rPr>
      </w:pPr>
      <w:r w:rsidRPr="00B15C6B">
        <w:rPr>
          <w:rFonts w:asciiTheme="minorHAnsi" w:hAnsiTheme="minorHAnsi"/>
          <w:sz w:val="22"/>
          <w:szCs w:val="22"/>
          <w:lang w:val="en-US"/>
        </w:rPr>
        <w:t>Figure 5. Influence of aqueous phase/organic phase (AP/OP) ratio upon carbon dioxide absorption rate curves. Q</w:t>
      </w:r>
      <w:r w:rsidRPr="00B15C6B">
        <w:rPr>
          <w:rFonts w:asciiTheme="minorHAnsi" w:hAnsiTheme="minorHAnsi"/>
          <w:sz w:val="22"/>
          <w:szCs w:val="22"/>
          <w:vertAlign w:val="subscript"/>
          <w:lang w:val="en-US"/>
        </w:rPr>
        <w:t>G</w:t>
      </w:r>
      <w:r w:rsidRPr="00B15C6B">
        <w:rPr>
          <w:rFonts w:asciiTheme="minorHAnsi" w:hAnsiTheme="minorHAnsi"/>
          <w:sz w:val="22"/>
          <w:szCs w:val="22"/>
          <w:lang w:val="en-US"/>
        </w:rPr>
        <w:t xml:space="preserve"> = 0.3 L·</w:t>
      </w:r>
      <w:proofErr w:type="gramStart"/>
      <w:r w:rsidRPr="00B15C6B">
        <w:rPr>
          <w:rFonts w:asciiTheme="minorHAnsi" w:hAnsiTheme="minorHAnsi"/>
          <w:sz w:val="22"/>
          <w:szCs w:val="22"/>
          <w:lang w:val="en-US"/>
        </w:rPr>
        <w:t>min</w:t>
      </w:r>
      <w:r w:rsidRPr="00B15C6B">
        <w:rPr>
          <w:rFonts w:asciiTheme="minorHAnsi" w:hAnsiTheme="minorHAnsi"/>
          <w:sz w:val="22"/>
          <w:szCs w:val="22"/>
          <w:vertAlign w:val="superscript"/>
          <w:lang w:val="en-US"/>
        </w:rPr>
        <w:t>-1</w:t>
      </w:r>
      <w:proofErr w:type="gramEnd"/>
      <w:r w:rsidRPr="00B15C6B">
        <w:rPr>
          <w:rFonts w:asciiTheme="minorHAnsi" w:hAnsiTheme="minorHAnsi"/>
          <w:sz w:val="22"/>
          <w:szCs w:val="22"/>
          <w:lang w:val="en-US"/>
        </w:rPr>
        <w:t>. AP/OP = 83/17 % (</w:t>
      </w:r>
      <w:r w:rsidRPr="00B15C6B">
        <w:rPr>
          <w:rFonts w:asciiTheme="minorHAnsi" w:hAnsiTheme="minorHAnsi"/>
          <w:sz w:val="22"/>
          <w:szCs w:val="22"/>
          <w:lang w:val="en-US"/>
        </w:rPr>
        <w:sym w:font="Wingdings" w:char="F081"/>
      </w:r>
      <w:r w:rsidRPr="00B15C6B">
        <w:rPr>
          <w:rFonts w:asciiTheme="minorHAnsi" w:hAnsiTheme="minorHAnsi"/>
          <w:sz w:val="22"/>
          <w:szCs w:val="22"/>
          <w:lang w:val="en-US"/>
        </w:rPr>
        <w:t>); AP/OP =67/33% (</w:t>
      </w:r>
      <w:r w:rsidRPr="00B15C6B">
        <w:rPr>
          <w:rFonts w:asciiTheme="minorHAnsi" w:hAnsiTheme="minorHAnsi"/>
          <w:sz w:val="22"/>
          <w:szCs w:val="22"/>
          <w:lang w:val="en-US"/>
        </w:rPr>
        <w:sym w:font="Wingdings" w:char="F082"/>
      </w:r>
      <w:r w:rsidRPr="00B15C6B">
        <w:rPr>
          <w:rFonts w:asciiTheme="minorHAnsi" w:hAnsiTheme="minorHAnsi"/>
          <w:sz w:val="22"/>
          <w:szCs w:val="22"/>
          <w:lang w:val="en-US"/>
        </w:rPr>
        <w:t>); AP/OP =50/50% (</w:t>
      </w:r>
      <w:r w:rsidRPr="00B15C6B">
        <w:rPr>
          <w:rFonts w:asciiTheme="minorHAnsi" w:hAnsiTheme="minorHAnsi"/>
          <w:sz w:val="22"/>
          <w:szCs w:val="22"/>
          <w:lang w:val="en-US"/>
        </w:rPr>
        <w:sym w:font="Wingdings" w:char="F083"/>
      </w:r>
      <w:r w:rsidRPr="00B15C6B">
        <w:rPr>
          <w:rFonts w:asciiTheme="minorHAnsi" w:hAnsiTheme="minorHAnsi"/>
          <w:sz w:val="22"/>
          <w:szCs w:val="22"/>
          <w:lang w:val="en-US"/>
        </w:rPr>
        <w:t>); AP/OP =33/67% (</w:t>
      </w:r>
      <w:r w:rsidRPr="00B15C6B">
        <w:rPr>
          <w:rFonts w:asciiTheme="minorHAnsi" w:hAnsiTheme="minorHAnsi"/>
          <w:sz w:val="22"/>
          <w:szCs w:val="22"/>
          <w:lang w:val="en-US"/>
        </w:rPr>
        <w:sym w:font="Wingdings" w:char="F084"/>
      </w:r>
      <w:r w:rsidRPr="00B15C6B">
        <w:rPr>
          <w:rFonts w:asciiTheme="minorHAnsi" w:hAnsiTheme="minorHAnsi"/>
          <w:sz w:val="22"/>
          <w:szCs w:val="22"/>
          <w:lang w:val="en-US"/>
        </w:rPr>
        <w:t xml:space="preserve">). </w:t>
      </w:r>
    </w:p>
    <w:p w14:paraId="2FD36E7D" w14:textId="77777777" w:rsidR="009B3A87" w:rsidRPr="00B15C6B" w:rsidRDefault="009B3A87" w:rsidP="009B3A87">
      <w:pPr>
        <w:spacing w:line="360" w:lineRule="auto"/>
        <w:jc w:val="both"/>
        <w:rPr>
          <w:rFonts w:asciiTheme="minorHAnsi" w:hAnsiTheme="minorHAnsi"/>
          <w:sz w:val="22"/>
          <w:szCs w:val="22"/>
          <w:lang w:val="en-US"/>
        </w:rPr>
      </w:pPr>
      <w:r w:rsidRPr="00B15C6B">
        <w:rPr>
          <w:rFonts w:asciiTheme="minorHAnsi" w:hAnsiTheme="minorHAnsi"/>
          <w:sz w:val="22"/>
          <w:szCs w:val="22"/>
          <w:lang w:val="en-US"/>
        </w:rPr>
        <w:t>Figure 6. Carbon dioxide chemical absorption pathway using the configuration of two liquid phases with N-</w:t>
      </w:r>
      <w:proofErr w:type="spellStart"/>
      <w:r w:rsidRPr="00B15C6B">
        <w:rPr>
          <w:rFonts w:asciiTheme="minorHAnsi" w:hAnsiTheme="minorHAnsi"/>
          <w:sz w:val="22"/>
          <w:szCs w:val="22"/>
          <w:lang w:val="en-US"/>
        </w:rPr>
        <w:t>ethylpiperidine</w:t>
      </w:r>
      <w:proofErr w:type="spellEnd"/>
      <w:r w:rsidRPr="00B15C6B">
        <w:rPr>
          <w:rFonts w:asciiTheme="minorHAnsi" w:hAnsiTheme="minorHAnsi"/>
          <w:sz w:val="22"/>
          <w:szCs w:val="22"/>
          <w:lang w:val="en-US"/>
        </w:rPr>
        <w:t xml:space="preserve"> as solvent.</w:t>
      </w:r>
    </w:p>
    <w:p w14:paraId="5D427931" w14:textId="77777777" w:rsidR="00F3001B" w:rsidRPr="00720AB3" w:rsidRDefault="00F3001B" w:rsidP="00F3001B">
      <w:pPr>
        <w:spacing w:line="360" w:lineRule="auto"/>
        <w:jc w:val="both"/>
        <w:rPr>
          <w:rFonts w:asciiTheme="minorHAnsi" w:hAnsiTheme="minorHAnsi"/>
          <w:sz w:val="22"/>
          <w:szCs w:val="22"/>
          <w:lang w:val="en-US"/>
        </w:rPr>
      </w:pPr>
      <w:r w:rsidRPr="00B15C6B">
        <w:rPr>
          <w:rFonts w:asciiTheme="minorHAnsi" w:hAnsiTheme="minorHAnsi"/>
          <w:sz w:val="22"/>
          <w:szCs w:val="22"/>
          <w:lang w:val="en-US"/>
        </w:rPr>
        <w:t xml:space="preserve">Figure </w:t>
      </w:r>
      <w:r w:rsidR="009B3A87" w:rsidRPr="00B15C6B">
        <w:rPr>
          <w:rFonts w:asciiTheme="minorHAnsi" w:hAnsiTheme="minorHAnsi"/>
          <w:sz w:val="22"/>
          <w:szCs w:val="22"/>
          <w:lang w:val="en-US"/>
        </w:rPr>
        <w:t>7</w:t>
      </w:r>
      <w:r w:rsidRPr="00B15C6B">
        <w:rPr>
          <w:rFonts w:asciiTheme="minorHAnsi" w:hAnsiTheme="minorHAnsi"/>
          <w:sz w:val="22"/>
          <w:szCs w:val="22"/>
          <w:lang w:val="en-US"/>
        </w:rPr>
        <w:t xml:space="preserve">. Influence of gas </w:t>
      </w:r>
      <w:proofErr w:type="gramStart"/>
      <w:r w:rsidRPr="00B15C6B">
        <w:rPr>
          <w:rFonts w:asciiTheme="minorHAnsi" w:hAnsiTheme="minorHAnsi"/>
          <w:sz w:val="22"/>
          <w:szCs w:val="22"/>
          <w:lang w:val="en-US"/>
        </w:rPr>
        <w:t>flow-rate</w:t>
      </w:r>
      <w:proofErr w:type="gramEnd"/>
      <w:r w:rsidRPr="00B15C6B">
        <w:rPr>
          <w:rFonts w:asciiTheme="minorHAnsi" w:hAnsiTheme="minorHAnsi"/>
          <w:sz w:val="22"/>
          <w:szCs w:val="22"/>
          <w:lang w:val="en-US"/>
        </w:rPr>
        <w:t xml:space="preserve"> and the ratio between organic and aqueous phases upon the capacity for carbon dioxide absorption. Left plot: (</w:t>
      </w:r>
      <w:r w:rsidRPr="00B15C6B">
        <w:rPr>
          <w:rFonts w:asciiTheme="minorHAnsi" w:hAnsiTheme="minorHAnsi"/>
          <w:sz w:val="22"/>
          <w:szCs w:val="22"/>
          <w:lang w:val="en-GB"/>
        </w:rPr>
        <w:sym w:font="Wingdings" w:char="F0A1"/>
      </w:r>
      <w:r w:rsidRPr="00B15C6B">
        <w:rPr>
          <w:rFonts w:asciiTheme="minorHAnsi" w:hAnsiTheme="minorHAnsi"/>
          <w:sz w:val="22"/>
          <w:szCs w:val="22"/>
          <w:lang w:val="en-US"/>
        </w:rPr>
        <w:t>) OP = 17 %; (</w:t>
      </w:r>
      <w:r w:rsidRPr="00B15C6B">
        <w:rPr>
          <w:rFonts w:asciiTheme="minorHAnsi" w:hAnsiTheme="minorHAnsi"/>
          <w:sz w:val="22"/>
          <w:szCs w:val="22"/>
          <w:lang w:val="en-GB"/>
        </w:rPr>
        <w:sym w:font="Wingdings 2" w:char="F098"/>
      </w:r>
      <w:r w:rsidRPr="00B15C6B">
        <w:rPr>
          <w:rFonts w:asciiTheme="minorHAnsi" w:hAnsiTheme="minorHAnsi"/>
          <w:sz w:val="22"/>
          <w:szCs w:val="22"/>
          <w:lang w:val="en-US"/>
        </w:rPr>
        <w:t>) OP = 33 %; (</w:t>
      </w:r>
      <w:r w:rsidRPr="00B15C6B">
        <w:rPr>
          <w:rFonts w:asciiTheme="minorHAnsi" w:hAnsiTheme="minorHAnsi"/>
          <w:sz w:val="22"/>
          <w:szCs w:val="22"/>
          <w:lang w:val="en-GB"/>
        </w:rPr>
        <w:sym w:font="Wingdings 2" w:char="F0A3"/>
      </w:r>
      <w:r w:rsidRPr="00B15C6B">
        <w:rPr>
          <w:rFonts w:asciiTheme="minorHAnsi" w:hAnsiTheme="minorHAnsi"/>
          <w:sz w:val="22"/>
          <w:szCs w:val="22"/>
          <w:lang w:val="en-US"/>
        </w:rPr>
        <w:t>) OP = 50 %; (</w:t>
      </w:r>
      <w:r w:rsidRPr="00B15C6B">
        <w:rPr>
          <w:rFonts w:asciiTheme="minorHAnsi" w:hAnsiTheme="minorHAnsi"/>
          <w:sz w:val="22"/>
          <w:szCs w:val="22"/>
          <w:lang w:val="en-GB"/>
        </w:rPr>
        <w:sym w:font="Wingdings 2" w:char="F0A2"/>
      </w:r>
      <w:r w:rsidRPr="00B15C6B">
        <w:rPr>
          <w:rFonts w:asciiTheme="minorHAnsi" w:hAnsiTheme="minorHAnsi"/>
          <w:sz w:val="22"/>
          <w:szCs w:val="22"/>
          <w:lang w:val="en-US"/>
        </w:rPr>
        <w:t>) OP = 67 %. Right plot: (</w:t>
      </w:r>
      <w:r w:rsidRPr="00B15C6B">
        <w:rPr>
          <w:rFonts w:asciiTheme="minorHAnsi" w:hAnsiTheme="minorHAnsi"/>
          <w:sz w:val="22"/>
          <w:szCs w:val="22"/>
        </w:rPr>
        <w:sym w:font="Wingdings 2" w:char="F0DB"/>
      </w:r>
      <w:r w:rsidRPr="00B15C6B">
        <w:rPr>
          <w:rFonts w:asciiTheme="minorHAnsi" w:hAnsiTheme="minorHAnsi"/>
          <w:sz w:val="22"/>
          <w:szCs w:val="22"/>
          <w:lang w:val="en-US"/>
        </w:rPr>
        <w:t>) Q</w:t>
      </w:r>
      <w:r w:rsidRPr="00B15C6B">
        <w:rPr>
          <w:rFonts w:asciiTheme="minorHAnsi" w:hAnsiTheme="minorHAnsi"/>
          <w:sz w:val="22"/>
          <w:szCs w:val="22"/>
          <w:vertAlign w:val="subscript"/>
          <w:lang w:val="en-US"/>
        </w:rPr>
        <w:t>G</w:t>
      </w:r>
      <w:r w:rsidRPr="00B15C6B">
        <w:rPr>
          <w:rFonts w:asciiTheme="minorHAnsi" w:hAnsiTheme="minorHAnsi"/>
          <w:sz w:val="22"/>
          <w:szCs w:val="22"/>
          <w:lang w:val="en-US"/>
        </w:rPr>
        <w:t xml:space="preserve"> = 0.3 L·min</w:t>
      </w:r>
      <w:r w:rsidRPr="00B15C6B">
        <w:rPr>
          <w:rFonts w:asciiTheme="minorHAnsi" w:hAnsiTheme="minorHAnsi"/>
          <w:sz w:val="22"/>
          <w:szCs w:val="22"/>
          <w:vertAlign w:val="superscript"/>
          <w:lang w:val="en-US"/>
        </w:rPr>
        <w:t>-1</w:t>
      </w:r>
      <w:r w:rsidRPr="00B15C6B">
        <w:rPr>
          <w:rFonts w:asciiTheme="minorHAnsi" w:hAnsiTheme="minorHAnsi"/>
          <w:sz w:val="22"/>
          <w:szCs w:val="22"/>
          <w:lang w:val="en-US"/>
        </w:rPr>
        <w:t>; (</w:t>
      </w:r>
      <w:r w:rsidRPr="00B15C6B">
        <w:rPr>
          <w:rFonts w:asciiTheme="minorHAnsi" w:hAnsiTheme="minorHAnsi"/>
          <w:sz w:val="22"/>
          <w:szCs w:val="22"/>
        </w:rPr>
        <w:sym w:font="Wingdings" w:char="F0B0"/>
      </w:r>
      <w:r w:rsidRPr="00B15C6B">
        <w:rPr>
          <w:rFonts w:asciiTheme="minorHAnsi" w:hAnsiTheme="minorHAnsi"/>
          <w:sz w:val="22"/>
          <w:szCs w:val="22"/>
          <w:lang w:val="en-US"/>
        </w:rPr>
        <w:t>) Q</w:t>
      </w:r>
      <w:r w:rsidRPr="00B15C6B">
        <w:rPr>
          <w:rFonts w:asciiTheme="minorHAnsi" w:hAnsiTheme="minorHAnsi"/>
          <w:sz w:val="22"/>
          <w:szCs w:val="22"/>
          <w:vertAlign w:val="subscript"/>
          <w:lang w:val="en-US"/>
        </w:rPr>
        <w:t>G</w:t>
      </w:r>
      <w:r w:rsidRPr="00B15C6B">
        <w:rPr>
          <w:rFonts w:asciiTheme="minorHAnsi" w:hAnsiTheme="minorHAnsi"/>
          <w:sz w:val="22"/>
          <w:szCs w:val="22"/>
          <w:lang w:val="en-US"/>
        </w:rPr>
        <w:t xml:space="preserve"> = 0.3 L·min</w:t>
      </w:r>
      <w:r w:rsidRPr="00B15C6B">
        <w:rPr>
          <w:rFonts w:asciiTheme="minorHAnsi" w:hAnsiTheme="minorHAnsi"/>
          <w:sz w:val="22"/>
          <w:szCs w:val="22"/>
          <w:vertAlign w:val="superscript"/>
          <w:lang w:val="en-US"/>
        </w:rPr>
        <w:t>-1</w:t>
      </w:r>
      <w:r w:rsidRPr="00B15C6B">
        <w:rPr>
          <w:rFonts w:asciiTheme="minorHAnsi" w:hAnsiTheme="minorHAnsi"/>
          <w:sz w:val="22"/>
          <w:szCs w:val="22"/>
          <w:lang w:val="en-US"/>
        </w:rPr>
        <w:t>. (</w:t>
      </w:r>
      <w:r w:rsidRPr="00B15C6B">
        <w:rPr>
          <w:rFonts w:asciiTheme="minorHAnsi" w:hAnsiTheme="minorHAnsi"/>
          <w:sz w:val="22"/>
          <w:szCs w:val="22"/>
        </w:rPr>
        <w:sym w:font="Wingdings" w:char="F0B1"/>
      </w:r>
      <w:r w:rsidRPr="00B15C6B">
        <w:rPr>
          <w:rFonts w:asciiTheme="minorHAnsi" w:hAnsiTheme="minorHAnsi"/>
          <w:sz w:val="22"/>
          <w:szCs w:val="22"/>
          <w:lang w:val="en-US"/>
        </w:rPr>
        <w:t>) Q</w:t>
      </w:r>
      <w:r w:rsidRPr="00B15C6B">
        <w:rPr>
          <w:rFonts w:asciiTheme="minorHAnsi" w:hAnsiTheme="minorHAnsi"/>
          <w:sz w:val="22"/>
          <w:szCs w:val="22"/>
          <w:vertAlign w:val="subscript"/>
          <w:lang w:val="en-US"/>
        </w:rPr>
        <w:t>G</w:t>
      </w:r>
      <w:r w:rsidRPr="00B15C6B">
        <w:rPr>
          <w:rFonts w:asciiTheme="minorHAnsi" w:hAnsiTheme="minorHAnsi"/>
          <w:sz w:val="22"/>
          <w:szCs w:val="22"/>
          <w:lang w:val="en-US"/>
        </w:rPr>
        <w:t xml:space="preserve"> = 0.3 L·</w:t>
      </w:r>
      <w:proofErr w:type="gramStart"/>
      <w:r w:rsidRPr="00B15C6B">
        <w:rPr>
          <w:rFonts w:asciiTheme="minorHAnsi" w:hAnsiTheme="minorHAnsi"/>
          <w:sz w:val="22"/>
          <w:szCs w:val="22"/>
          <w:lang w:val="en-US"/>
        </w:rPr>
        <w:t>min</w:t>
      </w:r>
      <w:r w:rsidRPr="00B15C6B">
        <w:rPr>
          <w:rFonts w:asciiTheme="minorHAnsi" w:hAnsiTheme="minorHAnsi"/>
          <w:sz w:val="22"/>
          <w:szCs w:val="22"/>
          <w:vertAlign w:val="superscript"/>
          <w:lang w:val="en-US"/>
        </w:rPr>
        <w:t>-1</w:t>
      </w:r>
      <w:proofErr w:type="gramEnd"/>
      <w:r w:rsidRPr="00B15C6B">
        <w:rPr>
          <w:rFonts w:asciiTheme="minorHAnsi" w:hAnsiTheme="minorHAnsi"/>
          <w:sz w:val="22"/>
          <w:szCs w:val="22"/>
          <w:lang w:val="en-US"/>
        </w:rPr>
        <w:t>.</w:t>
      </w:r>
    </w:p>
    <w:p w14:paraId="5A302717" w14:textId="77777777" w:rsidR="00F3001B" w:rsidRPr="000C5B37" w:rsidRDefault="00F3001B" w:rsidP="00F3001B">
      <w:pPr>
        <w:spacing w:line="360" w:lineRule="auto"/>
        <w:jc w:val="both"/>
        <w:rPr>
          <w:rFonts w:asciiTheme="minorHAnsi" w:hAnsiTheme="minorHAnsi"/>
          <w:sz w:val="22"/>
          <w:szCs w:val="22"/>
          <w:lang w:val="en-US"/>
        </w:rPr>
      </w:pPr>
      <w:r w:rsidRPr="000C5B37">
        <w:rPr>
          <w:rFonts w:asciiTheme="minorHAnsi" w:hAnsiTheme="minorHAnsi"/>
          <w:sz w:val="22"/>
          <w:szCs w:val="22"/>
          <w:lang w:val="en-US"/>
        </w:rPr>
        <w:t xml:space="preserve">Figure </w:t>
      </w:r>
      <w:r w:rsidR="009B3A87">
        <w:rPr>
          <w:rFonts w:asciiTheme="minorHAnsi" w:hAnsiTheme="minorHAnsi"/>
          <w:sz w:val="22"/>
          <w:szCs w:val="22"/>
          <w:lang w:val="en-US"/>
        </w:rPr>
        <w:t>8</w:t>
      </w:r>
      <w:r w:rsidRPr="000C5B37">
        <w:rPr>
          <w:rFonts w:asciiTheme="minorHAnsi" w:hAnsiTheme="minorHAnsi"/>
          <w:sz w:val="22"/>
          <w:szCs w:val="22"/>
          <w:lang w:val="en-US"/>
        </w:rPr>
        <w:t xml:space="preserve">. Scheme </w:t>
      </w:r>
      <w:proofErr w:type="spellStart"/>
      <w:r w:rsidRPr="000C5B37">
        <w:rPr>
          <w:rFonts w:asciiTheme="minorHAnsi" w:hAnsiTheme="minorHAnsi"/>
          <w:sz w:val="22"/>
          <w:szCs w:val="22"/>
          <w:lang w:val="en-US"/>
        </w:rPr>
        <w:t>correponding</w:t>
      </w:r>
      <w:proofErr w:type="spellEnd"/>
      <w:r w:rsidRPr="000C5B37">
        <w:rPr>
          <w:rFonts w:asciiTheme="minorHAnsi" w:hAnsiTheme="minorHAnsi"/>
          <w:sz w:val="22"/>
          <w:szCs w:val="22"/>
          <w:lang w:val="en-US"/>
        </w:rPr>
        <w:t xml:space="preserve"> to an industrial process</w:t>
      </w:r>
      <w:r>
        <w:rPr>
          <w:rFonts w:asciiTheme="minorHAnsi" w:hAnsiTheme="minorHAnsi"/>
          <w:sz w:val="22"/>
          <w:szCs w:val="22"/>
          <w:lang w:val="en-US"/>
        </w:rPr>
        <w:t xml:space="preserve"> using this type of biphasic solvent</w:t>
      </w:r>
      <w:r w:rsidRPr="000C5B37">
        <w:rPr>
          <w:rFonts w:asciiTheme="minorHAnsi" w:hAnsiTheme="minorHAnsi"/>
          <w:sz w:val="22"/>
          <w:szCs w:val="22"/>
          <w:lang w:val="en-US"/>
        </w:rPr>
        <w:t xml:space="preserve">. (dotted line) gas phase; (solid line) aqueous phase; (dash-dotted line) </w:t>
      </w:r>
      <w:proofErr w:type="spellStart"/>
      <w:r w:rsidRPr="000C5B37">
        <w:rPr>
          <w:rFonts w:asciiTheme="minorHAnsi" w:hAnsiTheme="minorHAnsi"/>
          <w:sz w:val="22"/>
          <w:szCs w:val="22"/>
          <w:lang w:val="en-US"/>
        </w:rPr>
        <w:t>organic+aqueous</w:t>
      </w:r>
      <w:proofErr w:type="spellEnd"/>
      <w:r w:rsidRPr="000C5B37">
        <w:rPr>
          <w:rFonts w:asciiTheme="minorHAnsi" w:hAnsiTheme="minorHAnsi"/>
          <w:sz w:val="22"/>
          <w:szCs w:val="22"/>
          <w:lang w:val="en-US"/>
        </w:rPr>
        <w:t xml:space="preserve"> phases.</w:t>
      </w:r>
    </w:p>
    <w:p w14:paraId="0458727A" w14:textId="77777777" w:rsidR="00F3001B" w:rsidRPr="00746D43" w:rsidRDefault="00F3001B" w:rsidP="00F3001B">
      <w:pPr>
        <w:spacing w:line="360" w:lineRule="auto"/>
        <w:jc w:val="both"/>
        <w:rPr>
          <w:rFonts w:asciiTheme="minorHAnsi" w:hAnsiTheme="minorHAnsi"/>
          <w:sz w:val="22"/>
          <w:szCs w:val="22"/>
          <w:lang w:val="en-US"/>
        </w:rPr>
      </w:pPr>
      <w:r w:rsidRPr="002A3F52">
        <w:rPr>
          <w:rFonts w:asciiTheme="minorHAnsi" w:hAnsiTheme="minorHAnsi"/>
          <w:sz w:val="22"/>
          <w:szCs w:val="22"/>
          <w:lang w:val="en-US"/>
        </w:rPr>
        <w:t xml:space="preserve">Figure </w:t>
      </w:r>
      <w:r w:rsidR="009B3A87">
        <w:rPr>
          <w:rFonts w:asciiTheme="minorHAnsi" w:hAnsiTheme="minorHAnsi"/>
          <w:sz w:val="22"/>
          <w:szCs w:val="22"/>
          <w:lang w:val="en-US"/>
        </w:rPr>
        <w:t>9</w:t>
      </w:r>
      <w:r w:rsidRPr="002A3F52">
        <w:rPr>
          <w:rFonts w:asciiTheme="minorHAnsi" w:hAnsiTheme="minorHAnsi"/>
          <w:sz w:val="22"/>
          <w:szCs w:val="22"/>
          <w:lang w:val="en-US"/>
        </w:rPr>
        <w:t>. Absorption of carbon dioxide using a packed column.</w:t>
      </w:r>
      <w:r>
        <w:rPr>
          <w:rFonts w:asciiTheme="minorHAnsi" w:hAnsiTheme="minorHAnsi"/>
          <w:sz w:val="22"/>
          <w:szCs w:val="22"/>
          <w:lang w:val="en-US"/>
        </w:rPr>
        <w:t xml:space="preserve"> </w:t>
      </w:r>
      <w:r w:rsidRPr="00CC5B13">
        <w:rPr>
          <w:rFonts w:asciiTheme="minorHAnsi" w:hAnsiTheme="minorHAnsi"/>
          <w:sz w:val="22"/>
          <w:szCs w:val="22"/>
        </w:rPr>
        <w:t>Q</w:t>
      </w:r>
      <w:r w:rsidRPr="00CC5B13">
        <w:rPr>
          <w:rFonts w:asciiTheme="minorHAnsi" w:hAnsiTheme="minorHAnsi"/>
          <w:sz w:val="22"/>
          <w:szCs w:val="22"/>
          <w:vertAlign w:val="subscript"/>
        </w:rPr>
        <w:t>G</w:t>
      </w:r>
      <w:r w:rsidRPr="00CC5B13">
        <w:rPr>
          <w:rFonts w:asciiTheme="minorHAnsi" w:hAnsiTheme="minorHAnsi"/>
          <w:sz w:val="22"/>
          <w:szCs w:val="22"/>
        </w:rPr>
        <w:t xml:space="preserve"> = 0.3 L·min</w:t>
      </w:r>
      <w:r w:rsidRPr="00CC5B13">
        <w:rPr>
          <w:rFonts w:asciiTheme="minorHAnsi" w:hAnsiTheme="minorHAnsi"/>
          <w:sz w:val="22"/>
          <w:szCs w:val="22"/>
          <w:vertAlign w:val="superscript"/>
        </w:rPr>
        <w:t>-1</w:t>
      </w:r>
      <w:r w:rsidRPr="00CC5B13">
        <w:rPr>
          <w:rFonts w:asciiTheme="minorHAnsi" w:hAnsiTheme="minorHAnsi"/>
          <w:sz w:val="22"/>
          <w:szCs w:val="22"/>
        </w:rPr>
        <w:t>. Q</w:t>
      </w:r>
      <w:r w:rsidRPr="00CC5B13">
        <w:rPr>
          <w:rFonts w:asciiTheme="minorHAnsi" w:hAnsiTheme="minorHAnsi"/>
          <w:sz w:val="22"/>
          <w:szCs w:val="22"/>
          <w:vertAlign w:val="subscript"/>
        </w:rPr>
        <w:t>L</w:t>
      </w:r>
      <w:r w:rsidRPr="00CC5B13">
        <w:rPr>
          <w:rFonts w:asciiTheme="minorHAnsi" w:hAnsiTheme="minorHAnsi"/>
          <w:sz w:val="22"/>
          <w:szCs w:val="22"/>
        </w:rPr>
        <w:t xml:space="preserve"> = 0.15 L·min</w:t>
      </w:r>
      <w:r w:rsidRPr="00CC5B13">
        <w:rPr>
          <w:rFonts w:asciiTheme="minorHAnsi" w:hAnsiTheme="minorHAnsi"/>
          <w:sz w:val="22"/>
          <w:szCs w:val="22"/>
          <w:vertAlign w:val="superscript"/>
        </w:rPr>
        <w:t>-1</w:t>
      </w:r>
      <w:r w:rsidRPr="00CC5B13">
        <w:rPr>
          <w:rFonts w:asciiTheme="minorHAnsi" w:hAnsiTheme="minorHAnsi"/>
          <w:sz w:val="22"/>
          <w:szCs w:val="22"/>
        </w:rPr>
        <w:t xml:space="preserve">. </w:t>
      </w:r>
      <w:r w:rsidRPr="00746D43">
        <w:rPr>
          <w:rFonts w:asciiTheme="minorHAnsi" w:hAnsiTheme="minorHAnsi"/>
          <w:sz w:val="22"/>
          <w:szCs w:val="22"/>
          <w:lang w:val="en-US"/>
        </w:rPr>
        <w:t>MEA solvent (</w:t>
      </w:r>
      <w:r>
        <w:rPr>
          <w:rFonts w:asciiTheme="minorHAnsi" w:hAnsiTheme="minorHAnsi"/>
          <w:sz w:val="22"/>
          <w:szCs w:val="22"/>
          <w:lang w:val="en-US"/>
        </w:rPr>
        <w:t>grey</w:t>
      </w:r>
      <w:r w:rsidRPr="00746D43">
        <w:rPr>
          <w:rFonts w:asciiTheme="minorHAnsi" w:hAnsiTheme="minorHAnsi"/>
          <w:sz w:val="22"/>
          <w:szCs w:val="22"/>
          <w:lang w:val="en-US"/>
        </w:rPr>
        <w:t>); EP heterogeneous solvent with AP/OP = 17/83 %</w:t>
      </w:r>
      <w:r>
        <w:rPr>
          <w:rFonts w:asciiTheme="minorHAnsi" w:hAnsiTheme="minorHAnsi"/>
          <w:sz w:val="22"/>
          <w:szCs w:val="22"/>
          <w:lang w:val="en-US"/>
        </w:rPr>
        <w:t xml:space="preserve"> (black)</w:t>
      </w:r>
      <w:r w:rsidRPr="00746D43">
        <w:rPr>
          <w:rFonts w:asciiTheme="minorHAnsi" w:hAnsiTheme="minorHAnsi"/>
          <w:sz w:val="22"/>
          <w:szCs w:val="22"/>
          <w:lang w:val="en-US"/>
        </w:rPr>
        <w:t>.</w:t>
      </w:r>
    </w:p>
    <w:p w14:paraId="502C72FC" w14:textId="77777777" w:rsidR="00F3001B" w:rsidRPr="00FE2598" w:rsidRDefault="00F3001B" w:rsidP="00F3001B">
      <w:pPr>
        <w:spacing w:line="360" w:lineRule="auto"/>
        <w:jc w:val="both"/>
        <w:rPr>
          <w:rFonts w:asciiTheme="minorHAnsi" w:hAnsiTheme="minorHAnsi"/>
          <w:sz w:val="22"/>
          <w:szCs w:val="22"/>
          <w:lang w:val="en-US"/>
        </w:rPr>
      </w:pPr>
      <w:r w:rsidRPr="00CC5B13">
        <w:rPr>
          <w:rFonts w:asciiTheme="minorHAnsi" w:hAnsiTheme="minorHAnsi"/>
          <w:sz w:val="22"/>
          <w:szCs w:val="22"/>
          <w:lang w:val="en-US"/>
        </w:rPr>
        <w:t xml:space="preserve">Figure </w:t>
      </w:r>
      <w:r w:rsidR="009B3A87">
        <w:rPr>
          <w:rFonts w:asciiTheme="minorHAnsi" w:hAnsiTheme="minorHAnsi"/>
          <w:sz w:val="22"/>
          <w:szCs w:val="22"/>
          <w:lang w:val="en-US"/>
        </w:rPr>
        <w:t>10</w:t>
      </w:r>
      <w:r w:rsidRPr="00CC5B13">
        <w:rPr>
          <w:rFonts w:asciiTheme="minorHAnsi" w:hAnsiTheme="minorHAnsi"/>
          <w:sz w:val="22"/>
          <w:szCs w:val="22"/>
          <w:lang w:val="en-US"/>
        </w:rPr>
        <w:t xml:space="preserve">. </w:t>
      </w:r>
      <w:r w:rsidRPr="00221B4B">
        <w:rPr>
          <w:rFonts w:asciiTheme="minorHAnsi" w:hAnsiTheme="minorHAnsi"/>
          <w:sz w:val="22"/>
          <w:szCs w:val="22"/>
          <w:lang w:val="en-US"/>
        </w:rPr>
        <w:t xml:space="preserve">Influence of regeneration upon absorption </w:t>
      </w:r>
      <w:r>
        <w:rPr>
          <w:rFonts w:asciiTheme="minorHAnsi" w:hAnsiTheme="minorHAnsi"/>
          <w:sz w:val="22"/>
          <w:szCs w:val="22"/>
          <w:lang w:val="en-US"/>
        </w:rPr>
        <w:t>rate</w:t>
      </w:r>
      <w:r w:rsidRPr="00221B4B">
        <w:rPr>
          <w:rFonts w:asciiTheme="minorHAnsi" w:hAnsiTheme="minorHAnsi"/>
          <w:sz w:val="22"/>
          <w:szCs w:val="22"/>
          <w:lang w:val="en-US"/>
        </w:rPr>
        <w:t xml:space="preserve"> and </w:t>
      </w:r>
      <w:r>
        <w:rPr>
          <w:rFonts w:asciiTheme="minorHAnsi" w:hAnsiTheme="minorHAnsi"/>
          <w:sz w:val="22"/>
          <w:szCs w:val="22"/>
          <w:lang w:val="en-US"/>
        </w:rPr>
        <w:t xml:space="preserve">regeneration degree calculated </w:t>
      </w:r>
      <w:proofErr w:type="gramStart"/>
      <w:r>
        <w:rPr>
          <w:rFonts w:asciiTheme="minorHAnsi" w:hAnsiTheme="minorHAnsi"/>
          <w:sz w:val="22"/>
          <w:szCs w:val="22"/>
          <w:lang w:val="en-US"/>
        </w:rPr>
        <w:t>on the basis of</w:t>
      </w:r>
      <w:proofErr w:type="gramEnd"/>
      <w:r>
        <w:rPr>
          <w:rFonts w:asciiTheme="minorHAnsi" w:hAnsiTheme="minorHAnsi"/>
          <w:sz w:val="22"/>
          <w:szCs w:val="22"/>
          <w:lang w:val="en-US"/>
        </w:rPr>
        <w:t xml:space="preserve"> carbon dioxide loading. </w:t>
      </w:r>
      <w:r w:rsidRPr="001D379C">
        <w:rPr>
          <w:rFonts w:asciiTheme="minorHAnsi" w:hAnsiTheme="minorHAnsi"/>
          <w:sz w:val="22"/>
          <w:szCs w:val="22"/>
          <w:lang w:val="en-US"/>
        </w:rPr>
        <w:t xml:space="preserve">AP/OP = 33/67 %. </w:t>
      </w:r>
      <w:r w:rsidRPr="00FE2598">
        <w:rPr>
          <w:rFonts w:asciiTheme="minorHAnsi" w:hAnsiTheme="minorHAnsi"/>
          <w:sz w:val="22"/>
          <w:szCs w:val="22"/>
          <w:lang w:val="en-US"/>
        </w:rPr>
        <w:t>Q</w:t>
      </w:r>
      <w:r w:rsidRPr="00FE2598">
        <w:rPr>
          <w:rFonts w:asciiTheme="minorHAnsi" w:hAnsiTheme="minorHAnsi"/>
          <w:sz w:val="22"/>
          <w:szCs w:val="22"/>
          <w:vertAlign w:val="subscript"/>
          <w:lang w:val="en-US"/>
        </w:rPr>
        <w:t>G</w:t>
      </w:r>
      <w:r w:rsidRPr="00FE2598">
        <w:rPr>
          <w:rFonts w:asciiTheme="minorHAnsi" w:hAnsiTheme="minorHAnsi"/>
          <w:sz w:val="22"/>
          <w:szCs w:val="22"/>
          <w:lang w:val="en-US"/>
        </w:rPr>
        <w:t xml:space="preserve"> = 0.3 L·</w:t>
      </w:r>
      <w:proofErr w:type="gramStart"/>
      <w:r w:rsidRPr="00FE2598">
        <w:rPr>
          <w:rFonts w:asciiTheme="minorHAnsi" w:hAnsiTheme="minorHAnsi"/>
          <w:sz w:val="22"/>
          <w:szCs w:val="22"/>
          <w:lang w:val="en-US"/>
        </w:rPr>
        <w:t>min</w:t>
      </w:r>
      <w:r w:rsidRPr="00FE2598">
        <w:rPr>
          <w:rFonts w:asciiTheme="minorHAnsi" w:hAnsiTheme="minorHAnsi"/>
          <w:sz w:val="22"/>
          <w:szCs w:val="22"/>
          <w:vertAlign w:val="superscript"/>
          <w:lang w:val="en-US"/>
        </w:rPr>
        <w:t>-1</w:t>
      </w:r>
      <w:proofErr w:type="gramEnd"/>
      <w:r>
        <w:rPr>
          <w:rFonts w:asciiTheme="minorHAnsi" w:hAnsiTheme="minorHAnsi"/>
          <w:sz w:val="22"/>
          <w:szCs w:val="22"/>
          <w:lang w:val="en-US"/>
        </w:rPr>
        <w:t>.</w:t>
      </w:r>
    </w:p>
    <w:p w14:paraId="5443FE05" w14:textId="77777777" w:rsidR="00FF1749" w:rsidRPr="0073642E" w:rsidRDefault="00FF1749" w:rsidP="00FF1749">
      <w:pPr>
        <w:spacing w:before="120" w:after="120" w:line="360" w:lineRule="auto"/>
        <w:jc w:val="both"/>
        <w:rPr>
          <w:rFonts w:asciiTheme="minorHAnsi" w:hAnsiTheme="minorHAnsi" w:cstheme="minorHAnsi"/>
          <w:sz w:val="22"/>
          <w:szCs w:val="22"/>
          <w:lang w:val="en-US"/>
        </w:rPr>
      </w:pPr>
    </w:p>
    <w:p w14:paraId="4F74E2CD" w14:textId="77777777" w:rsidR="002D4410" w:rsidRPr="00F00CAF" w:rsidRDefault="002D4410">
      <w:pPr>
        <w:rPr>
          <w:rFonts w:asciiTheme="minorHAnsi" w:hAnsiTheme="minorHAnsi" w:cstheme="minorHAnsi"/>
          <w:sz w:val="22"/>
          <w:szCs w:val="22"/>
          <w:lang w:val="en-US"/>
        </w:rPr>
      </w:pPr>
      <w:r w:rsidRPr="00F00CAF">
        <w:rPr>
          <w:rFonts w:asciiTheme="minorHAnsi" w:hAnsiTheme="minorHAnsi" w:cstheme="minorHAnsi"/>
          <w:sz w:val="22"/>
          <w:szCs w:val="22"/>
          <w:lang w:val="en-US"/>
        </w:rPr>
        <w:br w:type="page"/>
      </w:r>
    </w:p>
    <w:p w14:paraId="522DBC45" w14:textId="77777777" w:rsidR="002D4410" w:rsidRPr="00F67D09" w:rsidRDefault="002D4410" w:rsidP="002D4410">
      <w:pPr>
        <w:spacing w:before="120" w:after="120" w:line="360" w:lineRule="auto"/>
        <w:jc w:val="both"/>
        <w:rPr>
          <w:rFonts w:asciiTheme="minorHAnsi" w:hAnsiTheme="minorHAnsi" w:cstheme="minorHAnsi"/>
          <w:b/>
          <w:sz w:val="32"/>
          <w:lang w:val="en-US"/>
        </w:rPr>
      </w:pPr>
      <w:r w:rsidRPr="00F67D09">
        <w:rPr>
          <w:rFonts w:asciiTheme="minorHAnsi" w:hAnsiTheme="minorHAnsi" w:cstheme="minorHAnsi"/>
          <w:b/>
          <w:sz w:val="32"/>
          <w:lang w:val="en-US"/>
        </w:rPr>
        <w:lastRenderedPageBreak/>
        <w:t>Graphical Abstract</w:t>
      </w:r>
    </w:p>
    <w:p w14:paraId="3F9C8F30" w14:textId="77777777" w:rsidR="002D4410" w:rsidRPr="00A02C1F" w:rsidRDefault="001938B9" w:rsidP="00DE2A0B">
      <w:pPr>
        <w:spacing w:before="120" w:after="120" w:line="360" w:lineRule="auto"/>
        <w:jc w:val="both"/>
        <w:rPr>
          <w:rFonts w:asciiTheme="minorHAnsi" w:hAnsiTheme="minorHAnsi" w:cstheme="minorHAnsi"/>
          <w:sz w:val="22"/>
          <w:szCs w:val="22"/>
          <w:lang w:val="en-US"/>
        </w:rPr>
      </w:pPr>
      <w:r>
        <w:rPr>
          <w:rFonts w:asciiTheme="minorHAnsi" w:hAnsiTheme="minorHAnsi" w:cstheme="minorHAnsi"/>
          <w:sz w:val="22"/>
          <w:szCs w:val="22"/>
          <w:lang w:val="en-US"/>
        </w:rPr>
        <w:t xml:space="preserve"> </w:t>
      </w:r>
    </w:p>
    <w:p w14:paraId="742E0265" w14:textId="77777777" w:rsidR="002D4410" w:rsidRPr="00A02C1F" w:rsidRDefault="005E15E0" w:rsidP="002D4410">
      <w:pPr>
        <w:spacing w:before="120" w:after="120" w:line="360" w:lineRule="auto"/>
        <w:jc w:val="center"/>
        <w:rPr>
          <w:rFonts w:asciiTheme="minorHAnsi" w:hAnsiTheme="minorHAnsi" w:cstheme="minorHAnsi"/>
          <w:sz w:val="22"/>
          <w:szCs w:val="22"/>
          <w:lang w:val="en-US"/>
        </w:rPr>
      </w:pPr>
      <w:r>
        <w:rPr>
          <w:rFonts w:asciiTheme="minorHAnsi" w:hAnsiTheme="minorHAnsi" w:cstheme="minorHAnsi"/>
          <w:noProof/>
          <w:sz w:val="22"/>
          <w:szCs w:val="22"/>
        </w:rPr>
        <w:drawing>
          <wp:inline distT="0" distB="0" distL="0" distR="0" wp14:anchorId="337B67C6" wp14:editId="2048EC33">
            <wp:extent cx="3668652" cy="2520000"/>
            <wp:effectExtent l="0" t="0" r="7998" b="0"/>
            <wp:docPr id="2" name="1 Imagen" descr="Nueva imagen (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ueva imagen (3).png"/>
                    <pic:cNvPicPr/>
                  </pic:nvPicPr>
                  <pic:blipFill>
                    <a:blip r:embed="rId22" cstate="print"/>
                    <a:stretch>
                      <a:fillRect/>
                    </a:stretch>
                  </pic:blipFill>
                  <pic:spPr>
                    <a:xfrm>
                      <a:off x="0" y="0"/>
                      <a:ext cx="3668652" cy="2520000"/>
                    </a:xfrm>
                    <a:prstGeom prst="rect">
                      <a:avLst/>
                    </a:prstGeom>
                  </pic:spPr>
                </pic:pic>
              </a:graphicData>
            </a:graphic>
          </wp:inline>
        </w:drawing>
      </w:r>
    </w:p>
    <w:p w14:paraId="241ED45B" w14:textId="77777777" w:rsidR="006167A6" w:rsidRPr="00A02C1F" w:rsidRDefault="006167A6" w:rsidP="00DE2A0B">
      <w:pPr>
        <w:spacing w:before="120" w:after="120" w:line="360" w:lineRule="auto"/>
        <w:jc w:val="both"/>
        <w:rPr>
          <w:rFonts w:asciiTheme="minorHAnsi" w:hAnsiTheme="minorHAnsi" w:cstheme="minorHAnsi"/>
          <w:sz w:val="22"/>
          <w:szCs w:val="22"/>
          <w:lang w:val="en-US"/>
        </w:rPr>
      </w:pPr>
    </w:p>
    <w:p w14:paraId="4DC55DAE" w14:textId="77777777" w:rsidR="00864F1D" w:rsidRPr="00943433" w:rsidRDefault="00864F1D" w:rsidP="00943433">
      <w:pPr>
        <w:rPr>
          <w:rFonts w:asciiTheme="minorHAnsi" w:hAnsiTheme="minorHAnsi" w:cstheme="minorHAnsi"/>
          <w:sz w:val="22"/>
          <w:szCs w:val="22"/>
          <w:lang w:val="en-US"/>
        </w:rPr>
      </w:pPr>
    </w:p>
    <w:sectPr w:rsidR="00864F1D" w:rsidRPr="00943433" w:rsidSect="005F5375">
      <w:footerReference w:type="even" r:id="rId23"/>
      <w:footerReference w:type="default" r:id="rId24"/>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E652227" w14:textId="77777777" w:rsidR="00AE2403" w:rsidRDefault="00AE2403">
      <w:r>
        <w:separator/>
      </w:r>
    </w:p>
  </w:endnote>
  <w:endnote w:type="continuationSeparator" w:id="0">
    <w:p w14:paraId="4EDF0DAE" w14:textId="77777777" w:rsidR="00AE2403" w:rsidRDefault="00AE240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00"/>
    <w:family w:val="roman"/>
    <w:notTrueType/>
    <w:pitch w:val="variable"/>
    <w:sig w:usb0="00000003" w:usb1="00000000" w:usb2="00000000" w:usb3="00000000" w:csb0="00000001" w:csb1="00000000"/>
  </w:font>
  <w:font w:name="Wingdings 2">
    <w:panose1 w:val="05020102010507070707"/>
    <w:charset w:val="02"/>
    <w:family w:val="roman"/>
    <w:pitch w:val="variable"/>
    <w:sig w:usb0="00000000" w:usb1="10000000" w:usb2="00000000" w:usb3="00000000" w:csb0="80000000"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8823DD" w14:textId="77777777" w:rsidR="00CC726E" w:rsidRDefault="00415DE4">
    <w:pPr>
      <w:pStyle w:val="Piedepgina"/>
      <w:framePr w:wrap="around" w:vAnchor="text" w:hAnchor="margin" w:xAlign="center" w:y="1"/>
      <w:rPr>
        <w:rStyle w:val="Nmerodepgina"/>
      </w:rPr>
    </w:pPr>
    <w:r>
      <w:rPr>
        <w:rStyle w:val="Nmerodepgina"/>
      </w:rPr>
      <w:fldChar w:fldCharType="begin"/>
    </w:r>
    <w:r w:rsidR="00CC726E">
      <w:rPr>
        <w:rStyle w:val="Nmerodepgina"/>
      </w:rPr>
      <w:instrText xml:space="preserve">PAGE  </w:instrText>
    </w:r>
    <w:r>
      <w:rPr>
        <w:rStyle w:val="Nmerodepgina"/>
      </w:rPr>
      <w:fldChar w:fldCharType="end"/>
    </w:r>
  </w:p>
  <w:p w14:paraId="47D4D543" w14:textId="77777777" w:rsidR="00CC726E" w:rsidRDefault="00CC726E">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5372223"/>
      <w:docPartObj>
        <w:docPartGallery w:val="Page Numbers (Bottom of Page)"/>
        <w:docPartUnique/>
      </w:docPartObj>
    </w:sdtPr>
    <w:sdtEndPr/>
    <w:sdtContent>
      <w:p w14:paraId="4BFD3759" w14:textId="5C0F58DF" w:rsidR="00CC726E" w:rsidRDefault="001C69DB" w:rsidP="00811780">
        <w:pPr>
          <w:pStyle w:val="Piedepgina"/>
          <w:tabs>
            <w:tab w:val="clear" w:pos="4252"/>
            <w:tab w:val="clear" w:pos="8504"/>
            <w:tab w:val="left" w:pos="3583"/>
          </w:tabs>
        </w:pPr>
        <w:r>
          <w:rPr>
            <w:rFonts w:asciiTheme="majorHAnsi" w:hAnsiTheme="majorHAnsi"/>
            <w:noProof/>
            <w:sz w:val="28"/>
            <w:szCs w:val="28"/>
          </w:rPr>
          <mc:AlternateContent>
            <mc:Choice Requires="wps">
              <w:drawing>
                <wp:anchor distT="0" distB="0" distL="114300" distR="114300" simplePos="0" relativeHeight="251660288" behindDoc="0" locked="0" layoutInCell="1" allowOverlap="1" wp14:anchorId="28F09D02" wp14:editId="33804CCE">
                  <wp:simplePos x="0" y="0"/>
                  <wp:positionH relativeFrom="rightMargin">
                    <wp:posOffset>82550</wp:posOffset>
                  </wp:positionH>
                  <wp:positionV relativeFrom="bottomMargin">
                    <wp:posOffset>79375</wp:posOffset>
                  </wp:positionV>
                  <wp:extent cx="1061720" cy="273685"/>
                  <wp:effectExtent l="6350" t="3175" r="8255" b="8890"/>
                  <wp:wrapNone/>
                  <wp:docPr id="6" name="AutoShap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61720" cy="273685"/>
                          </a:xfrm>
                          <a:prstGeom prst="flowChartAlternateProcess">
                            <a:avLst/>
                          </a:prstGeom>
                          <a:solidFill>
                            <a:schemeClr val="accent1">
                              <a:lumMod val="100000"/>
                              <a:lumOff val="0"/>
                            </a:schemeClr>
                          </a:solidFill>
                          <a:ln>
                            <a:noFill/>
                          </a:ln>
                          <a:extLst>
                            <a:ext uri="{91240B29-F687-4F45-9708-019B960494DF}">
                              <a14:hiddenLine xmlns:a14="http://schemas.microsoft.com/office/drawing/2010/main" w="9525">
                                <a:solidFill>
                                  <a:schemeClr val="tx1">
                                    <a:lumMod val="55000"/>
                                    <a:lumOff val="45000"/>
                                  </a:schemeClr>
                                </a:solidFill>
                                <a:miter lim="800000"/>
                                <a:headEnd/>
                                <a:tailEnd/>
                              </a14:hiddenLine>
                            </a:ext>
                          </a:extLst>
                        </wps:spPr>
                        <wps:txbx>
                          <w:txbxContent>
                            <w:p w14:paraId="2FAB3889" w14:textId="77777777" w:rsidR="00CC726E" w:rsidRPr="001C0581" w:rsidRDefault="00415DE4" w:rsidP="00BF011B">
                              <w:pPr>
                                <w:pStyle w:val="Piedepgina"/>
                                <w:rPr>
                                  <w:rFonts w:asciiTheme="minorHAnsi" w:hAnsiTheme="minorHAnsi" w:cstheme="minorHAnsi"/>
                                  <w:b/>
                                  <w:color w:val="FFFFFF" w:themeColor="background1"/>
                                  <w:sz w:val="22"/>
                                  <w:szCs w:val="22"/>
                                </w:rPr>
                              </w:pPr>
                              <w:r w:rsidRPr="001C0581">
                                <w:rPr>
                                  <w:rFonts w:asciiTheme="minorHAnsi" w:hAnsiTheme="minorHAnsi" w:cstheme="minorHAnsi"/>
                                  <w:b/>
                                  <w:color w:val="FFFFFF" w:themeColor="background1"/>
                                  <w:sz w:val="22"/>
                                  <w:szCs w:val="22"/>
                                </w:rPr>
                                <w:fldChar w:fldCharType="begin"/>
                              </w:r>
                              <w:r w:rsidR="00CC726E" w:rsidRPr="001C0581">
                                <w:rPr>
                                  <w:rFonts w:asciiTheme="minorHAnsi" w:hAnsiTheme="minorHAnsi" w:cstheme="minorHAnsi"/>
                                  <w:b/>
                                  <w:color w:val="FFFFFF" w:themeColor="background1"/>
                                  <w:sz w:val="22"/>
                                  <w:szCs w:val="22"/>
                                </w:rPr>
                                <w:instrText xml:space="preserve"> PAGE    \* MERGEFORMAT </w:instrText>
                              </w:r>
                              <w:r w:rsidRPr="001C0581">
                                <w:rPr>
                                  <w:rFonts w:asciiTheme="minorHAnsi" w:hAnsiTheme="minorHAnsi" w:cstheme="minorHAnsi"/>
                                  <w:b/>
                                  <w:color w:val="FFFFFF" w:themeColor="background1"/>
                                  <w:sz w:val="22"/>
                                  <w:szCs w:val="22"/>
                                </w:rPr>
                                <w:fldChar w:fldCharType="separate"/>
                              </w:r>
                              <w:r w:rsidR="00B15C6B">
                                <w:rPr>
                                  <w:rFonts w:asciiTheme="minorHAnsi" w:hAnsiTheme="minorHAnsi" w:cstheme="minorHAnsi"/>
                                  <w:b/>
                                  <w:noProof/>
                                  <w:color w:val="FFFFFF" w:themeColor="background1"/>
                                  <w:sz w:val="22"/>
                                  <w:szCs w:val="22"/>
                                </w:rPr>
                                <w:t>26</w:t>
                              </w:r>
                              <w:r w:rsidRPr="001C0581">
                                <w:rPr>
                                  <w:rFonts w:asciiTheme="minorHAnsi" w:hAnsiTheme="minorHAnsi" w:cstheme="minorHAnsi"/>
                                  <w:b/>
                                  <w:color w:val="FFFFFF" w:themeColor="background1"/>
                                  <w:sz w:val="22"/>
                                  <w:szCs w:val="22"/>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8F09D02"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AutoShape 1" o:spid="_x0000_s1026" type="#_x0000_t176" style="position:absolute;margin-left:6.5pt;margin-top:6.25pt;width:83.6pt;height:21.55pt;z-index:251660288;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69keJAIAADYEAAAOAAAAZHJzL2Uyb0RvYy54bWysU8GO0zAQvSPxD5bvNEnpdpeo6arqahHS&#10;ApUWPsB1nMbC8Zix27R8PWO7WwrcEDlY8djz5s2b58X9cTDsoNBrsA2vJiVnykpotd01/OuXxzd3&#10;nPkgbCsMWNXwk/L8fvn61WJ0tZpCD6ZVyAjE+np0De9DcHVReNmrQfgJOGXpsAMcRKAt7ooWxUjo&#10;gymmZTkvRsDWIUjlPUUf8iFfJvyuUzJ87jqvAjMNJ24hrZjWbVyL5ULUOxSu1/JMQ/wDi0FoS0Uv&#10;UA8iCLZH/RfUoCWChy5MJAwFdJ2WKvVA3VTlH90898Kp1AuJ491FJv//YOWnwwaZbhs+58yKgUa0&#10;2gdIlVkV5Rmdr+nWs9tgbNC7J5DfPLOw7oXdqRUijL0SLZFK94vfEuLGUyrbjh+hJXRB6EmpY4dD&#10;BCQN2DEN5HQZiDoGJilYlfPqdkpzk3Q2vX07v7uJlApRv2Q79OG9goHFn4Z3BkbihWFlgkIrgtpk&#10;b6SS4vDkQ85/yUstgdHtozYmbaLz1NogOwjyjJBS2VCldLMfqIccr8r4ZftQnEyW4ylE/JKBI0xi&#10;668rGBvrWIgVM5kYSbJFpbLi4bg9nsXfQnsiARGyeemx0U8P+IOzkYzbcP99L1BxZj5YGsK7ajaL&#10;Tk+b2U2SD69PttcnwkqCanjgLP+uQ34de4d611Ol3LuFaItOJ/niUDOrM28yZ+rz/JCi+6/36dav&#10;5778CQAA//8DAFBLAwQUAAYACAAAACEAK5A7e98AAAAIAQAADwAAAGRycy9kb3ducmV2LnhtbEyP&#10;wU7DMBBE70j8g7VI3KhNwKUNcSqEhIRUDqUg4OjGSxIar0PstuHv2Z7gtBrNaPZNsRh9J/Y4xDaQ&#10;gcuJAoFUBddSbeD15eFiBiImS852gdDAD0ZYlKcnhc1dONAz7tepFlxCMbcGmpT6XMpYNehtnIQe&#10;ib3PMHibWA61dIM9cLnvZKbUVHrbEn9obI/3DVbb9c4beHLL7/lq/rVVN8vq+v0t04/dhzbm/Gy8&#10;uwWRcEx/YTjiMzqUzLQJO3JRdKyveErim2kQR3+mMhAbA1pPQZaF/D+g/AUAAP//AwBQSwECLQAU&#10;AAYACAAAACEAtoM4kv4AAADhAQAAEwAAAAAAAAAAAAAAAAAAAAAAW0NvbnRlbnRfVHlwZXNdLnht&#10;bFBLAQItABQABgAIAAAAIQA4/SH/1gAAAJQBAAALAAAAAAAAAAAAAAAAAC8BAABfcmVscy8ucmVs&#10;c1BLAQItABQABgAIAAAAIQAh69keJAIAADYEAAAOAAAAAAAAAAAAAAAAAC4CAABkcnMvZTJvRG9j&#10;LnhtbFBLAQItABQABgAIAAAAIQArkDt73wAAAAgBAAAPAAAAAAAAAAAAAAAAAH4EAABkcnMvZG93&#10;bnJldi54bWxQSwUGAAAAAAQABADzAAAAigUAAAAA&#10;" fillcolor="#4f81bd [3204]" stroked="f" strokecolor="#737373 [1789]">
                  <v:textbox>
                    <w:txbxContent>
                      <w:p w14:paraId="2FAB3889" w14:textId="77777777" w:rsidR="00CC726E" w:rsidRPr="001C0581" w:rsidRDefault="00415DE4" w:rsidP="00BF011B">
                        <w:pPr>
                          <w:pStyle w:val="Piedepgina"/>
                          <w:rPr>
                            <w:rFonts w:asciiTheme="minorHAnsi" w:hAnsiTheme="minorHAnsi" w:cstheme="minorHAnsi"/>
                            <w:b/>
                            <w:color w:val="FFFFFF" w:themeColor="background1"/>
                            <w:sz w:val="22"/>
                            <w:szCs w:val="22"/>
                          </w:rPr>
                        </w:pPr>
                        <w:r w:rsidRPr="001C0581">
                          <w:rPr>
                            <w:rFonts w:asciiTheme="minorHAnsi" w:hAnsiTheme="minorHAnsi" w:cstheme="minorHAnsi"/>
                            <w:b/>
                            <w:color w:val="FFFFFF" w:themeColor="background1"/>
                            <w:sz w:val="22"/>
                            <w:szCs w:val="22"/>
                          </w:rPr>
                          <w:fldChar w:fldCharType="begin"/>
                        </w:r>
                        <w:r w:rsidR="00CC726E" w:rsidRPr="001C0581">
                          <w:rPr>
                            <w:rFonts w:asciiTheme="minorHAnsi" w:hAnsiTheme="minorHAnsi" w:cstheme="minorHAnsi"/>
                            <w:b/>
                            <w:color w:val="FFFFFF" w:themeColor="background1"/>
                            <w:sz w:val="22"/>
                            <w:szCs w:val="22"/>
                          </w:rPr>
                          <w:instrText xml:space="preserve"> PAGE    \* MERGEFORMAT </w:instrText>
                        </w:r>
                        <w:r w:rsidRPr="001C0581">
                          <w:rPr>
                            <w:rFonts w:asciiTheme="minorHAnsi" w:hAnsiTheme="minorHAnsi" w:cstheme="minorHAnsi"/>
                            <w:b/>
                            <w:color w:val="FFFFFF" w:themeColor="background1"/>
                            <w:sz w:val="22"/>
                            <w:szCs w:val="22"/>
                          </w:rPr>
                          <w:fldChar w:fldCharType="separate"/>
                        </w:r>
                        <w:r w:rsidR="00B15C6B">
                          <w:rPr>
                            <w:rFonts w:asciiTheme="minorHAnsi" w:hAnsiTheme="minorHAnsi" w:cstheme="minorHAnsi"/>
                            <w:b/>
                            <w:noProof/>
                            <w:color w:val="FFFFFF" w:themeColor="background1"/>
                            <w:sz w:val="22"/>
                            <w:szCs w:val="22"/>
                          </w:rPr>
                          <w:t>26</w:t>
                        </w:r>
                        <w:r w:rsidRPr="001C0581">
                          <w:rPr>
                            <w:rFonts w:asciiTheme="minorHAnsi" w:hAnsiTheme="minorHAnsi" w:cstheme="minorHAnsi"/>
                            <w:b/>
                            <w:color w:val="FFFFFF" w:themeColor="background1"/>
                            <w:sz w:val="22"/>
                            <w:szCs w:val="22"/>
                          </w:rPr>
                          <w:fldChar w:fldCharType="end"/>
                        </w:r>
                      </w:p>
                    </w:txbxContent>
                  </v:textbox>
                  <w10:wrap anchorx="margin" anchory="margin"/>
                </v:shape>
              </w:pict>
            </mc:Fallback>
          </mc:AlternateConten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15C546D" w14:textId="77777777" w:rsidR="00AE2403" w:rsidRDefault="00AE2403">
      <w:r>
        <w:separator/>
      </w:r>
    </w:p>
  </w:footnote>
  <w:footnote w:type="continuationSeparator" w:id="0">
    <w:p w14:paraId="6ED51CA5" w14:textId="77777777" w:rsidR="00AE2403" w:rsidRDefault="00AE2403">
      <w:r>
        <w:continuationSeparator/>
      </w:r>
    </w:p>
  </w:footnote>
  <w:footnote w:id="1">
    <w:p w14:paraId="31C43111" w14:textId="77777777" w:rsidR="00CC726E" w:rsidRPr="00FC776A" w:rsidRDefault="00CC726E" w:rsidP="004B04C1">
      <w:pPr>
        <w:pStyle w:val="Textonotapie"/>
        <w:jc w:val="both"/>
        <w:rPr>
          <w:rFonts w:asciiTheme="minorHAnsi" w:hAnsiTheme="minorHAnsi" w:cstheme="minorHAnsi"/>
          <w:lang w:val="pt-PT"/>
        </w:rPr>
      </w:pPr>
      <w:r w:rsidRPr="00FC776A">
        <w:rPr>
          <w:rStyle w:val="Refdenotaalpie"/>
          <w:rFonts w:asciiTheme="minorHAnsi" w:hAnsiTheme="minorHAnsi" w:cstheme="minorHAnsi"/>
          <w:lang w:val="en-GB"/>
        </w:rPr>
        <w:t>*</w:t>
      </w:r>
      <w:r w:rsidRPr="00FC776A">
        <w:rPr>
          <w:rFonts w:asciiTheme="minorHAnsi" w:hAnsiTheme="minorHAnsi" w:cstheme="minorHAnsi"/>
          <w:lang w:val="en-GB"/>
        </w:rPr>
        <w:t xml:space="preserve"> To whom correspondence should be addressed: </w:t>
      </w:r>
      <w:proofErr w:type="spellStart"/>
      <w:r>
        <w:rPr>
          <w:rFonts w:asciiTheme="minorHAnsi" w:hAnsiTheme="minorHAnsi" w:cstheme="minorHAnsi"/>
          <w:lang w:val="en-GB"/>
        </w:rPr>
        <w:t>Departamento</w:t>
      </w:r>
      <w:proofErr w:type="spellEnd"/>
      <w:r>
        <w:rPr>
          <w:rFonts w:asciiTheme="minorHAnsi" w:hAnsiTheme="minorHAnsi" w:cstheme="minorHAnsi"/>
          <w:lang w:val="en-GB"/>
        </w:rPr>
        <w:t xml:space="preserve"> de Enxeñaría Química</w:t>
      </w:r>
      <w:r w:rsidRPr="00FC776A">
        <w:rPr>
          <w:rFonts w:asciiTheme="minorHAnsi" w:hAnsiTheme="minorHAnsi" w:cstheme="minorHAnsi"/>
          <w:lang w:val="en-GB"/>
        </w:rPr>
        <w:t xml:space="preserve">. </w:t>
      </w:r>
      <w:r w:rsidRPr="00FC776A">
        <w:rPr>
          <w:rFonts w:asciiTheme="minorHAnsi" w:hAnsiTheme="minorHAnsi" w:cstheme="minorHAnsi"/>
          <w:lang w:val="pt-PT"/>
        </w:rPr>
        <w:t>Universi</w:t>
      </w:r>
      <w:r>
        <w:rPr>
          <w:rFonts w:asciiTheme="minorHAnsi" w:hAnsiTheme="minorHAnsi" w:cstheme="minorHAnsi"/>
          <w:lang w:val="pt-PT"/>
        </w:rPr>
        <w:t>dade</w:t>
      </w:r>
      <w:r w:rsidRPr="00FC776A">
        <w:rPr>
          <w:rFonts w:asciiTheme="minorHAnsi" w:hAnsiTheme="minorHAnsi" w:cstheme="minorHAnsi"/>
          <w:lang w:val="pt-PT"/>
        </w:rPr>
        <w:t xml:space="preserve"> </w:t>
      </w:r>
      <w:r>
        <w:rPr>
          <w:rFonts w:asciiTheme="minorHAnsi" w:hAnsiTheme="minorHAnsi" w:cstheme="minorHAnsi"/>
          <w:lang w:val="pt-PT"/>
        </w:rPr>
        <w:t>de</w:t>
      </w:r>
      <w:r w:rsidRPr="00FC776A">
        <w:rPr>
          <w:rFonts w:asciiTheme="minorHAnsi" w:hAnsiTheme="minorHAnsi" w:cstheme="minorHAnsi"/>
          <w:lang w:val="pt-PT"/>
        </w:rPr>
        <w:t xml:space="preserve"> Santiago de Compostela. Santiago de Compostela. E-15782. Spain. </w:t>
      </w:r>
      <w:r w:rsidRPr="00FC776A">
        <w:rPr>
          <w:rFonts w:asciiTheme="minorHAnsi" w:hAnsiTheme="minorHAnsi" w:cstheme="minorHAnsi"/>
          <w:i/>
          <w:iCs/>
          <w:lang w:val="pt-PT"/>
        </w:rPr>
        <w:t>diego.gomez@usc.es</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5577D7"/>
    <w:multiLevelType w:val="hybridMultilevel"/>
    <w:tmpl w:val="7A1E2DEC"/>
    <w:lvl w:ilvl="0" w:tplc="FFFFFFFF">
      <w:start w:val="1"/>
      <w:numFmt w:val="decimal"/>
      <w:lvlText w:val="%1."/>
      <w:lvlJc w:val="left"/>
      <w:pPr>
        <w:tabs>
          <w:tab w:val="num" w:pos="1428"/>
        </w:tabs>
        <w:ind w:left="1428" w:hanging="360"/>
      </w:pPr>
    </w:lvl>
    <w:lvl w:ilvl="1" w:tplc="FFFFFFFF" w:tentative="1">
      <w:start w:val="1"/>
      <w:numFmt w:val="lowerLetter"/>
      <w:lvlText w:val="%2."/>
      <w:lvlJc w:val="left"/>
      <w:pPr>
        <w:tabs>
          <w:tab w:val="num" w:pos="2148"/>
        </w:tabs>
        <w:ind w:left="2148" w:hanging="360"/>
      </w:pPr>
    </w:lvl>
    <w:lvl w:ilvl="2" w:tplc="FFFFFFFF" w:tentative="1">
      <w:start w:val="1"/>
      <w:numFmt w:val="lowerRoman"/>
      <w:lvlText w:val="%3."/>
      <w:lvlJc w:val="right"/>
      <w:pPr>
        <w:tabs>
          <w:tab w:val="num" w:pos="2868"/>
        </w:tabs>
        <w:ind w:left="2868" w:hanging="180"/>
      </w:pPr>
    </w:lvl>
    <w:lvl w:ilvl="3" w:tplc="FFFFFFFF" w:tentative="1">
      <w:start w:val="1"/>
      <w:numFmt w:val="decimal"/>
      <w:lvlText w:val="%4."/>
      <w:lvlJc w:val="left"/>
      <w:pPr>
        <w:tabs>
          <w:tab w:val="num" w:pos="3588"/>
        </w:tabs>
        <w:ind w:left="3588" w:hanging="360"/>
      </w:pPr>
    </w:lvl>
    <w:lvl w:ilvl="4" w:tplc="FFFFFFFF" w:tentative="1">
      <w:start w:val="1"/>
      <w:numFmt w:val="lowerLetter"/>
      <w:lvlText w:val="%5."/>
      <w:lvlJc w:val="left"/>
      <w:pPr>
        <w:tabs>
          <w:tab w:val="num" w:pos="4308"/>
        </w:tabs>
        <w:ind w:left="4308" w:hanging="360"/>
      </w:pPr>
    </w:lvl>
    <w:lvl w:ilvl="5" w:tplc="FFFFFFFF" w:tentative="1">
      <w:start w:val="1"/>
      <w:numFmt w:val="lowerRoman"/>
      <w:lvlText w:val="%6."/>
      <w:lvlJc w:val="right"/>
      <w:pPr>
        <w:tabs>
          <w:tab w:val="num" w:pos="5028"/>
        </w:tabs>
        <w:ind w:left="5028" w:hanging="180"/>
      </w:pPr>
    </w:lvl>
    <w:lvl w:ilvl="6" w:tplc="FFFFFFFF" w:tentative="1">
      <w:start w:val="1"/>
      <w:numFmt w:val="decimal"/>
      <w:lvlText w:val="%7."/>
      <w:lvlJc w:val="left"/>
      <w:pPr>
        <w:tabs>
          <w:tab w:val="num" w:pos="5748"/>
        </w:tabs>
        <w:ind w:left="5748" w:hanging="360"/>
      </w:pPr>
    </w:lvl>
    <w:lvl w:ilvl="7" w:tplc="FFFFFFFF" w:tentative="1">
      <w:start w:val="1"/>
      <w:numFmt w:val="lowerLetter"/>
      <w:lvlText w:val="%8."/>
      <w:lvlJc w:val="left"/>
      <w:pPr>
        <w:tabs>
          <w:tab w:val="num" w:pos="6468"/>
        </w:tabs>
        <w:ind w:left="6468" w:hanging="360"/>
      </w:pPr>
    </w:lvl>
    <w:lvl w:ilvl="8" w:tplc="FFFFFFFF" w:tentative="1">
      <w:start w:val="1"/>
      <w:numFmt w:val="lowerRoman"/>
      <w:lvlText w:val="%9."/>
      <w:lvlJc w:val="right"/>
      <w:pPr>
        <w:tabs>
          <w:tab w:val="num" w:pos="7188"/>
        </w:tabs>
        <w:ind w:left="7188" w:hanging="180"/>
      </w:pPr>
    </w:lvl>
  </w:abstractNum>
  <w:abstractNum w:abstractNumId="1" w15:restartNumberingAfterBreak="0">
    <w:nsid w:val="05C50080"/>
    <w:multiLevelType w:val="multilevel"/>
    <w:tmpl w:val="4FFE1664"/>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 w15:restartNumberingAfterBreak="0">
    <w:nsid w:val="06C9706C"/>
    <w:multiLevelType w:val="hybridMultilevel"/>
    <w:tmpl w:val="4FFE1664"/>
    <w:lvl w:ilvl="0" w:tplc="FFFFFFFF">
      <w:start w:val="1"/>
      <w:numFmt w:val="decimal"/>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 w15:restartNumberingAfterBreak="0">
    <w:nsid w:val="081702C6"/>
    <w:multiLevelType w:val="multilevel"/>
    <w:tmpl w:val="089CC7CE"/>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4" w15:restartNumberingAfterBreak="0">
    <w:nsid w:val="124C18EA"/>
    <w:multiLevelType w:val="hybridMultilevel"/>
    <w:tmpl w:val="9B768970"/>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15:restartNumberingAfterBreak="0">
    <w:nsid w:val="13C47914"/>
    <w:multiLevelType w:val="hybridMultilevel"/>
    <w:tmpl w:val="5F106156"/>
    <w:lvl w:ilvl="0" w:tplc="FFFFFFFF">
      <w:start w:val="1"/>
      <w:numFmt w:val="lowerLetter"/>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 w15:restartNumberingAfterBreak="0">
    <w:nsid w:val="141B7F87"/>
    <w:multiLevelType w:val="hybridMultilevel"/>
    <w:tmpl w:val="507C0B20"/>
    <w:lvl w:ilvl="0" w:tplc="FFFFFFFF">
      <w:start w:val="1"/>
      <w:numFmt w:val="decimal"/>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7" w15:restartNumberingAfterBreak="0">
    <w:nsid w:val="15132B3F"/>
    <w:multiLevelType w:val="hybridMultilevel"/>
    <w:tmpl w:val="279A8ED0"/>
    <w:lvl w:ilvl="0" w:tplc="369A0402">
      <w:start w:val="3"/>
      <w:numFmt w:val="bullet"/>
      <w:lvlText w:val="-"/>
      <w:lvlJc w:val="left"/>
      <w:pPr>
        <w:ind w:left="1068" w:hanging="360"/>
      </w:pPr>
      <w:rPr>
        <w:rFonts w:ascii="Calibri" w:eastAsia="Times New Roman" w:hAnsi="Calibri" w:cs="Calibri" w:hint="default"/>
        <w:lang w:val="en-US"/>
      </w:rPr>
    </w:lvl>
    <w:lvl w:ilvl="1" w:tplc="0C0A0003" w:tentative="1">
      <w:start w:val="1"/>
      <w:numFmt w:val="bullet"/>
      <w:lvlText w:val="o"/>
      <w:lvlJc w:val="left"/>
      <w:pPr>
        <w:ind w:left="1788" w:hanging="360"/>
      </w:pPr>
      <w:rPr>
        <w:rFonts w:ascii="Courier New" w:hAnsi="Courier New" w:cs="Courier New" w:hint="default"/>
      </w:rPr>
    </w:lvl>
    <w:lvl w:ilvl="2" w:tplc="0C0A0005" w:tentative="1">
      <w:start w:val="1"/>
      <w:numFmt w:val="bullet"/>
      <w:lvlText w:val=""/>
      <w:lvlJc w:val="left"/>
      <w:pPr>
        <w:ind w:left="2508" w:hanging="360"/>
      </w:pPr>
      <w:rPr>
        <w:rFonts w:ascii="Wingdings" w:hAnsi="Wingdings" w:hint="default"/>
      </w:rPr>
    </w:lvl>
    <w:lvl w:ilvl="3" w:tplc="0C0A0001" w:tentative="1">
      <w:start w:val="1"/>
      <w:numFmt w:val="bullet"/>
      <w:lvlText w:val=""/>
      <w:lvlJc w:val="left"/>
      <w:pPr>
        <w:ind w:left="3228" w:hanging="360"/>
      </w:pPr>
      <w:rPr>
        <w:rFonts w:ascii="Symbol" w:hAnsi="Symbol" w:hint="default"/>
      </w:rPr>
    </w:lvl>
    <w:lvl w:ilvl="4" w:tplc="0C0A0003" w:tentative="1">
      <w:start w:val="1"/>
      <w:numFmt w:val="bullet"/>
      <w:lvlText w:val="o"/>
      <w:lvlJc w:val="left"/>
      <w:pPr>
        <w:ind w:left="3948" w:hanging="360"/>
      </w:pPr>
      <w:rPr>
        <w:rFonts w:ascii="Courier New" w:hAnsi="Courier New" w:cs="Courier New" w:hint="default"/>
      </w:rPr>
    </w:lvl>
    <w:lvl w:ilvl="5" w:tplc="0C0A0005" w:tentative="1">
      <w:start w:val="1"/>
      <w:numFmt w:val="bullet"/>
      <w:lvlText w:val=""/>
      <w:lvlJc w:val="left"/>
      <w:pPr>
        <w:ind w:left="4668" w:hanging="360"/>
      </w:pPr>
      <w:rPr>
        <w:rFonts w:ascii="Wingdings" w:hAnsi="Wingdings" w:hint="default"/>
      </w:rPr>
    </w:lvl>
    <w:lvl w:ilvl="6" w:tplc="0C0A0001" w:tentative="1">
      <w:start w:val="1"/>
      <w:numFmt w:val="bullet"/>
      <w:lvlText w:val=""/>
      <w:lvlJc w:val="left"/>
      <w:pPr>
        <w:ind w:left="5388" w:hanging="360"/>
      </w:pPr>
      <w:rPr>
        <w:rFonts w:ascii="Symbol" w:hAnsi="Symbol" w:hint="default"/>
      </w:rPr>
    </w:lvl>
    <w:lvl w:ilvl="7" w:tplc="0C0A0003" w:tentative="1">
      <w:start w:val="1"/>
      <w:numFmt w:val="bullet"/>
      <w:lvlText w:val="o"/>
      <w:lvlJc w:val="left"/>
      <w:pPr>
        <w:ind w:left="6108" w:hanging="360"/>
      </w:pPr>
      <w:rPr>
        <w:rFonts w:ascii="Courier New" w:hAnsi="Courier New" w:cs="Courier New" w:hint="default"/>
      </w:rPr>
    </w:lvl>
    <w:lvl w:ilvl="8" w:tplc="0C0A0005" w:tentative="1">
      <w:start w:val="1"/>
      <w:numFmt w:val="bullet"/>
      <w:lvlText w:val=""/>
      <w:lvlJc w:val="left"/>
      <w:pPr>
        <w:ind w:left="6828" w:hanging="360"/>
      </w:pPr>
      <w:rPr>
        <w:rFonts w:ascii="Wingdings" w:hAnsi="Wingdings" w:hint="default"/>
      </w:rPr>
    </w:lvl>
  </w:abstractNum>
  <w:abstractNum w:abstractNumId="8" w15:restartNumberingAfterBreak="0">
    <w:nsid w:val="18B91F4F"/>
    <w:multiLevelType w:val="multilevel"/>
    <w:tmpl w:val="507C0B20"/>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 w15:restartNumberingAfterBreak="0">
    <w:nsid w:val="194403DB"/>
    <w:multiLevelType w:val="hybridMultilevel"/>
    <w:tmpl w:val="E58CED1E"/>
    <w:lvl w:ilvl="0" w:tplc="789ED82E">
      <w:start w:val="1"/>
      <w:numFmt w:val="lowerRoman"/>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1B86277D"/>
    <w:multiLevelType w:val="multilevel"/>
    <w:tmpl w:val="089CC7CE"/>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1" w15:restartNumberingAfterBreak="0">
    <w:nsid w:val="23576F73"/>
    <w:multiLevelType w:val="hybridMultilevel"/>
    <w:tmpl w:val="248ECCC8"/>
    <w:lvl w:ilvl="0" w:tplc="FFFFFFFF">
      <w:start w:val="1"/>
      <w:numFmt w:val="decimal"/>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2" w15:restartNumberingAfterBreak="0">
    <w:nsid w:val="26471C22"/>
    <w:multiLevelType w:val="multilevel"/>
    <w:tmpl w:val="F5AC93C8"/>
    <w:lvl w:ilvl="0">
      <w:start w:val="3"/>
      <w:numFmt w:val="decimal"/>
      <w:lvlText w:val="%1"/>
      <w:lvlJc w:val="left"/>
      <w:pPr>
        <w:ind w:left="405" w:hanging="40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3" w15:restartNumberingAfterBreak="0">
    <w:nsid w:val="28F31DEF"/>
    <w:multiLevelType w:val="hybridMultilevel"/>
    <w:tmpl w:val="74A8DB92"/>
    <w:lvl w:ilvl="0" w:tplc="071AB578">
      <w:start w:val="4"/>
      <w:numFmt w:val="bullet"/>
      <w:lvlText w:val="-"/>
      <w:lvlJc w:val="left"/>
      <w:pPr>
        <w:ind w:left="720" w:hanging="360"/>
      </w:pPr>
      <w:rPr>
        <w:rFonts w:ascii="Calibri" w:eastAsia="Times New Roman" w:hAnsi="Calibri"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15:restartNumberingAfterBreak="0">
    <w:nsid w:val="2A314678"/>
    <w:multiLevelType w:val="hybridMultilevel"/>
    <w:tmpl w:val="58D42990"/>
    <w:lvl w:ilvl="0" w:tplc="0C0A0005">
      <w:start w:val="1"/>
      <w:numFmt w:val="bullet"/>
      <w:lvlText w:val=""/>
      <w:lvlJc w:val="left"/>
      <w:pPr>
        <w:ind w:left="720" w:hanging="360"/>
      </w:pPr>
      <w:rPr>
        <w:rFonts w:ascii="Wingdings" w:hAnsi="Wingdings" w:hint="default"/>
      </w:rPr>
    </w:lvl>
    <w:lvl w:ilvl="1" w:tplc="4BF41FD0">
      <w:start w:val="31"/>
      <w:numFmt w:val="bullet"/>
      <w:lvlText w:val="-"/>
      <w:lvlJc w:val="left"/>
      <w:pPr>
        <w:ind w:left="1440" w:hanging="360"/>
      </w:pPr>
      <w:rPr>
        <w:rFonts w:ascii="Calibri" w:eastAsiaTheme="minorHAnsi" w:hAnsi="Calibri" w:cs="Calibri" w:hint="default"/>
        <w:i/>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15:restartNumberingAfterBreak="0">
    <w:nsid w:val="2C6268B4"/>
    <w:multiLevelType w:val="hybridMultilevel"/>
    <w:tmpl w:val="48DC7696"/>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6" w15:restartNumberingAfterBreak="0">
    <w:nsid w:val="2D083D19"/>
    <w:multiLevelType w:val="hybridMultilevel"/>
    <w:tmpl w:val="60BED842"/>
    <w:lvl w:ilvl="0" w:tplc="0C0A0011">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7" w15:restartNumberingAfterBreak="0">
    <w:nsid w:val="30A74042"/>
    <w:multiLevelType w:val="hybridMultilevel"/>
    <w:tmpl w:val="BDB69BF0"/>
    <w:lvl w:ilvl="0" w:tplc="FFFFFFFF">
      <w:start w:val="1"/>
      <w:numFmt w:val="decimal"/>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8" w15:restartNumberingAfterBreak="0">
    <w:nsid w:val="32040DCD"/>
    <w:multiLevelType w:val="multilevel"/>
    <w:tmpl w:val="089CC7CE"/>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9" w15:restartNumberingAfterBreak="0">
    <w:nsid w:val="33F16DB7"/>
    <w:multiLevelType w:val="hybridMultilevel"/>
    <w:tmpl w:val="98208E40"/>
    <w:lvl w:ilvl="0" w:tplc="A7726680">
      <w:start w:val="1"/>
      <w:numFmt w:val="upperLetter"/>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20" w15:restartNumberingAfterBreak="0">
    <w:nsid w:val="3C107E74"/>
    <w:multiLevelType w:val="multilevel"/>
    <w:tmpl w:val="2610B84A"/>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1" w15:restartNumberingAfterBreak="0">
    <w:nsid w:val="42C65A53"/>
    <w:multiLevelType w:val="hybridMultilevel"/>
    <w:tmpl w:val="DE249FA2"/>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2" w15:restartNumberingAfterBreak="0">
    <w:nsid w:val="476C40DA"/>
    <w:multiLevelType w:val="multilevel"/>
    <w:tmpl w:val="089CC7CE"/>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3" w15:restartNumberingAfterBreak="0">
    <w:nsid w:val="59391853"/>
    <w:multiLevelType w:val="hybridMultilevel"/>
    <w:tmpl w:val="624EA2C0"/>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4" w15:restartNumberingAfterBreak="0">
    <w:nsid w:val="5DDA4756"/>
    <w:multiLevelType w:val="hybridMultilevel"/>
    <w:tmpl w:val="25CEA600"/>
    <w:lvl w:ilvl="0" w:tplc="166C6CD2">
      <w:numFmt w:val="bullet"/>
      <w:lvlText w:val="-"/>
      <w:lvlJc w:val="left"/>
      <w:pPr>
        <w:ind w:left="720" w:hanging="360"/>
      </w:pPr>
      <w:rPr>
        <w:rFonts w:ascii="Calibri" w:eastAsia="Times New Roman"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5" w15:restartNumberingAfterBreak="0">
    <w:nsid w:val="5EB63CA7"/>
    <w:multiLevelType w:val="multilevel"/>
    <w:tmpl w:val="089CC7CE"/>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6" w15:restartNumberingAfterBreak="0">
    <w:nsid w:val="5F5B60DF"/>
    <w:multiLevelType w:val="hybridMultilevel"/>
    <w:tmpl w:val="2610B84A"/>
    <w:lvl w:ilvl="0" w:tplc="FFFFFFFF">
      <w:start w:val="1"/>
      <w:numFmt w:val="decimal"/>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7" w15:restartNumberingAfterBreak="0">
    <w:nsid w:val="61525980"/>
    <w:multiLevelType w:val="hybridMultilevel"/>
    <w:tmpl w:val="24B46620"/>
    <w:lvl w:ilvl="0" w:tplc="D29C47A0">
      <w:start w:val="1"/>
      <w:numFmt w:val="lowerRoman"/>
      <w:lvlText w:val="(%1)"/>
      <w:lvlJc w:val="left"/>
      <w:pPr>
        <w:tabs>
          <w:tab w:val="num" w:pos="1080"/>
        </w:tabs>
        <w:ind w:left="1080" w:hanging="72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8" w15:restartNumberingAfterBreak="0">
    <w:nsid w:val="61704190"/>
    <w:multiLevelType w:val="hybridMultilevel"/>
    <w:tmpl w:val="88A258D4"/>
    <w:lvl w:ilvl="0" w:tplc="2BE200A2">
      <w:start w:val="9"/>
      <w:numFmt w:val="bullet"/>
      <w:lvlText w:val="-"/>
      <w:lvlJc w:val="left"/>
      <w:pPr>
        <w:ind w:left="720" w:hanging="360"/>
      </w:pPr>
      <w:rPr>
        <w:rFonts w:ascii="Calibri" w:eastAsia="Times New Roman"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9" w15:restartNumberingAfterBreak="0">
    <w:nsid w:val="6200735D"/>
    <w:multiLevelType w:val="hybridMultilevel"/>
    <w:tmpl w:val="A1D849C6"/>
    <w:lvl w:ilvl="0" w:tplc="4BF41FD0">
      <w:start w:val="31"/>
      <w:numFmt w:val="bullet"/>
      <w:lvlText w:val="-"/>
      <w:lvlJc w:val="left"/>
      <w:pPr>
        <w:ind w:left="720" w:hanging="360"/>
      </w:pPr>
      <w:rPr>
        <w:rFonts w:ascii="Calibri" w:eastAsiaTheme="minorHAnsi" w:hAnsi="Calibri" w:cs="Calibri" w:hint="default"/>
        <w:i/>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0" w15:restartNumberingAfterBreak="0">
    <w:nsid w:val="651F3082"/>
    <w:multiLevelType w:val="hybridMultilevel"/>
    <w:tmpl w:val="2D849AE6"/>
    <w:lvl w:ilvl="0" w:tplc="A610630C">
      <w:start w:val="3"/>
      <w:numFmt w:val="bullet"/>
      <w:lvlText w:val="-"/>
      <w:lvlJc w:val="left"/>
      <w:pPr>
        <w:ind w:left="720" w:hanging="360"/>
      </w:pPr>
      <w:rPr>
        <w:rFonts w:ascii="Times New Roman" w:eastAsia="Times New Roman"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1" w15:restartNumberingAfterBreak="0">
    <w:nsid w:val="665768E2"/>
    <w:multiLevelType w:val="hybridMultilevel"/>
    <w:tmpl w:val="BEF41EFC"/>
    <w:lvl w:ilvl="0" w:tplc="DD6E4574">
      <w:start w:val="14"/>
      <w:numFmt w:val="bullet"/>
      <w:lvlText w:val="-"/>
      <w:lvlJc w:val="left"/>
      <w:pPr>
        <w:ind w:left="720" w:hanging="360"/>
      </w:pPr>
      <w:rPr>
        <w:rFonts w:ascii="Calibri" w:eastAsia="Times New Roman"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2" w15:restartNumberingAfterBreak="0">
    <w:nsid w:val="70801B5A"/>
    <w:multiLevelType w:val="hybridMultilevel"/>
    <w:tmpl w:val="0C30D036"/>
    <w:lvl w:ilvl="0" w:tplc="FFFFFFFF">
      <w:start w:val="1"/>
      <w:numFmt w:val="decimal"/>
      <w:lvlText w:val="%1."/>
      <w:lvlJc w:val="left"/>
      <w:pPr>
        <w:tabs>
          <w:tab w:val="num" w:pos="1068"/>
        </w:tabs>
        <w:ind w:left="1068" w:hanging="360"/>
      </w:pPr>
    </w:lvl>
    <w:lvl w:ilvl="1" w:tplc="FFFFFFFF" w:tentative="1">
      <w:start w:val="1"/>
      <w:numFmt w:val="lowerLetter"/>
      <w:lvlText w:val="%2."/>
      <w:lvlJc w:val="left"/>
      <w:pPr>
        <w:tabs>
          <w:tab w:val="num" w:pos="1788"/>
        </w:tabs>
        <w:ind w:left="1788" w:hanging="360"/>
      </w:pPr>
    </w:lvl>
    <w:lvl w:ilvl="2" w:tplc="FFFFFFFF" w:tentative="1">
      <w:start w:val="1"/>
      <w:numFmt w:val="lowerRoman"/>
      <w:lvlText w:val="%3."/>
      <w:lvlJc w:val="right"/>
      <w:pPr>
        <w:tabs>
          <w:tab w:val="num" w:pos="2508"/>
        </w:tabs>
        <w:ind w:left="2508" w:hanging="180"/>
      </w:pPr>
    </w:lvl>
    <w:lvl w:ilvl="3" w:tplc="FFFFFFFF" w:tentative="1">
      <w:start w:val="1"/>
      <w:numFmt w:val="decimal"/>
      <w:lvlText w:val="%4."/>
      <w:lvlJc w:val="left"/>
      <w:pPr>
        <w:tabs>
          <w:tab w:val="num" w:pos="3228"/>
        </w:tabs>
        <w:ind w:left="3228" w:hanging="360"/>
      </w:pPr>
    </w:lvl>
    <w:lvl w:ilvl="4" w:tplc="FFFFFFFF" w:tentative="1">
      <w:start w:val="1"/>
      <w:numFmt w:val="lowerLetter"/>
      <w:lvlText w:val="%5."/>
      <w:lvlJc w:val="left"/>
      <w:pPr>
        <w:tabs>
          <w:tab w:val="num" w:pos="3948"/>
        </w:tabs>
        <w:ind w:left="3948" w:hanging="360"/>
      </w:pPr>
    </w:lvl>
    <w:lvl w:ilvl="5" w:tplc="FFFFFFFF" w:tentative="1">
      <w:start w:val="1"/>
      <w:numFmt w:val="lowerRoman"/>
      <w:lvlText w:val="%6."/>
      <w:lvlJc w:val="right"/>
      <w:pPr>
        <w:tabs>
          <w:tab w:val="num" w:pos="4668"/>
        </w:tabs>
        <w:ind w:left="4668" w:hanging="180"/>
      </w:pPr>
    </w:lvl>
    <w:lvl w:ilvl="6" w:tplc="FFFFFFFF" w:tentative="1">
      <w:start w:val="1"/>
      <w:numFmt w:val="decimal"/>
      <w:lvlText w:val="%7."/>
      <w:lvlJc w:val="left"/>
      <w:pPr>
        <w:tabs>
          <w:tab w:val="num" w:pos="5388"/>
        </w:tabs>
        <w:ind w:left="5388" w:hanging="360"/>
      </w:pPr>
    </w:lvl>
    <w:lvl w:ilvl="7" w:tplc="FFFFFFFF" w:tentative="1">
      <w:start w:val="1"/>
      <w:numFmt w:val="lowerLetter"/>
      <w:lvlText w:val="%8."/>
      <w:lvlJc w:val="left"/>
      <w:pPr>
        <w:tabs>
          <w:tab w:val="num" w:pos="6108"/>
        </w:tabs>
        <w:ind w:left="6108" w:hanging="360"/>
      </w:pPr>
    </w:lvl>
    <w:lvl w:ilvl="8" w:tplc="FFFFFFFF" w:tentative="1">
      <w:start w:val="1"/>
      <w:numFmt w:val="lowerRoman"/>
      <w:lvlText w:val="%9."/>
      <w:lvlJc w:val="right"/>
      <w:pPr>
        <w:tabs>
          <w:tab w:val="num" w:pos="6828"/>
        </w:tabs>
        <w:ind w:left="6828" w:hanging="180"/>
      </w:pPr>
    </w:lvl>
  </w:abstractNum>
  <w:abstractNum w:abstractNumId="33" w15:restartNumberingAfterBreak="0">
    <w:nsid w:val="764C0C44"/>
    <w:multiLevelType w:val="hybridMultilevel"/>
    <w:tmpl w:val="802C9DC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4" w15:restartNumberingAfterBreak="0">
    <w:nsid w:val="78AF2412"/>
    <w:multiLevelType w:val="multilevel"/>
    <w:tmpl w:val="BDB69BF0"/>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5" w15:restartNumberingAfterBreak="0">
    <w:nsid w:val="79737C58"/>
    <w:multiLevelType w:val="hybridMultilevel"/>
    <w:tmpl w:val="3BE67796"/>
    <w:lvl w:ilvl="0" w:tplc="0C0A0005">
      <w:start w:val="1"/>
      <w:numFmt w:val="bullet"/>
      <w:lvlText w:val=""/>
      <w:lvlJc w:val="left"/>
      <w:pPr>
        <w:ind w:left="720" w:hanging="360"/>
      </w:pPr>
      <w:rPr>
        <w:rFonts w:ascii="Wingdings" w:hAnsi="Wingdings" w:hint="default"/>
      </w:rPr>
    </w:lvl>
    <w:lvl w:ilvl="1" w:tplc="4BF41FD0">
      <w:start w:val="31"/>
      <w:numFmt w:val="bullet"/>
      <w:lvlText w:val="-"/>
      <w:lvlJc w:val="left"/>
      <w:pPr>
        <w:ind w:left="1440" w:hanging="360"/>
      </w:pPr>
      <w:rPr>
        <w:rFonts w:ascii="Calibri" w:eastAsiaTheme="minorHAnsi" w:hAnsi="Calibri" w:cs="Calibri" w:hint="default"/>
        <w:i/>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5"/>
  </w:num>
  <w:num w:numId="2">
    <w:abstractNumId w:val="11"/>
  </w:num>
  <w:num w:numId="3">
    <w:abstractNumId w:val="26"/>
  </w:num>
  <w:num w:numId="4">
    <w:abstractNumId w:val="20"/>
  </w:num>
  <w:num w:numId="5">
    <w:abstractNumId w:val="6"/>
  </w:num>
  <w:num w:numId="6">
    <w:abstractNumId w:val="8"/>
  </w:num>
  <w:num w:numId="7">
    <w:abstractNumId w:val="0"/>
  </w:num>
  <w:num w:numId="8">
    <w:abstractNumId w:val="2"/>
  </w:num>
  <w:num w:numId="9">
    <w:abstractNumId w:val="1"/>
  </w:num>
  <w:num w:numId="10">
    <w:abstractNumId w:val="32"/>
  </w:num>
  <w:num w:numId="11">
    <w:abstractNumId w:val="17"/>
  </w:num>
  <w:num w:numId="12">
    <w:abstractNumId w:val="34"/>
  </w:num>
  <w:num w:numId="13">
    <w:abstractNumId w:val="27"/>
  </w:num>
  <w:num w:numId="14">
    <w:abstractNumId w:val="23"/>
  </w:num>
  <w:num w:numId="15">
    <w:abstractNumId w:val="33"/>
  </w:num>
  <w:num w:numId="16">
    <w:abstractNumId w:val="19"/>
  </w:num>
  <w:num w:numId="17">
    <w:abstractNumId w:val="30"/>
  </w:num>
  <w:num w:numId="18">
    <w:abstractNumId w:val="4"/>
  </w:num>
  <w:num w:numId="19">
    <w:abstractNumId w:val="7"/>
  </w:num>
  <w:num w:numId="20">
    <w:abstractNumId w:val="31"/>
  </w:num>
  <w:num w:numId="21">
    <w:abstractNumId w:val="24"/>
  </w:num>
  <w:num w:numId="22">
    <w:abstractNumId w:val="22"/>
  </w:num>
  <w:num w:numId="23">
    <w:abstractNumId w:val="25"/>
  </w:num>
  <w:num w:numId="24">
    <w:abstractNumId w:val="3"/>
  </w:num>
  <w:num w:numId="25">
    <w:abstractNumId w:val="10"/>
  </w:num>
  <w:num w:numId="26">
    <w:abstractNumId w:val="18"/>
  </w:num>
  <w:num w:numId="27">
    <w:abstractNumId w:val="29"/>
  </w:num>
  <w:num w:numId="28">
    <w:abstractNumId w:val="14"/>
  </w:num>
  <w:num w:numId="29">
    <w:abstractNumId w:val="35"/>
  </w:num>
  <w:num w:numId="30">
    <w:abstractNumId w:val="15"/>
  </w:num>
  <w:num w:numId="31">
    <w:abstractNumId w:val="28"/>
  </w:num>
  <w:num w:numId="32">
    <w:abstractNumId w:val="21"/>
  </w:num>
  <w:num w:numId="33">
    <w:abstractNumId w:val="13"/>
  </w:num>
  <w:num w:numId="34">
    <w:abstractNumId w:val="16"/>
  </w:num>
  <w:num w:numId="35">
    <w:abstractNumId w:val="12"/>
  </w:num>
  <w:num w:numId="3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20"/>
  <w:displayHorizontalDrawingGridEvery w:val="2"/>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A46F3"/>
    <w:rsid w:val="0000031F"/>
    <w:rsid w:val="00000B2A"/>
    <w:rsid w:val="00001622"/>
    <w:rsid w:val="00001965"/>
    <w:rsid w:val="00001DBE"/>
    <w:rsid w:val="00001EC3"/>
    <w:rsid w:val="00001FF9"/>
    <w:rsid w:val="0000285A"/>
    <w:rsid w:val="00002BEF"/>
    <w:rsid w:val="00002E08"/>
    <w:rsid w:val="000033D9"/>
    <w:rsid w:val="000034E9"/>
    <w:rsid w:val="000037A6"/>
    <w:rsid w:val="000037EB"/>
    <w:rsid w:val="000039B0"/>
    <w:rsid w:val="00003AAF"/>
    <w:rsid w:val="00003C9E"/>
    <w:rsid w:val="00003D5E"/>
    <w:rsid w:val="000048C3"/>
    <w:rsid w:val="00005A45"/>
    <w:rsid w:val="00006350"/>
    <w:rsid w:val="00006426"/>
    <w:rsid w:val="00006E49"/>
    <w:rsid w:val="00007172"/>
    <w:rsid w:val="00007361"/>
    <w:rsid w:val="00007891"/>
    <w:rsid w:val="00010143"/>
    <w:rsid w:val="000113F7"/>
    <w:rsid w:val="000131C2"/>
    <w:rsid w:val="000133C8"/>
    <w:rsid w:val="000148EA"/>
    <w:rsid w:val="000149BA"/>
    <w:rsid w:val="00014E0D"/>
    <w:rsid w:val="00015109"/>
    <w:rsid w:val="0001690B"/>
    <w:rsid w:val="00016BB3"/>
    <w:rsid w:val="000173A8"/>
    <w:rsid w:val="000208D7"/>
    <w:rsid w:val="00020A6D"/>
    <w:rsid w:val="00020DF0"/>
    <w:rsid w:val="0002231C"/>
    <w:rsid w:val="000225B3"/>
    <w:rsid w:val="00022805"/>
    <w:rsid w:val="000228C3"/>
    <w:rsid w:val="00022C3F"/>
    <w:rsid w:val="00022ED0"/>
    <w:rsid w:val="00023157"/>
    <w:rsid w:val="0002403E"/>
    <w:rsid w:val="00024692"/>
    <w:rsid w:val="00024B7C"/>
    <w:rsid w:val="00025371"/>
    <w:rsid w:val="00026205"/>
    <w:rsid w:val="00026D37"/>
    <w:rsid w:val="000274FF"/>
    <w:rsid w:val="00027B24"/>
    <w:rsid w:val="00031185"/>
    <w:rsid w:val="00032B85"/>
    <w:rsid w:val="000337FF"/>
    <w:rsid w:val="0003384B"/>
    <w:rsid w:val="00033F02"/>
    <w:rsid w:val="00034049"/>
    <w:rsid w:val="00034097"/>
    <w:rsid w:val="000343C9"/>
    <w:rsid w:val="0003457F"/>
    <w:rsid w:val="00034DB1"/>
    <w:rsid w:val="00034DED"/>
    <w:rsid w:val="00035F25"/>
    <w:rsid w:val="00035FA6"/>
    <w:rsid w:val="000369D0"/>
    <w:rsid w:val="00040502"/>
    <w:rsid w:val="00041B7C"/>
    <w:rsid w:val="00044137"/>
    <w:rsid w:val="0004446B"/>
    <w:rsid w:val="00044F27"/>
    <w:rsid w:val="000450ED"/>
    <w:rsid w:val="00045A98"/>
    <w:rsid w:val="00045B1C"/>
    <w:rsid w:val="000467AD"/>
    <w:rsid w:val="00046E04"/>
    <w:rsid w:val="00047E4B"/>
    <w:rsid w:val="00047E90"/>
    <w:rsid w:val="00047EE8"/>
    <w:rsid w:val="00050028"/>
    <w:rsid w:val="000504D0"/>
    <w:rsid w:val="00050DFE"/>
    <w:rsid w:val="00051703"/>
    <w:rsid w:val="00052AFC"/>
    <w:rsid w:val="00052D2F"/>
    <w:rsid w:val="00052E8D"/>
    <w:rsid w:val="0005343C"/>
    <w:rsid w:val="000543C6"/>
    <w:rsid w:val="00055AF7"/>
    <w:rsid w:val="000561DE"/>
    <w:rsid w:val="00056269"/>
    <w:rsid w:val="00056816"/>
    <w:rsid w:val="00057B1B"/>
    <w:rsid w:val="00057DDA"/>
    <w:rsid w:val="000602A9"/>
    <w:rsid w:val="00060A82"/>
    <w:rsid w:val="00061DCC"/>
    <w:rsid w:val="0006230B"/>
    <w:rsid w:val="00062F25"/>
    <w:rsid w:val="000634CD"/>
    <w:rsid w:val="000636B4"/>
    <w:rsid w:val="00063A14"/>
    <w:rsid w:val="00063B82"/>
    <w:rsid w:val="000652F7"/>
    <w:rsid w:val="00065656"/>
    <w:rsid w:val="000660B8"/>
    <w:rsid w:val="000661DF"/>
    <w:rsid w:val="00067112"/>
    <w:rsid w:val="000671F1"/>
    <w:rsid w:val="000673C7"/>
    <w:rsid w:val="000679D7"/>
    <w:rsid w:val="000708BE"/>
    <w:rsid w:val="00070D9B"/>
    <w:rsid w:val="000711B0"/>
    <w:rsid w:val="00071482"/>
    <w:rsid w:val="0007184C"/>
    <w:rsid w:val="00071B12"/>
    <w:rsid w:val="00071D58"/>
    <w:rsid w:val="000726FA"/>
    <w:rsid w:val="00072AA0"/>
    <w:rsid w:val="00073141"/>
    <w:rsid w:val="0007355F"/>
    <w:rsid w:val="00073A33"/>
    <w:rsid w:val="00073D6D"/>
    <w:rsid w:val="00074516"/>
    <w:rsid w:val="00074B5C"/>
    <w:rsid w:val="00074D4A"/>
    <w:rsid w:val="000758D6"/>
    <w:rsid w:val="00075D2F"/>
    <w:rsid w:val="0007608B"/>
    <w:rsid w:val="00076499"/>
    <w:rsid w:val="000768E1"/>
    <w:rsid w:val="00076C76"/>
    <w:rsid w:val="00076F36"/>
    <w:rsid w:val="00080366"/>
    <w:rsid w:val="00080863"/>
    <w:rsid w:val="00082ADC"/>
    <w:rsid w:val="00082F57"/>
    <w:rsid w:val="0008341C"/>
    <w:rsid w:val="0008353C"/>
    <w:rsid w:val="00083C80"/>
    <w:rsid w:val="0008486D"/>
    <w:rsid w:val="00084DBC"/>
    <w:rsid w:val="00085677"/>
    <w:rsid w:val="00086081"/>
    <w:rsid w:val="000862F8"/>
    <w:rsid w:val="000867F2"/>
    <w:rsid w:val="0008680C"/>
    <w:rsid w:val="000868EE"/>
    <w:rsid w:val="0008776E"/>
    <w:rsid w:val="00087818"/>
    <w:rsid w:val="00087B9A"/>
    <w:rsid w:val="00091562"/>
    <w:rsid w:val="000917C5"/>
    <w:rsid w:val="000918B6"/>
    <w:rsid w:val="00091F53"/>
    <w:rsid w:val="00091FFA"/>
    <w:rsid w:val="00093AFD"/>
    <w:rsid w:val="000940BB"/>
    <w:rsid w:val="00094DE9"/>
    <w:rsid w:val="0009550F"/>
    <w:rsid w:val="0009575D"/>
    <w:rsid w:val="00095F89"/>
    <w:rsid w:val="00096C72"/>
    <w:rsid w:val="000A0FFF"/>
    <w:rsid w:val="000A177A"/>
    <w:rsid w:val="000A20AE"/>
    <w:rsid w:val="000A2921"/>
    <w:rsid w:val="000A2F87"/>
    <w:rsid w:val="000A41A3"/>
    <w:rsid w:val="000A579A"/>
    <w:rsid w:val="000A6643"/>
    <w:rsid w:val="000A6E12"/>
    <w:rsid w:val="000A6E6D"/>
    <w:rsid w:val="000A737E"/>
    <w:rsid w:val="000A73BE"/>
    <w:rsid w:val="000A79C3"/>
    <w:rsid w:val="000B0CF9"/>
    <w:rsid w:val="000B18F9"/>
    <w:rsid w:val="000B1D7E"/>
    <w:rsid w:val="000B2677"/>
    <w:rsid w:val="000B3D81"/>
    <w:rsid w:val="000B4E95"/>
    <w:rsid w:val="000B5061"/>
    <w:rsid w:val="000B5680"/>
    <w:rsid w:val="000B5839"/>
    <w:rsid w:val="000B5AE7"/>
    <w:rsid w:val="000B5E3E"/>
    <w:rsid w:val="000B627D"/>
    <w:rsid w:val="000B6839"/>
    <w:rsid w:val="000B69F1"/>
    <w:rsid w:val="000B70B5"/>
    <w:rsid w:val="000B7833"/>
    <w:rsid w:val="000C0083"/>
    <w:rsid w:val="000C1A08"/>
    <w:rsid w:val="000C2F81"/>
    <w:rsid w:val="000C3EC7"/>
    <w:rsid w:val="000C4B5C"/>
    <w:rsid w:val="000C510E"/>
    <w:rsid w:val="000C515E"/>
    <w:rsid w:val="000C5351"/>
    <w:rsid w:val="000C5B37"/>
    <w:rsid w:val="000C5B4D"/>
    <w:rsid w:val="000C5D54"/>
    <w:rsid w:val="000C628C"/>
    <w:rsid w:val="000C658C"/>
    <w:rsid w:val="000C6F08"/>
    <w:rsid w:val="000C770A"/>
    <w:rsid w:val="000C7728"/>
    <w:rsid w:val="000D00AC"/>
    <w:rsid w:val="000D06EF"/>
    <w:rsid w:val="000D10B7"/>
    <w:rsid w:val="000D13F9"/>
    <w:rsid w:val="000D20A3"/>
    <w:rsid w:val="000D24F2"/>
    <w:rsid w:val="000D2548"/>
    <w:rsid w:val="000D26A4"/>
    <w:rsid w:val="000D3017"/>
    <w:rsid w:val="000D3BBC"/>
    <w:rsid w:val="000D48D5"/>
    <w:rsid w:val="000D6BC7"/>
    <w:rsid w:val="000D6C0E"/>
    <w:rsid w:val="000D7154"/>
    <w:rsid w:val="000E020B"/>
    <w:rsid w:val="000E19F1"/>
    <w:rsid w:val="000E1A0F"/>
    <w:rsid w:val="000E1ADB"/>
    <w:rsid w:val="000E1F9D"/>
    <w:rsid w:val="000E2084"/>
    <w:rsid w:val="000E2B3E"/>
    <w:rsid w:val="000E3553"/>
    <w:rsid w:val="000E370E"/>
    <w:rsid w:val="000E40CD"/>
    <w:rsid w:val="000E41A9"/>
    <w:rsid w:val="000E4678"/>
    <w:rsid w:val="000E4D12"/>
    <w:rsid w:val="000E4F5C"/>
    <w:rsid w:val="000E4FF7"/>
    <w:rsid w:val="000E569A"/>
    <w:rsid w:val="000E6388"/>
    <w:rsid w:val="000E667E"/>
    <w:rsid w:val="000E6A22"/>
    <w:rsid w:val="000E7173"/>
    <w:rsid w:val="000E7910"/>
    <w:rsid w:val="000E7D3E"/>
    <w:rsid w:val="000F02D2"/>
    <w:rsid w:val="000F0B0F"/>
    <w:rsid w:val="000F0FC9"/>
    <w:rsid w:val="000F13E5"/>
    <w:rsid w:val="000F15F8"/>
    <w:rsid w:val="000F190E"/>
    <w:rsid w:val="000F1AE6"/>
    <w:rsid w:val="000F1D09"/>
    <w:rsid w:val="000F1E9A"/>
    <w:rsid w:val="000F1EC4"/>
    <w:rsid w:val="000F2025"/>
    <w:rsid w:val="000F2501"/>
    <w:rsid w:val="000F29FF"/>
    <w:rsid w:val="000F2FEA"/>
    <w:rsid w:val="000F36AE"/>
    <w:rsid w:val="000F3DDE"/>
    <w:rsid w:val="000F4173"/>
    <w:rsid w:val="000F46E6"/>
    <w:rsid w:val="000F4C72"/>
    <w:rsid w:val="000F4F2C"/>
    <w:rsid w:val="000F51F7"/>
    <w:rsid w:val="000F5259"/>
    <w:rsid w:val="000F5326"/>
    <w:rsid w:val="000F5ECC"/>
    <w:rsid w:val="000F6175"/>
    <w:rsid w:val="000F71A7"/>
    <w:rsid w:val="000F776F"/>
    <w:rsid w:val="000F7B7A"/>
    <w:rsid w:val="000F7E30"/>
    <w:rsid w:val="000F7E88"/>
    <w:rsid w:val="00100E3F"/>
    <w:rsid w:val="0010124A"/>
    <w:rsid w:val="00101443"/>
    <w:rsid w:val="00103D43"/>
    <w:rsid w:val="00105515"/>
    <w:rsid w:val="001069DE"/>
    <w:rsid w:val="00110804"/>
    <w:rsid w:val="00110A83"/>
    <w:rsid w:val="00111136"/>
    <w:rsid w:val="001115F9"/>
    <w:rsid w:val="0011227A"/>
    <w:rsid w:val="0011237B"/>
    <w:rsid w:val="001129F6"/>
    <w:rsid w:val="00112D00"/>
    <w:rsid w:val="00112F8C"/>
    <w:rsid w:val="00113880"/>
    <w:rsid w:val="001138EA"/>
    <w:rsid w:val="001146F0"/>
    <w:rsid w:val="00114963"/>
    <w:rsid w:val="0011523E"/>
    <w:rsid w:val="00116177"/>
    <w:rsid w:val="0011679E"/>
    <w:rsid w:val="00117EB1"/>
    <w:rsid w:val="0012134B"/>
    <w:rsid w:val="00121548"/>
    <w:rsid w:val="00122985"/>
    <w:rsid w:val="00122BDD"/>
    <w:rsid w:val="00123858"/>
    <w:rsid w:val="0012395A"/>
    <w:rsid w:val="001248CB"/>
    <w:rsid w:val="0012509B"/>
    <w:rsid w:val="0012575D"/>
    <w:rsid w:val="00125CE0"/>
    <w:rsid w:val="00126652"/>
    <w:rsid w:val="0012675C"/>
    <w:rsid w:val="00126902"/>
    <w:rsid w:val="00126FCE"/>
    <w:rsid w:val="00126FF5"/>
    <w:rsid w:val="0012754A"/>
    <w:rsid w:val="001277D3"/>
    <w:rsid w:val="001303FE"/>
    <w:rsid w:val="00130F73"/>
    <w:rsid w:val="00131291"/>
    <w:rsid w:val="001317F1"/>
    <w:rsid w:val="0013228F"/>
    <w:rsid w:val="0013355E"/>
    <w:rsid w:val="00133D48"/>
    <w:rsid w:val="00134129"/>
    <w:rsid w:val="00134FDD"/>
    <w:rsid w:val="00135079"/>
    <w:rsid w:val="001358F0"/>
    <w:rsid w:val="00137774"/>
    <w:rsid w:val="00137FB5"/>
    <w:rsid w:val="00140527"/>
    <w:rsid w:val="00140614"/>
    <w:rsid w:val="0014064F"/>
    <w:rsid w:val="00140784"/>
    <w:rsid w:val="0014401F"/>
    <w:rsid w:val="00144E7D"/>
    <w:rsid w:val="00144F5B"/>
    <w:rsid w:val="00145376"/>
    <w:rsid w:val="00146489"/>
    <w:rsid w:val="00146D33"/>
    <w:rsid w:val="00147489"/>
    <w:rsid w:val="0015047A"/>
    <w:rsid w:val="00151071"/>
    <w:rsid w:val="001518B7"/>
    <w:rsid w:val="00151ED2"/>
    <w:rsid w:val="0015274B"/>
    <w:rsid w:val="001529B0"/>
    <w:rsid w:val="00152C5C"/>
    <w:rsid w:val="0015304D"/>
    <w:rsid w:val="001542ED"/>
    <w:rsid w:val="0015470B"/>
    <w:rsid w:val="001572D2"/>
    <w:rsid w:val="001577F9"/>
    <w:rsid w:val="00157A85"/>
    <w:rsid w:val="00157B48"/>
    <w:rsid w:val="00157BD7"/>
    <w:rsid w:val="00160ABB"/>
    <w:rsid w:val="00160ECD"/>
    <w:rsid w:val="0016109D"/>
    <w:rsid w:val="001611BD"/>
    <w:rsid w:val="0016290D"/>
    <w:rsid w:val="0016329F"/>
    <w:rsid w:val="0016382A"/>
    <w:rsid w:val="00163878"/>
    <w:rsid w:val="00163C1A"/>
    <w:rsid w:val="00163C61"/>
    <w:rsid w:val="0016400E"/>
    <w:rsid w:val="001657AB"/>
    <w:rsid w:val="00165984"/>
    <w:rsid w:val="00165E5C"/>
    <w:rsid w:val="00166D61"/>
    <w:rsid w:val="0016740A"/>
    <w:rsid w:val="001707B7"/>
    <w:rsid w:val="001710FA"/>
    <w:rsid w:val="00172127"/>
    <w:rsid w:val="00172348"/>
    <w:rsid w:val="001723B2"/>
    <w:rsid w:val="00172612"/>
    <w:rsid w:val="001726FB"/>
    <w:rsid w:val="00172E88"/>
    <w:rsid w:val="0017310D"/>
    <w:rsid w:val="00173C59"/>
    <w:rsid w:val="001746DF"/>
    <w:rsid w:val="00174AD9"/>
    <w:rsid w:val="001758F3"/>
    <w:rsid w:val="001759D8"/>
    <w:rsid w:val="00175C62"/>
    <w:rsid w:val="00175DAA"/>
    <w:rsid w:val="00177885"/>
    <w:rsid w:val="00180A50"/>
    <w:rsid w:val="00180A95"/>
    <w:rsid w:val="00180D07"/>
    <w:rsid w:val="00180D1A"/>
    <w:rsid w:val="00181161"/>
    <w:rsid w:val="00181167"/>
    <w:rsid w:val="00181DBF"/>
    <w:rsid w:val="001820FE"/>
    <w:rsid w:val="0018248E"/>
    <w:rsid w:val="001826E0"/>
    <w:rsid w:val="0018273F"/>
    <w:rsid w:val="00182B17"/>
    <w:rsid w:val="00182BBE"/>
    <w:rsid w:val="00182CA0"/>
    <w:rsid w:val="00183082"/>
    <w:rsid w:val="00184610"/>
    <w:rsid w:val="00184851"/>
    <w:rsid w:val="00185120"/>
    <w:rsid w:val="00185AE0"/>
    <w:rsid w:val="00185B13"/>
    <w:rsid w:val="00185E8A"/>
    <w:rsid w:val="00186204"/>
    <w:rsid w:val="001863F8"/>
    <w:rsid w:val="001879A5"/>
    <w:rsid w:val="001902C2"/>
    <w:rsid w:val="001905C5"/>
    <w:rsid w:val="001905FF"/>
    <w:rsid w:val="001913C6"/>
    <w:rsid w:val="001913D8"/>
    <w:rsid w:val="00192007"/>
    <w:rsid w:val="00192B0E"/>
    <w:rsid w:val="001938B9"/>
    <w:rsid w:val="00194699"/>
    <w:rsid w:val="00195408"/>
    <w:rsid w:val="0019542D"/>
    <w:rsid w:val="00196EEE"/>
    <w:rsid w:val="001975C9"/>
    <w:rsid w:val="00197728"/>
    <w:rsid w:val="00197956"/>
    <w:rsid w:val="001A05CB"/>
    <w:rsid w:val="001A05E1"/>
    <w:rsid w:val="001A0DC9"/>
    <w:rsid w:val="001A110A"/>
    <w:rsid w:val="001A15C5"/>
    <w:rsid w:val="001A1607"/>
    <w:rsid w:val="001A1A7B"/>
    <w:rsid w:val="001A1CB4"/>
    <w:rsid w:val="001A345B"/>
    <w:rsid w:val="001A34DB"/>
    <w:rsid w:val="001A3D97"/>
    <w:rsid w:val="001A4171"/>
    <w:rsid w:val="001A48A1"/>
    <w:rsid w:val="001A4CD8"/>
    <w:rsid w:val="001A4DF5"/>
    <w:rsid w:val="001A51D8"/>
    <w:rsid w:val="001A525C"/>
    <w:rsid w:val="001A563D"/>
    <w:rsid w:val="001A576B"/>
    <w:rsid w:val="001A5B01"/>
    <w:rsid w:val="001A661E"/>
    <w:rsid w:val="001A6EE2"/>
    <w:rsid w:val="001A7A32"/>
    <w:rsid w:val="001B0907"/>
    <w:rsid w:val="001B1152"/>
    <w:rsid w:val="001B1901"/>
    <w:rsid w:val="001B2903"/>
    <w:rsid w:val="001B2E5B"/>
    <w:rsid w:val="001B384F"/>
    <w:rsid w:val="001B3B2B"/>
    <w:rsid w:val="001B3C3E"/>
    <w:rsid w:val="001B3D62"/>
    <w:rsid w:val="001B4A11"/>
    <w:rsid w:val="001B4CEE"/>
    <w:rsid w:val="001B5661"/>
    <w:rsid w:val="001B5D59"/>
    <w:rsid w:val="001B6575"/>
    <w:rsid w:val="001B6B45"/>
    <w:rsid w:val="001B703D"/>
    <w:rsid w:val="001B7346"/>
    <w:rsid w:val="001C0269"/>
    <w:rsid w:val="001C0581"/>
    <w:rsid w:val="001C0BEF"/>
    <w:rsid w:val="001C0D7A"/>
    <w:rsid w:val="001C2DBF"/>
    <w:rsid w:val="001C3BD5"/>
    <w:rsid w:val="001C446F"/>
    <w:rsid w:val="001C47A5"/>
    <w:rsid w:val="001C51D8"/>
    <w:rsid w:val="001C52C4"/>
    <w:rsid w:val="001C6077"/>
    <w:rsid w:val="001C6863"/>
    <w:rsid w:val="001C69DB"/>
    <w:rsid w:val="001C720A"/>
    <w:rsid w:val="001C7932"/>
    <w:rsid w:val="001C7BF9"/>
    <w:rsid w:val="001C7CF7"/>
    <w:rsid w:val="001D020B"/>
    <w:rsid w:val="001D1245"/>
    <w:rsid w:val="001D166B"/>
    <w:rsid w:val="001D168D"/>
    <w:rsid w:val="001D22B3"/>
    <w:rsid w:val="001D2739"/>
    <w:rsid w:val="001D3074"/>
    <w:rsid w:val="001D379C"/>
    <w:rsid w:val="001D415D"/>
    <w:rsid w:val="001D421B"/>
    <w:rsid w:val="001D4643"/>
    <w:rsid w:val="001D4EE5"/>
    <w:rsid w:val="001D5317"/>
    <w:rsid w:val="001D55B3"/>
    <w:rsid w:val="001D55E9"/>
    <w:rsid w:val="001D583A"/>
    <w:rsid w:val="001D696A"/>
    <w:rsid w:val="001D753E"/>
    <w:rsid w:val="001D76DA"/>
    <w:rsid w:val="001D7E84"/>
    <w:rsid w:val="001E06A9"/>
    <w:rsid w:val="001E0CB6"/>
    <w:rsid w:val="001E1BEE"/>
    <w:rsid w:val="001E22D7"/>
    <w:rsid w:val="001E265E"/>
    <w:rsid w:val="001E293E"/>
    <w:rsid w:val="001E2ACC"/>
    <w:rsid w:val="001E2B70"/>
    <w:rsid w:val="001E3C19"/>
    <w:rsid w:val="001E409D"/>
    <w:rsid w:val="001E437D"/>
    <w:rsid w:val="001E492D"/>
    <w:rsid w:val="001E5256"/>
    <w:rsid w:val="001E5A37"/>
    <w:rsid w:val="001E71EE"/>
    <w:rsid w:val="001E75FC"/>
    <w:rsid w:val="001F00E0"/>
    <w:rsid w:val="001F06D0"/>
    <w:rsid w:val="001F08F9"/>
    <w:rsid w:val="001F09C0"/>
    <w:rsid w:val="001F0A85"/>
    <w:rsid w:val="001F1D3D"/>
    <w:rsid w:val="001F21A9"/>
    <w:rsid w:val="001F24AD"/>
    <w:rsid w:val="001F2927"/>
    <w:rsid w:val="001F3061"/>
    <w:rsid w:val="001F42B6"/>
    <w:rsid w:val="001F48F7"/>
    <w:rsid w:val="001F4B7A"/>
    <w:rsid w:val="001F6769"/>
    <w:rsid w:val="001F6E54"/>
    <w:rsid w:val="001F73C8"/>
    <w:rsid w:val="001F7BF9"/>
    <w:rsid w:val="00200945"/>
    <w:rsid w:val="002014D0"/>
    <w:rsid w:val="002017B8"/>
    <w:rsid w:val="00201A86"/>
    <w:rsid w:val="0020205D"/>
    <w:rsid w:val="0020209C"/>
    <w:rsid w:val="0020332C"/>
    <w:rsid w:val="00204362"/>
    <w:rsid w:val="00204502"/>
    <w:rsid w:val="0020483F"/>
    <w:rsid w:val="00204AAD"/>
    <w:rsid w:val="00204C2F"/>
    <w:rsid w:val="002053AE"/>
    <w:rsid w:val="00207583"/>
    <w:rsid w:val="002078C3"/>
    <w:rsid w:val="0020792D"/>
    <w:rsid w:val="0021007A"/>
    <w:rsid w:val="002101B5"/>
    <w:rsid w:val="00210B1C"/>
    <w:rsid w:val="00210BD6"/>
    <w:rsid w:val="00211655"/>
    <w:rsid w:val="002118BC"/>
    <w:rsid w:val="00211E30"/>
    <w:rsid w:val="0021257E"/>
    <w:rsid w:val="00212D4F"/>
    <w:rsid w:val="00212D7B"/>
    <w:rsid w:val="0021307F"/>
    <w:rsid w:val="00214D97"/>
    <w:rsid w:val="00215279"/>
    <w:rsid w:val="002156B2"/>
    <w:rsid w:val="0021611E"/>
    <w:rsid w:val="00216DE1"/>
    <w:rsid w:val="00217A36"/>
    <w:rsid w:val="002205D3"/>
    <w:rsid w:val="00220614"/>
    <w:rsid w:val="00220B0A"/>
    <w:rsid w:val="0022100C"/>
    <w:rsid w:val="00221B4B"/>
    <w:rsid w:val="00224DD6"/>
    <w:rsid w:val="00225265"/>
    <w:rsid w:val="002260EA"/>
    <w:rsid w:val="00226D22"/>
    <w:rsid w:val="0022799D"/>
    <w:rsid w:val="002302E1"/>
    <w:rsid w:val="0023093D"/>
    <w:rsid w:val="00230F59"/>
    <w:rsid w:val="00230F8A"/>
    <w:rsid w:val="00234487"/>
    <w:rsid w:val="00234ABC"/>
    <w:rsid w:val="00234B4B"/>
    <w:rsid w:val="002353B3"/>
    <w:rsid w:val="00235C9A"/>
    <w:rsid w:val="00236F49"/>
    <w:rsid w:val="00237798"/>
    <w:rsid w:val="00240220"/>
    <w:rsid w:val="00240939"/>
    <w:rsid w:val="00240E1F"/>
    <w:rsid w:val="00240FD8"/>
    <w:rsid w:val="00241ABB"/>
    <w:rsid w:val="00242352"/>
    <w:rsid w:val="002428D5"/>
    <w:rsid w:val="00243B86"/>
    <w:rsid w:val="00244417"/>
    <w:rsid w:val="00244934"/>
    <w:rsid w:val="00244AB4"/>
    <w:rsid w:val="00244B1B"/>
    <w:rsid w:val="0024569C"/>
    <w:rsid w:val="0024595B"/>
    <w:rsid w:val="0024603E"/>
    <w:rsid w:val="002460FF"/>
    <w:rsid w:val="002474EC"/>
    <w:rsid w:val="002500BB"/>
    <w:rsid w:val="00250299"/>
    <w:rsid w:val="00251E1D"/>
    <w:rsid w:val="00251FF8"/>
    <w:rsid w:val="00252751"/>
    <w:rsid w:val="00252BD2"/>
    <w:rsid w:val="00253977"/>
    <w:rsid w:val="002548C6"/>
    <w:rsid w:val="00254C19"/>
    <w:rsid w:val="00254F27"/>
    <w:rsid w:val="00255F2E"/>
    <w:rsid w:val="00257BE1"/>
    <w:rsid w:val="002606FB"/>
    <w:rsid w:val="00260A9A"/>
    <w:rsid w:val="00261969"/>
    <w:rsid w:val="002626E1"/>
    <w:rsid w:val="002636CC"/>
    <w:rsid w:val="00264C3E"/>
    <w:rsid w:val="00265525"/>
    <w:rsid w:val="002656E0"/>
    <w:rsid w:val="00265A0E"/>
    <w:rsid w:val="0026663E"/>
    <w:rsid w:val="002667B9"/>
    <w:rsid w:val="00267314"/>
    <w:rsid w:val="0026762A"/>
    <w:rsid w:val="00267B07"/>
    <w:rsid w:val="002708FA"/>
    <w:rsid w:val="00270911"/>
    <w:rsid w:val="00270AEB"/>
    <w:rsid w:val="00271DA7"/>
    <w:rsid w:val="00272341"/>
    <w:rsid w:val="0027331D"/>
    <w:rsid w:val="00273865"/>
    <w:rsid w:val="002742E2"/>
    <w:rsid w:val="00275342"/>
    <w:rsid w:val="002753C2"/>
    <w:rsid w:val="002755B8"/>
    <w:rsid w:val="002755E3"/>
    <w:rsid w:val="00276D89"/>
    <w:rsid w:val="002804B3"/>
    <w:rsid w:val="002804C3"/>
    <w:rsid w:val="00280EA0"/>
    <w:rsid w:val="002824F2"/>
    <w:rsid w:val="002826B7"/>
    <w:rsid w:val="00282AE8"/>
    <w:rsid w:val="00282DD2"/>
    <w:rsid w:val="00283110"/>
    <w:rsid w:val="0028335D"/>
    <w:rsid w:val="00283597"/>
    <w:rsid w:val="00283920"/>
    <w:rsid w:val="002839F8"/>
    <w:rsid w:val="00283D66"/>
    <w:rsid w:val="00283DE9"/>
    <w:rsid w:val="00284298"/>
    <w:rsid w:val="00284D2C"/>
    <w:rsid w:val="00285402"/>
    <w:rsid w:val="00285549"/>
    <w:rsid w:val="00285A7A"/>
    <w:rsid w:val="00285DA4"/>
    <w:rsid w:val="00286183"/>
    <w:rsid w:val="002861FE"/>
    <w:rsid w:val="002863A3"/>
    <w:rsid w:val="002863B0"/>
    <w:rsid w:val="00286883"/>
    <w:rsid w:val="00286EF9"/>
    <w:rsid w:val="00287017"/>
    <w:rsid w:val="002874FA"/>
    <w:rsid w:val="00290D6E"/>
    <w:rsid w:val="00290FE6"/>
    <w:rsid w:val="00291C53"/>
    <w:rsid w:val="002929CD"/>
    <w:rsid w:val="002932B6"/>
    <w:rsid w:val="002932CB"/>
    <w:rsid w:val="00293C2C"/>
    <w:rsid w:val="002940B3"/>
    <w:rsid w:val="002942AC"/>
    <w:rsid w:val="00295E16"/>
    <w:rsid w:val="00297678"/>
    <w:rsid w:val="002A02B7"/>
    <w:rsid w:val="002A056A"/>
    <w:rsid w:val="002A1572"/>
    <w:rsid w:val="002A1CFE"/>
    <w:rsid w:val="002A23CB"/>
    <w:rsid w:val="002A245D"/>
    <w:rsid w:val="002A26CE"/>
    <w:rsid w:val="002A2D0C"/>
    <w:rsid w:val="002A3E45"/>
    <w:rsid w:val="002A3F52"/>
    <w:rsid w:val="002A4273"/>
    <w:rsid w:val="002A4DB2"/>
    <w:rsid w:val="002A4DD4"/>
    <w:rsid w:val="002A5180"/>
    <w:rsid w:val="002A5185"/>
    <w:rsid w:val="002A69D7"/>
    <w:rsid w:val="002A6A55"/>
    <w:rsid w:val="002A6D98"/>
    <w:rsid w:val="002B0640"/>
    <w:rsid w:val="002B0AE9"/>
    <w:rsid w:val="002B1AD0"/>
    <w:rsid w:val="002B2825"/>
    <w:rsid w:val="002B303E"/>
    <w:rsid w:val="002B3A4F"/>
    <w:rsid w:val="002B3B09"/>
    <w:rsid w:val="002B3F01"/>
    <w:rsid w:val="002B41AE"/>
    <w:rsid w:val="002B461F"/>
    <w:rsid w:val="002B49C9"/>
    <w:rsid w:val="002B4A8B"/>
    <w:rsid w:val="002B4C39"/>
    <w:rsid w:val="002B4C91"/>
    <w:rsid w:val="002B4E8A"/>
    <w:rsid w:val="002B58A1"/>
    <w:rsid w:val="002B5E6E"/>
    <w:rsid w:val="002B5EFA"/>
    <w:rsid w:val="002B6B4F"/>
    <w:rsid w:val="002B72A7"/>
    <w:rsid w:val="002C1716"/>
    <w:rsid w:val="002C1C0E"/>
    <w:rsid w:val="002C2E8F"/>
    <w:rsid w:val="002C2F3A"/>
    <w:rsid w:val="002C353E"/>
    <w:rsid w:val="002C4692"/>
    <w:rsid w:val="002C4A7F"/>
    <w:rsid w:val="002C5993"/>
    <w:rsid w:val="002C5AC7"/>
    <w:rsid w:val="002C5C6E"/>
    <w:rsid w:val="002C635A"/>
    <w:rsid w:val="002C6A61"/>
    <w:rsid w:val="002C76DC"/>
    <w:rsid w:val="002D079E"/>
    <w:rsid w:val="002D0ABA"/>
    <w:rsid w:val="002D0C7F"/>
    <w:rsid w:val="002D1BF7"/>
    <w:rsid w:val="002D1CA1"/>
    <w:rsid w:val="002D1F41"/>
    <w:rsid w:val="002D31A1"/>
    <w:rsid w:val="002D3EDB"/>
    <w:rsid w:val="002D4258"/>
    <w:rsid w:val="002D4410"/>
    <w:rsid w:val="002D4767"/>
    <w:rsid w:val="002D47AD"/>
    <w:rsid w:val="002D61C2"/>
    <w:rsid w:val="002D6314"/>
    <w:rsid w:val="002D74BC"/>
    <w:rsid w:val="002D7B8C"/>
    <w:rsid w:val="002E00C8"/>
    <w:rsid w:val="002E0F42"/>
    <w:rsid w:val="002E126D"/>
    <w:rsid w:val="002E1C30"/>
    <w:rsid w:val="002E1F6F"/>
    <w:rsid w:val="002E2F95"/>
    <w:rsid w:val="002E34B0"/>
    <w:rsid w:val="002E3556"/>
    <w:rsid w:val="002E3D56"/>
    <w:rsid w:val="002E4380"/>
    <w:rsid w:val="002E5C20"/>
    <w:rsid w:val="002E5DC0"/>
    <w:rsid w:val="002E6543"/>
    <w:rsid w:val="002E675D"/>
    <w:rsid w:val="002E75AC"/>
    <w:rsid w:val="002E7800"/>
    <w:rsid w:val="002F0B8E"/>
    <w:rsid w:val="002F0E65"/>
    <w:rsid w:val="002F0F21"/>
    <w:rsid w:val="002F109B"/>
    <w:rsid w:val="002F1286"/>
    <w:rsid w:val="002F1F74"/>
    <w:rsid w:val="002F218C"/>
    <w:rsid w:val="002F22D6"/>
    <w:rsid w:val="002F2896"/>
    <w:rsid w:val="002F2CA3"/>
    <w:rsid w:val="002F32F3"/>
    <w:rsid w:val="002F33B8"/>
    <w:rsid w:val="002F39D8"/>
    <w:rsid w:val="002F3B81"/>
    <w:rsid w:val="002F43A8"/>
    <w:rsid w:val="002F4532"/>
    <w:rsid w:val="002F5954"/>
    <w:rsid w:val="002F59AC"/>
    <w:rsid w:val="002F5EAD"/>
    <w:rsid w:val="002F63C6"/>
    <w:rsid w:val="002F6CD7"/>
    <w:rsid w:val="002F7108"/>
    <w:rsid w:val="002F741F"/>
    <w:rsid w:val="002F7612"/>
    <w:rsid w:val="002F77EC"/>
    <w:rsid w:val="002F7B05"/>
    <w:rsid w:val="00300FE3"/>
    <w:rsid w:val="0030101D"/>
    <w:rsid w:val="0030138A"/>
    <w:rsid w:val="003013E5"/>
    <w:rsid w:val="003035B9"/>
    <w:rsid w:val="00303AB2"/>
    <w:rsid w:val="00303D95"/>
    <w:rsid w:val="00304743"/>
    <w:rsid w:val="00304A72"/>
    <w:rsid w:val="00305235"/>
    <w:rsid w:val="00305619"/>
    <w:rsid w:val="00305D4B"/>
    <w:rsid w:val="003065DA"/>
    <w:rsid w:val="003065F4"/>
    <w:rsid w:val="0030667F"/>
    <w:rsid w:val="00306887"/>
    <w:rsid w:val="00306BF0"/>
    <w:rsid w:val="003072DB"/>
    <w:rsid w:val="0030750C"/>
    <w:rsid w:val="003076DD"/>
    <w:rsid w:val="00307AB4"/>
    <w:rsid w:val="00310087"/>
    <w:rsid w:val="003101D3"/>
    <w:rsid w:val="00310EDF"/>
    <w:rsid w:val="00311921"/>
    <w:rsid w:val="00311B6A"/>
    <w:rsid w:val="003125D3"/>
    <w:rsid w:val="00312ACE"/>
    <w:rsid w:val="00312E08"/>
    <w:rsid w:val="00314C90"/>
    <w:rsid w:val="00316700"/>
    <w:rsid w:val="0031687A"/>
    <w:rsid w:val="0031785D"/>
    <w:rsid w:val="00320750"/>
    <w:rsid w:val="00321190"/>
    <w:rsid w:val="003211FF"/>
    <w:rsid w:val="00321B85"/>
    <w:rsid w:val="00322122"/>
    <w:rsid w:val="00322226"/>
    <w:rsid w:val="0032235E"/>
    <w:rsid w:val="00322518"/>
    <w:rsid w:val="00322760"/>
    <w:rsid w:val="00322852"/>
    <w:rsid w:val="003232B8"/>
    <w:rsid w:val="003232EC"/>
    <w:rsid w:val="003252A8"/>
    <w:rsid w:val="0032567E"/>
    <w:rsid w:val="00325DEE"/>
    <w:rsid w:val="00327672"/>
    <w:rsid w:val="00327A12"/>
    <w:rsid w:val="00327A20"/>
    <w:rsid w:val="00330869"/>
    <w:rsid w:val="0033107A"/>
    <w:rsid w:val="00331514"/>
    <w:rsid w:val="003318AB"/>
    <w:rsid w:val="00331DF5"/>
    <w:rsid w:val="0033213D"/>
    <w:rsid w:val="003327A5"/>
    <w:rsid w:val="00332852"/>
    <w:rsid w:val="00332B71"/>
    <w:rsid w:val="0033302E"/>
    <w:rsid w:val="00333CB4"/>
    <w:rsid w:val="00334132"/>
    <w:rsid w:val="00334A22"/>
    <w:rsid w:val="00334DD1"/>
    <w:rsid w:val="00335712"/>
    <w:rsid w:val="003359BA"/>
    <w:rsid w:val="00335EF6"/>
    <w:rsid w:val="00336467"/>
    <w:rsid w:val="0033682C"/>
    <w:rsid w:val="00337010"/>
    <w:rsid w:val="003377B7"/>
    <w:rsid w:val="003404E1"/>
    <w:rsid w:val="003409B7"/>
    <w:rsid w:val="003411B9"/>
    <w:rsid w:val="003413A0"/>
    <w:rsid w:val="00341705"/>
    <w:rsid w:val="00341764"/>
    <w:rsid w:val="003434CE"/>
    <w:rsid w:val="00343536"/>
    <w:rsid w:val="003438BD"/>
    <w:rsid w:val="0034391A"/>
    <w:rsid w:val="00343AEC"/>
    <w:rsid w:val="00343BA8"/>
    <w:rsid w:val="00344288"/>
    <w:rsid w:val="003444BE"/>
    <w:rsid w:val="003445F8"/>
    <w:rsid w:val="00344C01"/>
    <w:rsid w:val="00344F79"/>
    <w:rsid w:val="00345324"/>
    <w:rsid w:val="0034557B"/>
    <w:rsid w:val="0034632E"/>
    <w:rsid w:val="0034731E"/>
    <w:rsid w:val="003507B6"/>
    <w:rsid w:val="00350887"/>
    <w:rsid w:val="003517AA"/>
    <w:rsid w:val="0035189D"/>
    <w:rsid w:val="00351B38"/>
    <w:rsid w:val="0035273B"/>
    <w:rsid w:val="00352F3B"/>
    <w:rsid w:val="00353C36"/>
    <w:rsid w:val="0035431B"/>
    <w:rsid w:val="00354A5A"/>
    <w:rsid w:val="00355561"/>
    <w:rsid w:val="00355EEA"/>
    <w:rsid w:val="003567C2"/>
    <w:rsid w:val="00357266"/>
    <w:rsid w:val="0035736F"/>
    <w:rsid w:val="003578A8"/>
    <w:rsid w:val="003578DB"/>
    <w:rsid w:val="00357E8B"/>
    <w:rsid w:val="003613B6"/>
    <w:rsid w:val="00361806"/>
    <w:rsid w:val="00361C5C"/>
    <w:rsid w:val="0036280D"/>
    <w:rsid w:val="0036438E"/>
    <w:rsid w:val="0036464E"/>
    <w:rsid w:val="00364C8A"/>
    <w:rsid w:val="00364EF3"/>
    <w:rsid w:val="00365279"/>
    <w:rsid w:val="00365336"/>
    <w:rsid w:val="00365391"/>
    <w:rsid w:val="003654BE"/>
    <w:rsid w:val="00365B18"/>
    <w:rsid w:val="00366AFE"/>
    <w:rsid w:val="00366EB4"/>
    <w:rsid w:val="00367F2F"/>
    <w:rsid w:val="00370101"/>
    <w:rsid w:val="00370AA7"/>
    <w:rsid w:val="00372FE9"/>
    <w:rsid w:val="003730F1"/>
    <w:rsid w:val="00373699"/>
    <w:rsid w:val="00375077"/>
    <w:rsid w:val="003752A0"/>
    <w:rsid w:val="00375444"/>
    <w:rsid w:val="003756D5"/>
    <w:rsid w:val="00376A16"/>
    <w:rsid w:val="003800B6"/>
    <w:rsid w:val="00380987"/>
    <w:rsid w:val="00381163"/>
    <w:rsid w:val="00382162"/>
    <w:rsid w:val="00383B59"/>
    <w:rsid w:val="00383C21"/>
    <w:rsid w:val="0038405B"/>
    <w:rsid w:val="003840D6"/>
    <w:rsid w:val="00385D71"/>
    <w:rsid w:val="003866CB"/>
    <w:rsid w:val="003869C4"/>
    <w:rsid w:val="00387003"/>
    <w:rsid w:val="0038770F"/>
    <w:rsid w:val="00387CCD"/>
    <w:rsid w:val="0039109D"/>
    <w:rsid w:val="0039141C"/>
    <w:rsid w:val="0039148F"/>
    <w:rsid w:val="00392CC7"/>
    <w:rsid w:val="00392ED8"/>
    <w:rsid w:val="00393039"/>
    <w:rsid w:val="00393210"/>
    <w:rsid w:val="0039367C"/>
    <w:rsid w:val="0039375A"/>
    <w:rsid w:val="00393C2D"/>
    <w:rsid w:val="00393C84"/>
    <w:rsid w:val="00393F9E"/>
    <w:rsid w:val="00394979"/>
    <w:rsid w:val="00395036"/>
    <w:rsid w:val="0039698F"/>
    <w:rsid w:val="00396CA6"/>
    <w:rsid w:val="00396E18"/>
    <w:rsid w:val="003974FB"/>
    <w:rsid w:val="003A05BF"/>
    <w:rsid w:val="003A0D11"/>
    <w:rsid w:val="003A0E44"/>
    <w:rsid w:val="003A0F97"/>
    <w:rsid w:val="003A1302"/>
    <w:rsid w:val="003A1610"/>
    <w:rsid w:val="003A1951"/>
    <w:rsid w:val="003A19CA"/>
    <w:rsid w:val="003A204D"/>
    <w:rsid w:val="003A2F16"/>
    <w:rsid w:val="003A3010"/>
    <w:rsid w:val="003A3403"/>
    <w:rsid w:val="003A4B3B"/>
    <w:rsid w:val="003A4B42"/>
    <w:rsid w:val="003A5075"/>
    <w:rsid w:val="003A56A9"/>
    <w:rsid w:val="003A5840"/>
    <w:rsid w:val="003A61A3"/>
    <w:rsid w:val="003A67F4"/>
    <w:rsid w:val="003A7761"/>
    <w:rsid w:val="003A7AA5"/>
    <w:rsid w:val="003B0629"/>
    <w:rsid w:val="003B155D"/>
    <w:rsid w:val="003B1655"/>
    <w:rsid w:val="003B247E"/>
    <w:rsid w:val="003B2F69"/>
    <w:rsid w:val="003B3416"/>
    <w:rsid w:val="003B39AE"/>
    <w:rsid w:val="003B3E4A"/>
    <w:rsid w:val="003B48DC"/>
    <w:rsid w:val="003B6165"/>
    <w:rsid w:val="003B68A5"/>
    <w:rsid w:val="003B6D1C"/>
    <w:rsid w:val="003B7594"/>
    <w:rsid w:val="003C05D3"/>
    <w:rsid w:val="003C06A4"/>
    <w:rsid w:val="003C4359"/>
    <w:rsid w:val="003C4376"/>
    <w:rsid w:val="003C45D0"/>
    <w:rsid w:val="003C4B34"/>
    <w:rsid w:val="003C5307"/>
    <w:rsid w:val="003C58F4"/>
    <w:rsid w:val="003C626C"/>
    <w:rsid w:val="003C63CF"/>
    <w:rsid w:val="003C66F7"/>
    <w:rsid w:val="003C6E58"/>
    <w:rsid w:val="003C6F9E"/>
    <w:rsid w:val="003C76D3"/>
    <w:rsid w:val="003C7E83"/>
    <w:rsid w:val="003D12AC"/>
    <w:rsid w:val="003D23B6"/>
    <w:rsid w:val="003D2DB7"/>
    <w:rsid w:val="003D2F3C"/>
    <w:rsid w:val="003D3209"/>
    <w:rsid w:val="003D3653"/>
    <w:rsid w:val="003D3772"/>
    <w:rsid w:val="003D3ABC"/>
    <w:rsid w:val="003D4060"/>
    <w:rsid w:val="003D4281"/>
    <w:rsid w:val="003D4B42"/>
    <w:rsid w:val="003D4C75"/>
    <w:rsid w:val="003D5FC5"/>
    <w:rsid w:val="003D6596"/>
    <w:rsid w:val="003D680E"/>
    <w:rsid w:val="003D6CDF"/>
    <w:rsid w:val="003D6DBD"/>
    <w:rsid w:val="003D78AF"/>
    <w:rsid w:val="003D7B34"/>
    <w:rsid w:val="003D7DF1"/>
    <w:rsid w:val="003D7E58"/>
    <w:rsid w:val="003E0463"/>
    <w:rsid w:val="003E0589"/>
    <w:rsid w:val="003E0D0D"/>
    <w:rsid w:val="003E10E5"/>
    <w:rsid w:val="003E164A"/>
    <w:rsid w:val="003E21EA"/>
    <w:rsid w:val="003E24C2"/>
    <w:rsid w:val="003E252F"/>
    <w:rsid w:val="003E2AD9"/>
    <w:rsid w:val="003E2C8F"/>
    <w:rsid w:val="003E45AA"/>
    <w:rsid w:val="003E47FA"/>
    <w:rsid w:val="003E4A71"/>
    <w:rsid w:val="003E4C5B"/>
    <w:rsid w:val="003E5E76"/>
    <w:rsid w:val="003E63B6"/>
    <w:rsid w:val="003E64BC"/>
    <w:rsid w:val="003E675E"/>
    <w:rsid w:val="003E6F08"/>
    <w:rsid w:val="003E70B7"/>
    <w:rsid w:val="003E7102"/>
    <w:rsid w:val="003E7617"/>
    <w:rsid w:val="003E765A"/>
    <w:rsid w:val="003E7974"/>
    <w:rsid w:val="003F086A"/>
    <w:rsid w:val="003F088D"/>
    <w:rsid w:val="003F0AA2"/>
    <w:rsid w:val="003F0F87"/>
    <w:rsid w:val="003F0FEC"/>
    <w:rsid w:val="003F16D9"/>
    <w:rsid w:val="003F1C65"/>
    <w:rsid w:val="003F26BE"/>
    <w:rsid w:val="003F2EFC"/>
    <w:rsid w:val="003F327B"/>
    <w:rsid w:val="003F32AD"/>
    <w:rsid w:val="003F3F24"/>
    <w:rsid w:val="003F45FD"/>
    <w:rsid w:val="003F5178"/>
    <w:rsid w:val="003F5585"/>
    <w:rsid w:val="003F61F2"/>
    <w:rsid w:val="003F64C5"/>
    <w:rsid w:val="003F6608"/>
    <w:rsid w:val="003F675D"/>
    <w:rsid w:val="003F6B4E"/>
    <w:rsid w:val="003F6E42"/>
    <w:rsid w:val="003F7189"/>
    <w:rsid w:val="003F76A0"/>
    <w:rsid w:val="003F7807"/>
    <w:rsid w:val="003F783B"/>
    <w:rsid w:val="004000FD"/>
    <w:rsid w:val="004003EF"/>
    <w:rsid w:val="004008A1"/>
    <w:rsid w:val="00400BD7"/>
    <w:rsid w:val="004013B2"/>
    <w:rsid w:val="00401F36"/>
    <w:rsid w:val="00403D06"/>
    <w:rsid w:val="0040509C"/>
    <w:rsid w:val="00405875"/>
    <w:rsid w:val="00405ED1"/>
    <w:rsid w:val="004117C4"/>
    <w:rsid w:val="00412159"/>
    <w:rsid w:val="00412783"/>
    <w:rsid w:val="004127F6"/>
    <w:rsid w:val="004128F5"/>
    <w:rsid w:val="00412BCD"/>
    <w:rsid w:val="00413730"/>
    <w:rsid w:val="00413B4B"/>
    <w:rsid w:val="00413BF8"/>
    <w:rsid w:val="0041465A"/>
    <w:rsid w:val="004155C7"/>
    <w:rsid w:val="00415AB9"/>
    <w:rsid w:val="00415DE4"/>
    <w:rsid w:val="00415E96"/>
    <w:rsid w:val="00416117"/>
    <w:rsid w:val="00416DC6"/>
    <w:rsid w:val="00417761"/>
    <w:rsid w:val="004200B0"/>
    <w:rsid w:val="0042018D"/>
    <w:rsid w:val="00420DB0"/>
    <w:rsid w:val="00420E7B"/>
    <w:rsid w:val="00420F9D"/>
    <w:rsid w:val="00421479"/>
    <w:rsid w:val="004217D7"/>
    <w:rsid w:val="00422050"/>
    <w:rsid w:val="00424175"/>
    <w:rsid w:val="00425097"/>
    <w:rsid w:val="004250B4"/>
    <w:rsid w:val="00425323"/>
    <w:rsid w:val="004258C9"/>
    <w:rsid w:val="0042762A"/>
    <w:rsid w:val="00430AAE"/>
    <w:rsid w:val="00430D8C"/>
    <w:rsid w:val="00431273"/>
    <w:rsid w:val="004313C2"/>
    <w:rsid w:val="004318C2"/>
    <w:rsid w:val="00431CAF"/>
    <w:rsid w:val="00432927"/>
    <w:rsid w:val="00433001"/>
    <w:rsid w:val="00433C49"/>
    <w:rsid w:val="00433D6D"/>
    <w:rsid w:val="00434702"/>
    <w:rsid w:val="004351B3"/>
    <w:rsid w:val="00435842"/>
    <w:rsid w:val="00435D53"/>
    <w:rsid w:val="00437361"/>
    <w:rsid w:val="004410C4"/>
    <w:rsid w:val="00441CE3"/>
    <w:rsid w:val="00442F4A"/>
    <w:rsid w:val="00443558"/>
    <w:rsid w:val="00444C1E"/>
    <w:rsid w:val="00444D93"/>
    <w:rsid w:val="00446851"/>
    <w:rsid w:val="004475EA"/>
    <w:rsid w:val="004477E2"/>
    <w:rsid w:val="004477F2"/>
    <w:rsid w:val="00447FBB"/>
    <w:rsid w:val="0045001B"/>
    <w:rsid w:val="00450565"/>
    <w:rsid w:val="00450800"/>
    <w:rsid w:val="00450C8C"/>
    <w:rsid w:val="00450C8E"/>
    <w:rsid w:val="00450F28"/>
    <w:rsid w:val="00451B26"/>
    <w:rsid w:val="00451BDF"/>
    <w:rsid w:val="00452DAB"/>
    <w:rsid w:val="00452DF7"/>
    <w:rsid w:val="00453335"/>
    <w:rsid w:val="004537FF"/>
    <w:rsid w:val="00453E2C"/>
    <w:rsid w:val="004544C3"/>
    <w:rsid w:val="00454877"/>
    <w:rsid w:val="00454F3A"/>
    <w:rsid w:val="0045571F"/>
    <w:rsid w:val="00455C6B"/>
    <w:rsid w:val="00455D56"/>
    <w:rsid w:val="00456407"/>
    <w:rsid w:val="00456A88"/>
    <w:rsid w:val="00456AFF"/>
    <w:rsid w:val="00456CB5"/>
    <w:rsid w:val="00456FC3"/>
    <w:rsid w:val="00457C60"/>
    <w:rsid w:val="004602EB"/>
    <w:rsid w:val="00460485"/>
    <w:rsid w:val="004605FE"/>
    <w:rsid w:val="004609B4"/>
    <w:rsid w:val="00460AEB"/>
    <w:rsid w:val="00460F24"/>
    <w:rsid w:val="00461DC3"/>
    <w:rsid w:val="00461F18"/>
    <w:rsid w:val="00462BD9"/>
    <w:rsid w:val="0046344D"/>
    <w:rsid w:val="00463F23"/>
    <w:rsid w:val="00464146"/>
    <w:rsid w:val="004648E2"/>
    <w:rsid w:val="00466C86"/>
    <w:rsid w:val="00467064"/>
    <w:rsid w:val="004675FD"/>
    <w:rsid w:val="00467B50"/>
    <w:rsid w:val="00470C92"/>
    <w:rsid w:val="004717ED"/>
    <w:rsid w:val="004718EA"/>
    <w:rsid w:val="00471D22"/>
    <w:rsid w:val="00471F16"/>
    <w:rsid w:val="0047220C"/>
    <w:rsid w:val="0047228F"/>
    <w:rsid w:val="004724D6"/>
    <w:rsid w:val="00473184"/>
    <w:rsid w:val="00473330"/>
    <w:rsid w:val="004734E3"/>
    <w:rsid w:val="00473998"/>
    <w:rsid w:val="00473B65"/>
    <w:rsid w:val="00474FEE"/>
    <w:rsid w:val="0047578D"/>
    <w:rsid w:val="00475F0C"/>
    <w:rsid w:val="00476182"/>
    <w:rsid w:val="0047709D"/>
    <w:rsid w:val="00477715"/>
    <w:rsid w:val="004779CC"/>
    <w:rsid w:val="00477B45"/>
    <w:rsid w:val="00480502"/>
    <w:rsid w:val="00480805"/>
    <w:rsid w:val="00480F81"/>
    <w:rsid w:val="004810F4"/>
    <w:rsid w:val="00481509"/>
    <w:rsid w:val="00481F8D"/>
    <w:rsid w:val="00482257"/>
    <w:rsid w:val="0048239D"/>
    <w:rsid w:val="00482492"/>
    <w:rsid w:val="00482493"/>
    <w:rsid w:val="00482AAA"/>
    <w:rsid w:val="00483046"/>
    <w:rsid w:val="00483E8C"/>
    <w:rsid w:val="004847C4"/>
    <w:rsid w:val="00484808"/>
    <w:rsid w:val="00484C7A"/>
    <w:rsid w:val="00484CC1"/>
    <w:rsid w:val="0048530D"/>
    <w:rsid w:val="0048629D"/>
    <w:rsid w:val="00486DDB"/>
    <w:rsid w:val="00487180"/>
    <w:rsid w:val="004874AD"/>
    <w:rsid w:val="00487C32"/>
    <w:rsid w:val="00487DB8"/>
    <w:rsid w:val="00490122"/>
    <w:rsid w:val="004905BF"/>
    <w:rsid w:val="00492057"/>
    <w:rsid w:val="004923C6"/>
    <w:rsid w:val="00492715"/>
    <w:rsid w:val="004929A6"/>
    <w:rsid w:val="00492CA5"/>
    <w:rsid w:val="00493EDA"/>
    <w:rsid w:val="0049413B"/>
    <w:rsid w:val="004943CF"/>
    <w:rsid w:val="00494F7E"/>
    <w:rsid w:val="00495830"/>
    <w:rsid w:val="00495C47"/>
    <w:rsid w:val="0049614E"/>
    <w:rsid w:val="00496692"/>
    <w:rsid w:val="00496724"/>
    <w:rsid w:val="0049759C"/>
    <w:rsid w:val="004A013F"/>
    <w:rsid w:val="004A03C5"/>
    <w:rsid w:val="004A0547"/>
    <w:rsid w:val="004A2133"/>
    <w:rsid w:val="004A3DB1"/>
    <w:rsid w:val="004A4ABF"/>
    <w:rsid w:val="004A4F08"/>
    <w:rsid w:val="004A55FB"/>
    <w:rsid w:val="004A5996"/>
    <w:rsid w:val="004A608A"/>
    <w:rsid w:val="004A6498"/>
    <w:rsid w:val="004A6645"/>
    <w:rsid w:val="004A6C59"/>
    <w:rsid w:val="004A6E1A"/>
    <w:rsid w:val="004B00AA"/>
    <w:rsid w:val="004B00AF"/>
    <w:rsid w:val="004B04C1"/>
    <w:rsid w:val="004B06A9"/>
    <w:rsid w:val="004B06F0"/>
    <w:rsid w:val="004B08BF"/>
    <w:rsid w:val="004B1851"/>
    <w:rsid w:val="004B1A7C"/>
    <w:rsid w:val="004B1E68"/>
    <w:rsid w:val="004B26BF"/>
    <w:rsid w:val="004B3849"/>
    <w:rsid w:val="004B3C47"/>
    <w:rsid w:val="004B3C58"/>
    <w:rsid w:val="004B41D0"/>
    <w:rsid w:val="004B4712"/>
    <w:rsid w:val="004B4AA4"/>
    <w:rsid w:val="004B537B"/>
    <w:rsid w:val="004B54A6"/>
    <w:rsid w:val="004B56C7"/>
    <w:rsid w:val="004B70B1"/>
    <w:rsid w:val="004B7340"/>
    <w:rsid w:val="004B7F44"/>
    <w:rsid w:val="004C00A0"/>
    <w:rsid w:val="004C0811"/>
    <w:rsid w:val="004C09AC"/>
    <w:rsid w:val="004C18D5"/>
    <w:rsid w:val="004C1D47"/>
    <w:rsid w:val="004C2392"/>
    <w:rsid w:val="004C2E7D"/>
    <w:rsid w:val="004C31FF"/>
    <w:rsid w:val="004C368E"/>
    <w:rsid w:val="004C3778"/>
    <w:rsid w:val="004C3DC8"/>
    <w:rsid w:val="004C40A3"/>
    <w:rsid w:val="004C42F8"/>
    <w:rsid w:val="004C4881"/>
    <w:rsid w:val="004C4909"/>
    <w:rsid w:val="004C57AA"/>
    <w:rsid w:val="004C5B8A"/>
    <w:rsid w:val="004C5BA7"/>
    <w:rsid w:val="004C604D"/>
    <w:rsid w:val="004C6264"/>
    <w:rsid w:val="004C79F6"/>
    <w:rsid w:val="004C7AB5"/>
    <w:rsid w:val="004D00A6"/>
    <w:rsid w:val="004D089B"/>
    <w:rsid w:val="004D0CAE"/>
    <w:rsid w:val="004D118E"/>
    <w:rsid w:val="004D167C"/>
    <w:rsid w:val="004D1714"/>
    <w:rsid w:val="004D2BA9"/>
    <w:rsid w:val="004D2E4E"/>
    <w:rsid w:val="004D2EB1"/>
    <w:rsid w:val="004D340A"/>
    <w:rsid w:val="004D4565"/>
    <w:rsid w:val="004D4E46"/>
    <w:rsid w:val="004D4E81"/>
    <w:rsid w:val="004D50D7"/>
    <w:rsid w:val="004D5226"/>
    <w:rsid w:val="004D5B45"/>
    <w:rsid w:val="004D5BC8"/>
    <w:rsid w:val="004D60D8"/>
    <w:rsid w:val="004D64A5"/>
    <w:rsid w:val="004D67CA"/>
    <w:rsid w:val="004D7195"/>
    <w:rsid w:val="004D7CDB"/>
    <w:rsid w:val="004E0059"/>
    <w:rsid w:val="004E0485"/>
    <w:rsid w:val="004E2658"/>
    <w:rsid w:val="004E28FB"/>
    <w:rsid w:val="004E299F"/>
    <w:rsid w:val="004E2E50"/>
    <w:rsid w:val="004E37E2"/>
    <w:rsid w:val="004E47F1"/>
    <w:rsid w:val="004E4B16"/>
    <w:rsid w:val="004E4BF8"/>
    <w:rsid w:val="004E547C"/>
    <w:rsid w:val="004E6041"/>
    <w:rsid w:val="004E636A"/>
    <w:rsid w:val="004E6D37"/>
    <w:rsid w:val="004E6E37"/>
    <w:rsid w:val="004E6ECB"/>
    <w:rsid w:val="004E734A"/>
    <w:rsid w:val="004E7C40"/>
    <w:rsid w:val="004F1077"/>
    <w:rsid w:val="004F12BA"/>
    <w:rsid w:val="004F1569"/>
    <w:rsid w:val="004F1AC1"/>
    <w:rsid w:val="004F1B35"/>
    <w:rsid w:val="004F287D"/>
    <w:rsid w:val="004F3248"/>
    <w:rsid w:val="004F33AA"/>
    <w:rsid w:val="004F34B9"/>
    <w:rsid w:val="004F3566"/>
    <w:rsid w:val="004F3DCA"/>
    <w:rsid w:val="004F41E3"/>
    <w:rsid w:val="004F4FEC"/>
    <w:rsid w:val="004F5259"/>
    <w:rsid w:val="004F5E6A"/>
    <w:rsid w:val="004F71B6"/>
    <w:rsid w:val="005009D4"/>
    <w:rsid w:val="00500AAC"/>
    <w:rsid w:val="00500B14"/>
    <w:rsid w:val="00500E28"/>
    <w:rsid w:val="00501DA0"/>
    <w:rsid w:val="00502F98"/>
    <w:rsid w:val="00503614"/>
    <w:rsid w:val="00504A83"/>
    <w:rsid w:val="00504AB8"/>
    <w:rsid w:val="005050C0"/>
    <w:rsid w:val="005052EC"/>
    <w:rsid w:val="00505E88"/>
    <w:rsid w:val="00506625"/>
    <w:rsid w:val="00506FBA"/>
    <w:rsid w:val="00507A75"/>
    <w:rsid w:val="00507F7E"/>
    <w:rsid w:val="00511184"/>
    <w:rsid w:val="005115FF"/>
    <w:rsid w:val="005121A0"/>
    <w:rsid w:val="005144C6"/>
    <w:rsid w:val="00514683"/>
    <w:rsid w:val="005148F9"/>
    <w:rsid w:val="00514C15"/>
    <w:rsid w:val="00515716"/>
    <w:rsid w:val="00515E4D"/>
    <w:rsid w:val="005160E6"/>
    <w:rsid w:val="00516A6A"/>
    <w:rsid w:val="00516F9B"/>
    <w:rsid w:val="005178CD"/>
    <w:rsid w:val="0051799C"/>
    <w:rsid w:val="00520F1B"/>
    <w:rsid w:val="00521AC8"/>
    <w:rsid w:val="00522285"/>
    <w:rsid w:val="00522F11"/>
    <w:rsid w:val="0052360D"/>
    <w:rsid w:val="005237D6"/>
    <w:rsid w:val="00523A53"/>
    <w:rsid w:val="00524407"/>
    <w:rsid w:val="00524A3B"/>
    <w:rsid w:val="00524F33"/>
    <w:rsid w:val="005251C4"/>
    <w:rsid w:val="00525839"/>
    <w:rsid w:val="00525AF0"/>
    <w:rsid w:val="00525BD2"/>
    <w:rsid w:val="005260C0"/>
    <w:rsid w:val="0052705A"/>
    <w:rsid w:val="00527A01"/>
    <w:rsid w:val="005307AE"/>
    <w:rsid w:val="005308A4"/>
    <w:rsid w:val="00531596"/>
    <w:rsid w:val="00531A72"/>
    <w:rsid w:val="00531BEF"/>
    <w:rsid w:val="00531E60"/>
    <w:rsid w:val="005322BD"/>
    <w:rsid w:val="0053254D"/>
    <w:rsid w:val="005331A2"/>
    <w:rsid w:val="005332E6"/>
    <w:rsid w:val="0053330B"/>
    <w:rsid w:val="00533A4C"/>
    <w:rsid w:val="00533D67"/>
    <w:rsid w:val="00534069"/>
    <w:rsid w:val="0053416F"/>
    <w:rsid w:val="00534C35"/>
    <w:rsid w:val="0053509D"/>
    <w:rsid w:val="00535491"/>
    <w:rsid w:val="005356F5"/>
    <w:rsid w:val="00535CC9"/>
    <w:rsid w:val="0053604C"/>
    <w:rsid w:val="00537A84"/>
    <w:rsid w:val="0054068E"/>
    <w:rsid w:val="00540F73"/>
    <w:rsid w:val="00541011"/>
    <w:rsid w:val="0054131A"/>
    <w:rsid w:val="00541FAB"/>
    <w:rsid w:val="0054275A"/>
    <w:rsid w:val="00542D21"/>
    <w:rsid w:val="00543425"/>
    <w:rsid w:val="00543760"/>
    <w:rsid w:val="00543C8D"/>
    <w:rsid w:val="00543CAF"/>
    <w:rsid w:val="00543E1D"/>
    <w:rsid w:val="00544649"/>
    <w:rsid w:val="005446C0"/>
    <w:rsid w:val="00544829"/>
    <w:rsid w:val="0054585E"/>
    <w:rsid w:val="00545B55"/>
    <w:rsid w:val="0054675D"/>
    <w:rsid w:val="005469A6"/>
    <w:rsid w:val="00550714"/>
    <w:rsid w:val="0055090D"/>
    <w:rsid w:val="00551618"/>
    <w:rsid w:val="00552BE6"/>
    <w:rsid w:val="0055303D"/>
    <w:rsid w:val="00553421"/>
    <w:rsid w:val="00553B95"/>
    <w:rsid w:val="00553F41"/>
    <w:rsid w:val="00554FCB"/>
    <w:rsid w:val="00555879"/>
    <w:rsid w:val="00555CBD"/>
    <w:rsid w:val="0055609E"/>
    <w:rsid w:val="00556687"/>
    <w:rsid w:val="00557399"/>
    <w:rsid w:val="005575B7"/>
    <w:rsid w:val="00560B5C"/>
    <w:rsid w:val="005613A1"/>
    <w:rsid w:val="00561464"/>
    <w:rsid w:val="00561786"/>
    <w:rsid w:val="00561B71"/>
    <w:rsid w:val="00561CF8"/>
    <w:rsid w:val="00561E22"/>
    <w:rsid w:val="005621B7"/>
    <w:rsid w:val="005627A2"/>
    <w:rsid w:val="00563474"/>
    <w:rsid w:val="005637E3"/>
    <w:rsid w:val="00563BCC"/>
    <w:rsid w:val="00563DA0"/>
    <w:rsid w:val="00563F69"/>
    <w:rsid w:val="0056408F"/>
    <w:rsid w:val="0056529F"/>
    <w:rsid w:val="00565A94"/>
    <w:rsid w:val="0056605A"/>
    <w:rsid w:val="005661F4"/>
    <w:rsid w:val="00566B80"/>
    <w:rsid w:val="00566C06"/>
    <w:rsid w:val="005700FA"/>
    <w:rsid w:val="005703DC"/>
    <w:rsid w:val="00571A9D"/>
    <w:rsid w:val="0057204A"/>
    <w:rsid w:val="00572659"/>
    <w:rsid w:val="005744EA"/>
    <w:rsid w:val="0057595D"/>
    <w:rsid w:val="005760F2"/>
    <w:rsid w:val="00576522"/>
    <w:rsid w:val="005769B0"/>
    <w:rsid w:val="00576A09"/>
    <w:rsid w:val="00576D1A"/>
    <w:rsid w:val="00577443"/>
    <w:rsid w:val="005777DD"/>
    <w:rsid w:val="005779DB"/>
    <w:rsid w:val="005800FD"/>
    <w:rsid w:val="0058037C"/>
    <w:rsid w:val="005806C6"/>
    <w:rsid w:val="0058118D"/>
    <w:rsid w:val="00581B0B"/>
    <w:rsid w:val="00582EFA"/>
    <w:rsid w:val="00583397"/>
    <w:rsid w:val="0058373E"/>
    <w:rsid w:val="00583E4A"/>
    <w:rsid w:val="005844D3"/>
    <w:rsid w:val="005848C3"/>
    <w:rsid w:val="0058536A"/>
    <w:rsid w:val="00585954"/>
    <w:rsid w:val="00585EC7"/>
    <w:rsid w:val="0058642A"/>
    <w:rsid w:val="0059010C"/>
    <w:rsid w:val="00590D5F"/>
    <w:rsid w:val="00591B66"/>
    <w:rsid w:val="00592362"/>
    <w:rsid w:val="00592416"/>
    <w:rsid w:val="00592BB7"/>
    <w:rsid w:val="00593692"/>
    <w:rsid w:val="005939C1"/>
    <w:rsid w:val="005954A1"/>
    <w:rsid w:val="00595E91"/>
    <w:rsid w:val="00597D13"/>
    <w:rsid w:val="005A0B19"/>
    <w:rsid w:val="005A0C98"/>
    <w:rsid w:val="005A131B"/>
    <w:rsid w:val="005A16AE"/>
    <w:rsid w:val="005A1CD4"/>
    <w:rsid w:val="005A2942"/>
    <w:rsid w:val="005A31F9"/>
    <w:rsid w:val="005A374C"/>
    <w:rsid w:val="005A3781"/>
    <w:rsid w:val="005A3C3E"/>
    <w:rsid w:val="005A52C6"/>
    <w:rsid w:val="005A6194"/>
    <w:rsid w:val="005A61D9"/>
    <w:rsid w:val="005A62FD"/>
    <w:rsid w:val="005A66C5"/>
    <w:rsid w:val="005A6808"/>
    <w:rsid w:val="005A6CA8"/>
    <w:rsid w:val="005A72B5"/>
    <w:rsid w:val="005A7518"/>
    <w:rsid w:val="005A770C"/>
    <w:rsid w:val="005A77CF"/>
    <w:rsid w:val="005B07B9"/>
    <w:rsid w:val="005B1088"/>
    <w:rsid w:val="005B15F7"/>
    <w:rsid w:val="005B16A4"/>
    <w:rsid w:val="005B1985"/>
    <w:rsid w:val="005B2067"/>
    <w:rsid w:val="005B20E3"/>
    <w:rsid w:val="005B276B"/>
    <w:rsid w:val="005B3594"/>
    <w:rsid w:val="005B389C"/>
    <w:rsid w:val="005B39CB"/>
    <w:rsid w:val="005B3EF1"/>
    <w:rsid w:val="005B50B3"/>
    <w:rsid w:val="005B511D"/>
    <w:rsid w:val="005B64E6"/>
    <w:rsid w:val="005B65C4"/>
    <w:rsid w:val="005B696B"/>
    <w:rsid w:val="005B6CEE"/>
    <w:rsid w:val="005B718F"/>
    <w:rsid w:val="005C079A"/>
    <w:rsid w:val="005C09F9"/>
    <w:rsid w:val="005C0B6B"/>
    <w:rsid w:val="005C223D"/>
    <w:rsid w:val="005C226F"/>
    <w:rsid w:val="005C2BC6"/>
    <w:rsid w:val="005C2F48"/>
    <w:rsid w:val="005C2F9B"/>
    <w:rsid w:val="005C33E8"/>
    <w:rsid w:val="005C36A8"/>
    <w:rsid w:val="005C3B33"/>
    <w:rsid w:val="005C3B65"/>
    <w:rsid w:val="005C4532"/>
    <w:rsid w:val="005C49EF"/>
    <w:rsid w:val="005C4B49"/>
    <w:rsid w:val="005C5B11"/>
    <w:rsid w:val="005C6C17"/>
    <w:rsid w:val="005C7362"/>
    <w:rsid w:val="005C73C4"/>
    <w:rsid w:val="005C7D64"/>
    <w:rsid w:val="005D00FB"/>
    <w:rsid w:val="005D060B"/>
    <w:rsid w:val="005D0F0B"/>
    <w:rsid w:val="005D0F7E"/>
    <w:rsid w:val="005D115E"/>
    <w:rsid w:val="005D1B32"/>
    <w:rsid w:val="005D21C7"/>
    <w:rsid w:val="005D255F"/>
    <w:rsid w:val="005D264C"/>
    <w:rsid w:val="005D2883"/>
    <w:rsid w:val="005D2B2D"/>
    <w:rsid w:val="005D307E"/>
    <w:rsid w:val="005D36F0"/>
    <w:rsid w:val="005D3974"/>
    <w:rsid w:val="005D3E27"/>
    <w:rsid w:val="005D4D8C"/>
    <w:rsid w:val="005D5625"/>
    <w:rsid w:val="005D5629"/>
    <w:rsid w:val="005D5648"/>
    <w:rsid w:val="005D6673"/>
    <w:rsid w:val="005D681B"/>
    <w:rsid w:val="005D6876"/>
    <w:rsid w:val="005D6983"/>
    <w:rsid w:val="005D70B5"/>
    <w:rsid w:val="005D770D"/>
    <w:rsid w:val="005D78A5"/>
    <w:rsid w:val="005D7984"/>
    <w:rsid w:val="005E0AAF"/>
    <w:rsid w:val="005E1304"/>
    <w:rsid w:val="005E15E0"/>
    <w:rsid w:val="005E1C63"/>
    <w:rsid w:val="005E21BA"/>
    <w:rsid w:val="005E2708"/>
    <w:rsid w:val="005E283B"/>
    <w:rsid w:val="005E313E"/>
    <w:rsid w:val="005E3D5B"/>
    <w:rsid w:val="005E4492"/>
    <w:rsid w:val="005E456E"/>
    <w:rsid w:val="005E4B03"/>
    <w:rsid w:val="005E50BB"/>
    <w:rsid w:val="005E5C53"/>
    <w:rsid w:val="005E620F"/>
    <w:rsid w:val="005E63BA"/>
    <w:rsid w:val="005E7083"/>
    <w:rsid w:val="005E7D31"/>
    <w:rsid w:val="005F0264"/>
    <w:rsid w:val="005F02F0"/>
    <w:rsid w:val="005F08EC"/>
    <w:rsid w:val="005F0AE1"/>
    <w:rsid w:val="005F1112"/>
    <w:rsid w:val="005F1454"/>
    <w:rsid w:val="005F182A"/>
    <w:rsid w:val="005F19E3"/>
    <w:rsid w:val="005F208A"/>
    <w:rsid w:val="005F2B5B"/>
    <w:rsid w:val="005F2C91"/>
    <w:rsid w:val="005F2F43"/>
    <w:rsid w:val="005F364D"/>
    <w:rsid w:val="005F385E"/>
    <w:rsid w:val="005F428A"/>
    <w:rsid w:val="005F4AC1"/>
    <w:rsid w:val="005F50D5"/>
    <w:rsid w:val="005F5375"/>
    <w:rsid w:val="005F60E2"/>
    <w:rsid w:val="005F6567"/>
    <w:rsid w:val="005F67C9"/>
    <w:rsid w:val="005F6EC2"/>
    <w:rsid w:val="005F7550"/>
    <w:rsid w:val="005F7B79"/>
    <w:rsid w:val="00600F91"/>
    <w:rsid w:val="006016EA"/>
    <w:rsid w:val="00602850"/>
    <w:rsid w:val="00603404"/>
    <w:rsid w:val="00603CC9"/>
    <w:rsid w:val="00603DEC"/>
    <w:rsid w:val="00604266"/>
    <w:rsid w:val="00606066"/>
    <w:rsid w:val="006069FB"/>
    <w:rsid w:val="00606B0B"/>
    <w:rsid w:val="006075A4"/>
    <w:rsid w:val="006103A9"/>
    <w:rsid w:val="0061053E"/>
    <w:rsid w:val="00610A08"/>
    <w:rsid w:val="006111A8"/>
    <w:rsid w:val="00611454"/>
    <w:rsid w:val="00611EEA"/>
    <w:rsid w:val="00612901"/>
    <w:rsid w:val="00613DF1"/>
    <w:rsid w:val="00615453"/>
    <w:rsid w:val="00615DD3"/>
    <w:rsid w:val="00615E3A"/>
    <w:rsid w:val="006162A2"/>
    <w:rsid w:val="006167A6"/>
    <w:rsid w:val="006200D1"/>
    <w:rsid w:val="00620B96"/>
    <w:rsid w:val="00620D82"/>
    <w:rsid w:val="00620E1F"/>
    <w:rsid w:val="00622715"/>
    <w:rsid w:val="00622876"/>
    <w:rsid w:val="00622B80"/>
    <w:rsid w:val="00623406"/>
    <w:rsid w:val="006240DE"/>
    <w:rsid w:val="006242EF"/>
    <w:rsid w:val="00625359"/>
    <w:rsid w:val="00626201"/>
    <w:rsid w:val="00626B44"/>
    <w:rsid w:val="00626F4A"/>
    <w:rsid w:val="006271F9"/>
    <w:rsid w:val="00627350"/>
    <w:rsid w:val="00627371"/>
    <w:rsid w:val="00627B2B"/>
    <w:rsid w:val="00631385"/>
    <w:rsid w:val="00631C93"/>
    <w:rsid w:val="00631E8E"/>
    <w:rsid w:val="0063230D"/>
    <w:rsid w:val="00632442"/>
    <w:rsid w:val="0063340B"/>
    <w:rsid w:val="006338C6"/>
    <w:rsid w:val="00633B8A"/>
    <w:rsid w:val="00634D25"/>
    <w:rsid w:val="0063540F"/>
    <w:rsid w:val="00635801"/>
    <w:rsid w:val="00635BC2"/>
    <w:rsid w:val="00636283"/>
    <w:rsid w:val="006368C3"/>
    <w:rsid w:val="00636ACD"/>
    <w:rsid w:val="00636C92"/>
    <w:rsid w:val="006376D4"/>
    <w:rsid w:val="00637824"/>
    <w:rsid w:val="00637953"/>
    <w:rsid w:val="00637DFC"/>
    <w:rsid w:val="006409F4"/>
    <w:rsid w:val="00640CB8"/>
    <w:rsid w:val="00642734"/>
    <w:rsid w:val="0064321D"/>
    <w:rsid w:val="0064469F"/>
    <w:rsid w:val="0064481D"/>
    <w:rsid w:val="00644C5A"/>
    <w:rsid w:val="00644CFE"/>
    <w:rsid w:val="00644EDC"/>
    <w:rsid w:val="00645FEA"/>
    <w:rsid w:val="00646319"/>
    <w:rsid w:val="00646BB6"/>
    <w:rsid w:val="00650AD2"/>
    <w:rsid w:val="00650E86"/>
    <w:rsid w:val="006510F5"/>
    <w:rsid w:val="006528A3"/>
    <w:rsid w:val="006530A1"/>
    <w:rsid w:val="00653699"/>
    <w:rsid w:val="00654EA3"/>
    <w:rsid w:val="006558B6"/>
    <w:rsid w:val="00655DD6"/>
    <w:rsid w:val="006563D5"/>
    <w:rsid w:val="0065689F"/>
    <w:rsid w:val="00656B78"/>
    <w:rsid w:val="00656E65"/>
    <w:rsid w:val="0065742E"/>
    <w:rsid w:val="00657E42"/>
    <w:rsid w:val="00661B0F"/>
    <w:rsid w:val="00661E49"/>
    <w:rsid w:val="00662CBE"/>
    <w:rsid w:val="00662FF1"/>
    <w:rsid w:val="006632E7"/>
    <w:rsid w:val="00663A2A"/>
    <w:rsid w:val="00664030"/>
    <w:rsid w:val="0066438A"/>
    <w:rsid w:val="00665334"/>
    <w:rsid w:val="0066585E"/>
    <w:rsid w:val="00666BB9"/>
    <w:rsid w:val="006707E8"/>
    <w:rsid w:val="0067094D"/>
    <w:rsid w:val="006713E0"/>
    <w:rsid w:val="00672187"/>
    <w:rsid w:val="006725D2"/>
    <w:rsid w:val="00672CC4"/>
    <w:rsid w:val="006730EC"/>
    <w:rsid w:val="00673D6B"/>
    <w:rsid w:val="00673D7B"/>
    <w:rsid w:val="00673E6A"/>
    <w:rsid w:val="006744FA"/>
    <w:rsid w:val="00675A18"/>
    <w:rsid w:val="00675B5A"/>
    <w:rsid w:val="00675F8C"/>
    <w:rsid w:val="00676A35"/>
    <w:rsid w:val="00676B31"/>
    <w:rsid w:val="006774EB"/>
    <w:rsid w:val="00677973"/>
    <w:rsid w:val="006800A1"/>
    <w:rsid w:val="006802C8"/>
    <w:rsid w:val="00680881"/>
    <w:rsid w:val="00682148"/>
    <w:rsid w:val="00682227"/>
    <w:rsid w:val="006825A4"/>
    <w:rsid w:val="00682BF9"/>
    <w:rsid w:val="006834D8"/>
    <w:rsid w:val="006835CD"/>
    <w:rsid w:val="0068376E"/>
    <w:rsid w:val="00685756"/>
    <w:rsid w:val="006862F2"/>
    <w:rsid w:val="00686554"/>
    <w:rsid w:val="006869EC"/>
    <w:rsid w:val="00686AD1"/>
    <w:rsid w:val="00686B19"/>
    <w:rsid w:val="00686C1F"/>
    <w:rsid w:val="006871B9"/>
    <w:rsid w:val="0068741E"/>
    <w:rsid w:val="00687538"/>
    <w:rsid w:val="00687785"/>
    <w:rsid w:val="00687A52"/>
    <w:rsid w:val="0069004A"/>
    <w:rsid w:val="00690AAD"/>
    <w:rsid w:val="00691510"/>
    <w:rsid w:val="006916B1"/>
    <w:rsid w:val="006925E5"/>
    <w:rsid w:val="00692D46"/>
    <w:rsid w:val="006932EF"/>
    <w:rsid w:val="006935C5"/>
    <w:rsid w:val="00693BF3"/>
    <w:rsid w:val="00694587"/>
    <w:rsid w:val="00694D6C"/>
    <w:rsid w:val="00695465"/>
    <w:rsid w:val="006955FB"/>
    <w:rsid w:val="00696542"/>
    <w:rsid w:val="00696841"/>
    <w:rsid w:val="00697818"/>
    <w:rsid w:val="00697F9F"/>
    <w:rsid w:val="006A059D"/>
    <w:rsid w:val="006A0EE5"/>
    <w:rsid w:val="006A11A5"/>
    <w:rsid w:val="006A1AC8"/>
    <w:rsid w:val="006A22E6"/>
    <w:rsid w:val="006A2B74"/>
    <w:rsid w:val="006A3894"/>
    <w:rsid w:val="006A3C53"/>
    <w:rsid w:val="006A4670"/>
    <w:rsid w:val="006A476A"/>
    <w:rsid w:val="006A4A55"/>
    <w:rsid w:val="006A4ED9"/>
    <w:rsid w:val="006A5175"/>
    <w:rsid w:val="006A5663"/>
    <w:rsid w:val="006A5D29"/>
    <w:rsid w:val="006A5F4E"/>
    <w:rsid w:val="006A64AE"/>
    <w:rsid w:val="006A64B8"/>
    <w:rsid w:val="006A67DB"/>
    <w:rsid w:val="006A6980"/>
    <w:rsid w:val="006A6B23"/>
    <w:rsid w:val="006A71F9"/>
    <w:rsid w:val="006A76EA"/>
    <w:rsid w:val="006A7AAD"/>
    <w:rsid w:val="006A7D9B"/>
    <w:rsid w:val="006A7F04"/>
    <w:rsid w:val="006A7FB2"/>
    <w:rsid w:val="006B044E"/>
    <w:rsid w:val="006B131F"/>
    <w:rsid w:val="006B1409"/>
    <w:rsid w:val="006B1C02"/>
    <w:rsid w:val="006B232D"/>
    <w:rsid w:val="006B2863"/>
    <w:rsid w:val="006B3A75"/>
    <w:rsid w:val="006B3D69"/>
    <w:rsid w:val="006B419C"/>
    <w:rsid w:val="006B4D82"/>
    <w:rsid w:val="006B50CA"/>
    <w:rsid w:val="006B550D"/>
    <w:rsid w:val="006B69C9"/>
    <w:rsid w:val="006B7CF0"/>
    <w:rsid w:val="006C08A3"/>
    <w:rsid w:val="006C0EAB"/>
    <w:rsid w:val="006C1999"/>
    <w:rsid w:val="006C207B"/>
    <w:rsid w:val="006C25B3"/>
    <w:rsid w:val="006C2C8E"/>
    <w:rsid w:val="006C2E2D"/>
    <w:rsid w:val="006C53BB"/>
    <w:rsid w:val="006C5AB1"/>
    <w:rsid w:val="006C5C0A"/>
    <w:rsid w:val="006C6156"/>
    <w:rsid w:val="006C6904"/>
    <w:rsid w:val="006C6AA6"/>
    <w:rsid w:val="006C6F1B"/>
    <w:rsid w:val="006C79E1"/>
    <w:rsid w:val="006D0246"/>
    <w:rsid w:val="006D1398"/>
    <w:rsid w:val="006D2B95"/>
    <w:rsid w:val="006D2C53"/>
    <w:rsid w:val="006D327D"/>
    <w:rsid w:val="006D39A1"/>
    <w:rsid w:val="006D3DCC"/>
    <w:rsid w:val="006D3E13"/>
    <w:rsid w:val="006D4160"/>
    <w:rsid w:val="006D4589"/>
    <w:rsid w:val="006D49BB"/>
    <w:rsid w:val="006D54C7"/>
    <w:rsid w:val="006D560E"/>
    <w:rsid w:val="006D5E21"/>
    <w:rsid w:val="006D6FB2"/>
    <w:rsid w:val="006D6FE3"/>
    <w:rsid w:val="006D700C"/>
    <w:rsid w:val="006D7750"/>
    <w:rsid w:val="006E11E1"/>
    <w:rsid w:val="006E1240"/>
    <w:rsid w:val="006E2075"/>
    <w:rsid w:val="006E223A"/>
    <w:rsid w:val="006E2361"/>
    <w:rsid w:val="006E29D6"/>
    <w:rsid w:val="006E31A5"/>
    <w:rsid w:val="006E3E5D"/>
    <w:rsid w:val="006E454A"/>
    <w:rsid w:val="006E5B8C"/>
    <w:rsid w:val="006E5C6A"/>
    <w:rsid w:val="006E5FE6"/>
    <w:rsid w:val="006E624E"/>
    <w:rsid w:val="006E64AE"/>
    <w:rsid w:val="006E6A43"/>
    <w:rsid w:val="006E6C97"/>
    <w:rsid w:val="006E7712"/>
    <w:rsid w:val="006E7845"/>
    <w:rsid w:val="006F04FF"/>
    <w:rsid w:val="006F0D75"/>
    <w:rsid w:val="006F2909"/>
    <w:rsid w:val="006F2BA5"/>
    <w:rsid w:val="006F2D1E"/>
    <w:rsid w:val="006F31D7"/>
    <w:rsid w:val="006F3257"/>
    <w:rsid w:val="006F3558"/>
    <w:rsid w:val="006F454B"/>
    <w:rsid w:val="006F4807"/>
    <w:rsid w:val="006F50A6"/>
    <w:rsid w:val="006F6EA0"/>
    <w:rsid w:val="00700457"/>
    <w:rsid w:val="00702FBD"/>
    <w:rsid w:val="00703049"/>
    <w:rsid w:val="007031DA"/>
    <w:rsid w:val="00703CEB"/>
    <w:rsid w:val="007041A6"/>
    <w:rsid w:val="0070534A"/>
    <w:rsid w:val="00706B9F"/>
    <w:rsid w:val="00706C90"/>
    <w:rsid w:val="00706D42"/>
    <w:rsid w:val="007073DB"/>
    <w:rsid w:val="00707418"/>
    <w:rsid w:val="00707A1A"/>
    <w:rsid w:val="0071044B"/>
    <w:rsid w:val="00710784"/>
    <w:rsid w:val="0071144B"/>
    <w:rsid w:val="00713635"/>
    <w:rsid w:val="007146C7"/>
    <w:rsid w:val="00714D6D"/>
    <w:rsid w:val="00714E02"/>
    <w:rsid w:val="007158C4"/>
    <w:rsid w:val="00715A3C"/>
    <w:rsid w:val="00716386"/>
    <w:rsid w:val="0071655C"/>
    <w:rsid w:val="0071673A"/>
    <w:rsid w:val="007179ED"/>
    <w:rsid w:val="00717CC1"/>
    <w:rsid w:val="00720AB3"/>
    <w:rsid w:val="00720FC4"/>
    <w:rsid w:val="00721EA4"/>
    <w:rsid w:val="00721F1E"/>
    <w:rsid w:val="007223BB"/>
    <w:rsid w:val="007223C3"/>
    <w:rsid w:val="0072327D"/>
    <w:rsid w:val="007235D1"/>
    <w:rsid w:val="0072409C"/>
    <w:rsid w:val="00724699"/>
    <w:rsid w:val="00724F4A"/>
    <w:rsid w:val="00725667"/>
    <w:rsid w:val="0072582D"/>
    <w:rsid w:val="007258D2"/>
    <w:rsid w:val="00726436"/>
    <w:rsid w:val="0072653F"/>
    <w:rsid w:val="007269E2"/>
    <w:rsid w:val="00726B8C"/>
    <w:rsid w:val="00726F5D"/>
    <w:rsid w:val="007275CD"/>
    <w:rsid w:val="00727936"/>
    <w:rsid w:val="007308F1"/>
    <w:rsid w:val="00730A23"/>
    <w:rsid w:val="00730B3B"/>
    <w:rsid w:val="0073152B"/>
    <w:rsid w:val="0073173C"/>
    <w:rsid w:val="007317CF"/>
    <w:rsid w:val="00731811"/>
    <w:rsid w:val="00731909"/>
    <w:rsid w:val="00731C81"/>
    <w:rsid w:val="00732946"/>
    <w:rsid w:val="00732C26"/>
    <w:rsid w:val="0073332D"/>
    <w:rsid w:val="0073348B"/>
    <w:rsid w:val="0073393C"/>
    <w:rsid w:val="00733BD2"/>
    <w:rsid w:val="00734BDF"/>
    <w:rsid w:val="0073625F"/>
    <w:rsid w:val="0073642E"/>
    <w:rsid w:val="00736B02"/>
    <w:rsid w:val="00737BF3"/>
    <w:rsid w:val="00740846"/>
    <w:rsid w:val="007410D5"/>
    <w:rsid w:val="007413C0"/>
    <w:rsid w:val="007426A0"/>
    <w:rsid w:val="00743115"/>
    <w:rsid w:val="00743871"/>
    <w:rsid w:val="007438AD"/>
    <w:rsid w:val="00744323"/>
    <w:rsid w:val="007446C1"/>
    <w:rsid w:val="00744957"/>
    <w:rsid w:val="00745924"/>
    <w:rsid w:val="007469AE"/>
    <w:rsid w:val="00746B05"/>
    <w:rsid w:val="00746D43"/>
    <w:rsid w:val="00746E8A"/>
    <w:rsid w:val="007476DC"/>
    <w:rsid w:val="00747C1E"/>
    <w:rsid w:val="00750982"/>
    <w:rsid w:val="00750C99"/>
    <w:rsid w:val="00750ED2"/>
    <w:rsid w:val="00751D3D"/>
    <w:rsid w:val="00752447"/>
    <w:rsid w:val="007525E8"/>
    <w:rsid w:val="00752F38"/>
    <w:rsid w:val="007531F1"/>
    <w:rsid w:val="007536F4"/>
    <w:rsid w:val="00753B3A"/>
    <w:rsid w:val="0075453B"/>
    <w:rsid w:val="007551C6"/>
    <w:rsid w:val="00756A4D"/>
    <w:rsid w:val="00757253"/>
    <w:rsid w:val="00760133"/>
    <w:rsid w:val="00762066"/>
    <w:rsid w:val="00762243"/>
    <w:rsid w:val="00762B8D"/>
    <w:rsid w:val="00762D8A"/>
    <w:rsid w:val="00763B24"/>
    <w:rsid w:val="00764E5E"/>
    <w:rsid w:val="00764F03"/>
    <w:rsid w:val="00764F41"/>
    <w:rsid w:val="00765092"/>
    <w:rsid w:val="00765210"/>
    <w:rsid w:val="00765749"/>
    <w:rsid w:val="00765C19"/>
    <w:rsid w:val="007665E2"/>
    <w:rsid w:val="007673CB"/>
    <w:rsid w:val="007673CD"/>
    <w:rsid w:val="0076781C"/>
    <w:rsid w:val="00767A08"/>
    <w:rsid w:val="00767AE7"/>
    <w:rsid w:val="00767B9D"/>
    <w:rsid w:val="00767F27"/>
    <w:rsid w:val="00767FBC"/>
    <w:rsid w:val="00770638"/>
    <w:rsid w:val="0077066D"/>
    <w:rsid w:val="007713F7"/>
    <w:rsid w:val="007717F3"/>
    <w:rsid w:val="00771B57"/>
    <w:rsid w:val="00773BFF"/>
    <w:rsid w:val="00774E54"/>
    <w:rsid w:val="00776956"/>
    <w:rsid w:val="00776D5B"/>
    <w:rsid w:val="00776EE2"/>
    <w:rsid w:val="0077767E"/>
    <w:rsid w:val="007776C9"/>
    <w:rsid w:val="0078025E"/>
    <w:rsid w:val="00780331"/>
    <w:rsid w:val="00780BBE"/>
    <w:rsid w:val="00780CAB"/>
    <w:rsid w:val="00781916"/>
    <w:rsid w:val="00782E88"/>
    <w:rsid w:val="007833CE"/>
    <w:rsid w:val="0078378F"/>
    <w:rsid w:val="007838D3"/>
    <w:rsid w:val="007855B7"/>
    <w:rsid w:val="007856D1"/>
    <w:rsid w:val="00786024"/>
    <w:rsid w:val="007861C5"/>
    <w:rsid w:val="00786298"/>
    <w:rsid w:val="0078668B"/>
    <w:rsid w:val="00786917"/>
    <w:rsid w:val="0078794D"/>
    <w:rsid w:val="007903A7"/>
    <w:rsid w:val="0079212B"/>
    <w:rsid w:val="0079218F"/>
    <w:rsid w:val="00792ACC"/>
    <w:rsid w:val="00792C2B"/>
    <w:rsid w:val="007930D8"/>
    <w:rsid w:val="00793B4E"/>
    <w:rsid w:val="00793DB3"/>
    <w:rsid w:val="00793E60"/>
    <w:rsid w:val="007941FB"/>
    <w:rsid w:val="00794584"/>
    <w:rsid w:val="007947F3"/>
    <w:rsid w:val="00795968"/>
    <w:rsid w:val="007965D2"/>
    <w:rsid w:val="00796B53"/>
    <w:rsid w:val="00796F59"/>
    <w:rsid w:val="007A0EE8"/>
    <w:rsid w:val="007A1C1B"/>
    <w:rsid w:val="007A1CBF"/>
    <w:rsid w:val="007A2729"/>
    <w:rsid w:val="007A3A5C"/>
    <w:rsid w:val="007A4851"/>
    <w:rsid w:val="007A505B"/>
    <w:rsid w:val="007A5908"/>
    <w:rsid w:val="007A5DA4"/>
    <w:rsid w:val="007A6062"/>
    <w:rsid w:val="007A7182"/>
    <w:rsid w:val="007A75EF"/>
    <w:rsid w:val="007B0D9F"/>
    <w:rsid w:val="007B156B"/>
    <w:rsid w:val="007B18F7"/>
    <w:rsid w:val="007B1DA2"/>
    <w:rsid w:val="007B2536"/>
    <w:rsid w:val="007B27C9"/>
    <w:rsid w:val="007B3800"/>
    <w:rsid w:val="007B3B5D"/>
    <w:rsid w:val="007B3E20"/>
    <w:rsid w:val="007B54F9"/>
    <w:rsid w:val="007B5C6B"/>
    <w:rsid w:val="007B6AA7"/>
    <w:rsid w:val="007B73FC"/>
    <w:rsid w:val="007B749B"/>
    <w:rsid w:val="007B7659"/>
    <w:rsid w:val="007C1008"/>
    <w:rsid w:val="007C14B5"/>
    <w:rsid w:val="007C297D"/>
    <w:rsid w:val="007C37B0"/>
    <w:rsid w:val="007C3F36"/>
    <w:rsid w:val="007C40FB"/>
    <w:rsid w:val="007C41F9"/>
    <w:rsid w:val="007C5989"/>
    <w:rsid w:val="007C5CBD"/>
    <w:rsid w:val="007C7851"/>
    <w:rsid w:val="007D0652"/>
    <w:rsid w:val="007D1B41"/>
    <w:rsid w:val="007D24D2"/>
    <w:rsid w:val="007D28D5"/>
    <w:rsid w:val="007D2F31"/>
    <w:rsid w:val="007D3CA4"/>
    <w:rsid w:val="007D3FB1"/>
    <w:rsid w:val="007D4E57"/>
    <w:rsid w:val="007D58B1"/>
    <w:rsid w:val="007D5C4A"/>
    <w:rsid w:val="007D6FF9"/>
    <w:rsid w:val="007D7266"/>
    <w:rsid w:val="007D7747"/>
    <w:rsid w:val="007D79B9"/>
    <w:rsid w:val="007D7F68"/>
    <w:rsid w:val="007E007D"/>
    <w:rsid w:val="007E037C"/>
    <w:rsid w:val="007E2575"/>
    <w:rsid w:val="007E25BA"/>
    <w:rsid w:val="007E3A9F"/>
    <w:rsid w:val="007E41ED"/>
    <w:rsid w:val="007E46F4"/>
    <w:rsid w:val="007E5F48"/>
    <w:rsid w:val="007E6363"/>
    <w:rsid w:val="007E6842"/>
    <w:rsid w:val="007E6898"/>
    <w:rsid w:val="007E6A8D"/>
    <w:rsid w:val="007E6E3A"/>
    <w:rsid w:val="007E724A"/>
    <w:rsid w:val="007E75F4"/>
    <w:rsid w:val="007F1EFD"/>
    <w:rsid w:val="007F2038"/>
    <w:rsid w:val="007F2568"/>
    <w:rsid w:val="007F3553"/>
    <w:rsid w:val="007F5008"/>
    <w:rsid w:val="007F5BA6"/>
    <w:rsid w:val="007F5E49"/>
    <w:rsid w:val="007F6155"/>
    <w:rsid w:val="007F7997"/>
    <w:rsid w:val="007F7B24"/>
    <w:rsid w:val="008007A7"/>
    <w:rsid w:val="00800845"/>
    <w:rsid w:val="00800FF2"/>
    <w:rsid w:val="00801AAC"/>
    <w:rsid w:val="00801B8D"/>
    <w:rsid w:val="008023EB"/>
    <w:rsid w:val="00803139"/>
    <w:rsid w:val="008031F1"/>
    <w:rsid w:val="00803DD5"/>
    <w:rsid w:val="008040C2"/>
    <w:rsid w:val="0080416F"/>
    <w:rsid w:val="00806F92"/>
    <w:rsid w:val="008076AD"/>
    <w:rsid w:val="008107C2"/>
    <w:rsid w:val="00810C62"/>
    <w:rsid w:val="00811780"/>
    <w:rsid w:val="00811DF6"/>
    <w:rsid w:val="008125DC"/>
    <w:rsid w:val="00813716"/>
    <w:rsid w:val="0081381E"/>
    <w:rsid w:val="00813881"/>
    <w:rsid w:val="00813D81"/>
    <w:rsid w:val="00813E07"/>
    <w:rsid w:val="00815470"/>
    <w:rsid w:val="008155B7"/>
    <w:rsid w:val="00815B2B"/>
    <w:rsid w:val="00815F36"/>
    <w:rsid w:val="008169A2"/>
    <w:rsid w:val="00816A5F"/>
    <w:rsid w:val="00817D37"/>
    <w:rsid w:val="0082022F"/>
    <w:rsid w:val="008203EA"/>
    <w:rsid w:val="00820D1B"/>
    <w:rsid w:val="00821C97"/>
    <w:rsid w:val="00822433"/>
    <w:rsid w:val="008228E2"/>
    <w:rsid w:val="00822E16"/>
    <w:rsid w:val="00823023"/>
    <w:rsid w:val="00823F13"/>
    <w:rsid w:val="00826A33"/>
    <w:rsid w:val="00826C8B"/>
    <w:rsid w:val="00827509"/>
    <w:rsid w:val="00830EF1"/>
    <w:rsid w:val="0083242A"/>
    <w:rsid w:val="008324A5"/>
    <w:rsid w:val="008328BB"/>
    <w:rsid w:val="00832A8B"/>
    <w:rsid w:val="00832C1C"/>
    <w:rsid w:val="00833316"/>
    <w:rsid w:val="008335E4"/>
    <w:rsid w:val="0083399B"/>
    <w:rsid w:val="008339F3"/>
    <w:rsid w:val="0083417A"/>
    <w:rsid w:val="0083427C"/>
    <w:rsid w:val="00835D1C"/>
    <w:rsid w:val="00836E78"/>
    <w:rsid w:val="00837C5C"/>
    <w:rsid w:val="008407E5"/>
    <w:rsid w:val="0084113D"/>
    <w:rsid w:val="0084143D"/>
    <w:rsid w:val="0084168F"/>
    <w:rsid w:val="00841C9A"/>
    <w:rsid w:val="0084252F"/>
    <w:rsid w:val="0084253C"/>
    <w:rsid w:val="00842D38"/>
    <w:rsid w:val="00843612"/>
    <w:rsid w:val="008452D1"/>
    <w:rsid w:val="008456D2"/>
    <w:rsid w:val="008457E3"/>
    <w:rsid w:val="00845B24"/>
    <w:rsid w:val="008462F6"/>
    <w:rsid w:val="008463D6"/>
    <w:rsid w:val="0084666D"/>
    <w:rsid w:val="0084678F"/>
    <w:rsid w:val="0084717E"/>
    <w:rsid w:val="0084796E"/>
    <w:rsid w:val="00847BAA"/>
    <w:rsid w:val="00850362"/>
    <w:rsid w:val="00850997"/>
    <w:rsid w:val="008519CF"/>
    <w:rsid w:val="00851E08"/>
    <w:rsid w:val="008526D8"/>
    <w:rsid w:val="008528A7"/>
    <w:rsid w:val="00852FEA"/>
    <w:rsid w:val="00853FAB"/>
    <w:rsid w:val="008544FE"/>
    <w:rsid w:val="00854FAF"/>
    <w:rsid w:val="00855149"/>
    <w:rsid w:val="0085522D"/>
    <w:rsid w:val="0085592B"/>
    <w:rsid w:val="008559A5"/>
    <w:rsid w:val="0085651B"/>
    <w:rsid w:val="0085654C"/>
    <w:rsid w:val="00856597"/>
    <w:rsid w:val="0085793C"/>
    <w:rsid w:val="00860091"/>
    <w:rsid w:val="0086014D"/>
    <w:rsid w:val="0086069D"/>
    <w:rsid w:val="008606F2"/>
    <w:rsid w:val="00860715"/>
    <w:rsid w:val="00861180"/>
    <w:rsid w:val="00861E32"/>
    <w:rsid w:val="00862362"/>
    <w:rsid w:val="00862E84"/>
    <w:rsid w:val="008645A0"/>
    <w:rsid w:val="00864EAA"/>
    <w:rsid w:val="00864F1D"/>
    <w:rsid w:val="00864F96"/>
    <w:rsid w:val="0086508E"/>
    <w:rsid w:val="008651EC"/>
    <w:rsid w:val="0086555C"/>
    <w:rsid w:val="008657E7"/>
    <w:rsid w:val="00865A2E"/>
    <w:rsid w:val="00865F18"/>
    <w:rsid w:val="008662E5"/>
    <w:rsid w:val="0086657F"/>
    <w:rsid w:val="0086729C"/>
    <w:rsid w:val="008706E6"/>
    <w:rsid w:val="008713A1"/>
    <w:rsid w:val="0087155F"/>
    <w:rsid w:val="00871BFC"/>
    <w:rsid w:val="00873D71"/>
    <w:rsid w:val="00874195"/>
    <w:rsid w:val="008746FF"/>
    <w:rsid w:val="008747BC"/>
    <w:rsid w:val="00874E03"/>
    <w:rsid w:val="0087578D"/>
    <w:rsid w:val="008761D4"/>
    <w:rsid w:val="00876500"/>
    <w:rsid w:val="008768AF"/>
    <w:rsid w:val="0087707A"/>
    <w:rsid w:val="00877D9C"/>
    <w:rsid w:val="00880E05"/>
    <w:rsid w:val="00881606"/>
    <w:rsid w:val="00881AD5"/>
    <w:rsid w:val="00881BDF"/>
    <w:rsid w:val="00882F4A"/>
    <w:rsid w:val="00884114"/>
    <w:rsid w:val="00884B6F"/>
    <w:rsid w:val="00884C07"/>
    <w:rsid w:val="008852A9"/>
    <w:rsid w:val="00885474"/>
    <w:rsid w:val="008856F3"/>
    <w:rsid w:val="00886AE6"/>
    <w:rsid w:val="00886CCA"/>
    <w:rsid w:val="00886CE1"/>
    <w:rsid w:val="00887039"/>
    <w:rsid w:val="0088785B"/>
    <w:rsid w:val="008908F4"/>
    <w:rsid w:val="00890E61"/>
    <w:rsid w:val="00890EAB"/>
    <w:rsid w:val="00892AC2"/>
    <w:rsid w:val="00892F89"/>
    <w:rsid w:val="008940EA"/>
    <w:rsid w:val="008942D0"/>
    <w:rsid w:val="0089448D"/>
    <w:rsid w:val="00895684"/>
    <w:rsid w:val="00896E01"/>
    <w:rsid w:val="00896E14"/>
    <w:rsid w:val="00897493"/>
    <w:rsid w:val="00897D0E"/>
    <w:rsid w:val="00897E66"/>
    <w:rsid w:val="008A0A1E"/>
    <w:rsid w:val="008A0B80"/>
    <w:rsid w:val="008A1493"/>
    <w:rsid w:val="008A1671"/>
    <w:rsid w:val="008A195A"/>
    <w:rsid w:val="008A2145"/>
    <w:rsid w:val="008A229A"/>
    <w:rsid w:val="008A2599"/>
    <w:rsid w:val="008A2786"/>
    <w:rsid w:val="008A2B8F"/>
    <w:rsid w:val="008A5460"/>
    <w:rsid w:val="008A5960"/>
    <w:rsid w:val="008A5B15"/>
    <w:rsid w:val="008A6DF8"/>
    <w:rsid w:val="008A71D4"/>
    <w:rsid w:val="008B0AD3"/>
    <w:rsid w:val="008B0F17"/>
    <w:rsid w:val="008B157D"/>
    <w:rsid w:val="008B15C9"/>
    <w:rsid w:val="008B1AEB"/>
    <w:rsid w:val="008B1DF3"/>
    <w:rsid w:val="008B233F"/>
    <w:rsid w:val="008B2361"/>
    <w:rsid w:val="008B2DBC"/>
    <w:rsid w:val="008B36DD"/>
    <w:rsid w:val="008B3FED"/>
    <w:rsid w:val="008B5A75"/>
    <w:rsid w:val="008B5DDD"/>
    <w:rsid w:val="008B5F9F"/>
    <w:rsid w:val="008B6406"/>
    <w:rsid w:val="008B79C5"/>
    <w:rsid w:val="008C03E6"/>
    <w:rsid w:val="008C0597"/>
    <w:rsid w:val="008C0A35"/>
    <w:rsid w:val="008C0B01"/>
    <w:rsid w:val="008C0B08"/>
    <w:rsid w:val="008C2155"/>
    <w:rsid w:val="008C244C"/>
    <w:rsid w:val="008C2496"/>
    <w:rsid w:val="008C31A6"/>
    <w:rsid w:val="008C33A0"/>
    <w:rsid w:val="008C38A3"/>
    <w:rsid w:val="008C4262"/>
    <w:rsid w:val="008C45DE"/>
    <w:rsid w:val="008C5679"/>
    <w:rsid w:val="008C651A"/>
    <w:rsid w:val="008C6A83"/>
    <w:rsid w:val="008C6DBB"/>
    <w:rsid w:val="008C746A"/>
    <w:rsid w:val="008C77D2"/>
    <w:rsid w:val="008C7B27"/>
    <w:rsid w:val="008D0D6A"/>
    <w:rsid w:val="008D1ED8"/>
    <w:rsid w:val="008D3011"/>
    <w:rsid w:val="008D37F2"/>
    <w:rsid w:val="008D3B70"/>
    <w:rsid w:val="008D4A4A"/>
    <w:rsid w:val="008D53BF"/>
    <w:rsid w:val="008D6773"/>
    <w:rsid w:val="008D70E0"/>
    <w:rsid w:val="008D7915"/>
    <w:rsid w:val="008E0A79"/>
    <w:rsid w:val="008E1A67"/>
    <w:rsid w:val="008E238E"/>
    <w:rsid w:val="008E4677"/>
    <w:rsid w:val="008E4C33"/>
    <w:rsid w:val="008E4EF1"/>
    <w:rsid w:val="008E5AEE"/>
    <w:rsid w:val="008E5CA4"/>
    <w:rsid w:val="008E6767"/>
    <w:rsid w:val="008E7DDC"/>
    <w:rsid w:val="008F0E91"/>
    <w:rsid w:val="008F18C8"/>
    <w:rsid w:val="008F224A"/>
    <w:rsid w:val="008F3885"/>
    <w:rsid w:val="008F478D"/>
    <w:rsid w:val="008F4CCC"/>
    <w:rsid w:val="008F55AA"/>
    <w:rsid w:val="008F58F6"/>
    <w:rsid w:val="008F67F1"/>
    <w:rsid w:val="008F6BB2"/>
    <w:rsid w:val="008F70D7"/>
    <w:rsid w:val="0090050F"/>
    <w:rsid w:val="009008E6"/>
    <w:rsid w:val="0090116F"/>
    <w:rsid w:val="0090156C"/>
    <w:rsid w:val="00902F17"/>
    <w:rsid w:val="00903EFF"/>
    <w:rsid w:val="00905785"/>
    <w:rsid w:val="00905E51"/>
    <w:rsid w:val="00906210"/>
    <w:rsid w:val="00906E68"/>
    <w:rsid w:val="0090704E"/>
    <w:rsid w:val="00907536"/>
    <w:rsid w:val="009076E5"/>
    <w:rsid w:val="0090775F"/>
    <w:rsid w:val="009077FD"/>
    <w:rsid w:val="00911979"/>
    <w:rsid w:val="00912584"/>
    <w:rsid w:val="00912A32"/>
    <w:rsid w:val="00914DB1"/>
    <w:rsid w:val="00915681"/>
    <w:rsid w:val="00916B81"/>
    <w:rsid w:val="00917831"/>
    <w:rsid w:val="00917C86"/>
    <w:rsid w:val="00917ED8"/>
    <w:rsid w:val="009206F4"/>
    <w:rsid w:val="00920EBC"/>
    <w:rsid w:val="00922A27"/>
    <w:rsid w:val="00922F94"/>
    <w:rsid w:val="009230D4"/>
    <w:rsid w:val="009231E2"/>
    <w:rsid w:val="0092412B"/>
    <w:rsid w:val="009241DE"/>
    <w:rsid w:val="009247DC"/>
    <w:rsid w:val="00924803"/>
    <w:rsid w:val="00924BF3"/>
    <w:rsid w:val="00925CEB"/>
    <w:rsid w:val="00925CF6"/>
    <w:rsid w:val="00925FD5"/>
    <w:rsid w:val="00926660"/>
    <w:rsid w:val="00927346"/>
    <w:rsid w:val="00927AC1"/>
    <w:rsid w:val="009305F5"/>
    <w:rsid w:val="009307AC"/>
    <w:rsid w:val="00930DA9"/>
    <w:rsid w:val="00931217"/>
    <w:rsid w:val="0093157C"/>
    <w:rsid w:val="009319F9"/>
    <w:rsid w:val="00932A25"/>
    <w:rsid w:val="009334E7"/>
    <w:rsid w:val="009335EF"/>
    <w:rsid w:val="009339FC"/>
    <w:rsid w:val="00933FF7"/>
    <w:rsid w:val="00934584"/>
    <w:rsid w:val="00934A95"/>
    <w:rsid w:val="009351F6"/>
    <w:rsid w:val="00935341"/>
    <w:rsid w:val="00936A45"/>
    <w:rsid w:val="009371FC"/>
    <w:rsid w:val="009377C0"/>
    <w:rsid w:val="00941938"/>
    <w:rsid w:val="00941B8D"/>
    <w:rsid w:val="0094217B"/>
    <w:rsid w:val="00942BBC"/>
    <w:rsid w:val="00943433"/>
    <w:rsid w:val="0094405F"/>
    <w:rsid w:val="00944ABB"/>
    <w:rsid w:val="009451B9"/>
    <w:rsid w:val="009456F5"/>
    <w:rsid w:val="0094598A"/>
    <w:rsid w:val="009466FD"/>
    <w:rsid w:val="00946777"/>
    <w:rsid w:val="00946C47"/>
    <w:rsid w:val="00946C7E"/>
    <w:rsid w:val="00946FBE"/>
    <w:rsid w:val="009478EB"/>
    <w:rsid w:val="00947E4C"/>
    <w:rsid w:val="009502B1"/>
    <w:rsid w:val="00950F5C"/>
    <w:rsid w:val="00951446"/>
    <w:rsid w:val="00952427"/>
    <w:rsid w:val="00952711"/>
    <w:rsid w:val="0095281C"/>
    <w:rsid w:val="00952BDD"/>
    <w:rsid w:val="0095306F"/>
    <w:rsid w:val="0095502D"/>
    <w:rsid w:val="00957432"/>
    <w:rsid w:val="00957CE4"/>
    <w:rsid w:val="00957D2D"/>
    <w:rsid w:val="00957E52"/>
    <w:rsid w:val="00957E8B"/>
    <w:rsid w:val="00957FC9"/>
    <w:rsid w:val="009616C4"/>
    <w:rsid w:val="00962173"/>
    <w:rsid w:val="0096233F"/>
    <w:rsid w:val="00962C25"/>
    <w:rsid w:val="00963098"/>
    <w:rsid w:val="009637C2"/>
    <w:rsid w:val="0096460B"/>
    <w:rsid w:val="00964A05"/>
    <w:rsid w:val="00965210"/>
    <w:rsid w:val="00966308"/>
    <w:rsid w:val="00967523"/>
    <w:rsid w:val="0096793D"/>
    <w:rsid w:val="00967B21"/>
    <w:rsid w:val="00970232"/>
    <w:rsid w:val="0097114A"/>
    <w:rsid w:val="009719E9"/>
    <w:rsid w:val="00971DAB"/>
    <w:rsid w:val="00972D75"/>
    <w:rsid w:val="00973456"/>
    <w:rsid w:val="00973D41"/>
    <w:rsid w:val="00973E96"/>
    <w:rsid w:val="009759C2"/>
    <w:rsid w:val="00976EF7"/>
    <w:rsid w:val="00977CE0"/>
    <w:rsid w:val="00980E65"/>
    <w:rsid w:val="00981DDA"/>
    <w:rsid w:val="0098238A"/>
    <w:rsid w:val="00982633"/>
    <w:rsid w:val="00982B1E"/>
    <w:rsid w:val="009832FE"/>
    <w:rsid w:val="00983F6E"/>
    <w:rsid w:val="009848D6"/>
    <w:rsid w:val="009857A9"/>
    <w:rsid w:val="009860AE"/>
    <w:rsid w:val="0098674E"/>
    <w:rsid w:val="00987E52"/>
    <w:rsid w:val="00987FF8"/>
    <w:rsid w:val="009907B2"/>
    <w:rsid w:val="0099115B"/>
    <w:rsid w:val="00991640"/>
    <w:rsid w:val="00992231"/>
    <w:rsid w:val="009923E5"/>
    <w:rsid w:val="009929C7"/>
    <w:rsid w:val="00993006"/>
    <w:rsid w:val="00993143"/>
    <w:rsid w:val="00993DDD"/>
    <w:rsid w:val="00994725"/>
    <w:rsid w:val="00994DED"/>
    <w:rsid w:val="00996784"/>
    <w:rsid w:val="00996C8A"/>
    <w:rsid w:val="00997F01"/>
    <w:rsid w:val="009A0E42"/>
    <w:rsid w:val="009A21ED"/>
    <w:rsid w:val="009A27C5"/>
    <w:rsid w:val="009A2D6C"/>
    <w:rsid w:val="009A3553"/>
    <w:rsid w:val="009A3AD3"/>
    <w:rsid w:val="009A46F3"/>
    <w:rsid w:val="009A53B7"/>
    <w:rsid w:val="009A57EE"/>
    <w:rsid w:val="009A5A9E"/>
    <w:rsid w:val="009A5C45"/>
    <w:rsid w:val="009A6B86"/>
    <w:rsid w:val="009A6E41"/>
    <w:rsid w:val="009A7590"/>
    <w:rsid w:val="009A75FB"/>
    <w:rsid w:val="009B0893"/>
    <w:rsid w:val="009B1AEB"/>
    <w:rsid w:val="009B25B7"/>
    <w:rsid w:val="009B2B42"/>
    <w:rsid w:val="009B2BA7"/>
    <w:rsid w:val="009B3106"/>
    <w:rsid w:val="009B3766"/>
    <w:rsid w:val="009B3939"/>
    <w:rsid w:val="009B3A87"/>
    <w:rsid w:val="009B4922"/>
    <w:rsid w:val="009B4A15"/>
    <w:rsid w:val="009B5276"/>
    <w:rsid w:val="009B546F"/>
    <w:rsid w:val="009B61D4"/>
    <w:rsid w:val="009B625C"/>
    <w:rsid w:val="009B69E1"/>
    <w:rsid w:val="009B6D3E"/>
    <w:rsid w:val="009B767C"/>
    <w:rsid w:val="009C1636"/>
    <w:rsid w:val="009C18CD"/>
    <w:rsid w:val="009C2F42"/>
    <w:rsid w:val="009C320F"/>
    <w:rsid w:val="009C3801"/>
    <w:rsid w:val="009C3D60"/>
    <w:rsid w:val="009C42EC"/>
    <w:rsid w:val="009C5EF9"/>
    <w:rsid w:val="009C6588"/>
    <w:rsid w:val="009C6861"/>
    <w:rsid w:val="009C6E40"/>
    <w:rsid w:val="009C7D9D"/>
    <w:rsid w:val="009D0048"/>
    <w:rsid w:val="009D03A9"/>
    <w:rsid w:val="009D0466"/>
    <w:rsid w:val="009D086E"/>
    <w:rsid w:val="009D1E93"/>
    <w:rsid w:val="009D22BC"/>
    <w:rsid w:val="009D30BE"/>
    <w:rsid w:val="009D314D"/>
    <w:rsid w:val="009D3211"/>
    <w:rsid w:val="009D3BE1"/>
    <w:rsid w:val="009D3DA8"/>
    <w:rsid w:val="009D3E83"/>
    <w:rsid w:val="009D418F"/>
    <w:rsid w:val="009D4AA5"/>
    <w:rsid w:val="009D4ACA"/>
    <w:rsid w:val="009D4B53"/>
    <w:rsid w:val="009D4EAB"/>
    <w:rsid w:val="009D5033"/>
    <w:rsid w:val="009D572D"/>
    <w:rsid w:val="009D57F1"/>
    <w:rsid w:val="009D5ED9"/>
    <w:rsid w:val="009D667F"/>
    <w:rsid w:val="009D72FB"/>
    <w:rsid w:val="009D774A"/>
    <w:rsid w:val="009D799C"/>
    <w:rsid w:val="009E0968"/>
    <w:rsid w:val="009E0CF6"/>
    <w:rsid w:val="009E0EFC"/>
    <w:rsid w:val="009E12D2"/>
    <w:rsid w:val="009E16E0"/>
    <w:rsid w:val="009E18E4"/>
    <w:rsid w:val="009E2087"/>
    <w:rsid w:val="009E29E5"/>
    <w:rsid w:val="009E2ADA"/>
    <w:rsid w:val="009E3E64"/>
    <w:rsid w:val="009E411D"/>
    <w:rsid w:val="009E4AA6"/>
    <w:rsid w:val="009E4BC7"/>
    <w:rsid w:val="009E51F2"/>
    <w:rsid w:val="009E577B"/>
    <w:rsid w:val="009E7ED5"/>
    <w:rsid w:val="009E7FF8"/>
    <w:rsid w:val="009F1295"/>
    <w:rsid w:val="009F1950"/>
    <w:rsid w:val="009F2A56"/>
    <w:rsid w:val="009F3314"/>
    <w:rsid w:val="009F3CC9"/>
    <w:rsid w:val="009F4974"/>
    <w:rsid w:val="009F5D0B"/>
    <w:rsid w:val="009F5FE5"/>
    <w:rsid w:val="009F750B"/>
    <w:rsid w:val="009F768C"/>
    <w:rsid w:val="009F7A6D"/>
    <w:rsid w:val="009F7E16"/>
    <w:rsid w:val="00A0006B"/>
    <w:rsid w:val="00A00A6B"/>
    <w:rsid w:val="00A01148"/>
    <w:rsid w:val="00A01315"/>
    <w:rsid w:val="00A0182C"/>
    <w:rsid w:val="00A01956"/>
    <w:rsid w:val="00A01C67"/>
    <w:rsid w:val="00A02C1F"/>
    <w:rsid w:val="00A03053"/>
    <w:rsid w:val="00A030B2"/>
    <w:rsid w:val="00A03856"/>
    <w:rsid w:val="00A03A4B"/>
    <w:rsid w:val="00A044FA"/>
    <w:rsid w:val="00A04ACF"/>
    <w:rsid w:val="00A05AB5"/>
    <w:rsid w:val="00A0641E"/>
    <w:rsid w:val="00A0737D"/>
    <w:rsid w:val="00A07E26"/>
    <w:rsid w:val="00A10DCE"/>
    <w:rsid w:val="00A116DC"/>
    <w:rsid w:val="00A11D60"/>
    <w:rsid w:val="00A11F4F"/>
    <w:rsid w:val="00A11F97"/>
    <w:rsid w:val="00A12778"/>
    <w:rsid w:val="00A127CF"/>
    <w:rsid w:val="00A12924"/>
    <w:rsid w:val="00A129DD"/>
    <w:rsid w:val="00A12A09"/>
    <w:rsid w:val="00A12D47"/>
    <w:rsid w:val="00A13504"/>
    <w:rsid w:val="00A13B5D"/>
    <w:rsid w:val="00A14067"/>
    <w:rsid w:val="00A146E3"/>
    <w:rsid w:val="00A14958"/>
    <w:rsid w:val="00A14DF2"/>
    <w:rsid w:val="00A14E78"/>
    <w:rsid w:val="00A1536F"/>
    <w:rsid w:val="00A159F3"/>
    <w:rsid w:val="00A15DCF"/>
    <w:rsid w:val="00A16BAB"/>
    <w:rsid w:val="00A16FD2"/>
    <w:rsid w:val="00A179AC"/>
    <w:rsid w:val="00A17F92"/>
    <w:rsid w:val="00A203DC"/>
    <w:rsid w:val="00A20CD3"/>
    <w:rsid w:val="00A20CDA"/>
    <w:rsid w:val="00A21426"/>
    <w:rsid w:val="00A21B06"/>
    <w:rsid w:val="00A21F29"/>
    <w:rsid w:val="00A22779"/>
    <w:rsid w:val="00A23001"/>
    <w:rsid w:val="00A238A3"/>
    <w:rsid w:val="00A24168"/>
    <w:rsid w:val="00A24229"/>
    <w:rsid w:val="00A24345"/>
    <w:rsid w:val="00A24434"/>
    <w:rsid w:val="00A2471E"/>
    <w:rsid w:val="00A257DD"/>
    <w:rsid w:val="00A25A31"/>
    <w:rsid w:val="00A27769"/>
    <w:rsid w:val="00A27C9D"/>
    <w:rsid w:val="00A27D12"/>
    <w:rsid w:val="00A27EBF"/>
    <w:rsid w:val="00A30B40"/>
    <w:rsid w:val="00A30E98"/>
    <w:rsid w:val="00A314CC"/>
    <w:rsid w:val="00A31B06"/>
    <w:rsid w:val="00A33AE8"/>
    <w:rsid w:val="00A33C56"/>
    <w:rsid w:val="00A34E1B"/>
    <w:rsid w:val="00A351C7"/>
    <w:rsid w:val="00A3538C"/>
    <w:rsid w:val="00A35D0F"/>
    <w:rsid w:val="00A36935"/>
    <w:rsid w:val="00A36AD4"/>
    <w:rsid w:val="00A373DB"/>
    <w:rsid w:val="00A404CB"/>
    <w:rsid w:val="00A40980"/>
    <w:rsid w:val="00A40DD9"/>
    <w:rsid w:val="00A41187"/>
    <w:rsid w:val="00A4124E"/>
    <w:rsid w:val="00A41A5F"/>
    <w:rsid w:val="00A41B4D"/>
    <w:rsid w:val="00A41C57"/>
    <w:rsid w:val="00A4229C"/>
    <w:rsid w:val="00A42738"/>
    <w:rsid w:val="00A43802"/>
    <w:rsid w:val="00A43C7A"/>
    <w:rsid w:val="00A4446F"/>
    <w:rsid w:val="00A446C9"/>
    <w:rsid w:val="00A446F9"/>
    <w:rsid w:val="00A447A1"/>
    <w:rsid w:val="00A44FBF"/>
    <w:rsid w:val="00A450EC"/>
    <w:rsid w:val="00A4620E"/>
    <w:rsid w:val="00A462FE"/>
    <w:rsid w:val="00A46406"/>
    <w:rsid w:val="00A46612"/>
    <w:rsid w:val="00A46A88"/>
    <w:rsid w:val="00A46C93"/>
    <w:rsid w:val="00A4714A"/>
    <w:rsid w:val="00A4753F"/>
    <w:rsid w:val="00A47EAE"/>
    <w:rsid w:val="00A50D9C"/>
    <w:rsid w:val="00A51716"/>
    <w:rsid w:val="00A517DB"/>
    <w:rsid w:val="00A51C0E"/>
    <w:rsid w:val="00A51DFF"/>
    <w:rsid w:val="00A522C4"/>
    <w:rsid w:val="00A52DD4"/>
    <w:rsid w:val="00A53A40"/>
    <w:rsid w:val="00A54212"/>
    <w:rsid w:val="00A5493D"/>
    <w:rsid w:val="00A54C5C"/>
    <w:rsid w:val="00A54FF1"/>
    <w:rsid w:val="00A5506B"/>
    <w:rsid w:val="00A55793"/>
    <w:rsid w:val="00A5589B"/>
    <w:rsid w:val="00A55953"/>
    <w:rsid w:val="00A56076"/>
    <w:rsid w:val="00A561A3"/>
    <w:rsid w:val="00A561DC"/>
    <w:rsid w:val="00A562B5"/>
    <w:rsid w:val="00A568DE"/>
    <w:rsid w:val="00A56BC4"/>
    <w:rsid w:val="00A60859"/>
    <w:rsid w:val="00A60DD6"/>
    <w:rsid w:val="00A61BCD"/>
    <w:rsid w:val="00A6396D"/>
    <w:rsid w:val="00A640BD"/>
    <w:rsid w:val="00A64623"/>
    <w:rsid w:val="00A6577B"/>
    <w:rsid w:val="00A65F35"/>
    <w:rsid w:val="00A6633E"/>
    <w:rsid w:val="00A66B77"/>
    <w:rsid w:val="00A66BD2"/>
    <w:rsid w:val="00A700A4"/>
    <w:rsid w:val="00A70909"/>
    <w:rsid w:val="00A70D79"/>
    <w:rsid w:val="00A70ED7"/>
    <w:rsid w:val="00A71411"/>
    <w:rsid w:val="00A72337"/>
    <w:rsid w:val="00A7284D"/>
    <w:rsid w:val="00A73037"/>
    <w:rsid w:val="00A73F82"/>
    <w:rsid w:val="00A753A6"/>
    <w:rsid w:val="00A75EFD"/>
    <w:rsid w:val="00A76409"/>
    <w:rsid w:val="00A7640F"/>
    <w:rsid w:val="00A7675B"/>
    <w:rsid w:val="00A76BB2"/>
    <w:rsid w:val="00A76CCB"/>
    <w:rsid w:val="00A770B8"/>
    <w:rsid w:val="00A77972"/>
    <w:rsid w:val="00A80708"/>
    <w:rsid w:val="00A8186C"/>
    <w:rsid w:val="00A81D9E"/>
    <w:rsid w:val="00A8309F"/>
    <w:rsid w:val="00A8331F"/>
    <w:rsid w:val="00A842D6"/>
    <w:rsid w:val="00A84BD2"/>
    <w:rsid w:val="00A84D2D"/>
    <w:rsid w:val="00A84EEB"/>
    <w:rsid w:val="00A8595C"/>
    <w:rsid w:val="00A86AF2"/>
    <w:rsid w:val="00A8709C"/>
    <w:rsid w:val="00A87453"/>
    <w:rsid w:val="00A875FA"/>
    <w:rsid w:val="00A877D0"/>
    <w:rsid w:val="00A90A25"/>
    <w:rsid w:val="00A914F1"/>
    <w:rsid w:val="00A92212"/>
    <w:rsid w:val="00A9230E"/>
    <w:rsid w:val="00A92CC8"/>
    <w:rsid w:val="00A94609"/>
    <w:rsid w:val="00A946D4"/>
    <w:rsid w:val="00A95A88"/>
    <w:rsid w:val="00A95AE3"/>
    <w:rsid w:val="00A962DD"/>
    <w:rsid w:val="00A9662E"/>
    <w:rsid w:val="00A97F80"/>
    <w:rsid w:val="00AA13C6"/>
    <w:rsid w:val="00AA1D5A"/>
    <w:rsid w:val="00AA23CB"/>
    <w:rsid w:val="00AA3573"/>
    <w:rsid w:val="00AA3FA3"/>
    <w:rsid w:val="00AA3FE3"/>
    <w:rsid w:val="00AA51FA"/>
    <w:rsid w:val="00AA5F43"/>
    <w:rsid w:val="00AA65AE"/>
    <w:rsid w:val="00AB0796"/>
    <w:rsid w:val="00AB09E7"/>
    <w:rsid w:val="00AB113D"/>
    <w:rsid w:val="00AB1A79"/>
    <w:rsid w:val="00AB1B8D"/>
    <w:rsid w:val="00AB25CC"/>
    <w:rsid w:val="00AB283D"/>
    <w:rsid w:val="00AB29D7"/>
    <w:rsid w:val="00AB3149"/>
    <w:rsid w:val="00AB3246"/>
    <w:rsid w:val="00AB338B"/>
    <w:rsid w:val="00AB3962"/>
    <w:rsid w:val="00AB3C1C"/>
    <w:rsid w:val="00AB4168"/>
    <w:rsid w:val="00AB45BE"/>
    <w:rsid w:val="00AB5768"/>
    <w:rsid w:val="00AB5C0A"/>
    <w:rsid w:val="00AB5E73"/>
    <w:rsid w:val="00AB6184"/>
    <w:rsid w:val="00AB6535"/>
    <w:rsid w:val="00AB68E1"/>
    <w:rsid w:val="00AB698C"/>
    <w:rsid w:val="00AB6DC2"/>
    <w:rsid w:val="00AB6FEB"/>
    <w:rsid w:val="00AB7A04"/>
    <w:rsid w:val="00AB7DCC"/>
    <w:rsid w:val="00AC24B4"/>
    <w:rsid w:val="00AC2BCB"/>
    <w:rsid w:val="00AC30E8"/>
    <w:rsid w:val="00AC5091"/>
    <w:rsid w:val="00AC6B67"/>
    <w:rsid w:val="00AC7B4A"/>
    <w:rsid w:val="00AD08AE"/>
    <w:rsid w:val="00AD08D7"/>
    <w:rsid w:val="00AD1425"/>
    <w:rsid w:val="00AD1C68"/>
    <w:rsid w:val="00AD232B"/>
    <w:rsid w:val="00AD256E"/>
    <w:rsid w:val="00AD3974"/>
    <w:rsid w:val="00AD4ACA"/>
    <w:rsid w:val="00AD4B0B"/>
    <w:rsid w:val="00AD4F93"/>
    <w:rsid w:val="00AD5113"/>
    <w:rsid w:val="00AD5FE5"/>
    <w:rsid w:val="00AD65D2"/>
    <w:rsid w:val="00AD6DA4"/>
    <w:rsid w:val="00AD6F17"/>
    <w:rsid w:val="00AD73A2"/>
    <w:rsid w:val="00AD74F5"/>
    <w:rsid w:val="00AD7EC4"/>
    <w:rsid w:val="00AD7EE7"/>
    <w:rsid w:val="00AE07E6"/>
    <w:rsid w:val="00AE1401"/>
    <w:rsid w:val="00AE2091"/>
    <w:rsid w:val="00AE2403"/>
    <w:rsid w:val="00AE2771"/>
    <w:rsid w:val="00AE2CE8"/>
    <w:rsid w:val="00AE3641"/>
    <w:rsid w:val="00AE387C"/>
    <w:rsid w:val="00AE3948"/>
    <w:rsid w:val="00AE5406"/>
    <w:rsid w:val="00AE55BD"/>
    <w:rsid w:val="00AE5F03"/>
    <w:rsid w:val="00AE69F8"/>
    <w:rsid w:val="00AE7C97"/>
    <w:rsid w:val="00AF039B"/>
    <w:rsid w:val="00AF0DFD"/>
    <w:rsid w:val="00AF1C6B"/>
    <w:rsid w:val="00AF2E13"/>
    <w:rsid w:val="00AF3629"/>
    <w:rsid w:val="00AF3F5C"/>
    <w:rsid w:val="00AF694E"/>
    <w:rsid w:val="00AF7D86"/>
    <w:rsid w:val="00B0076E"/>
    <w:rsid w:val="00B00D15"/>
    <w:rsid w:val="00B015F3"/>
    <w:rsid w:val="00B01737"/>
    <w:rsid w:val="00B01BA9"/>
    <w:rsid w:val="00B01CD4"/>
    <w:rsid w:val="00B02003"/>
    <w:rsid w:val="00B0206E"/>
    <w:rsid w:val="00B0207E"/>
    <w:rsid w:val="00B020F1"/>
    <w:rsid w:val="00B0222D"/>
    <w:rsid w:val="00B0230C"/>
    <w:rsid w:val="00B02333"/>
    <w:rsid w:val="00B026CF"/>
    <w:rsid w:val="00B028B9"/>
    <w:rsid w:val="00B03006"/>
    <w:rsid w:val="00B033BA"/>
    <w:rsid w:val="00B04048"/>
    <w:rsid w:val="00B0405D"/>
    <w:rsid w:val="00B04105"/>
    <w:rsid w:val="00B0493B"/>
    <w:rsid w:val="00B05101"/>
    <w:rsid w:val="00B05E8A"/>
    <w:rsid w:val="00B0625F"/>
    <w:rsid w:val="00B067FF"/>
    <w:rsid w:val="00B069C2"/>
    <w:rsid w:val="00B06A8F"/>
    <w:rsid w:val="00B06D26"/>
    <w:rsid w:val="00B07920"/>
    <w:rsid w:val="00B07A4D"/>
    <w:rsid w:val="00B10D60"/>
    <w:rsid w:val="00B112CB"/>
    <w:rsid w:val="00B1130C"/>
    <w:rsid w:val="00B1200A"/>
    <w:rsid w:val="00B126A4"/>
    <w:rsid w:val="00B13835"/>
    <w:rsid w:val="00B13A83"/>
    <w:rsid w:val="00B143AE"/>
    <w:rsid w:val="00B147A3"/>
    <w:rsid w:val="00B14A55"/>
    <w:rsid w:val="00B14C2A"/>
    <w:rsid w:val="00B14D50"/>
    <w:rsid w:val="00B150D3"/>
    <w:rsid w:val="00B158C0"/>
    <w:rsid w:val="00B15C6B"/>
    <w:rsid w:val="00B15EF2"/>
    <w:rsid w:val="00B15F2E"/>
    <w:rsid w:val="00B168C6"/>
    <w:rsid w:val="00B172A7"/>
    <w:rsid w:val="00B20E6F"/>
    <w:rsid w:val="00B2185A"/>
    <w:rsid w:val="00B221D2"/>
    <w:rsid w:val="00B25531"/>
    <w:rsid w:val="00B25F66"/>
    <w:rsid w:val="00B26074"/>
    <w:rsid w:val="00B2643C"/>
    <w:rsid w:val="00B26B02"/>
    <w:rsid w:val="00B26B66"/>
    <w:rsid w:val="00B26E2D"/>
    <w:rsid w:val="00B30ADC"/>
    <w:rsid w:val="00B311E5"/>
    <w:rsid w:val="00B31831"/>
    <w:rsid w:val="00B33AB5"/>
    <w:rsid w:val="00B33CE6"/>
    <w:rsid w:val="00B346BA"/>
    <w:rsid w:val="00B3479F"/>
    <w:rsid w:val="00B34911"/>
    <w:rsid w:val="00B34D9F"/>
    <w:rsid w:val="00B34E4C"/>
    <w:rsid w:val="00B352BF"/>
    <w:rsid w:val="00B35804"/>
    <w:rsid w:val="00B3588B"/>
    <w:rsid w:val="00B35A04"/>
    <w:rsid w:val="00B35E43"/>
    <w:rsid w:val="00B3710F"/>
    <w:rsid w:val="00B37BEF"/>
    <w:rsid w:val="00B40053"/>
    <w:rsid w:val="00B406B6"/>
    <w:rsid w:val="00B40C1F"/>
    <w:rsid w:val="00B413DF"/>
    <w:rsid w:val="00B4174E"/>
    <w:rsid w:val="00B41B1F"/>
    <w:rsid w:val="00B42239"/>
    <w:rsid w:val="00B428DC"/>
    <w:rsid w:val="00B42A81"/>
    <w:rsid w:val="00B4300C"/>
    <w:rsid w:val="00B4346E"/>
    <w:rsid w:val="00B4347E"/>
    <w:rsid w:val="00B43C54"/>
    <w:rsid w:val="00B45063"/>
    <w:rsid w:val="00B45220"/>
    <w:rsid w:val="00B455BB"/>
    <w:rsid w:val="00B45796"/>
    <w:rsid w:val="00B45AF9"/>
    <w:rsid w:val="00B46A14"/>
    <w:rsid w:val="00B47111"/>
    <w:rsid w:val="00B47713"/>
    <w:rsid w:val="00B503AB"/>
    <w:rsid w:val="00B509D0"/>
    <w:rsid w:val="00B5142A"/>
    <w:rsid w:val="00B514D9"/>
    <w:rsid w:val="00B51B99"/>
    <w:rsid w:val="00B52CC4"/>
    <w:rsid w:val="00B53125"/>
    <w:rsid w:val="00B531D0"/>
    <w:rsid w:val="00B5406B"/>
    <w:rsid w:val="00B54231"/>
    <w:rsid w:val="00B54F9D"/>
    <w:rsid w:val="00B5501F"/>
    <w:rsid w:val="00B56C71"/>
    <w:rsid w:val="00B57A5C"/>
    <w:rsid w:val="00B57BF6"/>
    <w:rsid w:val="00B617EA"/>
    <w:rsid w:val="00B61C89"/>
    <w:rsid w:val="00B61CF5"/>
    <w:rsid w:val="00B6211A"/>
    <w:rsid w:val="00B62341"/>
    <w:rsid w:val="00B634C5"/>
    <w:rsid w:val="00B6359C"/>
    <w:rsid w:val="00B63C7E"/>
    <w:rsid w:val="00B63C88"/>
    <w:rsid w:val="00B64460"/>
    <w:rsid w:val="00B649EF"/>
    <w:rsid w:val="00B64A3E"/>
    <w:rsid w:val="00B64F42"/>
    <w:rsid w:val="00B6522F"/>
    <w:rsid w:val="00B65266"/>
    <w:rsid w:val="00B655E0"/>
    <w:rsid w:val="00B6625B"/>
    <w:rsid w:val="00B70ABB"/>
    <w:rsid w:val="00B72AC1"/>
    <w:rsid w:val="00B74298"/>
    <w:rsid w:val="00B7459D"/>
    <w:rsid w:val="00B75368"/>
    <w:rsid w:val="00B759B9"/>
    <w:rsid w:val="00B76081"/>
    <w:rsid w:val="00B76494"/>
    <w:rsid w:val="00B76920"/>
    <w:rsid w:val="00B76F37"/>
    <w:rsid w:val="00B77194"/>
    <w:rsid w:val="00B77330"/>
    <w:rsid w:val="00B77B95"/>
    <w:rsid w:val="00B77FBA"/>
    <w:rsid w:val="00B802E2"/>
    <w:rsid w:val="00B8042C"/>
    <w:rsid w:val="00B80547"/>
    <w:rsid w:val="00B80650"/>
    <w:rsid w:val="00B81B7D"/>
    <w:rsid w:val="00B81EC3"/>
    <w:rsid w:val="00B822F1"/>
    <w:rsid w:val="00B82B0D"/>
    <w:rsid w:val="00B82B57"/>
    <w:rsid w:val="00B83020"/>
    <w:rsid w:val="00B833D3"/>
    <w:rsid w:val="00B83A87"/>
    <w:rsid w:val="00B83D48"/>
    <w:rsid w:val="00B84555"/>
    <w:rsid w:val="00B846AC"/>
    <w:rsid w:val="00B84C5F"/>
    <w:rsid w:val="00B84CB9"/>
    <w:rsid w:val="00B852D2"/>
    <w:rsid w:val="00B8586D"/>
    <w:rsid w:val="00B86523"/>
    <w:rsid w:val="00B8704B"/>
    <w:rsid w:val="00B8715F"/>
    <w:rsid w:val="00B87161"/>
    <w:rsid w:val="00B87598"/>
    <w:rsid w:val="00B87934"/>
    <w:rsid w:val="00B9012B"/>
    <w:rsid w:val="00B90733"/>
    <w:rsid w:val="00B91599"/>
    <w:rsid w:val="00B921DB"/>
    <w:rsid w:val="00B92A66"/>
    <w:rsid w:val="00B93F63"/>
    <w:rsid w:val="00B94DB9"/>
    <w:rsid w:val="00B94E63"/>
    <w:rsid w:val="00B952CE"/>
    <w:rsid w:val="00B9568C"/>
    <w:rsid w:val="00B9613B"/>
    <w:rsid w:val="00B9645D"/>
    <w:rsid w:val="00B96C80"/>
    <w:rsid w:val="00B96D1C"/>
    <w:rsid w:val="00B97035"/>
    <w:rsid w:val="00B97195"/>
    <w:rsid w:val="00B97C93"/>
    <w:rsid w:val="00BA018A"/>
    <w:rsid w:val="00BA0361"/>
    <w:rsid w:val="00BA0859"/>
    <w:rsid w:val="00BA0FE8"/>
    <w:rsid w:val="00BA1BBF"/>
    <w:rsid w:val="00BA20BB"/>
    <w:rsid w:val="00BA241C"/>
    <w:rsid w:val="00BA2C98"/>
    <w:rsid w:val="00BA3258"/>
    <w:rsid w:val="00BA34DF"/>
    <w:rsid w:val="00BA3DF0"/>
    <w:rsid w:val="00BA3F19"/>
    <w:rsid w:val="00BA6FDA"/>
    <w:rsid w:val="00BA7517"/>
    <w:rsid w:val="00BA754A"/>
    <w:rsid w:val="00BA787B"/>
    <w:rsid w:val="00BB0157"/>
    <w:rsid w:val="00BB0A17"/>
    <w:rsid w:val="00BB146C"/>
    <w:rsid w:val="00BB159A"/>
    <w:rsid w:val="00BB1C8F"/>
    <w:rsid w:val="00BB25CC"/>
    <w:rsid w:val="00BB25D1"/>
    <w:rsid w:val="00BB4220"/>
    <w:rsid w:val="00BB4366"/>
    <w:rsid w:val="00BB45B3"/>
    <w:rsid w:val="00BB4834"/>
    <w:rsid w:val="00BB5696"/>
    <w:rsid w:val="00BB5795"/>
    <w:rsid w:val="00BB69A3"/>
    <w:rsid w:val="00BB717C"/>
    <w:rsid w:val="00BB79A5"/>
    <w:rsid w:val="00BC010D"/>
    <w:rsid w:val="00BC03C7"/>
    <w:rsid w:val="00BC08D2"/>
    <w:rsid w:val="00BC097E"/>
    <w:rsid w:val="00BC3472"/>
    <w:rsid w:val="00BC3BF3"/>
    <w:rsid w:val="00BC46CA"/>
    <w:rsid w:val="00BC4AA7"/>
    <w:rsid w:val="00BC61F0"/>
    <w:rsid w:val="00BC6456"/>
    <w:rsid w:val="00BC6A1B"/>
    <w:rsid w:val="00BC6C43"/>
    <w:rsid w:val="00BD09F9"/>
    <w:rsid w:val="00BD12B2"/>
    <w:rsid w:val="00BD1497"/>
    <w:rsid w:val="00BD2AF6"/>
    <w:rsid w:val="00BD34CD"/>
    <w:rsid w:val="00BD3768"/>
    <w:rsid w:val="00BD37F3"/>
    <w:rsid w:val="00BD3C3D"/>
    <w:rsid w:val="00BD436D"/>
    <w:rsid w:val="00BD4951"/>
    <w:rsid w:val="00BD4C68"/>
    <w:rsid w:val="00BD58F5"/>
    <w:rsid w:val="00BD6272"/>
    <w:rsid w:val="00BD6B57"/>
    <w:rsid w:val="00BD7ABB"/>
    <w:rsid w:val="00BD7DBE"/>
    <w:rsid w:val="00BE0211"/>
    <w:rsid w:val="00BE02E1"/>
    <w:rsid w:val="00BE10B1"/>
    <w:rsid w:val="00BE124F"/>
    <w:rsid w:val="00BE152C"/>
    <w:rsid w:val="00BE1AF8"/>
    <w:rsid w:val="00BE27B6"/>
    <w:rsid w:val="00BE35A1"/>
    <w:rsid w:val="00BE374F"/>
    <w:rsid w:val="00BE395D"/>
    <w:rsid w:val="00BE398F"/>
    <w:rsid w:val="00BE5636"/>
    <w:rsid w:val="00BE5F29"/>
    <w:rsid w:val="00BE6F89"/>
    <w:rsid w:val="00BF011B"/>
    <w:rsid w:val="00BF02C4"/>
    <w:rsid w:val="00BF0328"/>
    <w:rsid w:val="00BF0633"/>
    <w:rsid w:val="00BF08A0"/>
    <w:rsid w:val="00BF132B"/>
    <w:rsid w:val="00BF144F"/>
    <w:rsid w:val="00BF1D36"/>
    <w:rsid w:val="00BF28C0"/>
    <w:rsid w:val="00BF28D1"/>
    <w:rsid w:val="00BF2ACB"/>
    <w:rsid w:val="00BF2BA8"/>
    <w:rsid w:val="00BF3C2E"/>
    <w:rsid w:val="00BF3C60"/>
    <w:rsid w:val="00BF554F"/>
    <w:rsid w:val="00BF55FA"/>
    <w:rsid w:val="00BF57B6"/>
    <w:rsid w:val="00BF5961"/>
    <w:rsid w:val="00BF7172"/>
    <w:rsid w:val="00BF724D"/>
    <w:rsid w:val="00C00239"/>
    <w:rsid w:val="00C00301"/>
    <w:rsid w:val="00C003FA"/>
    <w:rsid w:val="00C00483"/>
    <w:rsid w:val="00C004F8"/>
    <w:rsid w:val="00C00FB0"/>
    <w:rsid w:val="00C01A23"/>
    <w:rsid w:val="00C01AEB"/>
    <w:rsid w:val="00C01FA5"/>
    <w:rsid w:val="00C022D0"/>
    <w:rsid w:val="00C03087"/>
    <w:rsid w:val="00C03F83"/>
    <w:rsid w:val="00C041CF"/>
    <w:rsid w:val="00C04DB5"/>
    <w:rsid w:val="00C04E96"/>
    <w:rsid w:val="00C0534F"/>
    <w:rsid w:val="00C0548E"/>
    <w:rsid w:val="00C055A6"/>
    <w:rsid w:val="00C06112"/>
    <w:rsid w:val="00C0623B"/>
    <w:rsid w:val="00C06B61"/>
    <w:rsid w:val="00C0785E"/>
    <w:rsid w:val="00C11260"/>
    <w:rsid w:val="00C11B51"/>
    <w:rsid w:val="00C129CB"/>
    <w:rsid w:val="00C129FF"/>
    <w:rsid w:val="00C12B32"/>
    <w:rsid w:val="00C1377C"/>
    <w:rsid w:val="00C13B44"/>
    <w:rsid w:val="00C140C4"/>
    <w:rsid w:val="00C15A92"/>
    <w:rsid w:val="00C15CBE"/>
    <w:rsid w:val="00C172A6"/>
    <w:rsid w:val="00C177B7"/>
    <w:rsid w:val="00C177F4"/>
    <w:rsid w:val="00C17E4C"/>
    <w:rsid w:val="00C20190"/>
    <w:rsid w:val="00C20A4B"/>
    <w:rsid w:val="00C214CE"/>
    <w:rsid w:val="00C218B2"/>
    <w:rsid w:val="00C21A53"/>
    <w:rsid w:val="00C2210C"/>
    <w:rsid w:val="00C225D5"/>
    <w:rsid w:val="00C22621"/>
    <w:rsid w:val="00C22B9C"/>
    <w:rsid w:val="00C22FC6"/>
    <w:rsid w:val="00C23A2F"/>
    <w:rsid w:val="00C25B12"/>
    <w:rsid w:val="00C2677D"/>
    <w:rsid w:val="00C26A90"/>
    <w:rsid w:val="00C26FDE"/>
    <w:rsid w:val="00C273E7"/>
    <w:rsid w:val="00C306A6"/>
    <w:rsid w:val="00C30D96"/>
    <w:rsid w:val="00C30DAA"/>
    <w:rsid w:val="00C30DB6"/>
    <w:rsid w:val="00C3129D"/>
    <w:rsid w:val="00C31349"/>
    <w:rsid w:val="00C31677"/>
    <w:rsid w:val="00C319FA"/>
    <w:rsid w:val="00C31BB6"/>
    <w:rsid w:val="00C31E5E"/>
    <w:rsid w:val="00C3233F"/>
    <w:rsid w:val="00C324AF"/>
    <w:rsid w:val="00C3292E"/>
    <w:rsid w:val="00C32DC9"/>
    <w:rsid w:val="00C332A0"/>
    <w:rsid w:val="00C3379B"/>
    <w:rsid w:val="00C342E6"/>
    <w:rsid w:val="00C34D3E"/>
    <w:rsid w:val="00C351A8"/>
    <w:rsid w:val="00C35AC3"/>
    <w:rsid w:val="00C37647"/>
    <w:rsid w:val="00C37F20"/>
    <w:rsid w:val="00C37FF5"/>
    <w:rsid w:val="00C401A0"/>
    <w:rsid w:val="00C40749"/>
    <w:rsid w:val="00C40852"/>
    <w:rsid w:val="00C4090C"/>
    <w:rsid w:val="00C41965"/>
    <w:rsid w:val="00C42023"/>
    <w:rsid w:val="00C424F2"/>
    <w:rsid w:val="00C4263A"/>
    <w:rsid w:val="00C43095"/>
    <w:rsid w:val="00C43D9B"/>
    <w:rsid w:val="00C43E4C"/>
    <w:rsid w:val="00C44913"/>
    <w:rsid w:val="00C457D4"/>
    <w:rsid w:val="00C4619B"/>
    <w:rsid w:val="00C4662F"/>
    <w:rsid w:val="00C46945"/>
    <w:rsid w:val="00C46E93"/>
    <w:rsid w:val="00C473DD"/>
    <w:rsid w:val="00C4752B"/>
    <w:rsid w:val="00C475FA"/>
    <w:rsid w:val="00C47F18"/>
    <w:rsid w:val="00C500A5"/>
    <w:rsid w:val="00C50995"/>
    <w:rsid w:val="00C50C23"/>
    <w:rsid w:val="00C50E2B"/>
    <w:rsid w:val="00C51407"/>
    <w:rsid w:val="00C514A1"/>
    <w:rsid w:val="00C52B35"/>
    <w:rsid w:val="00C533A1"/>
    <w:rsid w:val="00C53C6B"/>
    <w:rsid w:val="00C54BEB"/>
    <w:rsid w:val="00C54DCB"/>
    <w:rsid w:val="00C55328"/>
    <w:rsid w:val="00C55842"/>
    <w:rsid w:val="00C56F30"/>
    <w:rsid w:val="00C57368"/>
    <w:rsid w:val="00C57E0A"/>
    <w:rsid w:val="00C601E3"/>
    <w:rsid w:val="00C60D95"/>
    <w:rsid w:val="00C61F3C"/>
    <w:rsid w:val="00C624DA"/>
    <w:rsid w:val="00C62A33"/>
    <w:rsid w:val="00C62BAF"/>
    <w:rsid w:val="00C631E5"/>
    <w:rsid w:val="00C63866"/>
    <w:rsid w:val="00C642FA"/>
    <w:rsid w:val="00C66086"/>
    <w:rsid w:val="00C661C6"/>
    <w:rsid w:val="00C66AB6"/>
    <w:rsid w:val="00C676C2"/>
    <w:rsid w:val="00C70055"/>
    <w:rsid w:val="00C7047B"/>
    <w:rsid w:val="00C706F1"/>
    <w:rsid w:val="00C70E4F"/>
    <w:rsid w:val="00C70EC8"/>
    <w:rsid w:val="00C71C10"/>
    <w:rsid w:val="00C71F05"/>
    <w:rsid w:val="00C72305"/>
    <w:rsid w:val="00C72B5F"/>
    <w:rsid w:val="00C72FAB"/>
    <w:rsid w:val="00C73479"/>
    <w:rsid w:val="00C73515"/>
    <w:rsid w:val="00C74F28"/>
    <w:rsid w:val="00C75243"/>
    <w:rsid w:val="00C75DDB"/>
    <w:rsid w:val="00C76BF4"/>
    <w:rsid w:val="00C77199"/>
    <w:rsid w:val="00C7763B"/>
    <w:rsid w:val="00C77799"/>
    <w:rsid w:val="00C81B85"/>
    <w:rsid w:val="00C81E30"/>
    <w:rsid w:val="00C81F78"/>
    <w:rsid w:val="00C82013"/>
    <w:rsid w:val="00C835CF"/>
    <w:rsid w:val="00C836E6"/>
    <w:rsid w:val="00C839FA"/>
    <w:rsid w:val="00C83A38"/>
    <w:rsid w:val="00C85725"/>
    <w:rsid w:val="00C8572F"/>
    <w:rsid w:val="00C8611C"/>
    <w:rsid w:val="00C87205"/>
    <w:rsid w:val="00C8729D"/>
    <w:rsid w:val="00C901F8"/>
    <w:rsid w:val="00C90369"/>
    <w:rsid w:val="00C905BF"/>
    <w:rsid w:val="00C90A5D"/>
    <w:rsid w:val="00C90AD2"/>
    <w:rsid w:val="00C90E8F"/>
    <w:rsid w:val="00C90F7E"/>
    <w:rsid w:val="00C914A0"/>
    <w:rsid w:val="00C918AB"/>
    <w:rsid w:val="00C91CCB"/>
    <w:rsid w:val="00C924AF"/>
    <w:rsid w:val="00C952C3"/>
    <w:rsid w:val="00C95930"/>
    <w:rsid w:val="00C96F1B"/>
    <w:rsid w:val="00C974F8"/>
    <w:rsid w:val="00C9757A"/>
    <w:rsid w:val="00C97806"/>
    <w:rsid w:val="00C97DE9"/>
    <w:rsid w:val="00CA087A"/>
    <w:rsid w:val="00CA1C88"/>
    <w:rsid w:val="00CA2779"/>
    <w:rsid w:val="00CA2812"/>
    <w:rsid w:val="00CA2AF3"/>
    <w:rsid w:val="00CA304F"/>
    <w:rsid w:val="00CA3C40"/>
    <w:rsid w:val="00CA457A"/>
    <w:rsid w:val="00CA4B75"/>
    <w:rsid w:val="00CA5C28"/>
    <w:rsid w:val="00CA5D6C"/>
    <w:rsid w:val="00CA66E7"/>
    <w:rsid w:val="00CA7479"/>
    <w:rsid w:val="00CB0022"/>
    <w:rsid w:val="00CB014A"/>
    <w:rsid w:val="00CB07B5"/>
    <w:rsid w:val="00CB14CA"/>
    <w:rsid w:val="00CB19F7"/>
    <w:rsid w:val="00CB1ED0"/>
    <w:rsid w:val="00CB3288"/>
    <w:rsid w:val="00CB37C3"/>
    <w:rsid w:val="00CB3A53"/>
    <w:rsid w:val="00CB3CA8"/>
    <w:rsid w:val="00CB45A9"/>
    <w:rsid w:val="00CB471A"/>
    <w:rsid w:val="00CB4CAF"/>
    <w:rsid w:val="00CB4D01"/>
    <w:rsid w:val="00CB5AAC"/>
    <w:rsid w:val="00CB66CD"/>
    <w:rsid w:val="00CB6D02"/>
    <w:rsid w:val="00CB7E5C"/>
    <w:rsid w:val="00CC06DC"/>
    <w:rsid w:val="00CC1E6A"/>
    <w:rsid w:val="00CC2992"/>
    <w:rsid w:val="00CC2CE1"/>
    <w:rsid w:val="00CC2FB3"/>
    <w:rsid w:val="00CC3847"/>
    <w:rsid w:val="00CC5057"/>
    <w:rsid w:val="00CC5B13"/>
    <w:rsid w:val="00CC623B"/>
    <w:rsid w:val="00CC65A1"/>
    <w:rsid w:val="00CC726E"/>
    <w:rsid w:val="00CC7C6D"/>
    <w:rsid w:val="00CC7F8C"/>
    <w:rsid w:val="00CD0614"/>
    <w:rsid w:val="00CD0CE0"/>
    <w:rsid w:val="00CD0F73"/>
    <w:rsid w:val="00CD1055"/>
    <w:rsid w:val="00CD15B8"/>
    <w:rsid w:val="00CD166B"/>
    <w:rsid w:val="00CD1A60"/>
    <w:rsid w:val="00CD2016"/>
    <w:rsid w:val="00CD2501"/>
    <w:rsid w:val="00CD2C14"/>
    <w:rsid w:val="00CD2FEC"/>
    <w:rsid w:val="00CD36D4"/>
    <w:rsid w:val="00CD3BB0"/>
    <w:rsid w:val="00CD42BA"/>
    <w:rsid w:val="00CD4605"/>
    <w:rsid w:val="00CD470A"/>
    <w:rsid w:val="00CD49D6"/>
    <w:rsid w:val="00CD58F1"/>
    <w:rsid w:val="00CD5FA9"/>
    <w:rsid w:val="00CD72EA"/>
    <w:rsid w:val="00CD7762"/>
    <w:rsid w:val="00CD79A9"/>
    <w:rsid w:val="00CD7AB3"/>
    <w:rsid w:val="00CD7ADC"/>
    <w:rsid w:val="00CD7D11"/>
    <w:rsid w:val="00CD7EA8"/>
    <w:rsid w:val="00CE0618"/>
    <w:rsid w:val="00CE0D7C"/>
    <w:rsid w:val="00CE0E23"/>
    <w:rsid w:val="00CE1296"/>
    <w:rsid w:val="00CE16ED"/>
    <w:rsid w:val="00CE1793"/>
    <w:rsid w:val="00CE1B06"/>
    <w:rsid w:val="00CE2E66"/>
    <w:rsid w:val="00CE3647"/>
    <w:rsid w:val="00CE3A3A"/>
    <w:rsid w:val="00CE3A90"/>
    <w:rsid w:val="00CE432C"/>
    <w:rsid w:val="00CE4BA3"/>
    <w:rsid w:val="00CE5A7A"/>
    <w:rsid w:val="00CE5AC4"/>
    <w:rsid w:val="00CE6031"/>
    <w:rsid w:val="00CE6187"/>
    <w:rsid w:val="00CE6222"/>
    <w:rsid w:val="00CE72CB"/>
    <w:rsid w:val="00CE7780"/>
    <w:rsid w:val="00CE7790"/>
    <w:rsid w:val="00CF083C"/>
    <w:rsid w:val="00CF099B"/>
    <w:rsid w:val="00CF0E58"/>
    <w:rsid w:val="00CF1120"/>
    <w:rsid w:val="00CF1563"/>
    <w:rsid w:val="00CF166E"/>
    <w:rsid w:val="00CF1BE8"/>
    <w:rsid w:val="00CF21E7"/>
    <w:rsid w:val="00CF3058"/>
    <w:rsid w:val="00CF5E0D"/>
    <w:rsid w:val="00CF750C"/>
    <w:rsid w:val="00CF7C50"/>
    <w:rsid w:val="00CF7E8E"/>
    <w:rsid w:val="00D00859"/>
    <w:rsid w:val="00D010B7"/>
    <w:rsid w:val="00D017A2"/>
    <w:rsid w:val="00D01A90"/>
    <w:rsid w:val="00D02C8F"/>
    <w:rsid w:val="00D030B5"/>
    <w:rsid w:val="00D03A2F"/>
    <w:rsid w:val="00D050A5"/>
    <w:rsid w:val="00D05774"/>
    <w:rsid w:val="00D0620F"/>
    <w:rsid w:val="00D06217"/>
    <w:rsid w:val="00D06854"/>
    <w:rsid w:val="00D06B81"/>
    <w:rsid w:val="00D1014B"/>
    <w:rsid w:val="00D10A2E"/>
    <w:rsid w:val="00D110AE"/>
    <w:rsid w:val="00D11100"/>
    <w:rsid w:val="00D1264B"/>
    <w:rsid w:val="00D140F2"/>
    <w:rsid w:val="00D14579"/>
    <w:rsid w:val="00D14A8E"/>
    <w:rsid w:val="00D156F3"/>
    <w:rsid w:val="00D16642"/>
    <w:rsid w:val="00D20C8F"/>
    <w:rsid w:val="00D20E8F"/>
    <w:rsid w:val="00D2162F"/>
    <w:rsid w:val="00D21635"/>
    <w:rsid w:val="00D2170B"/>
    <w:rsid w:val="00D223FD"/>
    <w:rsid w:val="00D23293"/>
    <w:rsid w:val="00D234A9"/>
    <w:rsid w:val="00D243EB"/>
    <w:rsid w:val="00D24EB4"/>
    <w:rsid w:val="00D25269"/>
    <w:rsid w:val="00D254C0"/>
    <w:rsid w:val="00D256BC"/>
    <w:rsid w:val="00D2584B"/>
    <w:rsid w:val="00D25F25"/>
    <w:rsid w:val="00D26D06"/>
    <w:rsid w:val="00D26D9E"/>
    <w:rsid w:val="00D30412"/>
    <w:rsid w:val="00D318C3"/>
    <w:rsid w:val="00D326B1"/>
    <w:rsid w:val="00D3454E"/>
    <w:rsid w:val="00D34F74"/>
    <w:rsid w:val="00D35178"/>
    <w:rsid w:val="00D356AE"/>
    <w:rsid w:val="00D35CAB"/>
    <w:rsid w:val="00D35D0A"/>
    <w:rsid w:val="00D364CB"/>
    <w:rsid w:val="00D36CE3"/>
    <w:rsid w:val="00D36DB0"/>
    <w:rsid w:val="00D3705D"/>
    <w:rsid w:val="00D375E1"/>
    <w:rsid w:val="00D3765E"/>
    <w:rsid w:val="00D40667"/>
    <w:rsid w:val="00D41096"/>
    <w:rsid w:val="00D41173"/>
    <w:rsid w:val="00D4137C"/>
    <w:rsid w:val="00D41B9D"/>
    <w:rsid w:val="00D42520"/>
    <w:rsid w:val="00D42BDB"/>
    <w:rsid w:val="00D43498"/>
    <w:rsid w:val="00D4373B"/>
    <w:rsid w:val="00D44C98"/>
    <w:rsid w:val="00D46B0D"/>
    <w:rsid w:val="00D46C05"/>
    <w:rsid w:val="00D46FA5"/>
    <w:rsid w:val="00D47942"/>
    <w:rsid w:val="00D500D0"/>
    <w:rsid w:val="00D504DB"/>
    <w:rsid w:val="00D5088B"/>
    <w:rsid w:val="00D52032"/>
    <w:rsid w:val="00D52A4D"/>
    <w:rsid w:val="00D5309A"/>
    <w:rsid w:val="00D53E87"/>
    <w:rsid w:val="00D5473D"/>
    <w:rsid w:val="00D54AB8"/>
    <w:rsid w:val="00D5530F"/>
    <w:rsid w:val="00D554E9"/>
    <w:rsid w:val="00D557C0"/>
    <w:rsid w:val="00D55E33"/>
    <w:rsid w:val="00D56402"/>
    <w:rsid w:val="00D60263"/>
    <w:rsid w:val="00D60449"/>
    <w:rsid w:val="00D60C9F"/>
    <w:rsid w:val="00D614F6"/>
    <w:rsid w:val="00D615E9"/>
    <w:rsid w:val="00D62543"/>
    <w:rsid w:val="00D62845"/>
    <w:rsid w:val="00D628D0"/>
    <w:rsid w:val="00D64F12"/>
    <w:rsid w:val="00D65484"/>
    <w:rsid w:val="00D65D06"/>
    <w:rsid w:val="00D66BFF"/>
    <w:rsid w:val="00D67E6A"/>
    <w:rsid w:val="00D704C3"/>
    <w:rsid w:val="00D7101A"/>
    <w:rsid w:val="00D71499"/>
    <w:rsid w:val="00D71628"/>
    <w:rsid w:val="00D71750"/>
    <w:rsid w:val="00D717A9"/>
    <w:rsid w:val="00D7185B"/>
    <w:rsid w:val="00D72483"/>
    <w:rsid w:val="00D7332B"/>
    <w:rsid w:val="00D73986"/>
    <w:rsid w:val="00D74553"/>
    <w:rsid w:val="00D7534F"/>
    <w:rsid w:val="00D75FC7"/>
    <w:rsid w:val="00D76449"/>
    <w:rsid w:val="00D76CE9"/>
    <w:rsid w:val="00D77573"/>
    <w:rsid w:val="00D80782"/>
    <w:rsid w:val="00D80A21"/>
    <w:rsid w:val="00D80D12"/>
    <w:rsid w:val="00D81624"/>
    <w:rsid w:val="00D825FC"/>
    <w:rsid w:val="00D82ADE"/>
    <w:rsid w:val="00D82B38"/>
    <w:rsid w:val="00D83705"/>
    <w:rsid w:val="00D8452D"/>
    <w:rsid w:val="00D85330"/>
    <w:rsid w:val="00D85415"/>
    <w:rsid w:val="00D85D37"/>
    <w:rsid w:val="00D85E20"/>
    <w:rsid w:val="00D85EE8"/>
    <w:rsid w:val="00D869B6"/>
    <w:rsid w:val="00D86F6D"/>
    <w:rsid w:val="00D876DD"/>
    <w:rsid w:val="00D901D5"/>
    <w:rsid w:val="00D915BE"/>
    <w:rsid w:val="00D916EE"/>
    <w:rsid w:val="00D91A5F"/>
    <w:rsid w:val="00D92059"/>
    <w:rsid w:val="00D92239"/>
    <w:rsid w:val="00D92504"/>
    <w:rsid w:val="00D9260C"/>
    <w:rsid w:val="00D92D0B"/>
    <w:rsid w:val="00D92FA0"/>
    <w:rsid w:val="00D934FD"/>
    <w:rsid w:val="00D935AB"/>
    <w:rsid w:val="00D9385C"/>
    <w:rsid w:val="00D93BD1"/>
    <w:rsid w:val="00D948FD"/>
    <w:rsid w:val="00D94929"/>
    <w:rsid w:val="00D94A21"/>
    <w:rsid w:val="00D94D00"/>
    <w:rsid w:val="00D94DC3"/>
    <w:rsid w:val="00D958B1"/>
    <w:rsid w:val="00D9599C"/>
    <w:rsid w:val="00D95B8A"/>
    <w:rsid w:val="00D95FD1"/>
    <w:rsid w:val="00D96F9C"/>
    <w:rsid w:val="00DA11DE"/>
    <w:rsid w:val="00DA122D"/>
    <w:rsid w:val="00DA1298"/>
    <w:rsid w:val="00DA1B03"/>
    <w:rsid w:val="00DA2593"/>
    <w:rsid w:val="00DA2795"/>
    <w:rsid w:val="00DA2DE8"/>
    <w:rsid w:val="00DA38FC"/>
    <w:rsid w:val="00DA3A2B"/>
    <w:rsid w:val="00DA3F67"/>
    <w:rsid w:val="00DA410F"/>
    <w:rsid w:val="00DA4E6F"/>
    <w:rsid w:val="00DA5041"/>
    <w:rsid w:val="00DA55F3"/>
    <w:rsid w:val="00DA5F1E"/>
    <w:rsid w:val="00DA6B52"/>
    <w:rsid w:val="00DA72EA"/>
    <w:rsid w:val="00DA7782"/>
    <w:rsid w:val="00DB0731"/>
    <w:rsid w:val="00DB17D2"/>
    <w:rsid w:val="00DB1E25"/>
    <w:rsid w:val="00DB22EA"/>
    <w:rsid w:val="00DB2BFB"/>
    <w:rsid w:val="00DB2F52"/>
    <w:rsid w:val="00DB4A1D"/>
    <w:rsid w:val="00DB4ACC"/>
    <w:rsid w:val="00DB4E5E"/>
    <w:rsid w:val="00DB523B"/>
    <w:rsid w:val="00DB530D"/>
    <w:rsid w:val="00DB5A30"/>
    <w:rsid w:val="00DB641B"/>
    <w:rsid w:val="00DB6502"/>
    <w:rsid w:val="00DB735D"/>
    <w:rsid w:val="00DC016B"/>
    <w:rsid w:val="00DC0A9C"/>
    <w:rsid w:val="00DC0BCD"/>
    <w:rsid w:val="00DC37DC"/>
    <w:rsid w:val="00DC3C8C"/>
    <w:rsid w:val="00DC3DD0"/>
    <w:rsid w:val="00DC3F37"/>
    <w:rsid w:val="00DC4062"/>
    <w:rsid w:val="00DC4431"/>
    <w:rsid w:val="00DC49F6"/>
    <w:rsid w:val="00DC4E48"/>
    <w:rsid w:val="00DC52DB"/>
    <w:rsid w:val="00DC62DF"/>
    <w:rsid w:val="00DC6BED"/>
    <w:rsid w:val="00DC7345"/>
    <w:rsid w:val="00DD0F8B"/>
    <w:rsid w:val="00DD1A88"/>
    <w:rsid w:val="00DD234E"/>
    <w:rsid w:val="00DD2407"/>
    <w:rsid w:val="00DD2FFE"/>
    <w:rsid w:val="00DD3B9F"/>
    <w:rsid w:val="00DD3D54"/>
    <w:rsid w:val="00DD46B2"/>
    <w:rsid w:val="00DD485F"/>
    <w:rsid w:val="00DD538E"/>
    <w:rsid w:val="00DD593D"/>
    <w:rsid w:val="00DD6077"/>
    <w:rsid w:val="00DD72B0"/>
    <w:rsid w:val="00DD7F19"/>
    <w:rsid w:val="00DE060B"/>
    <w:rsid w:val="00DE060C"/>
    <w:rsid w:val="00DE07DD"/>
    <w:rsid w:val="00DE2434"/>
    <w:rsid w:val="00DE26D7"/>
    <w:rsid w:val="00DE2A0B"/>
    <w:rsid w:val="00DE2D69"/>
    <w:rsid w:val="00DE2D71"/>
    <w:rsid w:val="00DE3B9C"/>
    <w:rsid w:val="00DE4DB9"/>
    <w:rsid w:val="00DE4E00"/>
    <w:rsid w:val="00DE4E28"/>
    <w:rsid w:val="00DE5728"/>
    <w:rsid w:val="00DE5A14"/>
    <w:rsid w:val="00DE610F"/>
    <w:rsid w:val="00DE61D8"/>
    <w:rsid w:val="00DE6307"/>
    <w:rsid w:val="00DE6B3A"/>
    <w:rsid w:val="00DE6B59"/>
    <w:rsid w:val="00DE74AB"/>
    <w:rsid w:val="00DE7A1D"/>
    <w:rsid w:val="00DE7CE5"/>
    <w:rsid w:val="00DE7EDC"/>
    <w:rsid w:val="00DF0403"/>
    <w:rsid w:val="00DF0D0B"/>
    <w:rsid w:val="00DF1341"/>
    <w:rsid w:val="00DF1A1B"/>
    <w:rsid w:val="00DF2A84"/>
    <w:rsid w:val="00DF489D"/>
    <w:rsid w:val="00DF4A9D"/>
    <w:rsid w:val="00DF4B89"/>
    <w:rsid w:val="00DF4DB5"/>
    <w:rsid w:val="00DF533A"/>
    <w:rsid w:val="00DF5350"/>
    <w:rsid w:val="00DF55E7"/>
    <w:rsid w:val="00DF6076"/>
    <w:rsid w:val="00DF60B7"/>
    <w:rsid w:val="00DF6FD1"/>
    <w:rsid w:val="00DF735E"/>
    <w:rsid w:val="00E006CF"/>
    <w:rsid w:val="00E00832"/>
    <w:rsid w:val="00E018A7"/>
    <w:rsid w:val="00E02A8F"/>
    <w:rsid w:val="00E02E15"/>
    <w:rsid w:val="00E02E1C"/>
    <w:rsid w:val="00E04066"/>
    <w:rsid w:val="00E04337"/>
    <w:rsid w:val="00E049BE"/>
    <w:rsid w:val="00E05261"/>
    <w:rsid w:val="00E05535"/>
    <w:rsid w:val="00E05B65"/>
    <w:rsid w:val="00E06D6F"/>
    <w:rsid w:val="00E06FAA"/>
    <w:rsid w:val="00E07697"/>
    <w:rsid w:val="00E100D3"/>
    <w:rsid w:val="00E10686"/>
    <w:rsid w:val="00E1074D"/>
    <w:rsid w:val="00E10ACE"/>
    <w:rsid w:val="00E10C14"/>
    <w:rsid w:val="00E121E9"/>
    <w:rsid w:val="00E12434"/>
    <w:rsid w:val="00E126A5"/>
    <w:rsid w:val="00E1288D"/>
    <w:rsid w:val="00E1328D"/>
    <w:rsid w:val="00E1368C"/>
    <w:rsid w:val="00E13724"/>
    <w:rsid w:val="00E13AE9"/>
    <w:rsid w:val="00E15031"/>
    <w:rsid w:val="00E1549B"/>
    <w:rsid w:val="00E154C5"/>
    <w:rsid w:val="00E16E47"/>
    <w:rsid w:val="00E17884"/>
    <w:rsid w:val="00E17FAE"/>
    <w:rsid w:val="00E21FA5"/>
    <w:rsid w:val="00E22151"/>
    <w:rsid w:val="00E22AC0"/>
    <w:rsid w:val="00E230D3"/>
    <w:rsid w:val="00E23387"/>
    <w:rsid w:val="00E23633"/>
    <w:rsid w:val="00E23BE9"/>
    <w:rsid w:val="00E23FE7"/>
    <w:rsid w:val="00E246EB"/>
    <w:rsid w:val="00E248AF"/>
    <w:rsid w:val="00E24C35"/>
    <w:rsid w:val="00E266EF"/>
    <w:rsid w:val="00E26F7B"/>
    <w:rsid w:val="00E30AC6"/>
    <w:rsid w:val="00E30DF1"/>
    <w:rsid w:val="00E320AE"/>
    <w:rsid w:val="00E32583"/>
    <w:rsid w:val="00E329E1"/>
    <w:rsid w:val="00E33573"/>
    <w:rsid w:val="00E3573B"/>
    <w:rsid w:val="00E35D3C"/>
    <w:rsid w:val="00E35D52"/>
    <w:rsid w:val="00E367C0"/>
    <w:rsid w:val="00E369C6"/>
    <w:rsid w:val="00E36B3F"/>
    <w:rsid w:val="00E36BA7"/>
    <w:rsid w:val="00E40A3A"/>
    <w:rsid w:val="00E40A79"/>
    <w:rsid w:val="00E40FDC"/>
    <w:rsid w:val="00E4172F"/>
    <w:rsid w:val="00E425A2"/>
    <w:rsid w:val="00E42B08"/>
    <w:rsid w:val="00E43158"/>
    <w:rsid w:val="00E4388B"/>
    <w:rsid w:val="00E43B23"/>
    <w:rsid w:val="00E44656"/>
    <w:rsid w:val="00E4511D"/>
    <w:rsid w:val="00E456D0"/>
    <w:rsid w:val="00E45841"/>
    <w:rsid w:val="00E45BF0"/>
    <w:rsid w:val="00E45DB8"/>
    <w:rsid w:val="00E45F16"/>
    <w:rsid w:val="00E45FDF"/>
    <w:rsid w:val="00E477AB"/>
    <w:rsid w:val="00E5059F"/>
    <w:rsid w:val="00E50739"/>
    <w:rsid w:val="00E50802"/>
    <w:rsid w:val="00E510A1"/>
    <w:rsid w:val="00E510E4"/>
    <w:rsid w:val="00E51A06"/>
    <w:rsid w:val="00E52815"/>
    <w:rsid w:val="00E52D36"/>
    <w:rsid w:val="00E52FBF"/>
    <w:rsid w:val="00E5327F"/>
    <w:rsid w:val="00E53CD3"/>
    <w:rsid w:val="00E549C4"/>
    <w:rsid w:val="00E54F52"/>
    <w:rsid w:val="00E5546D"/>
    <w:rsid w:val="00E55F45"/>
    <w:rsid w:val="00E5693D"/>
    <w:rsid w:val="00E56A4F"/>
    <w:rsid w:val="00E56C9D"/>
    <w:rsid w:val="00E56E7A"/>
    <w:rsid w:val="00E57421"/>
    <w:rsid w:val="00E57D02"/>
    <w:rsid w:val="00E60123"/>
    <w:rsid w:val="00E6207D"/>
    <w:rsid w:val="00E62CE3"/>
    <w:rsid w:val="00E63A8B"/>
    <w:rsid w:val="00E642B2"/>
    <w:rsid w:val="00E643B4"/>
    <w:rsid w:val="00E645B7"/>
    <w:rsid w:val="00E64D19"/>
    <w:rsid w:val="00E653DA"/>
    <w:rsid w:val="00E655FB"/>
    <w:rsid w:val="00E65A15"/>
    <w:rsid w:val="00E66082"/>
    <w:rsid w:val="00E66282"/>
    <w:rsid w:val="00E663B5"/>
    <w:rsid w:val="00E67A17"/>
    <w:rsid w:val="00E67C16"/>
    <w:rsid w:val="00E67D53"/>
    <w:rsid w:val="00E7025D"/>
    <w:rsid w:val="00E702E5"/>
    <w:rsid w:val="00E70794"/>
    <w:rsid w:val="00E70FCF"/>
    <w:rsid w:val="00E71A50"/>
    <w:rsid w:val="00E720BF"/>
    <w:rsid w:val="00E721DD"/>
    <w:rsid w:val="00E72454"/>
    <w:rsid w:val="00E73043"/>
    <w:rsid w:val="00E73155"/>
    <w:rsid w:val="00E735CA"/>
    <w:rsid w:val="00E73CF0"/>
    <w:rsid w:val="00E744E6"/>
    <w:rsid w:val="00E7495C"/>
    <w:rsid w:val="00E74CBD"/>
    <w:rsid w:val="00E75605"/>
    <w:rsid w:val="00E758CC"/>
    <w:rsid w:val="00E770D4"/>
    <w:rsid w:val="00E777F9"/>
    <w:rsid w:val="00E8020A"/>
    <w:rsid w:val="00E819BB"/>
    <w:rsid w:val="00E81C50"/>
    <w:rsid w:val="00E81F04"/>
    <w:rsid w:val="00E824D6"/>
    <w:rsid w:val="00E82EAE"/>
    <w:rsid w:val="00E831AE"/>
    <w:rsid w:val="00E8386B"/>
    <w:rsid w:val="00E8399E"/>
    <w:rsid w:val="00E839BE"/>
    <w:rsid w:val="00E839DB"/>
    <w:rsid w:val="00E83A1E"/>
    <w:rsid w:val="00E8404D"/>
    <w:rsid w:val="00E848ED"/>
    <w:rsid w:val="00E85A15"/>
    <w:rsid w:val="00E85DF2"/>
    <w:rsid w:val="00E8696E"/>
    <w:rsid w:val="00E86D12"/>
    <w:rsid w:val="00E87488"/>
    <w:rsid w:val="00E90B3E"/>
    <w:rsid w:val="00E90EAD"/>
    <w:rsid w:val="00E912A5"/>
    <w:rsid w:val="00E917CF"/>
    <w:rsid w:val="00E91E8A"/>
    <w:rsid w:val="00E92981"/>
    <w:rsid w:val="00E92DE6"/>
    <w:rsid w:val="00E94475"/>
    <w:rsid w:val="00E951B8"/>
    <w:rsid w:val="00E9584E"/>
    <w:rsid w:val="00E958A6"/>
    <w:rsid w:val="00E95FB1"/>
    <w:rsid w:val="00E96293"/>
    <w:rsid w:val="00E976F3"/>
    <w:rsid w:val="00E97E49"/>
    <w:rsid w:val="00EA237A"/>
    <w:rsid w:val="00EA24FA"/>
    <w:rsid w:val="00EA34BF"/>
    <w:rsid w:val="00EA3AD6"/>
    <w:rsid w:val="00EA4205"/>
    <w:rsid w:val="00EA5601"/>
    <w:rsid w:val="00EA574E"/>
    <w:rsid w:val="00EA5ED9"/>
    <w:rsid w:val="00EA7751"/>
    <w:rsid w:val="00EA7819"/>
    <w:rsid w:val="00EB0C54"/>
    <w:rsid w:val="00EB10A6"/>
    <w:rsid w:val="00EB2308"/>
    <w:rsid w:val="00EB3279"/>
    <w:rsid w:val="00EB354B"/>
    <w:rsid w:val="00EB3794"/>
    <w:rsid w:val="00EB390D"/>
    <w:rsid w:val="00EB3BA9"/>
    <w:rsid w:val="00EB42DB"/>
    <w:rsid w:val="00EB4B3B"/>
    <w:rsid w:val="00EB56D7"/>
    <w:rsid w:val="00EB5FAC"/>
    <w:rsid w:val="00EB63AB"/>
    <w:rsid w:val="00EB6831"/>
    <w:rsid w:val="00EB695A"/>
    <w:rsid w:val="00EB7278"/>
    <w:rsid w:val="00EB730C"/>
    <w:rsid w:val="00EB7A77"/>
    <w:rsid w:val="00EB7D36"/>
    <w:rsid w:val="00EB7D3B"/>
    <w:rsid w:val="00EB7EF9"/>
    <w:rsid w:val="00EC02E0"/>
    <w:rsid w:val="00EC0321"/>
    <w:rsid w:val="00EC036A"/>
    <w:rsid w:val="00EC0437"/>
    <w:rsid w:val="00EC08DB"/>
    <w:rsid w:val="00EC10B3"/>
    <w:rsid w:val="00EC1C0B"/>
    <w:rsid w:val="00EC271A"/>
    <w:rsid w:val="00EC3767"/>
    <w:rsid w:val="00EC3D96"/>
    <w:rsid w:val="00EC4534"/>
    <w:rsid w:val="00EC4A31"/>
    <w:rsid w:val="00EC4ADB"/>
    <w:rsid w:val="00EC60A6"/>
    <w:rsid w:val="00EC6347"/>
    <w:rsid w:val="00EC6EDC"/>
    <w:rsid w:val="00EC7A3A"/>
    <w:rsid w:val="00EC7FF6"/>
    <w:rsid w:val="00ED0DA7"/>
    <w:rsid w:val="00ED14A4"/>
    <w:rsid w:val="00ED1931"/>
    <w:rsid w:val="00ED240F"/>
    <w:rsid w:val="00ED26DF"/>
    <w:rsid w:val="00ED315C"/>
    <w:rsid w:val="00ED3534"/>
    <w:rsid w:val="00ED3684"/>
    <w:rsid w:val="00ED5716"/>
    <w:rsid w:val="00ED5D36"/>
    <w:rsid w:val="00ED68E4"/>
    <w:rsid w:val="00ED7CA3"/>
    <w:rsid w:val="00ED7E0E"/>
    <w:rsid w:val="00EE052B"/>
    <w:rsid w:val="00EE08AE"/>
    <w:rsid w:val="00EE1F14"/>
    <w:rsid w:val="00EE2949"/>
    <w:rsid w:val="00EE31D2"/>
    <w:rsid w:val="00EE3336"/>
    <w:rsid w:val="00EE396E"/>
    <w:rsid w:val="00EE3D47"/>
    <w:rsid w:val="00EE442C"/>
    <w:rsid w:val="00EE49D2"/>
    <w:rsid w:val="00EE4D57"/>
    <w:rsid w:val="00EE506D"/>
    <w:rsid w:val="00EE6BD9"/>
    <w:rsid w:val="00EE781C"/>
    <w:rsid w:val="00EF217B"/>
    <w:rsid w:val="00EF253A"/>
    <w:rsid w:val="00EF2CD5"/>
    <w:rsid w:val="00EF2F3F"/>
    <w:rsid w:val="00EF3277"/>
    <w:rsid w:val="00EF3402"/>
    <w:rsid w:val="00EF3A08"/>
    <w:rsid w:val="00EF3BB0"/>
    <w:rsid w:val="00EF3DB9"/>
    <w:rsid w:val="00EF4681"/>
    <w:rsid w:val="00EF4D4D"/>
    <w:rsid w:val="00EF6601"/>
    <w:rsid w:val="00EF662C"/>
    <w:rsid w:val="00EF7CCA"/>
    <w:rsid w:val="00F0036F"/>
    <w:rsid w:val="00F00CAF"/>
    <w:rsid w:val="00F00FFD"/>
    <w:rsid w:val="00F016FF"/>
    <w:rsid w:val="00F01771"/>
    <w:rsid w:val="00F01ECC"/>
    <w:rsid w:val="00F02229"/>
    <w:rsid w:val="00F02469"/>
    <w:rsid w:val="00F024DF"/>
    <w:rsid w:val="00F026CB"/>
    <w:rsid w:val="00F04748"/>
    <w:rsid w:val="00F04EF2"/>
    <w:rsid w:val="00F05192"/>
    <w:rsid w:val="00F053A5"/>
    <w:rsid w:val="00F05A19"/>
    <w:rsid w:val="00F05C6A"/>
    <w:rsid w:val="00F05F79"/>
    <w:rsid w:val="00F07610"/>
    <w:rsid w:val="00F076F7"/>
    <w:rsid w:val="00F106C2"/>
    <w:rsid w:val="00F1122C"/>
    <w:rsid w:val="00F11877"/>
    <w:rsid w:val="00F11E64"/>
    <w:rsid w:val="00F12A5D"/>
    <w:rsid w:val="00F12DB3"/>
    <w:rsid w:val="00F12E45"/>
    <w:rsid w:val="00F12FB8"/>
    <w:rsid w:val="00F1390E"/>
    <w:rsid w:val="00F13D3B"/>
    <w:rsid w:val="00F1431C"/>
    <w:rsid w:val="00F14837"/>
    <w:rsid w:val="00F14C50"/>
    <w:rsid w:val="00F14FE3"/>
    <w:rsid w:val="00F15230"/>
    <w:rsid w:val="00F152AF"/>
    <w:rsid w:val="00F16F86"/>
    <w:rsid w:val="00F172F5"/>
    <w:rsid w:val="00F1733C"/>
    <w:rsid w:val="00F204CC"/>
    <w:rsid w:val="00F207B9"/>
    <w:rsid w:val="00F20857"/>
    <w:rsid w:val="00F213F3"/>
    <w:rsid w:val="00F214AA"/>
    <w:rsid w:val="00F22164"/>
    <w:rsid w:val="00F226FE"/>
    <w:rsid w:val="00F22927"/>
    <w:rsid w:val="00F22A1D"/>
    <w:rsid w:val="00F22B1A"/>
    <w:rsid w:val="00F2332E"/>
    <w:rsid w:val="00F24059"/>
    <w:rsid w:val="00F2491F"/>
    <w:rsid w:val="00F24A38"/>
    <w:rsid w:val="00F2541E"/>
    <w:rsid w:val="00F2596E"/>
    <w:rsid w:val="00F25A01"/>
    <w:rsid w:val="00F26C61"/>
    <w:rsid w:val="00F2769A"/>
    <w:rsid w:val="00F2785C"/>
    <w:rsid w:val="00F27F70"/>
    <w:rsid w:val="00F3001B"/>
    <w:rsid w:val="00F30FDB"/>
    <w:rsid w:val="00F31246"/>
    <w:rsid w:val="00F314C4"/>
    <w:rsid w:val="00F31CAF"/>
    <w:rsid w:val="00F335FA"/>
    <w:rsid w:val="00F34803"/>
    <w:rsid w:val="00F34C87"/>
    <w:rsid w:val="00F35EEB"/>
    <w:rsid w:val="00F360C0"/>
    <w:rsid w:val="00F362E6"/>
    <w:rsid w:val="00F413F6"/>
    <w:rsid w:val="00F41D04"/>
    <w:rsid w:val="00F41EE1"/>
    <w:rsid w:val="00F42A7D"/>
    <w:rsid w:val="00F43516"/>
    <w:rsid w:val="00F4373E"/>
    <w:rsid w:val="00F4407A"/>
    <w:rsid w:val="00F453F7"/>
    <w:rsid w:val="00F459A7"/>
    <w:rsid w:val="00F45E99"/>
    <w:rsid w:val="00F4608A"/>
    <w:rsid w:val="00F463E2"/>
    <w:rsid w:val="00F46E39"/>
    <w:rsid w:val="00F46FB9"/>
    <w:rsid w:val="00F510FA"/>
    <w:rsid w:val="00F51B4A"/>
    <w:rsid w:val="00F51F1F"/>
    <w:rsid w:val="00F52CB6"/>
    <w:rsid w:val="00F53B2C"/>
    <w:rsid w:val="00F53DC7"/>
    <w:rsid w:val="00F546C1"/>
    <w:rsid w:val="00F549BD"/>
    <w:rsid w:val="00F54C4C"/>
    <w:rsid w:val="00F54EE7"/>
    <w:rsid w:val="00F56ABE"/>
    <w:rsid w:val="00F5707A"/>
    <w:rsid w:val="00F57F78"/>
    <w:rsid w:val="00F622B5"/>
    <w:rsid w:val="00F62E3D"/>
    <w:rsid w:val="00F62F3F"/>
    <w:rsid w:val="00F636C3"/>
    <w:rsid w:val="00F644F2"/>
    <w:rsid w:val="00F65043"/>
    <w:rsid w:val="00F6518D"/>
    <w:rsid w:val="00F65587"/>
    <w:rsid w:val="00F65B7A"/>
    <w:rsid w:val="00F6648D"/>
    <w:rsid w:val="00F66E2D"/>
    <w:rsid w:val="00F66E6E"/>
    <w:rsid w:val="00F67729"/>
    <w:rsid w:val="00F67B8C"/>
    <w:rsid w:val="00F67D09"/>
    <w:rsid w:val="00F67EC5"/>
    <w:rsid w:val="00F7012E"/>
    <w:rsid w:val="00F701D5"/>
    <w:rsid w:val="00F7047F"/>
    <w:rsid w:val="00F706EA"/>
    <w:rsid w:val="00F707B5"/>
    <w:rsid w:val="00F70DE1"/>
    <w:rsid w:val="00F71217"/>
    <w:rsid w:val="00F7169D"/>
    <w:rsid w:val="00F72110"/>
    <w:rsid w:val="00F726F3"/>
    <w:rsid w:val="00F727D1"/>
    <w:rsid w:val="00F73569"/>
    <w:rsid w:val="00F73CBA"/>
    <w:rsid w:val="00F76808"/>
    <w:rsid w:val="00F76D6A"/>
    <w:rsid w:val="00F77251"/>
    <w:rsid w:val="00F7756B"/>
    <w:rsid w:val="00F77F33"/>
    <w:rsid w:val="00F77F99"/>
    <w:rsid w:val="00F810F3"/>
    <w:rsid w:val="00F81662"/>
    <w:rsid w:val="00F817B8"/>
    <w:rsid w:val="00F81813"/>
    <w:rsid w:val="00F8365A"/>
    <w:rsid w:val="00F838F9"/>
    <w:rsid w:val="00F83A32"/>
    <w:rsid w:val="00F843F4"/>
    <w:rsid w:val="00F845C6"/>
    <w:rsid w:val="00F848EA"/>
    <w:rsid w:val="00F8512F"/>
    <w:rsid w:val="00F86CAC"/>
    <w:rsid w:val="00F8770C"/>
    <w:rsid w:val="00F87F81"/>
    <w:rsid w:val="00F904CA"/>
    <w:rsid w:val="00F911BB"/>
    <w:rsid w:val="00F918B9"/>
    <w:rsid w:val="00F91FDD"/>
    <w:rsid w:val="00F92055"/>
    <w:rsid w:val="00F93967"/>
    <w:rsid w:val="00F946D0"/>
    <w:rsid w:val="00F9480F"/>
    <w:rsid w:val="00F94E12"/>
    <w:rsid w:val="00F94F13"/>
    <w:rsid w:val="00F96083"/>
    <w:rsid w:val="00F960A4"/>
    <w:rsid w:val="00F96161"/>
    <w:rsid w:val="00F962A3"/>
    <w:rsid w:val="00F96C03"/>
    <w:rsid w:val="00F9785F"/>
    <w:rsid w:val="00F97BBC"/>
    <w:rsid w:val="00F97FAB"/>
    <w:rsid w:val="00FA1364"/>
    <w:rsid w:val="00FA1918"/>
    <w:rsid w:val="00FA20AD"/>
    <w:rsid w:val="00FA228E"/>
    <w:rsid w:val="00FA22BE"/>
    <w:rsid w:val="00FA2369"/>
    <w:rsid w:val="00FA2F0D"/>
    <w:rsid w:val="00FA35BF"/>
    <w:rsid w:val="00FA4168"/>
    <w:rsid w:val="00FA5203"/>
    <w:rsid w:val="00FA56DA"/>
    <w:rsid w:val="00FA5938"/>
    <w:rsid w:val="00FA5A34"/>
    <w:rsid w:val="00FA5CF4"/>
    <w:rsid w:val="00FA6266"/>
    <w:rsid w:val="00FA67A5"/>
    <w:rsid w:val="00FA7443"/>
    <w:rsid w:val="00FA7577"/>
    <w:rsid w:val="00FA7F75"/>
    <w:rsid w:val="00FB0434"/>
    <w:rsid w:val="00FB0CEC"/>
    <w:rsid w:val="00FB1367"/>
    <w:rsid w:val="00FB3115"/>
    <w:rsid w:val="00FB3644"/>
    <w:rsid w:val="00FB48B9"/>
    <w:rsid w:val="00FB52FA"/>
    <w:rsid w:val="00FB5B52"/>
    <w:rsid w:val="00FB5DD0"/>
    <w:rsid w:val="00FB5FBE"/>
    <w:rsid w:val="00FB7FAD"/>
    <w:rsid w:val="00FC0383"/>
    <w:rsid w:val="00FC09CD"/>
    <w:rsid w:val="00FC10D0"/>
    <w:rsid w:val="00FC1449"/>
    <w:rsid w:val="00FC1D6B"/>
    <w:rsid w:val="00FC2586"/>
    <w:rsid w:val="00FC2AE3"/>
    <w:rsid w:val="00FC3FF5"/>
    <w:rsid w:val="00FC48EA"/>
    <w:rsid w:val="00FC529F"/>
    <w:rsid w:val="00FC56F9"/>
    <w:rsid w:val="00FC59DA"/>
    <w:rsid w:val="00FC5B40"/>
    <w:rsid w:val="00FC7665"/>
    <w:rsid w:val="00FC776A"/>
    <w:rsid w:val="00FC7F52"/>
    <w:rsid w:val="00FC7FE8"/>
    <w:rsid w:val="00FD0635"/>
    <w:rsid w:val="00FD06BF"/>
    <w:rsid w:val="00FD0F8A"/>
    <w:rsid w:val="00FD126B"/>
    <w:rsid w:val="00FD1529"/>
    <w:rsid w:val="00FD163B"/>
    <w:rsid w:val="00FD1700"/>
    <w:rsid w:val="00FD26BE"/>
    <w:rsid w:val="00FD3DE9"/>
    <w:rsid w:val="00FD43AF"/>
    <w:rsid w:val="00FD44D7"/>
    <w:rsid w:val="00FD4B00"/>
    <w:rsid w:val="00FD4F8A"/>
    <w:rsid w:val="00FD5308"/>
    <w:rsid w:val="00FD551C"/>
    <w:rsid w:val="00FD5820"/>
    <w:rsid w:val="00FD5BBE"/>
    <w:rsid w:val="00FD6976"/>
    <w:rsid w:val="00FE017E"/>
    <w:rsid w:val="00FE0ABB"/>
    <w:rsid w:val="00FE1A01"/>
    <w:rsid w:val="00FE1C6C"/>
    <w:rsid w:val="00FE2598"/>
    <w:rsid w:val="00FE3434"/>
    <w:rsid w:val="00FE3E8E"/>
    <w:rsid w:val="00FE438F"/>
    <w:rsid w:val="00FE48AB"/>
    <w:rsid w:val="00FE4E3B"/>
    <w:rsid w:val="00FE6802"/>
    <w:rsid w:val="00FE6CD1"/>
    <w:rsid w:val="00FF0220"/>
    <w:rsid w:val="00FF0CE7"/>
    <w:rsid w:val="00FF0DCF"/>
    <w:rsid w:val="00FF151C"/>
    <w:rsid w:val="00FF1749"/>
    <w:rsid w:val="00FF1B0B"/>
    <w:rsid w:val="00FF1C33"/>
    <w:rsid w:val="00FF22FF"/>
    <w:rsid w:val="00FF2776"/>
    <w:rsid w:val="00FF27EE"/>
    <w:rsid w:val="00FF2CCB"/>
    <w:rsid w:val="00FF2D5C"/>
    <w:rsid w:val="00FF33E7"/>
    <w:rsid w:val="00FF3478"/>
    <w:rsid w:val="00FF5DCA"/>
    <w:rsid w:val="00FF5F99"/>
    <w:rsid w:val="00FF7152"/>
    <w:rsid w:val="00FF73BE"/>
    <w:rsid w:val="00FF7E95"/>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E95807F"/>
  <w15:docId w15:val="{E17FD122-00B2-4891-BAFD-A2F9366046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074516"/>
    <w:rPr>
      <w:sz w:val="24"/>
      <w:szCs w:val="24"/>
    </w:rPr>
  </w:style>
  <w:style w:type="paragraph" w:styleId="Ttulo1">
    <w:name w:val="heading 1"/>
    <w:basedOn w:val="Normal"/>
    <w:next w:val="Normal"/>
    <w:qFormat/>
    <w:rsid w:val="001A4171"/>
    <w:pPr>
      <w:keepNext/>
      <w:spacing w:before="120" w:after="120" w:line="360" w:lineRule="auto"/>
      <w:outlineLvl w:val="0"/>
    </w:pPr>
    <w:rPr>
      <w:rFonts w:ascii="Arial" w:hAnsi="Arial" w:cs="Arial"/>
      <w:sz w:val="28"/>
      <w:lang w:val="en-GB"/>
    </w:rPr>
  </w:style>
  <w:style w:type="paragraph" w:styleId="Ttulo2">
    <w:name w:val="heading 2"/>
    <w:basedOn w:val="Normal"/>
    <w:next w:val="Normal"/>
    <w:qFormat/>
    <w:rsid w:val="001A4171"/>
    <w:pPr>
      <w:keepNext/>
      <w:spacing w:before="120" w:after="120" w:line="360" w:lineRule="auto"/>
      <w:jc w:val="both"/>
      <w:outlineLvl w:val="1"/>
    </w:pPr>
    <w:rPr>
      <w:rFonts w:ascii="Arial" w:hAnsi="Arial" w:cs="Arial"/>
      <w:sz w:val="28"/>
      <w:lang w:val="en-GB"/>
    </w:rPr>
  </w:style>
  <w:style w:type="paragraph" w:styleId="Ttulo3">
    <w:name w:val="heading 3"/>
    <w:basedOn w:val="Normal"/>
    <w:next w:val="Normal"/>
    <w:qFormat/>
    <w:rsid w:val="001A4171"/>
    <w:pPr>
      <w:keepNext/>
      <w:spacing w:before="120" w:after="120" w:line="360" w:lineRule="auto"/>
      <w:jc w:val="both"/>
      <w:outlineLvl w:val="2"/>
    </w:pPr>
    <w:rPr>
      <w:sz w:val="32"/>
    </w:rPr>
  </w:style>
  <w:style w:type="paragraph" w:styleId="Ttulo4">
    <w:name w:val="heading 4"/>
    <w:basedOn w:val="Normal"/>
    <w:next w:val="Normal"/>
    <w:qFormat/>
    <w:rsid w:val="001A4171"/>
    <w:pPr>
      <w:keepNext/>
      <w:jc w:val="center"/>
      <w:outlineLvl w:val="3"/>
    </w:pPr>
    <w:rPr>
      <w:b/>
      <w:bCs/>
      <w:sz w:val="16"/>
      <w:lang w:val="en-GB" w:bidi="he-IL"/>
    </w:rPr>
  </w:style>
  <w:style w:type="paragraph" w:styleId="Ttulo5">
    <w:name w:val="heading 5"/>
    <w:basedOn w:val="Normal"/>
    <w:next w:val="Normal"/>
    <w:qFormat/>
    <w:rsid w:val="001A4171"/>
    <w:pPr>
      <w:keepNext/>
      <w:spacing w:before="120" w:after="120" w:line="360" w:lineRule="auto"/>
      <w:jc w:val="both"/>
      <w:outlineLvl w:val="4"/>
    </w:pPr>
    <w:rPr>
      <w:b/>
      <w:bCs/>
      <w:color w:val="FF0000"/>
      <w:sz w:val="20"/>
    </w:rPr>
  </w:style>
  <w:style w:type="paragraph" w:styleId="Ttulo6">
    <w:name w:val="heading 6"/>
    <w:basedOn w:val="Normal"/>
    <w:next w:val="Normal"/>
    <w:qFormat/>
    <w:rsid w:val="001A4171"/>
    <w:pPr>
      <w:keepNext/>
      <w:autoSpaceDE w:val="0"/>
      <w:autoSpaceDN w:val="0"/>
      <w:adjustRightInd w:val="0"/>
      <w:spacing w:before="120" w:after="120" w:line="360" w:lineRule="auto"/>
      <w:ind w:firstLine="708"/>
      <w:jc w:val="both"/>
      <w:outlineLvl w:val="5"/>
    </w:pPr>
    <w:rPr>
      <w:b/>
      <w:bCs/>
      <w:color w:val="FF0000"/>
      <w:szCs w:val="19"/>
      <w:u w:val="singl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
    <w:name w:val="Body Text"/>
    <w:basedOn w:val="Normal"/>
    <w:rsid w:val="001A4171"/>
    <w:pPr>
      <w:spacing w:before="120" w:after="120" w:line="360" w:lineRule="auto"/>
      <w:jc w:val="center"/>
    </w:pPr>
    <w:rPr>
      <w:rFonts w:ascii="Arial" w:hAnsi="Arial" w:cs="Arial"/>
      <w:sz w:val="30"/>
      <w:lang w:val="en-GB"/>
    </w:rPr>
  </w:style>
  <w:style w:type="paragraph" w:styleId="Textoindependiente2">
    <w:name w:val="Body Text 2"/>
    <w:basedOn w:val="Normal"/>
    <w:rsid w:val="001A4171"/>
    <w:pPr>
      <w:jc w:val="both"/>
    </w:pPr>
    <w:rPr>
      <w:lang w:val="en-US" w:bidi="he-IL"/>
    </w:rPr>
  </w:style>
  <w:style w:type="paragraph" w:styleId="Textoindependiente3">
    <w:name w:val="Body Text 3"/>
    <w:basedOn w:val="Normal"/>
    <w:rsid w:val="001A4171"/>
    <w:pPr>
      <w:spacing w:line="360" w:lineRule="auto"/>
      <w:jc w:val="both"/>
    </w:pPr>
    <w:rPr>
      <w:szCs w:val="20"/>
      <w:lang w:val="es-ES_tradnl" w:bidi="he-IL"/>
    </w:rPr>
  </w:style>
  <w:style w:type="paragraph" w:styleId="Asuntodelcomentario">
    <w:name w:val="annotation subject"/>
    <w:basedOn w:val="Textocomentario"/>
    <w:next w:val="Textocomentario"/>
    <w:semiHidden/>
    <w:rsid w:val="001A4171"/>
    <w:rPr>
      <w:b/>
      <w:bCs/>
    </w:rPr>
  </w:style>
  <w:style w:type="paragraph" w:styleId="Textocomentario">
    <w:name w:val="annotation text"/>
    <w:basedOn w:val="Normal"/>
    <w:semiHidden/>
    <w:rsid w:val="001A4171"/>
    <w:rPr>
      <w:rFonts w:ascii="Arial" w:hAnsi="Arial"/>
      <w:sz w:val="20"/>
      <w:szCs w:val="20"/>
      <w:lang w:val="en-GB" w:eastAsia="en-US"/>
    </w:rPr>
  </w:style>
  <w:style w:type="paragraph" w:styleId="Textodeglobo">
    <w:name w:val="Balloon Text"/>
    <w:basedOn w:val="Normal"/>
    <w:semiHidden/>
    <w:rsid w:val="001A4171"/>
    <w:rPr>
      <w:rFonts w:ascii="Tahoma" w:hAnsi="Tahoma" w:cs="Tahoma"/>
      <w:sz w:val="16"/>
      <w:szCs w:val="16"/>
      <w:lang w:val="en-GB" w:eastAsia="en-US"/>
    </w:rPr>
  </w:style>
  <w:style w:type="paragraph" w:styleId="Textonotapie">
    <w:name w:val="footnote text"/>
    <w:basedOn w:val="Normal"/>
    <w:semiHidden/>
    <w:rsid w:val="001A4171"/>
    <w:rPr>
      <w:sz w:val="20"/>
      <w:szCs w:val="20"/>
    </w:rPr>
  </w:style>
  <w:style w:type="character" w:styleId="Refdenotaalpie">
    <w:name w:val="footnote reference"/>
    <w:basedOn w:val="Fuentedeprrafopredeter"/>
    <w:semiHidden/>
    <w:rsid w:val="001A4171"/>
    <w:rPr>
      <w:vertAlign w:val="superscript"/>
    </w:rPr>
  </w:style>
  <w:style w:type="paragraph" w:styleId="Sangradetextonormal">
    <w:name w:val="Body Text Indent"/>
    <w:basedOn w:val="Normal"/>
    <w:rsid w:val="001A4171"/>
    <w:pPr>
      <w:autoSpaceDE w:val="0"/>
      <w:autoSpaceDN w:val="0"/>
      <w:adjustRightInd w:val="0"/>
      <w:spacing w:before="120" w:after="120" w:line="360" w:lineRule="auto"/>
      <w:ind w:firstLine="708"/>
      <w:jc w:val="both"/>
    </w:pPr>
    <w:rPr>
      <w:szCs w:val="18"/>
      <w:lang w:val="en-GB"/>
    </w:rPr>
  </w:style>
  <w:style w:type="paragraph" w:customStyle="1" w:styleId="xl24">
    <w:name w:val="xl24"/>
    <w:basedOn w:val="Normal"/>
    <w:rsid w:val="001A4171"/>
    <w:pPr>
      <w:spacing w:before="100" w:beforeAutospacing="1" w:after="100" w:afterAutospacing="1"/>
      <w:jc w:val="center"/>
    </w:pPr>
    <w:rPr>
      <w:rFonts w:ascii="Arial Unicode MS" w:eastAsia="Arial Unicode MS" w:hAnsi="Arial Unicode MS" w:cs="Arial Unicode MS"/>
    </w:rPr>
  </w:style>
  <w:style w:type="character" w:styleId="Hipervnculo">
    <w:name w:val="Hyperlink"/>
    <w:basedOn w:val="Fuentedeprrafopredeter"/>
    <w:rsid w:val="001A4171"/>
    <w:rPr>
      <w:color w:val="0000FF"/>
      <w:u w:val="single"/>
    </w:rPr>
  </w:style>
  <w:style w:type="paragraph" w:styleId="Sangra2detindependiente">
    <w:name w:val="Body Text Indent 2"/>
    <w:basedOn w:val="Normal"/>
    <w:rsid w:val="001A4171"/>
    <w:pPr>
      <w:autoSpaceDE w:val="0"/>
      <w:autoSpaceDN w:val="0"/>
      <w:adjustRightInd w:val="0"/>
      <w:spacing w:before="120" w:after="120" w:line="360" w:lineRule="auto"/>
      <w:ind w:firstLine="708"/>
      <w:jc w:val="both"/>
    </w:pPr>
    <w:rPr>
      <w:color w:val="3366FF"/>
      <w:szCs w:val="19"/>
    </w:rPr>
  </w:style>
  <w:style w:type="paragraph" w:styleId="Sangra3detindependiente">
    <w:name w:val="Body Text Indent 3"/>
    <w:basedOn w:val="Normal"/>
    <w:rsid w:val="001A4171"/>
    <w:pPr>
      <w:spacing w:line="360" w:lineRule="auto"/>
      <w:ind w:firstLine="708"/>
      <w:jc w:val="both"/>
    </w:pPr>
    <w:rPr>
      <w:color w:val="333399"/>
      <w:lang w:val="en-US"/>
    </w:rPr>
  </w:style>
  <w:style w:type="paragraph" w:styleId="Piedepgina">
    <w:name w:val="footer"/>
    <w:basedOn w:val="Normal"/>
    <w:link w:val="PiedepginaCar"/>
    <w:uiPriority w:val="99"/>
    <w:rsid w:val="001A4171"/>
    <w:pPr>
      <w:tabs>
        <w:tab w:val="center" w:pos="4252"/>
        <w:tab w:val="right" w:pos="8504"/>
      </w:tabs>
    </w:pPr>
  </w:style>
  <w:style w:type="character" w:styleId="Nmerodepgina">
    <w:name w:val="page number"/>
    <w:basedOn w:val="Fuentedeprrafopredeter"/>
    <w:rsid w:val="001A4171"/>
  </w:style>
  <w:style w:type="character" w:styleId="Refdecomentario">
    <w:name w:val="annotation reference"/>
    <w:basedOn w:val="Fuentedeprrafopredeter"/>
    <w:semiHidden/>
    <w:rsid w:val="001A4171"/>
    <w:rPr>
      <w:sz w:val="16"/>
      <w:szCs w:val="16"/>
    </w:rPr>
  </w:style>
  <w:style w:type="table" w:styleId="Tablaconcuadrcula">
    <w:name w:val="Table Grid"/>
    <w:basedOn w:val="Tablanormal"/>
    <w:uiPriority w:val="39"/>
    <w:rsid w:val="0007451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xtodelmarcadordeposicin">
    <w:name w:val="Placeholder Text"/>
    <w:basedOn w:val="Fuentedeprrafopredeter"/>
    <w:uiPriority w:val="99"/>
    <w:semiHidden/>
    <w:rsid w:val="00C172A6"/>
    <w:rPr>
      <w:color w:val="808080"/>
    </w:rPr>
  </w:style>
  <w:style w:type="character" w:styleId="Textoennegrita">
    <w:name w:val="Strong"/>
    <w:basedOn w:val="Fuentedeprrafopredeter"/>
    <w:uiPriority w:val="22"/>
    <w:qFormat/>
    <w:rsid w:val="00903EFF"/>
    <w:rPr>
      <w:b/>
      <w:bCs/>
    </w:rPr>
  </w:style>
  <w:style w:type="paragraph" w:styleId="Prrafodelista">
    <w:name w:val="List Paragraph"/>
    <w:basedOn w:val="Normal"/>
    <w:uiPriority w:val="34"/>
    <w:qFormat/>
    <w:rsid w:val="005F7B79"/>
    <w:pPr>
      <w:ind w:left="720"/>
      <w:contextualSpacing/>
    </w:pPr>
  </w:style>
  <w:style w:type="paragraph" w:styleId="Encabezado">
    <w:name w:val="header"/>
    <w:basedOn w:val="Normal"/>
    <w:link w:val="EncabezadoCar"/>
    <w:uiPriority w:val="99"/>
    <w:rsid w:val="00D0620F"/>
    <w:pPr>
      <w:tabs>
        <w:tab w:val="center" w:pos="4252"/>
        <w:tab w:val="right" w:pos="8504"/>
      </w:tabs>
    </w:pPr>
  </w:style>
  <w:style w:type="character" w:customStyle="1" w:styleId="EncabezadoCar">
    <w:name w:val="Encabezado Car"/>
    <w:basedOn w:val="Fuentedeprrafopredeter"/>
    <w:link w:val="Encabezado"/>
    <w:uiPriority w:val="99"/>
    <w:rsid w:val="00D0620F"/>
    <w:rPr>
      <w:sz w:val="24"/>
      <w:szCs w:val="24"/>
    </w:rPr>
  </w:style>
  <w:style w:type="character" w:customStyle="1" w:styleId="PiedepginaCar">
    <w:name w:val="Pie de página Car"/>
    <w:basedOn w:val="Fuentedeprrafopredeter"/>
    <w:link w:val="Piedepgina"/>
    <w:uiPriority w:val="99"/>
    <w:rsid w:val="00DF6FD1"/>
    <w:rPr>
      <w:sz w:val="24"/>
      <w:szCs w:val="24"/>
    </w:rPr>
  </w:style>
  <w:style w:type="character" w:customStyle="1" w:styleId="apple-converted-space">
    <w:name w:val="apple-converted-space"/>
    <w:basedOn w:val="Fuentedeprrafopredeter"/>
    <w:rsid w:val="00725667"/>
  </w:style>
  <w:style w:type="character" w:styleId="nfasis">
    <w:name w:val="Emphasis"/>
    <w:basedOn w:val="Fuentedeprrafopredeter"/>
    <w:uiPriority w:val="20"/>
    <w:qFormat/>
    <w:rsid w:val="00E85DF2"/>
    <w:rPr>
      <w:i/>
      <w:iCs/>
    </w:rPr>
  </w:style>
  <w:style w:type="character" w:customStyle="1" w:styleId="hps">
    <w:name w:val="hps"/>
    <w:basedOn w:val="Fuentedeprrafopredeter"/>
    <w:rsid w:val="00673D7B"/>
  </w:style>
  <w:style w:type="character" w:styleId="Nmerodelnea">
    <w:name w:val="line number"/>
    <w:basedOn w:val="Fuentedeprrafopredeter"/>
    <w:rsid w:val="00BB79A5"/>
  </w:style>
  <w:style w:type="paragraph" w:styleId="Descripcin">
    <w:name w:val="caption"/>
    <w:basedOn w:val="Normal"/>
    <w:next w:val="Normal"/>
    <w:uiPriority w:val="35"/>
    <w:unhideWhenUsed/>
    <w:qFormat/>
    <w:rsid w:val="00AA51FA"/>
    <w:pPr>
      <w:spacing w:after="200"/>
    </w:pPr>
    <w:rPr>
      <w:rFonts w:asciiTheme="minorHAnsi" w:eastAsiaTheme="minorHAnsi" w:hAnsiTheme="minorHAnsi" w:cstheme="minorBidi"/>
      <w:b/>
      <w:bCs/>
      <w:color w:val="4F81BD" w:themeColor="accent1"/>
      <w:sz w:val="18"/>
      <w:szCs w:val="18"/>
      <w:lang w:eastAsia="en-US"/>
    </w:rPr>
  </w:style>
  <w:style w:type="table" w:customStyle="1" w:styleId="Listaclara-nfasis11">
    <w:name w:val="Lista clara - Énfasis 11"/>
    <w:basedOn w:val="Tablanormal"/>
    <w:uiPriority w:val="61"/>
    <w:rsid w:val="00AA51FA"/>
    <w:rPr>
      <w:rFonts w:asciiTheme="minorHAnsi" w:eastAsiaTheme="minorHAnsi" w:hAnsiTheme="minorHAnsi" w:cstheme="minorBidi"/>
      <w:sz w:val="22"/>
      <w:szCs w:val="22"/>
      <w:lang w:eastAsia="en-US"/>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customStyle="1" w:styleId="Tabladecuadrcula1clara1">
    <w:name w:val="Tabla de cuadrícula 1 clara1"/>
    <w:basedOn w:val="Tablanormal"/>
    <w:uiPriority w:val="46"/>
    <w:rsid w:val="00165E5C"/>
    <w:rPr>
      <w:rFonts w:asciiTheme="minorHAnsi" w:eastAsiaTheme="minorHAnsi" w:hAnsiTheme="minorHAnsi" w:cstheme="minorBidi"/>
      <w:sz w:val="22"/>
      <w:szCs w:val="22"/>
      <w:lang w:val="fr-BE" w:eastAsia="en-US"/>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3357142">
      <w:bodyDiv w:val="1"/>
      <w:marLeft w:val="0"/>
      <w:marRight w:val="0"/>
      <w:marTop w:val="0"/>
      <w:marBottom w:val="0"/>
      <w:divBdr>
        <w:top w:val="none" w:sz="0" w:space="0" w:color="auto"/>
        <w:left w:val="none" w:sz="0" w:space="0" w:color="auto"/>
        <w:bottom w:val="none" w:sz="0" w:space="0" w:color="auto"/>
        <w:right w:val="none" w:sz="0" w:space="0" w:color="auto"/>
      </w:divBdr>
    </w:div>
    <w:div w:id="523783735">
      <w:bodyDiv w:val="1"/>
      <w:marLeft w:val="0"/>
      <w:marRight w:val="0"/>
      <w:marTop w:val="0"/>
      <w:marBottom w:val="0"/>
      <w:divBdr>
        <w:top w:val="none" w:sz="0" w:space="0" w:color="auto"/>
        <w:left w:val="none" w:sz="0" w:space="0" w:color="auto"/>
        <w:bottom w:val="none" w:sz="0" w:space="0" w:color="auto"/>
        <w:right w:val="none" w:sz="0" w:space="0" w:color="auto"/>
      </w:divBdr>
    </w:div>
    <w:div w:id="731581727">
      <w:bodyDiv w:val="1"/>
      <w:marLeft w:val="0"/>
      <w:marRight w:val="0"/>
      <w:marTop w:val="0"/>
      <w:marBottom w:val="0"/>
      <w:divBdr>
        <w:top w:val="none" w:sz="0" w:space="0" w:color="auto"/>
        <w:left w:val="none" w:sz="0" w:space="0" w:color="auto"/>
        <w:bottom w:val="none" w:sz="0" w:space="0" w:color="auto"/>
        <w:right w:val="none" w:sz="0" w:space="0" w:color="auto"/>
      </w:divBdr>
    </w:div>
    <w:div w:id="989215300">
      <w:bodyDiv w:val="1"/>
      <w:marLeft w:val="0"/>
      <w:marRight w:val="0"/>
      <w:marTop w:val="0"/>
      <w:marBottom w:val="0"/>
      <w:divBdr>
        <w:top w:val="none" w:sz="0" w:space="0" w:color="auto"/>
        <w:left w:val="none" w:sz="0" w:space="0" w:color="auto"/>
        <w:bottom w:val="none" w:sz="0" w:space="0" w:color="auto"/>
        <w:right w:val="none" w:sz="0" w:space="0" w:color="auto"/>
      </w:divBdr>
    </w:div>
    <w:div w:id="1167790874">
      <w:bodyDiv w:val="1"/>
      <w:marLeft w:val="0"/>
      <w:marRight w:val="0"/>
      <w:marTop w:val="0"/>
      <w:marBottom w:val="0"/>
      <w:divBdr>
        <w:top w:val="none" w:sz="0" w:space="0" w:color="auto"/>
        <w:left w:val="none" w:sz="0" w:space="0" w:color="auto"/>
        <w:bottom w:val="none" w:sz="0" w:space="0" w:color="auto"/>
        <w:right w:val="none" w:sz="0" w:space="0" w:color="auto"/>
      </w:divBdr>
    </w:div>
    <w:div w:id="16639712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6.emf"/><Relationship Id="rId18" Type="http://schemas.openxmlformats.org/officeDocument/2006/relationships/image" Target="media/image11.wmf"/><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14.emf"/><Relationship Id="rId7" Type="http://schemas.openxmlformats.org/officeDocument/2006/relationships/endnotes" Target="endnotes.xml"/><Relationship Id="rId12" Type="http://schemas.openxmlformats.org/officeDocument/2006/relationships/image" Target="media/image5.emf"/><Relationship Id="rId17" Type="http://schemas.openxmlformats.org/officeDocument/2006/relationships/image" Target="media/image10.emf"/><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9.emf"/><Relationship Id="rId20" Type="http://schemas.openxmlformats.org/officeDocument/2006/relationships/image" Target="media/image13.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24"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image" Target="media/image8.emf"/><Relationship Id="rId23" Type="http://schemas.openxmlformats.org/officeDocument/2006/relationships/footer" Target="footer1.xml"/><Relationship Id="rId10" Type="http://schemas.openxmlformats.org/officeDocument/2006/relationships/image" Target="media/image3.png"/><Relationship Id="rId19" Type="http://schemas.openxmlformats.org/officeDocument/2006/relationships/image" Target="media/image12.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7.emf"/><Relationship Id="rId22" Type="http://schemas.openxmlformats.org/officeDocument/2006/relationships/image" Target="media/image15.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E1487A6-7493-4266-B0B4-50B0A55143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75</TotalTime>
  <Pages>26</Pages>
  <Words>7106</Words>
  <Characters>39084</Characters>
  <Application>Microsoft Office Word</Application>
  <DocSecurity>0</DocSecurity>
  <Lines>325</Lines>
  <Paragraphs>92</Paragraphs>
  <ScaleCrop>false</ScaleCrop>
  <HeadingPairs>
    <vt:vector size="2" baseType="variant">
      <vt:variant>
        <vt:lpstr>Título</vt:lpstr>
      </vt:variant>
      <vt:variant>
        <vt:i4>1</vt:i4>
      </vt:variant>
    </vt:vector>
  </HeadingPairs>
  <TitlesOfParts>
    <vt:vector size="1" baseType="lpstr">
      <vt:lpstr>Electrical Conductivity in AOT/Isooctane/Water Microemulsion in Presence of Benzo Crown Ethers</vt:lpstr>
    </vt:vector>
  </TitlesOfParts>
  <Company>USC</Company>
  <LinksUpToDate>false</LinksUpToDate>
  <CharactersWithSpaces>46098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Electrical Conductivity in AOT/Isooctane/Water Microemulsion in Presence of Benzo Crown Ethers</dc:title>
  <dc:creator>USC</dc:creator>
  <cp:lastModifiedBy>GOMEZ DIAZ DIEGO</cp:lastModifiedBy>
  <cp:revision>8</cp:revision>
  <cp:lastPrinted>2018-06-26T16:16:00Z</cp:lastPrinted>
  <dcterms:created xsi:type="dcterms:W3CDTF">2021-05-04T08:16:00Z</dcterms:created>
  <dcterms:modified xsi:type="dcterms:W3CDTF">2021-05-04T09:52:00Z</dcterms:modified>
</cp:coreProperties>
</file>